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4935"/>
      </w:tblGrid>
      <w:tr w:rsidR="004837A5" w:rsidRPr="004837A5">
        <w:trPr>
          <w:trHeight w:val="7181"/>
        </w:trPr>
        <w:tc>
          <w:tcPr>
            <w:tcW w:w="5940" w:type="dxa"/>
          </w:tcPr>
          <w:p w:rsidR="004837A5" w:rsidRPr="004837A5" w:rsidRDefault="004837A5">
            <w:pPr>
              <w:framePr w:hSpace="180" w:wrap="notBeside" w:hAnchor="page" w:x="409" w:y="-886"/>
              <w:widowControl/>
              <w:ind w:left="-1080"/>
            </w:pPr>
          </w:p>
          <w:p w:rsidR="004837A5" w:rsidRPr="004837A5" w:rsidRDefault="004837A5">
            <w:pPr>
              <w:framePr w:wrap="auto" w:hAnchor="page" w:x="409"/>
              <w:widowControl/>
              <w:ind w:left="-900" w:right="580"/>
              <w:rPr>
                <w:sz w:val="16"/>
                <w:szCs w:val="16"/>
              </w:rPr>
            </w:pPr>
          </w:p>
          <w:p w:rsidR="004837A5" w:rsidRPr="004837A5" w:rsidRDefault="004837A5">
            <w:pPr>
              <w:framePr w:wrap="auto" w:hAnchor="page" w:x="409"/>
              <w:widowControl/>
              <w:jc w:val="both"/>
              <w:rPr>
                <w:sz w:val="16"/>
                <w:szCs w:val="16"/>
              </w:rPr>
            </w:pPr>
            <w:r w:rsidRPr="004837A5">
              <w:rPr>
                <w:b/>
                <w:bCs/>
                <w:sz w:val="18"/>
                <w:szCs w:val="18"/>
              </w:rPr>
              <w:t>Анализ состояния спроса</w:t>
            </w:r>
            <w:r w:rsidRPr="004837A5">
              <w:rPr>
                <w:sz w:val="16"/>
                <w:szCs w:val="16"/>
              </w:rPr>
              <w:t xml:space="preserve">. В основе управления произ-ом и  реализа-ии продукции лежит анализ сбыта и управлением </w:t>
            </w:r>
            <w:r w:rsidRPr="004837A5">
              <w:rPr>
                <w:sz w:val="16"/>
                <w:szCs w:val="16"/>
                <w:lang w:val="en-US"/>
              </w:rPr>
              <w:t>V</w:t>
            </w:r>
            <w:r w:rsidRPr="004837A5">
              <w:rPr>
                <w:sz w:val="16"/>
                <w:szCs w:val="16"/>
              </w:rPr>
              <w:t xml:space="preserve"> продаж. В органи-ии составляется смета продаж, являющ-ся составной частью бизнес плана. Смета продаж включает в себя: 1).Предполаг. </w:t>
            </w:r>
            <w:r w:rsidRPr="004837A5">
              <w:rPr>
                <w:sz w:val="16"/>
                <w:szCs w:val="16"/>
                <w:lang w:val="en-US"/>
              </w:rPr>
              <w:t>V</w:t>
            </w:r>
            <w:r w:rsidRPr="004837A5">
              <w:rPr>
                <w:sz w:val="16"/>
                <w:szCs w:val="16"/>
              </w:rPr>
              <w:t xml:space="preserve"> реализ. По каждому товару. 2).Ожидаемую цену каждого товара. Эти данные класифиц. по регионам или по представительствам предприятия. Оценка планового </w:t>
            </w:r>
            <w:r w:rsidRPr="004837A5">
              <w:rPr>
                <w:sz w:val="16"/>
                <w:szCs w:val="16"/>
                <w:lang w:val="en-US"/>
              </w:rPr>
              <w:t>V</w:t>
            </w:r>
            <w:r w:rsidRPr="004837A5">
              <w:rPr>
                <w:sz w:val="16"/>
                <w:szCs w:val="16"/>
              </w:rPr>
              <w:t xml:space="preserve"> продаж в натуральном выражении обычно начинается с оценки </w:t>
            </w:r>
            <w:r w:rsidRPr="004837A5">
              <w:rPr>
                <w:sz w:val="16"/>
                <w:szCs w:val="16"/>
                <w:lang w:val="en-US"/>
              </w:rPr>
              <w:t>V</w:t>
            </w:r>
            <w:r w:rsidRPr="004837A5">
              <w:rPr>
                <w:sz w:val="16"/>
                <w:szCs w:val="16"/>
              </w:rPr>
              <w:t xml:space="preserve"> продаж прошлого периода. Эта величина в отчетном году изменяется с учетом факторов влияющих на реализ. 1).Величина товаров заказанных, но не отгруженных. 2).Планируемой рекламной компанией. 3).Экономической коньюктуры в отрасли и экономики в целом. 4).Произведенных мощностей и результатов рыночных исследований. При исследовании рынка продаж используются  след. Методы 1).Эвристические – основан. На усреднение сведений полученых путем опроса специалистов </w:t>
            </w:r>
            <w:r w:rsidRPr="004837A5">
              <w:rPr>
                <w:sz w:val="16"/>
                <w:szCs w:val="16"/>
                <w:lang w:val="en-US"/>
              </w:rPr>
              <w:t>N</w:t>
            </w:r>
            <w:r w:rsidRPr="004837A5">
              <w:rPr>
                <w:sz w:val="16"/>
                <w:szCs w:val="16"/>
              </w:rPr>
              <w:t>=0+4*</w:t>
            </w:r>
            <w:r w:rsidRPr="004837A5">
              <w:rPr>
                <w:sz w:val="16"/>
                <w:szCs w:val="16"/>
                <w:lang w:val="en-US"/>
              </w:rPr>
              <w:t>M</w:t>
            </w:r>
            <w:r w:rsidRPr="004837A5">
              <w:rPr>
                <w:sz w:val="16"/>
                <w:szCs w:val="16"/>
              </w:rPr>
              <w:t xml:space="preserve">+П/6 </w:t>
            </w:r>
            <w:r w:rsidRPr="004837A5">
              <w:rPr>
                <w:sz w:val="16"/>
                <w:szCs w:val="16"/>
                <w:lang w:val="en-US"/>
              </w:rPr>
              <w:t>N</w:t>
            </w:r>
            <w:r w:rsidRPr="004837A5">
              <w:rPr>
                <w:sz w:val="16"/>
                <w:szCs w:val="16"/>
              </w:rPr>
              <w:t xml:space="preserve">-прогноз </w:t>
            </w:r>
            <w:r w:rsidRPr="004837A5">
              <w:rPr>
                <w:sz w:val="16"/>
                <w:szCs w:val="16"/>
                <w:lang w:val="en-US"/>
              </w:rPr>
              <w:t>V</w:t>
            </w:r>
            <w:r w:rsidRPr="004837A5">
              <w:rPr>
                <w:sz w:val="16"/>
                <w:szCs w:val="16"/>
              </w:rPr>
              <w:t xml:space="preserve"> продаж, 0-Оптимистическая оценка, М- средняя оценка, П- писиместическая оценка. 2).Трендовое прогнозирование по отдельным товарам или группам товаров </w:t>
            </w:r>
            <w:r w:rsidRPr="004837A5">
              <w:rPr>
                <w:sz w:val="16"/>
                <w:szCs w:val="16"/>
                <w:lang w:val="en-US"/>
              </w:rPr>
              <w:t>N</w:t>
            </w:r>
            <w:r w:rsidRPr="004837A5">
              <w:rPr>
                <w:sz w:val="16"/>
                <w:szCs w:val="16"/>
              </w:rPr>
              <w:t>=</w:t>
            </w:r>
            <w:r w:rsidRPr="004837A5">
              <w:rPr>
                <w:sz w:val="16"/>
                <w:szCs w:val="16"/>
                <w:lang w:val="en-US"/>
              </w:rPr>
              <w:t>N</w:t>
            </w:r>
            <w:r w:rsidRPr="004837A5">
              <w:rPr>
                <w:sz w:val="16"/>
                <w:szCs w:val="16"/>
              </w:rPr>
              <w:t xml:space="preserve">тек.*Т </w:t>
            </w:r>
            <w:r w:rsidRPr="004837A5">
              <w:rPr>
                <w:sz w:val="16"/>
                <w:szCs w:val="16"/>
                <w:lang w:val="en-US"/>
              </w:rPr>
              <w:t>N</w:t>
            </w:r>
            <w:r w:rsidRPr="004837A5">
              <w:rPr>
                <w:sz w:val="16"/>
                <w:szCs w:val="16"/>
              </w:rPr>
              <w:t xml:space="preserve">тек.-текущий период, Т-темп роста, </w:t>
            </w:r>
            <w:r w:rsidRPr="004837A5">
              <w:rPr>
                <w:sz w:val="16"/>
                <w:szCs w:val="16"/>
                <w:lang w:val="en-US"/>
              </w:rPr>
              <w:t>N</w:t>
            </w:r>
            <w:r w:rsidRPr="004837A5">
              <w:rPr>
                <w:sz w:val="16"/>
                <w:szCs w:val="16"/>
              </w:rPr>
              <w:t xml:space="preserve">-предыдущий период. 3).Факторный анализ, используя корреляционные и регрессивные зависимости </w:t>
            </w:r>
            <w:r w:rsidRPr="004837A5">
              <w:rPr>
                <w:sz w:val="16"/>
                <w:szCs w:val="16"/>
                <w:lang w:val="en-US"/>
              </w:rPr>
              <w:t>V</w:t>
            </w:r>
            <w:r w:rsidRPr="004837A5">
              <w:rPr>
                <w:sz w:val="16"/>
                <w:szCs w:val="16"/>
              </w:rPr>
              <w:t xml:space="preserve"> ожидаемых продаж от основных факторов оказывающих на него влияние.</w:t>
            </w:r>
          </w:p>
          <w:p w:rsidR="004837A5" w:rsidRPr="004837A5" w:rsidRDefault="004837A5">
            <w:pPr>
              <w:framePr w:wrap="auto" w:hAnchor="page" w:x="409"/>
              <w:widowControl/>
              <w:jc w:val="both"/>
              <w:rPr>
                <w:sz w:val="16"/>
                <w:szCs w:val="16"/>
              </w:rPr>
            </w:pPr>
            <w:r w:rsidRPr="004837A5">
              <w:rPr>
                <w:sz w:val="16"/>
                <w:szCs w:val="16"/>
              </w:rPr>
              <w:t xml:space="preserve">4).Пробный маркетинг (выполняется для новых товаров) при котором производится небольшая партия товаров на реализации, которой изучается возможный спрос. Изучив предполагаемый </w:t>
            </w:r>
            <w:r w:rsidRPr="004837A5">
              <w:rPr>
                <w:sz w:val="16"/>
                <w:szCs w:val="16"/>
                <w:lang w:val="en-US"/>
              </w:rPr>
              <w:t>V</w:t>
            </w:r>
            <w:r w:rsidRPr="004837A5">
              <w:rPr>
                <w:sz w:val="16"/>
                <w:szCs w:val="16"/>
              </w:rPr>
              <w:t xml:space="preserve"> продаж в натуральном выражении прогнозируют, выручку путем  умножения на ожидаемую цену товара. Таким образом, </w:t>
            </w:r>
            <w:r w:rsidRPr="004837A5">
              <w:rPr>
                <w:sz w:val="16"/>
                <w:szCs w:val="16"/>
                <w:lang w:val="en-US"/>
              </w:rPr>
              <w:t>V</w:t>
            </w:r>
            <w:r w:rsidRPr="004837A5">
              <w:rPr>
                <w:sz w:val="16"/>
                <w:szCs w:val="16"/>
              </w:rPr>
              <w:t xml:space="preserve"> реализации продукции зависит от изменения </w:t>
            </w:r>
            <w:r w:rsidRPr="004837A5">
              <w:rPr>
                <w:sz w:val="16"/>
                <w:szCs w:val="16"/>
                <w:lang w:val="en-US"/>
              </w:rPr>
              <w:t>V</w:t>
            </w:r>
            <w:r w:rsidRPr="004837A5">
              <w:rPr>
                <w:sz w:val="16"/>
                <w:szCs w:val="16"/>
              </w:rPr>
              <w:t xml:space="preserve"> спроса и изменения цен на товары. Степень увязки цены и </w:t>
            </w:r>
            <w:r w:rsidRPr="004837A5">
              <w:rPr>
                <w:sz w:val="16"/>
                <w:szCs w:val="16"/>
                <w:lang w:val="en-US"/>
              </w:rPr>
              <w:t>V</w:t>
            </w:r>
            <w:r w:rsidRPr="004837A5">
              <w:rPr>
                <w:sz w:val="16"/>
                <w:szCs w:val="16"/>
              </w:rPr>
              <w:t xml:space="preserve"> спроса характеризуется показателем эластичности. Количественная оценка эластичности Э.С.=изменение в </w:t>
            </w:r>
            <w:r w:rsidRPr="004837A5">
              <w:rPr>
                <w:sz w:val="16"/>
                <w:szCs w:val="16"/>
                <w:lang w:val="en-US"/>
              </w:rPr>
              <w:t>V</w:t>
            </w:r>
            <w:r w:rsidRPr="004837A5">
              <w:rPr>
                <w:sz w:val="16"/>
                <w:szCs w:val="16"/>
              </w:rPr>
              <w:t xml:space="preserve"> спроса(%) / изменение в цене(%). Если эластичный спрос&gt;1(эластичен) изменение цены на 1% дает более 1% изменения </w:t>
            </w:r>
            <w:r w:rsidRPr="004837A5">
              <w:rPr>
                <w:sz w:val="16"/>
                <w:szCs w:val="16"/>
                <w:lang w:val="en-US"/>
              </w:rPr>
              <w:t>V</w:t>
            </w:r>
            <w:r w:rsidRPr="004837A5">
              <w:rPr>
                <w:sz w:val="16"/>
                <w:szCs w:val="16"/>
              </w:rPr>
              <w:t xml:space="preserve"> сбыта. Следовательно, снижение цены вызывает такой рост величины спроса, что общая выручка возрастает.  Э.С.=1 каждый % изменения цены приносит 1% изменения </w:t>
            </w:r>
            <w:r w:rsidRPr="004837A5">
              <w:rPr>
                <w:sz w:val="16"/>
                <w:szCs w:val="16"/>
                <w:lang w:val="en-US"/>
              </w:rPr>
              <w:t>v</w:t>
            </w:r>
            <w:r w:rsidRPr="004837A5">
              <w:rPr>
                <w:sz w:val="16"/>
                <w:szCs w:val="16"/>
              </w:rPr>
              <w:t xml:space="preserve"> сбыта. Э.С. &lt;1 (не эластичен) изменение цены на 1% дает менее 1% изменения </w:t>
            </w:r>
            <w:r w:rsidRPr="004837A5">
              <w:rPr>
                <w:sz w:val="16"/>
                <w:szCs w:val="16"/>
                <w:lang w:val="en-US"/>
              </w:rPr>
              <w:t>V</w:t>
            </w:r>
            <w:r w:rsidRPr="004837A5">
              <w:rPr>
                <w:sz w:val="16"/>
                <w:szCs w:val="16"/>
              </w:rPr>
              <w:t xml:space="preserve">  </w:t>
            </w:r>
          </w:p>
          <w:p w:rsidR="004837A5" w:rsidRPr="004837A5" w:rsidRDefault="004837A5">
            <w:pPr>
              <w:framePr w:wrap="auto" w:hAnchor="page" w:x="409"/>
              <w:widowControl/>
              <w:rPr>
                <w:sz w:val="16"/>
                <w:szCs w:val="16"/>
              </w:rPr>
            </w:pPr>
          </w:p>
          <w:p w:rsidR="004837A5" w:rsidRPr="004837A5" w:rsidRDefault="004837A5">
            <w:pPr>
              <w:framePr w:wrap="auto" w:hAnchor="page" w:x="409"/>
              <w:widowControl/>
              <w:rPr>
                <w:sz w:val="16"/>
                <w:szCs w:val="16"/>
              </w:rPr>
            </w:pPr>
          </w:p>
          <w:p w:rsidR="004837A5" w:rsidRPr="004837A5" w:rsidRDefault="004837A5">
            <w:pPr>
              <w:framePr w:wrap="auto" w:hAnchor="page" w:x="409"/>
              <w:widowControl/>
              <w:rPr>
                <w:sz w:val="16"/>
                <w:szCs w:val="16"/>
              </w:rPr>
            </w:pPr>
          </w:p>
        </w:tc>
        <w:tc>
          <w:tcPr>
            <w:tcW w:w="4935" w:type="dxa"/>
          </w:tcPr>
          <w:p w:rsidR="004837A5" w:rsidRPr="004837A5" w:rsidRDefault="004837A5">
            <w:pPr>
              <w:framePr w:hSpace="180" w:wrap="notBeside" w:hAnchor="page" w:x="409" w:y="-886"/>
              <w:widowControl/>
              <w:rPr>
                <w:sz w:val="16"/>
                <w:szCs w:val="16"/>
              </w:rPr>
            </w:pPr>
          </w:p>
          <w:p w:rsidR="004837A5" w:rsidRPr="004837A5" w:rsidRDefault="004837A5">
            <w:pPr>
              <w:framePr w:hSpace="180" w:wrap="notBeside" w:hAnchor="page" w:x="409" w:y="-886"/>
              <w:widowControl/>
              <w:rPr>
                <w:sz w:val="16"/>
                <w:szCs w:val="16"/>
              </w:rPr>
            </w:pPr>
          </w:p>
          <w:p w:rsidR="004837A5" w:rsidRPr="004837A5" w:rsidRDefault="004837A5">
            <w:pPr>
              <w:framePr w:hSpace="180" w:wrap="notBeside" w:hAnchor="page" w:x="409" w:y="-886"/>
              <w:widowControl/>
              <w:jc w:val="both"/>
              <w:rPr>
                <w:sz w:val="16"/>
                <w:szCs w:val="16"/>
              </w:rPr>
            </w:pPr>
            <w:r w:rsidRPr="004837A5">
              <w:rPr>
                <w:sz w:val="16"/>
                <w:szCs w:val="16"/>
              </w:rPr>
              <w:t>В2</w:t>
            </w:r>
            <w:r w:rsidRPr="004837A5">
              <w:rPr>
                <w:b/>
                <w:bCs/>
                <w:sz w:val="18"/>
                <w:szCs w:val="18"/>
              </w:rPr>
              <w:t>. Анализ Реализации с учетом выполнения планов по ассор-ту, структуре и срокам поставки</w:t>
            </w:r>
            <w:r w:rsidRPr="004837A5">
              <w:rPr>
                <w:sz w:val="16"/>
                <w:szCs w:val="16"/>
              </w:rPr>
              <w:t xml:space="preserve">. Показатели </w:t>
            </w:r>
            <w:r w:rsidRPr="004837A5">
              <w:rPr>
                <w:sz w:val="16"/>
                <w:szCs w:val="16"/>
                <w:lang w:val="en-US"/>
              </w:rPr>
              <w:t>V</w:t>
            </w:r>
            <w:r w:rsidRPr="004837A5">
              <w:rPr>
                <w:sz w:val="16"/>
                <w:szCs w:val="16"/>
              </w:rPr>
              <w:t xml:space="preserve"> реали-ии явля-ся одним из обобщающих показателей хозяй-ой деяте-и завершающий этап кругооборота хоз. средств. От него зависит финан-ый результат финансовое положение  платежеспособность. Анализ начинают с определения выполнения  плана и динамики к прошлому периоду. Анализ реализации продукции связан с анализом  выполнения договорных обязательств по поставкам продукции. Сроки поставок необходимо проанализировать путем сравнения сроков фактич. отгрузки с договорными сроками. Желательно что бы отгрузка проводилась равномерно. На выполнения плана по реали-ии влияют: сроки отгрузки, своевременный расчет за реализованн. продукцию. Это зависит от того, что записано в приказе по учетной политике, т.е. для целей налогооблж. реализац. считается по отгрузке или по оплате. На </w:t>
            </w:r>
            <w:r w:rsidRPr="004837A5">
              <w:rPr>
                <w:sz w:val="16"/>
                <w:szCs w:val="16"/>
                <w:lang w:val="en-US"/>
              </w:rPr>
              <w:t>V</w:t>
            </w:r>
            <w:r w:rsidRPr="004837A5">
              <w:rPr>
                <w:sz w:val="16"/>
                <w:szCs w:val="16"/>
              </w:rPr>
              <w:t xml:space="preserve"> реали. Оказывает влияние выполнения плана в ассортименте. Ассортимент – перечень наименований продукции.  Выполнение плана в ассортим. проводится путем сравнения фактических данных по каждому виду продукции с запланированным и меньшая из них берется в счет ассортимента. % выполнения плана в ассор-те определя-ся отношением сумм принятой в счет ассортим. к плановому заданию. Лучшим % является 100%. Причины невыполнения плана по ассорт.: ВНЕШНИЕ конъюнктура рынка, изменение спроса на отдельные виды продукции, материальное обеспечение, несвоевременный ввод в действие производственных мощностей. ВНУТРЕННИЕ недостатки в организации производства, плохое состояние оборудования. Структура –соотношение отдельных видов изделий в общем </w:t>
            </w:r>
            <w:r w:rsidRPr="004837A5">
              <w:rPr>
                <w:sz w:val="16"/>
                <w:szCs w:val="16"/>
                <w:lang w:val="en-US"/>
              </w:rPr>
              <w:t>V</w:t>
            </w:r>
            <w:r w:rsidRPr="004837A5">
              <w:rPr>
                <w:sz w:val="16"/>
                <w:szCs w:val="16"/>
              </w:rPr>
              <w:t xml:space="preserve">. Изменение структуры оказывает влияние на </w:t>
            </w:r>
            <w:r w:rsidRPr="004837A5">
              <w:rPr>
                <w:sz w:val="16"/>
                <w:szCs w:val="16"/>
                <w:lang w:val="en-US"/>
              </w:rPr>
              <w:t>V</w:t>
            </w:r>
            <w:r w:rsidRPr="004837A5">
              <w:rPr>
                <w:sz w:val="16"/>
                <w:szCs w:val="16"/>
              </w:rPr>
              <w:t xml:space="preserve"> продукции по реализации и по выпуску в стоимостном выражении, приводит к изменению материалоемкости, с/с, прибыли, рентабельности. Выполнение плана по структуре определяется путем сравнивания фактических данных по каждому виду с фактическими данными при плановой структуре и меньшая из них принимается в счет структуры.</w:t>
            </w:r>
          </w:p>
        </w:tc>
      </w:tr>
      <w:tr w:rsidR="004837A5" w:rsidRPr="004837A5">
        <w:trPr>
          <w:trHeight w:val="7734"/>
        </w:trPr>
        <w:tc>
          <w:tcPr>
            <w:tcW w:w="5940" w:type="dxa"/>
          </w:tcPr>
          <w:p w:rsidR="004837A5" w:rsidRPr="004837A5" w:rsidRDefault="004837A5">
            <w:pPr>
              <w:framePr w:hSpace="180" w:wrap="notBeside" w:hAnchor="page" w:x="409" w:y="-886"/>
              <w:widowControl/>
              <w:rPr>
                <w:b/>
                <w:bCs/>
              </w:rPr>
            </w:pPr>
            <w:r w:rsidRPr="004837A5">
              <w:t xml:space="preserve"> </w:t>
            </w:r>
          </w:p>
          <w:p w:rsidR="004837A5" w:rsidRPr="004837A5" w:rsidRDefault="004837A5">
            <w:pPr>
              <w:framePr w:hSpace="180" w:wrap="notBeside" w:hAnchor="page" w:x="409" w:y="-886"/>
              <w:widowControl/>
              <w:jc w:val="both"/>
              <w:rPr>
                <w:sz w:val="16"/>
                <w:szCs w:val="16"/>
              </w:rPr>
            </w:pPr>
            <w:r w:rsidRPr="004837A5">
              <w:rPr>
                <w:b/>
                <w:bCs/>
                <w:sz w:val="16"/>
                <w:szCs w:val="16"/>
              </w:rPr>
              <w:t xml:space="preserve">В3АНАЛИЗ КАЧЕСТВА ВЫПУЩЕННОЙ и РЕАЛИЗОВАННОЙ ПРДУКЦИИ. НА </w:t>
            </w:r>
            <w:r w:rsidRPr="004837A5">
              <w:rPr>
                <w:b/>
                <w:bCs/>
                <w:sz w:val="16"/>
                <w:szCs w:val="16"/>
                <w:lang w:val="en-US"/>
              </w:rPr>
              <w:t>V</w:t>
            </w:r>
            <w:r w:rsidRPr="004837A5">
              <w:rPr>
                <w:b/>
                <w:bCs/>
                <w:sz w:val="16"/>
                <w:szCs w:val="16"/>
              </w:rPr>
              <w:t xml:space="preserve"> </w:t>
            </w:r>
            <w:r w:rsidRPr="004837A5">
              <w:rPr>
                <w:sz w:val="16"/>
                <w:szCs w:val="16"/>
              </w:rPr>
              <w:t xml:space="preserve"> реализации в стоимостном выражении влияет качество продукции. Ее повышение обеспечивает экономию трудовых и материальных ресурсов, позволяя более полно удовлетворять потребности общества, Высокий уровень качества продукции способствует повышению спроса на нее, увели-ие прибыли за счет </w:t>
            </w:r>
            <w:r w:rsidRPr="004837A5">
              <w:rPr>
                <w:sz w:val="16"/>
                <w:szCs w:val="16"/>
                <w:lang w:val="en-US"/>
              </w:rPr>
              <w:t>V</w:t>
            </w:r>
            <w:r w:rsidRPr="004837A5">
              <w:rPr>
                <w:sz w:val="16"/>
                <w:szCs w:val="16"/>
              </w:rPr>
              <w:t xml:space="preserve"> продаж и за счет более высоких цен. Качество продукции – понятие характеризующие параметрические, эксплуатацион. потребительские, технологические, дизайнерские свойства изделия, уровень его стандартизации и унификации, надежность долговечность. Различают показатели качества; 1)обобщающие, 2)индивидуальные, 3)косвенные Обобщающие независимо от вида продукции и назначения, это условные показатели: 1)удельный вес новой продукции, в общем, ее выпуске.2)удельн. вес аттестованной и не аттестованной  прдукции.3)удел. вес продукции высшей категории качества. 4)удел. вес прдук. Соответствующей мировым стандартам. 5)удел. вес экспортной прод. в т. ч. в высокоразвитые промышленные страны. ИНДИВИДУАЛЬНЫЕ- единичные исходя из потребительских свойств некоторых видов товаров: 1)полезность(жирность молока, зольность угля и т. д.) 2)надежность (долговечность, безотказность) 3)эстетичность изделия. КОСВЕННЫЕ- штрафы за некачественную продукцию </w:t>
            </w:r>
            <w:r w:rsidRPr="004837A5">
              <w:rPr>
                <w:sz w:val="16"/>
                <w:szCs w:val="16"/>
                <w:lang w:val="en-US"/>
              </w:rPr>
              <w:t>V</w:t>
            </w:r>
            <w:r w:rsidRPr="004837A5">
              <w:rPr>
                <w:sz w:val="16"/>
                <w:szCs w:val="16"/>
              </w:rPr>
              <w:t xml:space="preserve">  и удел. вес забракованной продукции , потери от брака и т. д. Задача анализа в данном вопросе 1)оценка выполнения плана по качеству продукции, 2)определение влияния качества продукции на стоимостные показатели (реализацию, выпуск, прибыль).</w:t>
            </w:r>
          </w:p>
        </w:tc>
        <w:tc>
          <w:tcPr>
            <w:tcW w:w="4935" w:type="dxa"/>
          </w:tcPr>
          <w:p w:rsidR="004837A5" w:rsidRPr="004837A5" w:rsidRDefault="004837A5">
            <w:pPr>
              <w:framePr w:hSpace="180" w:wrap="notBeside" w:hAnchor="page" w:x="409" w:y="-886"/>
              <w:widowControl/>
              <w:rPr>
                <w:sz w:val="16"/>
                <w:szCs w:val="16"/>
              </w:rPr>
            </w:pPr>
          </w:p>
          <w:p w:rsidR="004837A5" w:rsidRPr="004837A5" w:rsidRDefault="004837A5">
            <w:pPr>
              <w:framePr w:hSpace="180" w:wrap="notBeside" w:hAnchor="page" w:x="409" w:y="-886"/>
              <w:widowControl/>
              <w:jc w:val="both"/>
              <w:rPr>
                <w:sz w:val="16"/>
                <w:szCs w:val="16"/>
              </w:rPr>
            </w:pPr>
            <w:r w:rsidRPr="004837A5">
              <w:rPr>
                <w:b/>
                <w:bCs/>
                <w:sz w:val="16"/>
                <w:szCs w:val="16"/>
              </w:rPr>
              <w:t xml:space="preserve">АНАЛИЗ КОНКУРЕНТОСПОСОБНОСТИ ПРОДУКЦИИ РАБОТ УСЛУГ И ЕЕ ВЛИЯНИЕ НА ФОРМИРОВАНИЕ </w:t>
            </w:r>
            <w:r w:rsidRPr="004837A5">
              <w:rPr>
                <w:b/>
                <w:bCs/>
                <w:sz w:val="16"/>
                <w:szCs w:val="16"/>
                <w:lang w:val="en-US"/>
              </w:rPr>
              <w:t>V</w:t>
            </w:r>
            <w:r w:rsidRPr="004837A5">
              <w:rPr>
                <w:b/>
                <w:bCs/>
                <w:sz w:val="16"/>
                <w:szCs w:val="16"/>
              </w:rPr>
              <w:t xml:space="preserve"> РЕАЛИЗАЦИИ</w:t>
            </w:r>
            <w:r w:rsidRPr="004837A5">
              <w:rPr>
                <w:sz w:val="16"/>
                <w:szCs w:val="16"/>
              </w:rPr>
              <w:t>.</w:t>
            </w:r>
          </w:p>
          <w:p w:rsidR="004837A5" w:rsidRPr="004837A5" w:rsidRDefault="004837A5">
            <w:pPr>
              <w:framePr w:wrap="auto" w:hAnchor="page" w:x="409"/>
              <w:widowControl/>
              <w:jc w:val="both"/>
              <w:rPr>
                <w:sz w:val="16"/>
                <w:szCs w:val="16"/>
              </w:rPr>
            </w:pPr>
            <w:r w:rsidRPr="004837A5">
              <w:rPr>
                <w:sz w:val="16"/>
                <w:szCs w:val="16"/>
              </w:rPr>
              <w:t xml:space="preserve">Конкурент. Прдук. Сложная категория определяющая  как результат производства, так и коньюктуру рынка, а потому измеряется системой показателей, которые не всегда приобретают точную целостную оценку. При оценке  коньюк.  Следует иметь в виду 2 группы показателей отражающих полезность товара. 1)Параметры определяющие затраты потребителя при эксплуатации товара.2)параметры товара котор. Отражает отличие от товаров конкурента.  Если оценивать свой-ва товара, продукции с позиции потребителя то потребитель покупает товар вовсе не для того что бы  его ремонтировать или нести дополнительные расходы. Поэтому конкурент –ть включает в себя аспект качество.  Говоря о конкурентоспособности продукции во многих случаях ссылаются, на цену изделия, но это не всегда правильно. Безусловным должно являться то обстоятельств, что качество продукции  предопределяет цену изделия и его место на рынке сбыта. Обобщающий вывод о конкурен-ти продукции можно сделать на основе сравнения, динамики </w:t>
            </w:r>
            <w:r w:rsidRPr="004837A5">
              <w:rPr>
                <w:sz w:val="16"/>
                <w:szCs w:val="16"/>
                <w:lang w:val="en-US"/>
              </w:rPr>
              <w:t>V</w:t>
            </w:r>
            <w:r w:rsidRPr="004837A5">
              <w:rPr>
                <w:sz w:val="16"/>
                <w:szCs w:val="16"/>
              </w:rPr>
              <w:t xml:space="preserve"> реализации продукции в стоимостном и натуральном выражении. Повышение конкурен-ти сопровождается ростом доходности предприятие, которому д/оценки конкурен-ти применяется показатель прибыль/не 1руб. реализ. Продукции. Используются и такие показатели как 1)коэф-ент обновления продукции, 2)средний возраст производимой продукции. Снижение конкурен-ти продукции воздействует на увеличение остатков нереализованной продукции. Готовая продукция на складах и товарах отгруженных. Свидетельством снижения конкуре-ти м/б снижение темпов роста </w:t>
            </w:r>
            <w:r w:rsidRPr="004837A5">
              <w:rPr>
                <w:sz w:val="16"/>
                <w:szCs w:val="16"/>
                <w:lang w:val="en-US"/>
              </w:rPr>
              <w:t>V</w:t>
            </w:r>
            <w:r w:rsidRPr="004837A5">
              <w:rPr>
                <w:sz w:val="16"/>
                <w:szCs w:val="16"/>
              </w:rPr>
              <w:t xml:space="preserve"> реализа-ии с темпами роста остатков продукции. Причинами снижения конкурен-ти  м/б 1.снижение качества продукции, 2.насыщение рынка товарами, 3.высокая цена на продукцию, 4.потеря новизны товара.  </w:t>
            </w:r>
          </w:p>
        </w:tc>
      </w:tr>
    </w:tbl>
    <w:p w:rsidR="004837A5" w:rsidRDefault="004837A5">
      <w:pPr>
        <w:widowContro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677"/>
        <w:gridCol w:w="4863"/>
      </w:tblGrid>
      <w:tr w:rsidR="004837A5" w:rsidRPr="004837A5">
        <w:trPr>
          <w:trHeight w:val="15752"/>
        </w:trPr>
        <w:tc>
          <w:tcPr>
            <w:tcW w:w="4785" w:type="dxa"/>
            <w:gridSpan w:val="2"/>
          </w:tcPr>
          <w:p w:rsidR="004837A5" w:rsidRPr="004837A5" w:rsidRDefault="004837A5">
            <w:pPr>
              <w:widowControl/>
              <w:jc w:val="both"/>
              <w:rPr>
                <w:b/>
                <w:bCs/>
                <w:sz w:val="16"/>
                <w:szCs w:val="16"/>
              </w:rPr>
            </w:pPr>
            <w:r w:rsidRPr="004837A5">
              <w:rPr>
                <w:b/>
                <w:bCs/>
                <w:sz w:val="16"/>
                <w:szCs w:val="16"/>
              </w:rPr>
              <w:t xml:space="preserve">ФАКТОРНЫЙ А-З </w:t>
            </w:r>
            <w:r w:rsidRPr="004837A5">
              <w:rPr>
                <w:b/>
                <w:bCs/>
                <w:sz w:val="16"/>
                <w:szCs w:val="16"/>
                <w:lang w:val="en-US"/>
              </w:rPr>
              <w:t>V</w:t>
            </w:r>
            <w:r w:rsidRPr="004837A5">
              <w:rPr>
                <w:b/>
                <w:bCs/>
                <w:sz w:val="16"/>
                <w:szCs w:val="16"/>
              </w:rPr>
              <w:t xml:space="preserve"> РЕАЛИЗАЦИИ ПРОДУКЦИИ.</w:t>
            </w:r>
          </w:p>
          <w:p w:rsidR="004837A5" w:rsidRPr="004837A5" w:rsidRDefault="004837A5">
            <w:pPr>
              <w:widowControl/>
              <w:jc w:val="both"/>
              <w:rPr>
                <w:sz w:val="16"/>
                <w:szCs w:val="16"/>
              </w:rPr>
            </w:pPr>
            <w:r w:rsidRPr="004837A5">
              <w:rPr>
                <w:sz w:val="16"/>
                <w:szCs w:val="16"/>
              </w:rPr>
              <w:t xml:space="preserve">А-з показателей реализации проводят за каждый месяц, квартал, полугодие, год, данные сопоставляются с планом с прошлым периодом находят абсолютные отклонения и темпы роста и прироста. На изменение </w:t>
            </w:r>
            <w:r w:rsidRPr="004837A5">
              <w:rPr>
                <w:sz w:val="16"/>
                <w:szCs w:val="16"/>
                <w:lang w:val="en-US"/>
              </w:rPr>
              <w:t>V</w:t>
            </w:r>
            <w:r w:rsidRPr="004837A5">
              <w:rPr>
                <w:sz w:val="16"/>
                <w:szCs w:val="16"/>
              </w:rPr>
              <w:t xml:space="preserve"> реализ-ии продукции оказывают влияние:  изменение отгрузки продукции, 1 изменение остатков готовой продукции на начало периода, 2изменение выпуска товарной продукции, 3изменение остатков готовой продукции на конец периода. Изменение остатков товаров отгруженных на начало и конец периода 1сроки оплаты, которых не наступили, 2неоплаченных в срок, 3на ответственном хранении у покупателя.  Если выручки от реализации определяются по отгрузке то </w:t>
            </w:r>
            <w:r w:rsidRPr="004837A5">
              <w:rPr>
                <w:sz w:val="16"/>
                <w:szCs w:val="16"/>
                <w:lang w:val="en-US"/>
              </w:rPr>
              <w:t>V</w:t>
            </w:r>
            <w:r w:rsidRPr="004837A5">
              <w:rPr>
                <w:sz w:val="16"/>
                <w:szCs w:val="16"/>
              </w:rPr>
              <w:t xml:space="preserve"> реали-ии продукции определяется Ф=Он+ТП-Ок где Р-реализация, Он- остатки на начало, ТП-товарная продукция, Ок-остатки на конец. Если выручка определяется по оплате, то следует учесть товары отгруженные  Р=Он +ТП+Онотгруж-Ок-Окотгруж. При а-зе выясняют образование сверхплановых остатков на складах несвоевременность оплаты покупателя. При анализе показателей реализации важно проверить выполнение плана по договорам поставки. Выполнение плана определяется нарастающим итогом по предприятию и по отдельным потребителям, по видам продукции и дается оценка выполнению договорных обязательств. % выполнения договорных обязательств %= отгрузки по договорным обязательствам по плану-недовыполнение по отгрузке/отгрузка по договорным обязательствам по плану. Недовыполнение договорных обязательств ведет к изменению выручки, прибыли, выплате штрафных санкций, потере рынка сбыта и влияет не только отрицательно на предприятие, но и на работу торговых организаций, предприятий смежников, транспортных организаций. Особое влияние при анализе уделяется выполнению обязательств по кооперированным поставкам и на экспорт.Следует проверить выполнение контрактов на поставку товаров д/государственных нужд это гарантирует, предприятию сбыт продукции своевременную ее оплату льготы по налогам кредиту и т.д. При анализе необходимо изучить причины увеличения  неоплаченных остатков продукции отгруженной покупателем. Если сроки оплаты ее еще не наступили то это нормальное явление. Просроченная задолженность покупателей за товары затрудняет финансовое состояние предприятия и следует принять меры к взысканию ее. В конечном итоге на </w:t>
            </w:r>
            <w:r w:rsidRPr="004837A5">
              <w:rPr>
                <w:sz w:val="16"/>
                <w:szCs w:val="16"/>
                <w:lang w:val="en-US"/>
              </w:rPr>
              <w:t>V</w:t>
            </w:r>
            <w:r w:rsidRPr="004837A5">
              <w:rPr>
                <w:sz w:val="16"/>
                <w:szCs w:val="16"/>
              </w:rPr>
              <w:t xml:space="preserve"> реализации влияет </w:t>
            </w:r>
            <w:r w:rsidRPr="004837A5">
              <w:rPr>
                <w:sz w:val="16"/>
                <w:szCs w:val="16"/>
                <w:lang w:val="en-US"/>
              </w:rPr>
              <w:t>V</w:t>
            </w:r>
            <w:r w:rsidRPr="004837A5">
              <w:rPr>
                <w:sz w:val="16"/>
                <w:szCs w:val="16"/>
              </w:rPr>
              <w:t xml:space="preserve"> выпущенной продукции. </w:t>
            </w:r>
          </w:p>
          <w:p w:rsidR="004837A5" w:rsidRPr="004837A5" w:rsidRDefault="004837A5">
            <w:pPr>
              <w:widowControl/>
              <w:jc w:val="both"/>
              <w:rPr>
                <w:sz w:val="16"/>
                <w:szCs w:val="16"/>
              </w:rPr>
            </w:pPr>
            <w:r w:rsidRPr="004837A5">
              <w:rPr>
                <w:b/>
                <w:bCs/>
                <w:sz w:val="16"/>
                <w:szCs w:val="16"/>
              </w:rPr>
              <w:t>ЭФФЕКТИВНОСТЬ ИСПОЛЬЗОВАНИЯ МАТЕРИАЛЬНЫХ РЕСУРСОВ.</w:t>
            </w:r>
            <w:r w:rsidRPr="004837A5">
              <w:rPr>
                <w:sz w:val="16"/>
                <w:szCs w:val="16"/>
              </w:rPr>
              <w:t xml:space="preserve"> Этот показатель характеризуется обобщающими и частными показателями  ОБОБЩАЮЩИЕ: материалоотдача=стои-ть пороизведенной продукции/сумма материальных затрат, материалоемкость=сумма материальных затрат/стои-ть произведенной продукции, удельный вес материальных затрат в с/с продкции=материальные затраты/с/с произведенной продукции. ЧАСТНЫЕ: материалоемкость применяется д/характиристики эффективности использования отдельных видов материальных ресурсов (металоемкость, топливоемкость) а так же для характеристики уровня материалоемкости отдельных изделий.  =стоимость всех материальных затрат /цена реализации(по одному изделию). В итоге общая материалоемкость зависит от структуры произведенной продукции. Следующ. Фактор – нормы материалов на ед. продукции: цена на материальные ресурсы, цена на продукцию. Влияние факторов определяется способом цепных подстановок. Особое внимание уделяют показателю использования материальных ресурсов к таким показателям относятся: коэффиц-ент использо-ия (коэффи-ент выхода готовой продукции), норма расходов материалов.Киспользов.мет-лов(машиностроение)или коэф. выхода годной продукции(металургич. , химическая, пищевая промышленность)определяется Киспользов. Материалов=вес готовой продукции/вес израсходованного сырья Этот показатель характеризует степень полезного использования материалов (пример вес использованного сырья 1250кг на 1000кг гот.прод. тогда Кпол.испол.=1000/1250*100%=80%) Удельный расход материалов на одну еденицу готов.прод. это обратная  величина Урасх.=1250/1000=1,25. При анализе определяют  степень соблюдения норм. Норм расхода сырья и материалов д/б научно обснованой и прогрессивной. Она состоит из 3 частей 1.чистый2отходы3потери. Отходы м/б повторно используемые в произ-ве. Потери это безвозвратные отходы. Отходы м/б технологическими и организационными. Задача состоит в том что бы бороться м организац. потерями и отходами.Уменьшить расходы сырья на производство 1ед продукции можно путем упрощения конструкций изделия, совершенствованеи техники и т ехнологии производства  заготовки более качественного сырья и уменьшение его потерь во время хранения , недопущение брака, мах использование отходов и т. д.</w:t>
            </w:r>
          </w:p>
        </w:tc>
        <w:tc>
          <w:tcPr>
            <w:tcW w:w="4863" w:type="dxa"/>
          </w:tcPr>
          <w:p w:rsidR="004837A5" w:rsidRPr="004837A5" w:rsidRDefault="004837A5">
            <w:pPr>
              <w:widowControl/>
              <w:jc w:val="both"/>
              <w:rPr>
                <w:sz w:val="16"/>
                <w:szCs w:val="16"/>
              </w:rPr>
            </w:pPr>
            <w:r w:rsidRPr="004837A5">
              <w:rPr>
                <w:b/>
                <w:bCs/>
                <w:sz w:val="16"/>
                <w:szCs w:val="16"/>
              </w:rPr>
              <w:t xml:space="preserve">АНАЛИЗ  ПОКАЗАТЕЛЕЙ </w:t>
            </w:r>
            <w:r w:rsidRPr="004837A5">
              <w:rPr>
                <w:b/>
                <w:bCs/>
                <w:sz w:val="16"/>
                <w:szCs w:val="16"/>
                <w:lang w:val="en-US"/>
              </w:rPr>
              <w:t>V</w:t>
            </w:r>
            <w:r w:rsidRPr="004837A5">
              <w:rPr>
                <w:b/>
                <w:bCs/>
                <w:sz w:val="16"/>
                <w:szCs w:val="16"/>
              </w:rPr>
              <w:t xml:space="preserve"> ПРОИЗВОДСТВА И ФАКТОРЫ ВЛИЯЮЩИЕ НА ИЗМЕНЕНИЕ </w:t>
            </w:r>
            <w:r w:rsidRPr="004837A5">
              <w:rPr>
                <w:b/>
                <w:bCs/>
                <w:sz w:val="16"/>
                <w:szCs w:val="16"/>
                <w:lang w:val="en-US"/>
              </w:rPr>
              <w:t>V</w:t>
            </w:r>
            <w:r w:rsidRPr="004837A5">
              <w:rPr>
                <w:b/>
                <w:bCs/>
                <w:sz w:val="16"/>
                <w:szCs w:val="16"/>
              </w:rPr>
              <w:t xml:space="preserve"> ПРОИЗВОДСТВА</w:t>
            </w:r>
            <w:r w:rsidRPr="004837A5">
              <w:rPr>
                <w:sz w:val="16"/>
                <w:szCs w:val="16"/>
              </w:rPr>
              <w:t>. Анализ работы промышленного предприятия начинается с изучения показателей выпуска прдукции1задачи анализа :оценка степени выполнения плана и динамики производства продукции, определение влияния факторов на величину выпуска продукции,</w:t>
            </w:r>
          </w:p>
          <w:p w:rsidR="004837A5" w:rsidRPr="004837A5" w:rsidRDefault="004837A5">
            <w:pPr>
              <w:widowControl/>
              <w:jc w:val="both"/>
              <w:rPr>
                <w:sz w:val="16"/>
                <w:szCs w:val="16"/>
              </w:rPr>
            </w:pPr>
            <w:r w:rsidRPr="004837A5">
              <w:rPr>
                <w:sz w:val="16"/>
                <w:szCs w:val="16"/>
              </w:rPr>
              <w:t xml:space="preserve">Выявление внутрихоз. Резервов по увеличению выпуска , разработка мероприятий по освоению выявленных резервов. </w:t>
            </w:r>
            <w:r w:rsidRPr="004837A5">
              <w:rPr>
                <w:sz w:val="16"/>
                <w:szCs w:val="16"/>
                <w:lang w:val="en-US"/>
              </w:rPr>
              <w:t>V</w:t>
            </w:r>
            <w:r w:rsidRPr="004837A5">
              <w:rPr>
                <w:sz w:val="16"/>
                <w:szCs w:val="16"/>
              </w:rPr>
              <w:t xml:space="preserve"> производства продукции м/выражаться в натуральных, условно натуральных и стоимостных измерителях.  Обобщающий показатель </w:t>
            </w:r>
            <w:r w:rsidRPr="004837A5">
              <w:rPr>
                <w:sz w:val="16"/>
                <w:szCs w:val="16"/>
                <w:lang w:val="en-US"/>
              </w:rPr>
              <w:t>V</w:t>
            </w:r>
            <w:r w:rsidRPr="004837A5">
              <w:rPr>
                <w:sz w:val="16"/>
                <w:szCs w:val="16"/>
              </w:rPr>
              <w:t xml:space="preserve"> производства получают с помощью стоимостной оценки. Основным показателем </w:t>
            </w:r>
            <w:r w:rsidRPr="004837A5">
              <w:rPr>
                <w:sz w:val="16"/>
                <w:szCs w:val="16"/>
                <w:lang w:val="en-US"/>
              </w:rPr>
              <w:t>V</w:t>
            </w:r>
            <w:r w:rsidRPr="004837A5">
              <w:rPr>
                <w:sz w:val="16"/>
                <w:szCs w:val="16"/>
              </w:rPr>
              <w:t xml:space="preserve"> производства является товарная и валовая продукция. Валовая стоимость всей  произведенной продукции и выполненных работ включая не завершенное производство выражается в сопоставимых ценах. Товарная – отличается от валовой тем что в нее не включаются остатки НЗП и внутрихозяйственный оборот. Источником информации для анализа производства являются планы экономического и социального развития предприятия оперативные планы графики отчетность. Анализ начинают с изучения динамики валовой и товарной продукции расчета базисных и цепных темпов роста и прироста.  Оперативный анализ выпуска продукции осуществляется на основе расчета в котором отражаются плановые и фактические сведения о выпуске продукции по </w:t>
            </w:r>
            <w:r w:rsidRPr="004837A5">
              <w:rPr>
                <w:sz w:val="16"/>
                <w:szCs w:val="16"/>
                <w:lang w:val="en-US"/>
              </w:rPr>
              <w:t>V</w:t>
            </w:r>
            <w:r w:rsidRPr="004837A5">
              <w:rPr>
                <w:sz w:val="16"/>
                <w:szCs w:val="16"/>
              </w:rPr>
              <w:t xml:space="preserve">, ассортименту качеству, за каждый день нарастающим итогом с начала месяца а так же отклонения от плана.  </w:t>
            </w:r>
            <w:r w:rsidRPr="004837A5">
              <w:rPr>
                <w:sz w:val="16"/>
                <w:szCs w:val="16"/>
                <w:lang w:val="en-US"/>
              </w:rPr>
              <w:t>V</w:t>
            </w:r>
            <w:r w:rsidRPr="004837A5">
              <w:rPr>
                <w:sz w:val="16"/>
                <w:szCs w:val="16"/>
              </w:rPr>
              <w:t xml:space="preserve"> производства товарной продукции на предприятии зависит от многочисленных и разнообразных факторов по экономическому содержанию их можно обьединить в группу:1обеспеченность предприятия о/с в т.ч. машинами и оборудованием эффективность их  использования. 2Обеспеченность предприятия сырьем и  материалами  и эффективность использования. 3обеспеченность предприятия  трудовыми ресурсами  и эффективность  использования.    </w:t>
            </w: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r w:rsidRPr="004837A5">
              <w:rPr>
                <w:b/>
                <w:bCs/>
                <w:sz w:val="16"/>
                <w:szCs w:val="16"/>
              </w:rPr>
              <w:t>АНАЛИЗ НАЛИЧИЯ СОСТОЯНИЯ  И СТРУКТУРЫ ОСНОВНЫХ ФОНДОВ В ДИНАМИКЕ</w:t>
            </w:r>
            <w:r w:rsidRPr="004837A5">
              <w:rPr>
                <w:sz w:val="16"/>
                <w:szCs w:val="16"/>
              </w:rPr>
              <w:t xml:space="preserve">. Анализ обычно начинают с изучения наличия О/С их в динамике и структуре. Производственную мощность предприятия определяют промышленно производственные фонды. Принято выделять активы активы и пассив. часть производственные фонды к активной части относят промышленно. Производственные фонды , кроме зданий и сооружений. По функциональным признакам о/с делят на здания сооружения передаточные устройства и т.д. транспортные средства , оборудование , инвентарь. Анализ проводят по видам о/ф принимая во внимание их стоимость на начало периода поступления и выбытия за период и остатки на конец периода. Структура о/с – удельный вес в общем </w:t>
            </w:r>
            <w:r w:rsidRPr="004837A5">
              <w:rPr>
                <w:sz w:val="16"/>
                <w:szCs w:val="16"/>
                <w:lang w:val="en-US"/>
              </w:rPr>
              <w:t>V</w:t>
            </w:r>
            <w:r w:rsidRPr="004837A5">
              <w:rPr>
                <w:sz w:val="16"/>
                <w:szCs w:val="16"/>
              </w:rPr>
              <w:t xml:space="preserve"> анализируется путем сравнения данных на конец периода с данными на начало. Рост удельного веса активной части о/с оценивается положительно. Важное значение имеет техническое состояние о/ф оно харак-ся показателями: Коб-коэфициент обновления Коб=Стои-ть введенных ОПФ/стои-ть ОПФ на конец периода, Квыбытия=стои-сть выбывших ОПФ/стоим-ть ОПФ на начало периода, Кприроста=СУММАприроста ОПФ/стои-ть ОПФ на начало периода, Кизноса=СУММАизноса ОФ/первоначальная стои-ть ОФ на соответствующ. Дату, Кгодности=остаточная сто-ть ОФ/первонач.стои-ть ОФ. Для характи-ки возрастного состава и морального износа фонды группируются  по первоначальной эксплуатации (до 5лет,5-10,10-20) Далее изучается обеспеченность предприятия ОПФондами показателями характеризу-ми обеспеченности являются фондовооруженность труда и техническая вооруженность труда Фондовооруж.=Среднегодовая стоимость промышленно производственных фондов(ППФ)/среднесписочная численность рабочих в наибольшую смену, Уровень технического вооружения=Среднегодовая стоимость производственного оборудования/среднесписочная численность рабочих в наибольшую смену. Темпы роста технического вооружения сопоставляют с темпами роста производительности труда желательно ч/б темп роста производительности труда опережал темпы роста технического вооружения. </w:t>
            </w:r>
          </w:p>
        </w:tc>
      </w:tr>
      <w:tr w:rsidR="004837A5" w:rsidRPr="004837A5">
        <w:trPr>
          <w:gridBefore w:val="1"/>
          <w:wBefore w:w="108" w:type="dxa"/>
          <w:trHeight w:val="15328"/>
        </w:trPr>
        <w:tc>
          <w:tcPr>
            <w:tcW w:w="4677" w:type="dxa"/>
          </w:tcPr>
          <w:p w:rsidR="004837A5" w:rsidRPr="004837A5" w:rsidRDefault="004837A5">
            <w:pPr>
              <w:widowControl/>
              <w:jc w:val="both"/>
              <w:rPr>
                <w:sz w:val="16"/>
                <w:szCs w:val="16"/>
              </w:rPr>
            </w:pPr>
            <w:r w:rsidRPr="004837A5">
              <w:rPr>
                <w:b/>
                <w:bCs/>
                <w:sz w:val="16"/>
                <w:szCs w:val="16"/>
              </w:rPr>
              <w:t>АНАЛИЗ ОБЕСПЕЧЕННОСТИ ОРГАНИЗАЦИИ ТРУДОВЫМИ РЕСУРСАМИ И ЭФФЕКТИВНОСТЬ ИСПОЛЬЗОВАНИЯ РАБОЧЕГО ВРЕМЕНИ</w:t>
            </w:r>
            <w:r w:rsidRPr="004837A5">
              <w:rPr>
                <w:sz w:val="16"/>
                <w:szCs w:val="16"/>
              </w:rPr>
              <w:t>.Обеспеченность предприятия трудовыми ресурсами определяется сравнением фактического количества работников по категориям и професиям  с плановой потребностью. Д/оценки соответствия квалификации рабочих сложности выполняемых работ сравниваются средние тарифные разряды работ и рабочих расчитанных на средневзвешанной арифметической. Если фактически средний тарифный разряд рабочих ниже планового и ниже среднего тарифного разряда  это может привести к выпуску менее качественной продукции.  В процессе анализа изучают изменение в сотсаве рабочих по возрасту, образованию, стажу работы. Д/характеристики движения рабочей силы расчитывают и анализируют показатели Коборота по приему=количество принятого на работу персонала/ среднесписочная численность персонала  Коборота  по выбытию=количество уволившихся работников/среднесписоч численность К текучести кадров=количество уволившихся по собственному желанию и за нарушение трудовой дисциплины/среднесписоч численность  К постоянства персонала =количество работников проработавших весь год/среднеспи численность. При анализе изучают причины увольнения (по собственному желанию сокращение кадров, нарушение трудовой дисциплины и т. д.) Анализ  обеспеченности трудовыми ресурсами  увязывают с выполнением плана социального развития предприятия.(строительство жилья, дет садов профилакториев и т. д.) Напряжение  в обеспеченности предприятия трудовыми ресурсами м/б снято зя счет более полного использования раб силы роста производительности труда,  комплексной механизации и автоматизации, совершенствование технологии и организации производства. В процессе анализа д/б выявлены резервы сокращения раб силы .Полноту использования трудовых ресурсов можно оценивать по количеству отработанных дней  и  часов одним работником за анализируемый период и по степени использования  фонда рабочего времени. Такой анализ проводят  по каждой категории работников и по каждому производственному подразделению и в целом по предприятию Если отработано меньше дней  и часов  чем запланированно то можно определить  сверхплановую потерю раб времени . После определения сверхплановых потерь  раб времени изучают причины их образования. Причины м/б субьективными и обьективными  дополнительные отпуска по разрешению администрации, заболевания, прогулы, простои, получение брака и его исправление. Сокращение потерь раб времени   один из резервов  увеличения  выпуска продукции.</w:t>
            </w:r>
          </w:p>
          <w:p w:rsidR="004837A5" w:rsidRPr="004837A5" w:rsidRDefault="004837A5">
            <w:pPr>
              <w:widowControl/>
              <w:rPr>
                <w:sz w:val="16"/>
                <w:szCs w:val="16"/>
              </w:rPr>
            </w:pPr>
            <w:r w:rsidRPr="004837A5">
              <w:rPr>
                <w:b/>
                <w:bCs/>
                <w:sz w:val="16"/>
                <w:szCs w:val="16"/>
              </w:rPr>
              <w:t>АНАЛИЗ ЭФФЕКТИВНОСТИ  ИСПОЛЬЗОВАНИЯ ТРУДОВЫХ РЕСУРСОВ И ЕЕ ВЛИЯНИЕ НА ОБЬЕМ  ПРОИЗВОДСТВА</w:t>
            </w:r>
            <w:r w:rsidRPr="004837A5">
              <w:rPr>
                <w:sz w:val="16"/>
                <w:szCs w:val="16"/>
              </w:rPr>
              <w:t>. При анализе использования трудовых ресурсов большое внимание уделяется изучению показателей производительности труда . производительность труда характеризуется ситстемой показателей: ОБОБЩАЮЩИЕ- среднегодовая, среднедневная, среднечасовая выработка 1 рабочим а так же среднегодовая выработка на 1 работающего .ЧАСТНЫЕ-затраты времени на производство 1 продукции  определенного вида (трудоемкость) или выпуск продукции определенного вида в натуральном выражении за 1 человеко день или человеко час. ВСПОМОГАТЕЛЬНЫЕ-затраты времени на выполнение 1 определенного вида работ или обьем   выполненых работ в 1 ед. времени. Обобщающим показателем при анализе является  среднегодовая выработка продукции 1 работником. Величина его зависит не только от выработки рабочих, но и от удельного веса  последнего в общей численности  промышленно-производственного персонала, от количества отработанных рабочими дней и продолжительности рабочего дня. В основе анализа лежит среднечасовая выработка от нее зависит  среднедневная и среднегодовая. Выработка связана с изменением трудоемкости продукции и стоимостной ее оценкой. В изучении влияния факторов на уровень сред часовой выработки используются приемы корреляционно-регриссионного анализа. В много факторную корреляционную  модель средне часовой выработки можно включить след. факторы: фондовооруженность или энерговооруженность труда, %рабочих имеющих высшую квалификацию, средние сроки службы оборудования и т.д. Добиться повышения производительности труда можно за счет: снижение трудоемкости продукции путем внедрения мероприятий технического прогресса, комплексной механизации и автоматизации производства , замены устаревшего оборудования более прогрессивным , сокращение потерь рабочего времени.</w:t>
            </w:r>
          </w:p>
        </w:tc>
        <w:tc>
          <w:tcPr>
            <w:tcW w:w="4863" w:type="dxa"/>
          </w:tcPr>
          <w:p w:rsidR="004837A5" w:rsidRPr="004837A5" w:rsidRDefault="004837A5">
            <w:pPr>
              <w:pStyle w:val="a3"/>
              <w:tabs>
                <w:tab w:val="clear" w:pos="4677"/>
                <w:tab w:val="clear" w:pos="9355"/>
              </w:tabs>
              <w:rPr>
                <w:sz w:val="16"/>
                <w:szCs w:val="16"/>
              </w:rPr>
            </w:pPr>
            <w:r w:rsidRPr="004837A5">
              <w:rPr>
                <w:b/>
                <w:bCs/>
                <w:sz w:val="16"/>
                <w:szCs w:val="16"/>
              </w:rPr>
              <w:t>АНАЛИЗ ТЕХНИКО-ОРГАНИЗАЦИОННОГО УРОВНЯ ПРОИЗВОДСТВА</w:t>
            </w:r>
            <w:r w:rsidRPr="004837A5">
              <w:rPr>
                <w:sz w:val="16"/>
                <w:szCs w:val="16"/>
              </w:rPr>
              <w:t>. Органнизационно-технрческий уровень производства  влияет на выполнение производственной прграммы  рост производительности труда, снижение с/с и повышение рентабельности. При решение сложных задач  ускорение НТП, важное место  отводится анализу достигнутого технического уровня и организации производства. Для этого используют систему показателей характеризующая: качество продукции, технический уровень производства его механизацию и автоматизацию, степень совершенства применяемой технологии, организацию производства труда и управления. Анализ технического уровня производства в следующем направлениях: обеспеченность предприятия средствами труда,  внедрение и освоение  прогрессивной техники и технологий. Уровень механизации и автоматизации производственных процессов отражается не только количественным соотношением  механизированного ручного труда а так же качественную сборку механизаций  , степень совершенства машин, применение многостаночного обслуживания и т.д. Наиболее обобщающим показателем технического вооружения является  фондовооруженность труда Этот показатель увязывают с производительностью труда и рассматривают в динамике  фондоотдача*фондовооруженность=</w:t>
            </w:r>
            <w:r w:rsidRPr="004837A5">
              <w:rPr>
                <w:sz w:val="16"/>
                <w:szCs w:val="16"/>
                <w:lang w:val="en-US"/>
              </w:rPr>
              <w:t>V</w:t>
            </w:r>
            <w:r w:rsidRPr="004837A5">
              <w:rPr>
                <w:sz w:val="16"/>
                <w:szCs w:val="16"/>
              </w:rPr>
              <w:t xml:space="preserve"> выпущеной продукции /среднегодовую стоимось о/с*среднегодовая стоимость о/с промышленно производственных фондов/среднесписочная численность=</w:t>
            </w:r>
            <w:r w:rsidRPr="004837A5">
              <w:rPr>
                <w:sz w:val="16"/>
                <w:szCs w:val="16"/>
                <w:lang w:val="en-US"/>
              </w:rPr>
              <w:t>V</w:t>
            </w:r>
            <w:r w:rsidRPr="004837A5">
              <w:rPr>
                <w:sz w:val="16"/>
                <w:szCs w:val="16"/>
              </w:rPr>
              <w:t xml:space="preserve">выпущенной прдукции/среднесписочную численность Показателе характеризуется уровень прогрессивности технологичес. процессов  является так же трудоемкость продукции. Чем ниже трудоемкость изделия отдельные операции при прочих равных условиях  тем совершеннее техника к показ организ техническ  уровня являются показат использ предметов труда  это нормы расходов и их выполнения. Факторы влияющие на измениние  норм расходов материалов делится на технические и организационные.К техническим факторам экономии материалов относятся совершенствование кон-ии изделий технолог. процессов производства технолог. оснащения . Организационнык факторы экономии материальных ресурсов это внедрение предметов норм раз-ие специализ коопперирования улучшения пла-ия т орга-ие материально технического  снабжения. Для хар-ки внеш-их связей </w:t>
            </w:r>
          </w:p>
          <w:p w:rsidR="004837A5" w:rsidRPr="004837A5" w:rsidRDefault="004837A5">
            <w:pPr>
              <w:pStyle w:val="a3"/>
              <w:tabs>
                <w:tab w:val="clear" w:pos="4677"/>
                <w:tab w:val="clear" w:pos="9355"/>
              </w:tabs>
              <w:rPr>
                <w:sz w:val="16"/>
                <w:szCs w:val="16"/>
              </w:rPr>
            </w:pPr>
            <w:r w:rsidRPr="004837A5">
              <w:rPr>
                <w:sz w:val="16"/>
                <w:szCs w:val="16"/>
              </w:rPr>
              <w:t>Предприятия по постав-м полуфабрикатов и комплектующих изделий используется коэф. кооперирования =стоимость комплектующих и покупных изделий полуфабрикатов поступивших от заводов поставщиков/с/с изделия в целом.</w:t>
            </w:r>
          </w:p>
          <w:p w:rsidR="004837A5" w:rsidRPr="004837A5" w:rsidRDefault="004837A5">
            <w:pPr>
              <w:pStyle w:val="a3"/>
              <w:tabs>
                <w:tab w:val="clear" w:pos="4677"/>
                <w:tab w:val="clear" w:pos="9355"/>
              </w:tabs>
              <w:rPr>
                <w:sz w:val="16"/>
                <w:szCs w:val="16"/>
              </w:rPr>
            </w:pPr>
            <w:r w:rsidRPr="004837A5">
              <w:rPr>
                <w:sz w:val="16"/>
                <w:szCs w:val="16"/>
              </w:rPr>
              <w:t xml:space="preserve"> Уровень организации производства характеризует коэффициент ритмичности.. Размеры и структура пром предприятия определяют структуру его органов управления. Эффективность управления во многом связана со специализацией и кооперированием предприятия. Уровень специализации  и кооперирования производства характеризуется различными показателями: удельным весом профелирующей продукцией в общем </w:t>
            </w:r>
            <w:r w:rsidRPr="004837A5">
              <w:rPr>
                <w:sz w:val="16"/>
                <w:szCs w:val="16"/>
                <w:lang w:val="en-US"/>
              </w:rPr>
              <w:t>V</w:t>
            </w:r>
            <w:r w:rsidRPr="004837A5">
              <w:rPr>
                <w:sz w:val="16"/>
                <w:szCs w:val="16"/>
              </w:rPr>
              <w:t xml:space="preserve"> произволства. Для рацион-ной орга-ии и поиска резервов улучшения деятельности предприятия важное значение  имеет группиров мероприятий по стадиям производства (снабжение производство сбыт) По срокам использования резервы улучшения деятельности делятся на текущие реализуемые в течение года. И перспективные в течение 5 лет.</w:t>
            </w:r>
          </w:p>
        </w:tc>
      </w:tr>
    </w:tbl>
    <w:p w:rsidR="004837A5" w:rsidRDefault="004837A5">
      <w:pPr>
        <w:pStyle w:val="a3"/>
        <w:tabs>
          <w:tab w:val="clear" w:pos="4677"/>
          <w:tab w:val="clear" w:pos="9355"/>
        </w:tabs>
        <w:rPr>
          <w:sz w:val="20"/>
          <w:szCs w:val="2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6"/>
        <w:gridCol w:w="5300"/>
        <w:gridCol w:w="194"/>
      </w:tblGrid>
      <w:tr w:rsidR="004837A5" w:rsidRPr="004837A5">
        <w:trPr>
          <w:gridAfter w:val="2"/>
          <w:wAfter w:w="5494" w:type="dxa"/>
        </w:trPr>
        <w:tc>
          <w:tcPr>
            <w:tcW w:w="5126" w:type="dxa"/>
            <w:tcBorders>
              <w:top w:val="nil"/>
              <w:left w:val="nil"/>
              <w:right w:val="nil"/>
            </w:tcBorders>
          </w:tcPr>
          <w:p w:rsidR="004837A5" w:rsidRPr="004837A5" w:rsidRDefault="004837A5">
            <w:pPr>
              <w:widowControl/>
            </w:pPr>
          </w:p>
        </w:tc>
      </w:tr>
      <w:tr w:rsidR="004837A5" w:rsidRPr="004837A5">
        <w:trPr>
          <w:trHeight w:val="15480"/>
        </w:trPr>
        <w:tc>
          <w:tcPr>
            <w:tcW w:w="5126" w:type="dxa"/>
          </w:tcPr>
          <w:p w:rsidR="004837A5" w:rsidRPr="004837A5" w:rsidRDefault="004837A5">
            <w:pPr>
              <w:widowControl/>
              <w:rPr>
                <w:sz w:val="16"/>
                <w:szCs w:val="16"/>
              </w:rPr>
            </w:pPr>
            <w:r w:rsidRPr="004837A5">
              <w:rPr>
                <w:b/>
                <w:bCs/>
                <w:sz w:val="16"/>
                <w:szCs w:val="16"/>
              </w:rPr>
              <w:t>АНАЛИЗ ПОКАЗАТЕЛЕЙ С/С  ФАКТОРОВ ВЛИЯЮЩИХ НА С/С</w:t>
            </w:r>
            <w:r w:rsidRPr="004837A5">
              <w:rPr>
                <w:sz w:val="16"/>
                <w:szCs w:val="16"/>
              </w:rPr>
              <w:t xml:space="preserve">. Классификация затрат на производство ее роль в  экономическом анализе  .Обычно под затратами  понимают потребляемые ресурсы или деньги которые нужно заплатить за товары или услуги. Большое значение для прав-ой органи-ии учета затрат имеет научно-обоснованная   классификация. В зависимости от признака классификации затраты делятся: по отношению к технологическому процессу – основные и накладные, по отношению к </w:t>
            </w:r>
            <w:r w:rsidRPr="004837A5">
              <w:rPr>
                <w:sz w:val="16"/>
                <w:szCs w:val="16"/>
                <w:lang w:val="en-US"/>
              </w:rPr>
              <w:t>V</w:t>
            </w:r>
            <w:r w:rsidRPr="004837A5">
              <w:rPr>
                <w:sz w:val="16"/>
                <w:szCs w:val="16"/>
              </w:rPr>
              <w:t xml:space="preserve"> произ-ва – переменные и постоянные, по единству состава -  одноэлементные, комплексные, по способу отнесения на с/с отдельных видов продукции – прямые, косвенные, по участию в производственном процессе – производственные и не производственные, по возможности охвата плана – планируемые и не планируемые, по переодичности возникновения – текущие и единовременные, по экономическому содержанию – экономические элементы и статьи расходов.</w:t>
            </w:r>
          </w:p>
          <w:p w:rsidR="004837A5" w:rsidRPr="004837A5" w:rsidRDefault="004837A5">
            <w:pPr>
              <w:widowControl/>
              <w:rPr>
                <w:sz w:val="16"/>
                <w:szCs w:val="16"/>
              </w:rPr>
            </w:pPr>
            <w:r w:rsidRPr="004837A5">
              <w:rPr>
                <w:sz w:val="16"/>
                <w:szCs w:val="16"/>
              </w:rPr>
              <w:t xml:space="preserve">Если рассматривать затраты по отношению к технологическому процессу они делятся на основные и накладные. Основными называются затраты непосредственно связанные с технологическими процессами в производстве. Накладные образуются в связи с организ. обслуживан. производства и направлен. По отношению к </w:t>
            </w:r>
            <w:r w:rsidRPr="004837A5">
              <w:rPr>
                <w:sz w:val="16"/>
                <w:szCs w:val="16"/>
                <w:lang w:val="en-US"/>
              </w:rPr>
              <w:t>V</w:t>
            </w:r>
            <w:r w:rsidRPr="004837A5">
              <w:rPr>
                <w:sz w:val="16"/>
                <w:szCs w:val="16"/>
              </w:rPr>
              <w:t xml:space="preserve"> производства делятся переменные которые изменяются прямо пропорциональной  по отношению к </w:t>
            </w:r>
            <w:r w:rsidRPr="004837A5">
              <w:rPr>
                <w:sz w:val="16"/>
                <w:szCs w:val="16"/>
                <w:lang w:val="en-US"/>
              </w:rPr>
              <w:t>V</w:t>
            </w:r>
            <w:r w:rsidRPr="004837A5">
              <w:rPr>
                <w:sz w:val="16"/>
                <w:szCs w:val="16"/>
              </w:rPr>
              <w:t xml:space="preserve"> производства но на еденицу продукции они являются постоянными  (норма расхода драпа на пальто), постоянные к сумме не изменяются при изменение уровня деловой активности  (расходы на отопление), полупеременные включают компоненты переменных и постоянных затрат. По способу отнесения на с/с отдельных видов продукции делятся: прямые связанные с производством определенного вида продукции (сырье, материалы, з/пл производственных рабочих) они прямо относятся на тот или иной объект калькуляции. Косвенные связаны с производством нескольких видов продукции  и относятся на объекты калькулирования </w:t>
            </w:r>
          </w:p>
          <w:p w:rsidR="004837A5" w:rsidRPr="004837A5" w:rsidRDefault="004837A5">
            <w:pPr>
              <w:widowControl/>
              <w:rPr>
                <w:sz w:val="16"/>
                <w:szCs w:val="16"/>
              </w:rPr>
            </w:pPr>
            <w:r w:rsidRPr="004837A5">
              <w:rPr>
                <w:sz w:val="16"/>
                <w:szCs w:val="16"/>
              </w:rPr>
              <w:t>путем распределения  пропорционально соответственно базе примером косвенных расходов является общепроизводственные и общехозяйственные.</w:t>
            </w:r>
          </w:p>
          <w:p w:rsidR="004837A5" w:rsidRPr="004837A5" w:rsidRDefault="004837A5">
            <w:pPr>
              <w:widowControl/>
              <w:rPr>
                <w:sz w:val="16"/>
                <w:szCs w:val="16"/>
              </w:rPr>
            </w:pPr>
          </w:p>
          <w:p w:rsidR="004837A5" w:rsidRPr="004837A5" w:rsidRDefault="004837A5">
            <w:pPr>
              <w:widowControl/>
              <w:rPr>
                <w:sz w:val="16"/>
                <w:szCs w:val="16"/>
              </w:rPr>
            </w:pPr>
            <w:r w:rsidRPr="004837A5">
              <w:rPr>
                <w:b/>
                <w:bCs/>
                <w:sz w:val="16"/>
                <w:szCs w:val="16"/>
              </w:rPr>
              <w:t>АНАЛИЗ ЗАТРАТ НА ПРОИЗВОДСТВО И РЕАЛИЗАЦИЮ ПРОДУКЦИИ ПО СТАТЬЯМ КАЛЬКУЛЯЦИИ</w:t>
            </w:r>
            <w:r w:rsidRPr="004837A5">
              <w:rPr>
                <w:sz w:val="16"/>
                <w:szCs w:val="16"/>
              </w:rPr>
              <w:t xml:space="preserve">. Планирование и учет с/с на предприятии ведут по элементам затрат и калькуляционным статьям расходов. В основу группировки затрат по элементам положен принцип однородности. Элементы затрат: мат. Зат., на оплату труда, отчисления на соц нужды, амартизацию о/с и пр. зат. Группировка затрат по элементам необходима для того, чтобы изучить мат. Ём, энерго ём, трудо ём, фондо ём и установить влияние тех прогресса на структуру затрат. Группировка затрат по назначению, т.е. по статьям калькуляции указывает на какие цели и в каких размерах израсходованы ресурсы, такая группировка необходима для исчисления с/с отдельных видов изделий. Статьи калькуляции : сырьё и материалы, возвратные отходы ( вычитаются ), покупные изделия и полу фабр., топливо и энергия на технологические цели, основная и доп. З/пл производственным рабочим, отчисления на соц нужды производственным рабочим, обще производственные расходы, общехоз расходы, потери от брака, пр. расходы –производственная с/с + коммерчиские расмходы- это полная с/с. Данные по статьям калькуляции изучаются с позиций выявления результатов выполнения плана с/с товарного выпуска изменения отдельного веса статей  рассмотрен эконом. факторов формиров. затрат и причин отклонений. К показателям с/с относят с/с всей товарной продукции, с/с сравниваемой товарной продукции, с/с единицы продукции, с/с продукции как затраты на один рубль товарной продукции ( реализованной ) , последний показатель является обобщающим , он универсален ( расчитывается в любой отрасли производства ) и наглядно показывает  связь м/у с/с и прибылью.  Затраты на один рубль товарной продукции= сумма затрат на производство и реализацию продукции/ стоимость выпуска этой же продукции в ценах реализации. Если при составлении плана затрат предприятия использует ся именно этот показатель то при этом не принимаются во внимание наличие в себестоимости как переменных так и постоянных затрат, т.е.  зависящих и не зависящих от обьема производства, в этом случае искажается план по затратам. </w:t>
            </w:r>
          </w:p>
        </w:tc>
        <w:tc>
          <w:tcPr>
            <w:tcW w:w="5494" w:type="dxa"/>
            <w:gridSpan w:val="2"/>
          </w:tcPr>
          <w:p w:rsidR="004837A5" w:rsidRPr="004837A5" w:rsidRDefault="004837A5">
            <w:pPr>
              <w:widowControl/>
              <w:jc w:val="both"/>
              <w:rPr>
                <w:sz w:val="16"/>
                <w:szCs w:val="16"/>
              </w:rPr>
            </w:pPr>
            <w:r w:rsidRPr="004837A5">
              <w:rPr>
                <w:b/>
                <w:bCs/>
                <w:sz w:val="18"/>
                <w:szCs w:val="18"/>
              </w:rPr>
              <w:t>Сущность анализа взаимосвязи (себестоимость-</w:t>
            </w:r>
            <w:r w:rsidRPr="004837A5">
              <w:rPr>
                <w:b/>
                <w:bCs/>
                <w:sz w:val="18"/>
                <w:szCs w:val="18"/>
                <w:lang w:val="en-US"/>
              </w:rPr>
              <w:t>v</w:t>
            </w:r>
            <w:r w:rsidRPr="004837A5">
              <w:rPr>
                <w:b/>
                <w:bCs/>
                <w:sz w:val="18"/>
                <w:szCs w:val="18"/>
              </w:rPr>
              <w:t xml:space="preserve"> производства-прибыль</w:t>
            </w:r>
            <w:r w:rsidRPr="004837A5">
              <w:rPr>
                <w:b/>
                <w:bCs/>
                <w:sz w:val="16"/>
                <w:szCs w:val="16"/>
              </w:rPr>
              <w:t>).</w:t>
            </w:r>
            <w:r w:rsidRPr="004837A5">
              <w:rPr>
                <w:sz w:val="16"/>
                <w:szCs w:val="16"/>
              </w:rPr>
              <w:t xml:space="preserve"> Предприятие  всегда стремится выжить в конкурентной борьбе и получить мах прибыли которая д.б. обоснована соответствующими расчетами. В зарубежной практике предприятие большое внимание уделяет перспективе чем ретроспективе. В теоретической базе оптимизации прибыли при анализе затрат является система учета прямых затрат (директ-костинг) которые называются еще системой управления с/с или системой управления предприятием. Главным вниманием в этой системе уделяется изучение поведения затрат в зависимости от изменения от</w:t>
            </w:r>
            <w:r w:rsidRPr="004837A5">
              <w:rPr>
                <w:sz w:val="16"/>
                <w:szCs w:val="16"/>
                <w:lang w:val="en-US"/>
              </w:rPr>
              <w:t>V</w:t>
            </w:r>
            <w:r w:rsidRPr="004837A5">
              <w:rPr>
                <w:sz w:val="16"/>
                <w:szCs w:val="16"/>
              </w:rPr>
              <w:t xml:space="preserve"> производства. Методика анализа прибыли и с/с зависит не только от учета производственных затрат но и от наличия раз-го учета переменных и постоянных затрат. В зарубежной практике для повышения объективности разделения затрат на постоянные и переменные предложен ряд методов: высшей и низшей точки </w:t>
            </w:r>
            <w:r w:rsidRPr="004837A5">
              <w:rPr>
                <w:sz w:val="16"/>
                <w:szCs w:val="16"/>
                <w:lang w:val="en-US"/>
              </w:rPr>
              <w:t>V</w:t>
            </w:r>
            <w:r w:rsidRPr="004837A5">
              <w:rPr>
                <w:sz w:val="16"/>
                <w:szCs w:val="16"/>
              </w:rPr>
              <w:t xml:space="preserve"> производства за период, статистическое построение сметного управления. Графический метод: с целью обоснованного управления решения расчитывают 1)безубыточный </w:t>
            </w:r>
            <w:r w:rsidRPr="004837A5">
              <w:rPr>
                <w:sz w:val="16"/>
                <w:szCs w:val="16"/>
                <w:lang w:val="en-US"/>
              </w:rPr>
              <w:t>V</w:t>
            </w:r>
            <w:r w:rsidRPr="004837A5">
              <w:rPr>
                <w:sz w:val="16"/>
                <w:szCs w:val="16"/>
              </w:rPr>
              <w:t xml:space="preserve"> продаж при котором обеспечивается полное возмещение постоянных издержек предприятия, 2)</w:t>
            </w:r>
            <w:r w:rsidRPr="004837A5">
              <w:rPr>
                <w:sz w:val="16"/>
                <w:szCs w:val="16"/>
                <w:lang w:val="en-US"/>
              </w:rPr>
              <w:t>V</w:t>
            </w:r>
            <w:r w:rsidRPr="004837A5">
              <w:rPr>
                <w:sz w:val="16"/>
                <w:szCs w:val="16"/>
              </w:rPr>
              <w:t xml:space="preserve"> продаж который гарантирует предприятию необходимую сумму прибыли, 3)зону безопасности предприятия запас финансовой устойчивости. Для определения этих показателей можно использовать графический метод (представить графическое изображение). Это же можно представить уравнением 1 степени: </w:t>
            </w:r>
            <w:r w:rsidRPr="004837A5">
              <w:rPr>
                <w:sz w:val="16"/>
                <w:szCs w:val="16"/>
                <w:lang w:val="en-US"/>
              </w:rPr>
              <w:t>y</w:t>
            </w:r>
            <w:r w:rsidRPr="004837A5">
              <w:rPr>
                <w:sz w:val="16"/>
                <w:szCs w:val="16"/>
              </w:rPr>
              <w:t>=</w:t>
            </w:r>
            <w:r w:rsidRPr="004837A5">
              <w:rPr>
                <w:sz w:val="16"/>
                <w:szCs w:val="16"/>
                <w:lang w:val="en-US"/>
              </w:rPr>
              <w:t>a</w:t>
            </w:r>
            <w:r w:rsidRPr="004837A5">
              <w:rPr>
                <w:sz w:val="16"/>
                <w:szCs w:val="16"/>
              </w:rPr>
              <w:t>+</w:t>
            </w:r>
            <w:r w:rsidRPr="004837A5">
              <w:rPr>
                <w:sz w:val="16"/>
                <w:szCs w:val="16"/>
                <w:lang w:val="en-US"/>
              </w:rPr>
              <w:t>bx</w:t>
            </w:r>
            <w:r w:rsidRPr="004837A5">
              <w:rPr>
                <w:sz w:val="16"/>
                <w:szCs w:val="16"/>
              </w:rPr>
              <w:t>, у-увеличение всех затрат, а-абсолютная сумма всех постоянных расходов, в-удельные переменные затраты на ед продукции, х-</w:t>
            </w:r>
            <w:r w:rsidRPr="004837A5">
              <w:rPr>
                <w:sz w:val="16"/>
                <w:szCs w:val="16"/>
                <w:lang w:val="en-US"/>
              </w:rPr>
              <w:t>V</w:t>
            </w:r>
            <w:r w:rsidRPr="004837A5">
              <w:rPr>
                <w:sz w:val="16"/>
                <w:szCs w:val="16"/>
              </w:rPr>
              <w:t xml:space="preserve"> реализации прод в натуральных ед. По графику можно установить при каком </w:t>
            </w:r>
            <w:r w:rsidRPr="004837A5">
              <w:rPr>
                <w:sz w:val="16"/>
                <w:szCs w:val="16"/>
                <w:lang w:val="en-US"/>
              </w:rPr>
              <w:t>V</w:t>
            </w:r>
            <w:r w:rsidRPr="004837A5">
              <w:rPr>
                <w:sz w:val="16"/>
                <w:szCs w:val="16"/>
              </w:rPr>
              <w:t xml:space="preserve"> реализации прод пред-ие получить прибыль а при каком ее не будет. С помощью графика можно определить точку в которой заложена выручка. Она получила название точки безубыточности. Безубыточноть </w:t>
            </w:r>
            <w:r w:rsidRPr="004837A5">
              <w:rPr>
                <w:sz w:val="16"/>
                <w:szCs w:val="16"/>
                <w:lang w:val="en-US"/>
              </w:rPr>
              <w:t>V</w:t>
            </w:r>
            <w:r w:rsidRPr="004837A5">
              <w:rPr>
                <w:sz w:val="16"/>
                <w:szCs w:val="16"/>
              </w:rPr>
              <w:t xml:space="preserve"> реализации продукции или порога рентабельности, ниже которого производство будет убыточно. Разность м/у фактическим и безубыточным </w:t>
            </w:r>
            <w:r w:rsidRPr="004837A5">
              <w:rPr>
                <w:sz w:val="16"/>
                <w:szCs w:val="16"/>
                <w:lang w:val="en-US"/>
              </w:rPr>
              <w:t>V</w:t>
            </w:r>
            <w:r w:rsidRPr="004837A5">
              <w:rPr>
                <w:sz w:val="16"/>
                <w:szCs w:val="16"/>
              </w:rPr>
              <w:t xml:space="preserve"> продаж называется зона безопасности, она показывает на сколько фактический </w:t>
            </w:r>
            <w:r w:rsidRPr="004837A5">
              <w:rPr>
                <w:sz w:val="16"/>
                <w:szCs w:val="16"/>
                <w:lang w:val="en-US"/>
              </w:rPr>
              <w:t>V</w:t>
            </w:r>
            <w:r w:rsidRPr="004837A5">
              <w:rPr>
                <w:sz w:val="16"/>
                <w:szCs w:val="16"/>
              </w:rPr>
              <w:t xml:space="preserve"> продаж выше критического при котором  рентабельность=0. Такие же результаты можно получить аналитическим путем который более удобен  чем график. Выручка=затраты с/с+прибыль. Выручка=(переменные + прибыль) маржинальный доход. Маржинальный доход= выручка-переменные. Точка безубыточности в денежном выражении=потсоян.расходы/уровень валовой моржи.   </w:t>
            </w:r>
          </w:p>
          <w:p w:rsidR="004837A5" w:rsidRPr="004837A5" w:rsidRDefault="004837A5">
            <w:pPr>
              <w:widowControl/>
              <w:jc w:val="both"/>
              <w:rPr>
                <w:sz w:val="16"/>
                <w:szCs w:val="16"/>
              </w:rPr>
            </w:pPr>
          </w:p>
          <w:p w:rsidR="004837A5" w:rsidRPr="004837A5" w:rsidRDefault="006661DA">
            <w:pPr>
              <w:widowControl/>
              <w:jc w:val="both"/>
              <w:rPr>
                <w:sz w:val="16"/>
                <w:szCs w:val="16"/>
              </w:rPr>
            </w:pPr>
            <w:r>
              <w:rPr>
                <w:noProof/>
              </w:rPr>
              <w:pict>
                <v:line id="_x0000_s1026" style="position:absolute;left:0;text-align:left;z-index:251657216" from="80.3pt,50.35pt" to="80.3pt,50.35pt" o:allowincell="f"/>
              </w:pict>
            </w:r>
            <w:r w:rsidR="004837A5" w:rsidRPr="004837A5">
              <w:rPr>
                <w:b/>
                <w:bCs/>
                <w:sz w:val="16"/>
                <w:szCs w:val="16"/>
              </w:rPr>
              <w:t>ТОЧКА БЕЗУБЫТОЧНОСТИ, ПРИМЕНЕНИЕ ГРАФИКОВ И ИХ ИНТЕРПРИТАЦИЯ.</w:t>
            </w:r>
            <w:r w:rsidR="004837A5" w:rsidRPr="004837A5">
              <w:rPr>
                <w:sz w:val="16"/>
                <w:szCs w:val="16"/>
              </w:rPr>
              <w:t xml:space="preserve"> Экономисты выявили теоритическую зависимость совокупность дохода от продаж издержек и прибыли от </w:t>
            </w:r>
            <w:r w:rsidR="004837A5" w:rsidRPr="004837A5">
              <w:rPr>
                <w:sz w:val="16"/>
                <w:szCs w:val="16"/>
                <w:lang w:val="en-US"/>
              </w:rPr>
              <w:t>V</w:t>
            </w:r>
            <w:r w:rsidR="004837A5" w:rsidRPr="004837A5">
              <w:rPr>
                <w:sz w:val="16"/>
                <w:szCs w:val="16"/>
              </w:rPr>
              <w:t xml:space="preserve"> производства. Экономическая модель безубыточности </w:t>
            </w:r>
          </w:p>
          <w:p w:rsidR="004837A5" w:rsidRPr="004837A5" w:rsidRDefault="004837A5">
            <w:pPr>
              <w:widowControl/>
              <w:tabs>
                <w:tab w:val="left" w:pos="2025"/>
              </w:tabs>
              <w:jc w:val="both"/>
              <w:rPr>
                <w:sz w:val="16"/>
                <w:szCs w:val="16"/>
              </w:rPr>
            </w:pPr>
            <w:r w:rsidRPr="004837A5">
              <w:rPr>
                <w:sz w:val="16"/>
                <w:szCs w:val="16"/>
              </w:rPr>
              <w:t xml:space="preserve">  </w:t>
            </w:r>
            <w:r w:rsidRPr="004837A5">
              <w:rPr>
                <w:sz w:val="16"/>
                <w:szCs w:val="16"/>
              </w:rPr>
              <w:tab/>
              <w:t>Совокупные затраты</w:t>
            </w:r>
          </w:p>
          <w:p w:rsidR="004837A5" w:rsidRPr="004837A5" w:rsidRDefault="004837A5">
            <w:pPr>
              <w:widowControl/>
              <w:tabs>
                <w:tab w:val="left" w:pos="1890"/>
              </w:tabs>
              <w:jc w:val="both"/>
              <w:rPr>
                <w:sz w:val="16"/>
                <w:szCs w:val="16"/>
              </w:rPr>
            </w:pPr>
            <w:r w:rsidRPr="004837A5">
              <w:rPr>
                <w:sz w:val="16"/>
                <w:szCs w:val="16"/>
              </w:rPr>
              <w:tab/>
              <w:t>Совокупные доходы</w:t>
            </w:r>
          </w:p>
          <w:p w:rsidR="004837A5" w:rsidRPr="004837A5" w:rsidRDefault="004837A5">
            <w:pPr>
              <w:widowControl/>
              <w:tabs>
                <w:tab w:val="left" w:pos="1890"/>
              </w:tabs>
              <w:jc w:val="both"/>
              <w:rPr>
                <w:sz w:val="16"/>
                <w:szCs w:val="16"/>
              </w:rPr>
            </w:pPr>
            <w:r w:rsidRPr="004837A5">
              <w:rPr>
                <w:sz w:val="16"/>
                <w:szCs w:val="16"/>
              </w:rPr>
              <w:tab/>
              <w:t>Постоянные затраты</w:t>
            </w:r>
          </w:p>
          <w:p w:rsidR="004837A5" w:rsidRPr="004837A5" w:rsidRDefault="004837A5">
            <w:pPr>
              <w:pStyle w:val="a7"/>
            </w:pPr>
          </w:p>
          <w:p w:rsidR="004837A5" w:rsidRPr="004837A5" w:rsidRDefault="004837A5">
            <w:pPr>
              <w:pStyle w:val="a7"/>
            </w:pPr>
          </w:p>
          <w:p w:rsidR="004837A5" w:rsidRPr="004837A5" w:rsidRDefault="004837A5">
            <w:pPr>
              <w:pStyle w:val="a7"/>
            </w:pPr>
          </w:p>
          <w:p w:rsidR="004837A5" w:rsidRPr="004837A5" w:rsidRDefault="004837A5">
            <w:pPr>
              <w:pStyle w:val="a7"/>
            </w:pPr>
          </w:p>
          <w:p w:rsidR="004837A5" w:rsidRPr="004837A5" w:rsidRDefault="004837A5">
            <w:pPr>
              <w:pStyle w:val="a7"/>
            </w:pPr>
            <w:r w:rsidRPr="004837A5">
              <w:t xml:space="preserve">Фирма может реализовать возрост. количество продукции, путем снижения цен. Поэтому совокупный доход не возрастает. Пропорционально выпуску линия совокупного дохода вначале возрастает и поднимается не так круто и в конце концов пойдет в низ. Линия совокупных издержек Аи Д показывают, что м/у точками а, б совокупные издержки резко возрастают, это на низких уровнях производства т.к. имеются трудности в управлении производством по мере того как набирается опыт. Оборудование начинается эксплуатироватся равномерно, используется преимущественно специализация труда, а ближе к верхней точки производства линия совокупных затрат С Д возрастает круче, т.к. увеличиваются издержки на ед продукции. Происходит это потому что выпуск продукции за 1 ч работы основного рабочего уменьшается т.к. предприятие эксплуатирует свои возможности выше проектного уровня, возникает нехватка ресурсов, графики основного производственного процесса становятся наиболее сложными. Линия совокупного дохода пересекает линию совокупных расходов в 2 точках, другими словами существует 2 точки безубыточности. БУХГАЛТЕРСКА МОДЕЛЬ БЕЗУБЫТОЧНОСТИ. </w:t>
            </w:r>
          </w:p>
          <w:p w:rsidR="004837A5" w:rsidRPr="004837A5" w:rsidRDefault="006661DA">
            <w:pPr>
              <w:widowControl/>
              <w:tabs>
                <w:tab w:val="left" w:pos="1485"/>
              </w:tabs>
              <w:jc w:val="both"/>
              <w:rPr>
                <w:sz w:val="16"/>
                <w:szCs w:val="16"/>
              </w:rPr>
            </w:pPr>
            <w:r>
              <w:rPr>
                <w:noProof/>
              </w:rPr>
              <w:pict>
                <v:line id="_x0000_s1027" style="position:absolute;left:0;text-align:left;z-index:251658240" from="-.7pt,.55pt" to="-.7pt,63.55pt" o:allowincell="f"/>
              </w:pict>
            </w:r>
            <w:r w:rsidR="004837A5" w:rsidRPr="004837A5">
              <w:rPr>
                <w:sz w:val="16"/>
                <w:szCs w:val="16"/>
              </w:rPr>
              <w:tab/>
              <w:t>доход</w:t>
            </w:r>
          </w:p>
          <w:p w:rsidR="004837A5" w:rsidRPr="004837A5" w:rsidRDefault="004837A5">
            <w:pPr>
              <w:widowControl/>
              <w:tabs>
                <w:tab w:val="left" w:pos="1890"/>
              </w:tabs>
              <w:rPr>
                <w:sz w:val="16"/>
                <w:szCs w:val="16"/>
              </w:rPr>
            </w:pPr>
            <w:r w:rsidRPr="004837A5">
              <w:rPr>
                <w:sz w:val="16"/>
                <w:szCs w:val="16"/>
              </w:rPr>
              <w:tab/>
              <w:t>переменные</w:t>
            </w:r>
          </w:p>
          <w:p w:rsidR="004837A5" w:rsidRPr="004837A5" w:rsidRDefault="004837A5">
            <w:pPr>
              <w:widowControl/>
              <w:rPr>
                <w:sz w:val="16"/>
                <w:szCs w:val="16"/>
              </w:rPr>
            </w:pPr>
          </w:p>
          <w:p w:rsidR="004837A5" w:rsidRPr="004837A5" w:rsidRDefault="004837A5">
            <w:pPr>
              <w:widowControl/>
              <w:tabs>
                <w:tab w:val="left" w:pos="1965"/>
              </w:tabs>
              <w:rPr>
                <w:sz w:val="16"/>
                <w:szCs w:val="16"/>
              </w:rPr>
            </w:pPr>
            <w:r w:rsidRPr="004837A5">
              <w:rPr>
                <w:sz w:val="16"/>
                <w:szCs w:val="16"/>
              </w:rPr>
              <w:tab/>
              <w:t>постоянные</w:t>
            </w:r>
          </w:p>
          <w:p w:rsidR="004837A5" w:rsidRPr="004837A5" w:rsidRDefault="004837A5">
            <w:pPr>
              <w:widowControl/>
              <w:rPr>
                <w:sz w:val="16"/>
                <w:szCs w:val="16"/>
              </w:rPr>
            </w:pPr>
          </w:p>
          <w:p w:rsidR="004837A5" w:rsidRPr="004837A5" w:rsidRDefault="004837A5">
            <w:pPr>
              <w:widowControl/>
              <w:rPr>
                <w:sz w:val="16"/>
                <w:szCs w:val="16"/>
              </w:rPr>
            </w:pPr>
          </w:p>
          <w:p w:rsidR="004837A5" w:rsidRPr="004837A5" w:rsidRDefault="004837A5">
            <w:pPr>
              <w:widowControl/>
              <w:rPr>
                <w:sz w:val="22"/>
                <w:szCs w:val="22"/>
              </w:rPr>
            </w:pPr>
            <w:r w:rsidRPr="004837A5">
              <w:rPr>
                <w:sz w:val="16"/>
                <w:szCs w:val="16"/>
              </w:rPr>
              <w:t xml:space="preserve">При построение бухгалтерской модели предполагают что перемен из-м и цена реализации ед продукции неизменны в результате этого зависимость совокупного дохода и совокупных издержек изменяется от </w:t>
            </w:r>
            <w:r w:rsidRPr="004837A5">
              <w:rPr>
                <w:sz w:val="16"/>
                <w:szCs w:val="16"/>
                <w:lang w:val="en-US"/>
              </w:rPr>
              <w:t>V</w:t>
            </w:r>
            <w:r w:rsidRPr="004837A5">
              <w:rPr>
                <w:sz w:val="16"/>
                <w:szCs w:val="16"/>
              </w:rPr>
              <w:t xml:space="preserve"> производства, имеют линейный характер, таким образом на диаграмме есть лишь 1 точка безубыточности. Зона прибыли расширяется с расширением </w:t>
            </w:r>
            <w:r w:rsidRPr="004837A5">
              <w:rPr>
                <w:sz w:val="16"/>
                <w:szCs w:val="16"/>
                <w:lang w:val="en-US"/>
              </w:rPr>
              <w:t>V</w:t>
            </w:r>
            <w:r w:rsidRPr="004837A5">
              <w:rPr>
                <w:sz w:val="16"/>
                <w:szCs w:val="16"/>
              </w:rPr>
              <w:t xml:space="preserve"> реализации, поэтому наиболее прибыльным производство будет при мах использовании производственных мощностей. При сравнении  2х моделей очевидно что экономическая модель более реалистичней  т.к. кривая совокупных издержек не линейна. Бухгалтерская предполагает относит линии доходов   </w:t>
            </w:r>
          </w:p>
        </w:tc>
      </w:tr>
      <w:tr w:rsidR="004837A5" w:rsidRPr="004837A5">
        <w:trPr>
          <w:gridAfter w:val="2"/>
          <w:wAfter w:w="5494" w:type="dxa"/>
        </w:trPr>
        <w:tc>
          <w:tcPr>
            <w:tcW w:w="5126" w:type="dxa"/>
            <w:tcBorders>
              <w:top w:val="nil"/>
              <w:left w:val="nil"/>
              <w:right w:val="nil"/>
            </w:tcBorders>
          </w:tcPr>
          <w:p w:rsidR="004837A5" w:rsidRPr="004837A5" w:rsidRDefault="004837A5">
            <w:pPr>
              <w:widowControl/>
            </w:pPr>
          </w:p>
        </w:tc>
      </w:tr>
      <w:tr w:rsidR="004837A5" w:rsidRPr="004837A5">
        <w:trPr>
          <w:gridAfter w:val="1"/>
          <w:wAfter w:w="194" w:type="dxa"/>
          <w:trHeight w:val="15480"/>
        </w:trPr>
        <w:tc>
          <w:tcPr>
            <w:tcW w:w="5126" w:type="dxa"/>
          </w:tcPr>
          <w:p w:rsidR="004837A5" w:rsidRPr="004837A5" w:rsidRDefault="004837A5">
            <w:pPr>
              <w:widowControl/>
              <w:jc w:val="both"/>
              <w:rPr>
                <w:sz w:val="16"/>
                <w:szCs w:val="16"/>
              </w:rPr>
            </w:pPr>
            <w:r w:rsidRPr="004837A5">
              <w:rPr>
                <w:b/>
                <w:bCs/>
                <w:sz w:val="16"/>
                <w:szCs w:val="16"/>
              </w:rPr>
              <w:t>АНАЛИЗ ЭФФЕКТИВНОСТИ ИСПОЛЬЗОВАНИЯ ОСНОВНЫХ ФОНДОВ.</w:t>
            </w:r>
            <w:r w:rsidRPr="004837A5">
              <w:rPr>
                <w:sz w:val="16"/>
                <w:szCs w:val="16"/>
              </w:rPr>
              <w:t xml:space="preserve"> Показатель характе-им эффекти-ть исполь-ия о/с является показатель фондоотдача=стоимость товарной продукции/среднегодовую стоимость ППФ ППФ-промышленно производственные фонды. Фондоемкость=среднегодовая стоимость ППФ/стоимость товарной продукции. Рентабельность=прибыль/среднегодовая стоимость ППФ. Показатель фондоотдачи определяется по всем основным фондам, средствам производственного назначения, по активной части ППФ. </w:t>
            </w:r>
            <w:r w:rsidRPr="004837A5">
              <w:rPr>
                <w:sz w:val="16"/>
                <w:szCs w:val="16"/>
                <w:lang w:val="en-US"/>
              </w:rPr>
              <w:t>V</w:t>
            </w:r>
            <w:r w:rsidRPr="004837A5">
              <w:rPr>
                <w:sz w:val="16"/>
                <w:szCs w:val="16"/>
              </w:rPr>
              <w:t xml:space="preserve"> продукции должен корректироваться на изменение оптовых цен, на структурные сдвиги, а стоимость ОФ на их переоценку. На фондоотдачу влияет изменение доли активной части  ОФ в их общей сумме. Влияние фондоотдачи и количества оборудования на выпуск продукции определяют приемом цепных подстановок. Резервами увеличения выпуска продукции и фондоотдачи является: ввод в действие неустановленного оборудования, замена и модернизация оборудования, сокращение целодневных и внутрисменных простоев, повышение коэффи-та сменности, внедрение мероприятий НТП.</w:t>
            </w:r>
          </w:p>
          <w:p w:rsidR="004837A5" w:rsidRPr="004837A5" w:rsidRDefault="004837A5">
            <w:pPr>
              <w:widowControl/>
              <w:rPr>
                <w:sz w:val="16"/>
                <w:szCs w:val="16"/>
              </w:rPr>
            </w:pPr>
          </w:p>
          <w:p w:rsidR="004837A5" w:rsidRPr="004837A5" w:rsidRDefault="004837A5">
            <w:pPr>
              <w:widowControl/>
              <w:rPr>
                <w:sz w:val="16"/>
                <w:szCs w:val="16"/>
              </w:rPr>
            </w:pPr>
          </w:p>
          <w:p w:rsidR="004837A5" w:rsidRPr="004837A5" w:rsidRDefault="004837A5">
            <w:pPr>
              <w:widowControl/>
              <w:jc w:val="both"/>
            </w:pPr>
            <w:r w:rsidRPr="004837A5">
              <w:rPr>
                <w:b/>
                <w:bCs/>
                <w:sz w:val="16"/>
                <w:szCs w:val="16"/>
              </w:rPr>
              <w:t>АНАЛИЗ ОБЕСПЕЧЕННОСТИ ОРГАНИЗАЦИИ МАТЕРИАЛЬНЫМИ РЕСУРСАМИ</w:t>
            </w:r>
            <w:r w:rsidRPr="004837A5">
              <w:rPr>
                <w:sz w:val="16"/>
                <w:szCs w:val="16"/>
              </w:rPr>
              <w:t>. Необходимым условием выполнения плана по производству продукции , снижению ее с/с, росту прибыли и рентабельности является полное и своевременное обеспечение предприятия сырьем и материалами необходимого ассортимента и качества.  Рост потребности предприятия в материальных ресурсах м/б удовлетворена 2мя путями: экстенсивным – приобретение или изготовление  большего количества материалов и энергии, интенсивным-более экономном использовании запасов в производстве продукции. Источники покрытия потребности сырья и материалов м/б: внешними-поступление от поставщиков в соответствии с договорами, внутренними-сокращение отходов сырья, собственнное изготовление материалов и п/фаб.  Потребность в завозе материалов со стороны определяется как разность м/у общей потребностью и суммой собственных внутренних источников покрытия. При анализе поверяют выполнение договорных обязательств по поставке материальных ресурсов, договорных поставок. Кроме этого проверяется качество полученных материалов, соответствия их стандартам, ТУ, и условиям договоров. В случаях нарушениях предьявляется притензия поставщикам. При анализе своевременности снабжения анализируют сроки поступления сырья и материалов и как они отразились на выпуск продукции. Этот анализ трудоемкий поэтому его проводят в отношении тех материалов, которые получены в недостаточном количестве или несвоевременно. При анализе определяется сколько дней предприятие не было обеспечено тем или иным видом материалов и сколько продукции не додано в связи с этим. Анализируется состояние запасов, различают запасы: текущие, сезонные, страховые. Величина текущих запасов зависит от интервала поставки в днях и среднесуточного расхода определенного вида материалов. Запас текущей: Зтек.=интервал в днях*среднесуточные расходы.  Важно проверить соответствие фактического размера запасов нормативам. Нарушение ассортимента поставляемого сырья и материалов, замена одного материала другим  ведут к возрастанию затрат  на производство продукции.</w:t>
            </w:r>
          </w:p>
        </w:tc>
        <w:tc>
          <w:tcPr>
            <w:tcW w:w="5300" w:type="dxa"/>
          </w:tcPr>
          <w:p w:rsidR="004837A5" w:rsidRPr="004837A5" w:rsidRDefault="004837A5">
            <w:pPr>
              <w:pStyle w:val="a3"/>
              <w:tabs>
                <w:tab w:val="clear" w:pos="4677"/>
                <w:tab w:val="clear" w:pos="9355"/>
              </w:tabs>
              <w:jc w:val="both"/>
              <w:rPr>
                <w:sz w:val="20"/>
                <w:szCs w:val="20"/>
              </w:rPr>
            </w:pPr>
            <w:r w:rsidRPr="004837A5">
              <w:rPr>
                <w:b/>
                <w:bCs/>
                <w:sz w:val="16"/>
                <w:szCs w:val="16"/>
              </w:rPr>
              <w:t>АНАЛИЗ ДЕЛОВОЙ АКТИВНОСТИ</w:t>
            </w:r>
            <w:r w:rsidRPr="004837A5">
              <w:rPr>
                <w:sz w:val="16"/>
                <w:szCs w:val="16"/>
              </w:rPr>
              <w:t>. Одним из факторов влияющих на уровень деловой активности организации является скорость оборота хозяйственных средств. На промышленном предприятии оборотные средства могут принимать следующую форму: 1)деньги  покупают сырье, 2)незавершенное производство готовая продукция дебиторская задолженность деньги.1)кругооборот-представляет собой период времени в течение которого возмещается стоимость внеоборотных активов , как привило для совершения 1 кругооборота требуется несколько оборотов. Эффективность использования оборотных средств оценивается с помощью системы показателей оборачиваемости. Расчет показателей оборачиваемости основан на сопоставление результатов хозяйственной деятельности с затратами на ее осуществление т.е. показатели оборачиваемости характеризуют экономическую эффективность работы предприятия. Особенность этих показателей в том что в качестве результатов в расчет принимается выручка от реализации, а в качестве затрат тот показатель оборачиваемость которого расчитывается. Существует 3 вида показателей оборачиваемости: 1)коэффициент оборачиваемости Коб=выручка/затраты [обороты] характеризует сколько рублей выручки получено на 1руб затрат или сколько сделано оборотов за анализируемый период времени. 2)коэффициент закрепления Кзак=затраты/выручка=0,8 3)оборачиваемость в днях Обдни=мало дней в периоде/Коб=затраты/выручка*число дней в периоде характеризует продолжительность оборота в днях. При расчете показателей оборачиваемости для устранения временной несопоставимости чис. и знам. остатки по балансу берутся по средней хронологической. Х=1/2Х1+Х2+…..1/2Х</w:t>
            </w:r>
            <w:r w:rsidRPr="004837A5">
              <w:rPr>
                <w:sz w:val="16"/>
                <w:szCs w:val="16"/>
                <w:lang w:val="en-US"/>
              </w:rPr>
              <w:t>n</w:t>
            </w:r>
            <w:r w:rsidRPr="004837A5">
              <w:rPr>
                <w:sz w:val="16"/>
                <w:szCs w:val="16"/>
              </w:rPr>
              <w:t>/</w:t>
            </w:r>
            <w:r w:rsidRPr="004837A5">
              <w:rPr>
                <w:sz w:val="16"/>
                <w:szCs w:val="16"/>
                <w:lang w:val="en-US"/>
              </w:rPr>
              <w:t>n</w:t>
            </w:r>
            <w:r w:rsidRPr="004837A5">
              <w:rPr>
                <w:sz w:val="16"/>
                <w:szCs w:val="16"/>
              </w:rPr>
              <w:t>-1. При расчете средне квартальных остатков Кр используется формула среднеарифметической  ост.на начало+ост.на конец/2. Результатом изменения оборачиваемости является высвобождение средств из оборота  (в случаях ускорения оборачиваемости) или дополнительно вовлечение средств в обороты ( в случаях замедления оборачиваемости). Расчет экономического результата изменения оборачиваемости м/б выполнено 2 способами: 1)Расчет относительной экономии оборотных средств. ОЭ=З1-З0*</w:t>
            </w:r>
            <w:r w:rsidRPr="004837A5">
              <w:rPr>
                <w:sz w:val="16"/>
                <w:szCs w:val="16"/>
                <w:lang w:val="en-US"/>
              </w:rPr>
              <w:t>R</w:t>
            </w:r>
            <w:r w:rsidRPr="004837A5">
              <w:rPr>
                <w:sz w:val="16"/>
                <w:szCs w:val="16"/>
              </w:rPr>
              <w:t>выр. Пути ускорения оборачиваемости: приблизить сырьевую базу, изменить вид транспорта, соблюдение нормативов запасов  сырья на складе и проверка обоснованности нормативов с точки зрения бесперебойности производственного процесса, изменений технологий производства, увеличение производительности оборудования и труда, повышение квалификации, сокращение непроизводственных потерь рабочего времени, маркетинговые факторы, этап расчета с покупателями, повышение качества продукции, предоставление скидок при сокращение сроков расчета</w:t>
            </w:r>
            <w:r w:rsidRPr="004837A5">
              <w:rPr>
                <w:sz w:val="20"/>
                <w:szCs w:val="20"/>
              </w:rPr>
              <w:t>.</w:t>
            </w:r>
          </w:p>
          <w:p w:rsidR="004837A5" w:rsidRPr="004837A5" w:rsidRDefault="004837A5">
            <w:pPr>
              <w:pStyle w:val="a3"/>
              <w:tabs>
                <w:tab w:val="clear" w:pos="4677"/>
                <w:tab w:val="clear" w:pos="9355"/>
              </w:tabs>
              <w:jc w:val="both"/>
              <w:rPr>
                <w:sz w:val="20"/>
                <w:szCs w:val="20"/>
              </w:rPr>
            </w:pPr>
          </w:p>
        </w:tc>
      </w:tr>
      <w:tr w:rsidR="004837A5" w:rsidRPr="004837A5">
        <w:trPr>
          <w:gridAfter w:val="2"/>
          <w:wAfter w:w="5494" w:type="dxa"/>
        </w:trPr>
        <w:tc>
          <w:tcPr>
            <w:tcW w:w="5126" w:type="dxa"/>
            <w:tcBorders>
              <w:top w:val="nil"/>
              <w:left w:val="nil"/>
              <w:right w:val="nil"/>
            </w:tcBorders>
          </w:tcPr>
          <w:p w:rsidR="004837A5" w:rsidRPr="004837A5" w:rsidRDefault="004837A5">
            <w:pPr>
              <w:widowControl/>
            </w:pPr>
          </w:p>
        </w:tc>
      </w:tr>
      <w:tr w:rsidR="004837A5" w:rsidRPr="004837A5">
        <w:trPr>
          <w:gridAfter w:val="1"/>
          <w:wAfter w:w="194" w:type="dxa"/>
          <w:trHeight w:val="15480"/>
        </w:trPr>
        <w:tc>
          <w:tcPr>
            <w:tcW w:w="5126" w:type="dxa"/>
          </w:tcPr>
          <w:p w:rsidR="004837A5" w:rsidRPr="004837A5" w:rsidRDefault="004837A5">
            <w:pPr>
              <w:widowControl/>
              <w:jc w:val="both"/>
            </w:pPr>
            <w:r w:rsidRPr="004837A5">
              <w:rPr>
                <w:b/>
                <w:bCs/>
                <w:sz w:val="18"/>
                <w:szCs w:val="18"/>
              </w:rPr>
              <w:t>Система нормативного регулирования б/у и отчетности в России</w:t>
            </w:r>
            <w:r w:rsidRPr="004837A5">
              <w:rPr>
                <w:sz w:val="16"/>
                <w:szCs w:val="16"/>
              </w:rPr>
              <w:t xml:space="preserve">. Ведение б/у осуществляется  в соответствии с нормативными документами, имеющими разный статус. Один из них обязателен к применению  (Закон “О б/у”, положение по б/у), другие носят рекомендательный характер (План счетов, метод указания, комментарии). В зависимости от значения и статуса нормативные документы делятся: 1ый уровень: законодательные акты, указы президента РФ и постановления Правительства, регламентирующие прямо или косвенно организацию и ведение б/у в организации; 2ой уровень: стандарты (положения) по б/у и отчетности; 3ий уровень: методические рекомендации (указания), инструкции, комментарии, письма Минфина РФ и других ведомств; 4ый уровень: рабочие документы по б/у самого предприятия. Основным актом первого уровня является Федеральный закон “О б/у” от 21.11.96г. №129-ФЗ. Этот закон определяет правовые основы б/у, его содержание, принципы, организацию, основные направления бухгалтерской деятельности  и составления отчетности, состав хозяйствующих субьектов, обязанных вести бухгалтерский учет и предоставлять финансовую отчетность. К первому уровню системы  следует отнести Гражданский кодекс РФ, федеральные законы “ Об упрощенной системе налогообложения, учета и отчетности для субъектов малого предпринимательства”  от 29.12.95г №222-ФЗ, ‘О государственной поддержке малого пердпренимательства в РФ” от 14.06.95 г№88-ФЗ, “ О Программе реформирования б/у в соответствии с международными учетными стандартами финансовой отчетности” от 06.03.98г №283. Учетный стандарт можно определить как свод основных правил, устанавливающий порядок учета и оценки определенного объекта или их совокупности. Учетные стандарты (в отечественном бухгалтерском учете – положения) призваны конкретизировать з-н о бух.учете и отчетности. В настоящее время в России разработано и утверждено 14 положений по бух.учету и отчетности: 1)”Учетная политика организации”. ПБУ1/98. Утверждено приказом Минфина РФ от 09.12.98г.№60н; 2)”Учет договоров (контрактов)на кап.строительство”. ПБУ 2/94. Утверждено приказом Минфина РФ от 20.12.94г.№107; 3) “Учет активов и обязательств, стоимость которых выражена в ин.валюте”.ПБУ 3/2000. УПМРФ от 10.01.2000г.№2н; 4) “Б/о орг-ции”. ПБУ4/99г.УПМРФ от 06.07.99г.№43н; 5) “Учет мат-производственных запасов”.ПБУ 5/01. УПМРФ 09.06.01.№44н; 6) “Учет основных средств”.ПБУ 6/01.УПМРФ 30.03.01 №26н; 7) “События после отчетной даты”.ПБУ 7/98. УПМРФ 25.11.98.№56н; 8) “Условные факты хоз.деятельности”.ПБУ 8/98. УПМРФ 25.11.98 №57н; 9) “Доходы организации”.ПБУ 9/99.УПМРФ 06.05.99№32н; 10) “Расходы орг-ции”. ПБУ10/99. Утверждено приказом минфина  РФ от 06.05.99ю№33н. 11) Информация по аффилированным лицам ПБУ 11/200. Утвер приказом минфина  РФ от 13.10.2000 №5н. 12)Информация по сигментам ПБУ 12/2000Утвер приказом минфина от 27.01.2000 №11н. 13)Учет государственной помощи ПБУ 12/2000 Утвер приказом минфина рФ от 16.10.2000 №92н. 14) Учет нематериальных активов ПБУ 14/2000 Утвер приказом минфина РФ от 16.10.200 №91н.На втором уровне системы нормативных документов единственным регулирующим органом является Минфин РФ. Из перечисленных положений особенно важным является Положение ‘Учетная политика организации’ , поскольку в нем изложены основные принципы учета ( непрерывность деятельности организации, осмотрительности, последовательности применения учетной политике и др.). Методические рекомендации и инструкции призваны конкретизировать учетные стандарты в соответствии с отраслевыми и иными особенностями. Они разрабатываются Минфином РФ и различными ведомствами. Рабочие документы самого предприятия определяют особенности организации и ведения учета в нем. Основными из них являются: документы по учетной политике, утвержденные руководителем формы первичных учетных документов, график документооборота , утвержденный руководителем План счетов б/у, утвержденные руководителем формы внутренней отчетности. </w:t>
            </w:r>
          </w:p>
        </w:tc>
        <w:tc>
          <w:tcPr>
            <w:tcW w:w="5300" w:type="dxa"/>
          </w:tcPr>
          <w:p w:rsidR="004837A5" w:rsidRPr="004837A5" w:rsidRDefault="004837A5">
            <w:pPr>
              <w:widowControl/>
              <w:jc w:val="both"/>
              <w:rPr>
                <w:sz w:val="14"/>
                <w:szCs w:val="14"/>
              </w:rPr>
            </w:pPr>
            <w:r w:rsidRPr="004837A5">
              <w:t xml:space="preserve"> </w:t>
            </w:r>
            <w:r w:rsidRPr="004837A5">
              <w:rPr>
                <w:sz w:val="14"/>
                <w:szCs w:val="14"/>
              </w:rPr>
              <w:t xml:space="preserve">ПОНЯТИЕ КЛАССИФИКАЦИЯ И ОЦЕНКА О/С. О/с это часть имущества, используемая в качестве средств труда при производстве продукции, выполнения работ или оказания услуг либо для управления организацией в течение периода, превышающего 12 месяцев или обычный операционный цикл, если он превышает 12 месяцев. В соответствии с ПБУ 6/01, который вводится в действие начиная с бух отчетности 2001г., при принятии к бух/у активов в качестве о/с необходимо единовременное выполнение следующих условий:1)использование их в производстве продукции, при выполнении работ или оказания услуг либо для управленческих нужд организации; 2)использование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мес.;3)организацией не предполагается последующая перепродажа данных активов; 4)способность приносить организации экономические выгоды в будущем. Сроком полезного использования является период, в течение которого использование объекта о/с приносит доход организации. Для отдельных групп о/с срок полезного использования определяется исходя из количества продукции (объема в натуральном выражении), ожидаемого к получению в результате использования этого объекта. Основными задачами б/у о/с является правильное документальное оформление и своевременное отражение в учетных регистрах поступления о/с, их внутреннего перемещения и  выбытия; правильное исчисление и отражение в учете суммы амортизации о/с; точное определение результатов при ликвидации о/с; контроль за затратами на ремонт о/с, за их сохранностью и эффективностью использования. Для организации учета о/с, отвечающего поставленным задачам,  важное значение имеют следующие предпосылки: классификация о/с; установление принципов оценки; установление единицы учета предметов о/с; выбор форм первичных документов и учетных регистров. В организациях применяется единая типовая классификация о/с, в соответствии с которой о/с группируются по следующим признакам: отраслевому, назначению, видам, принадлежности, использованию. По назначению о/с подразделяются на производственные о/с основной деятельности, производственные о/с других отраслей, непроизводственные о/с. По видам о/с подразделяются: здания, сооружения, рабочие и силовые машины и оборудование, измерительные и регулирующие приборы и устройства, вычислительная техника , транспортные средства, инструменты,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К о/с относятся также капитальные вложения на коренное улучшение земель (осушительные, оросительные и другие мелиоративные работы) и в арендованные объекты о/с. Классификация о/с по видам составляет основу их аналитического учета. По степени использования о/с подразделяются на находящиеся: в эксплуатации, в запасе, в стадии достройки, дооборудования, реконструкции и частичной ликвидации; на консервации. В зависимости от имеющихся прав на объекты о/с подразделяются на: объекты о/с, принадлежащие организации на праве собственности (в т.ч. сданные в аренду),  объекты о/с, находящиеся у организации в оперативном управлении или хозяйственном ведении, объекты о/с, полученные организацией в аренду. </w:t>
            </w:r>
            <w:r w:rsidRPr="004837A5">
              <w:rPr>
                <w:b/>
                <w:bCs/>
                <w:sz w:val="14"/>
                <w:szCs w:val="14"/>
              </w:rPr>
              <w:t>Оценка о/с.</w:t>
            </w:r>
            <w:r w:rsidRPr="004837A5">
              <w:rPr>
                <w:sz w:val="14"/>
                <w:szCs w:val="14"/>
              </w:rPr>
              <w:t xml:space="preserve"> Различают первоначальную, остаточную и восстановительную стоимость о/с. В б/у о/с отражаются, как правило, по первоначальной стоимости, которая определяется для объектов: изготовленных на самом предприятии, а также приобретенных за плату у других организаций и лиц- исходя из фактических затрат по возведению   или приобретению этих объектов, включая расходы по доставке, монтажу, установке; внесенных учредителями от других организаций в счет их вкладов в уставный капитал – по договоренности сторон; полученных от других организаций и лиц безвозмездно, а также неучтенных объектов о/с- по рыночной стоимости на дату оприходования; приобретенных по договорам, предусматривающим исполнение обязательств (оплату) не денежными средствами- по стоимости ценностей, переданных или подлежащих передаче организацией. Стоимость этих ценностей устанавливается исходя из цены, по которой в сравниваемых обстоятельствах обычно организация определяет стоимость аналогичных ценностей. При невозможности установить стоимость ценностей, переданных организацией, стоимость о/с, полученных организацией по договорам, предусматривающим исполнение обязательств неденежными средствами, определяется исходя из стоимости, по которой в сравниваемых обстоятельствах приобретаются аналогичные объекты о/с. Фактические затраты на приобретение, сооружение и изготовление о/с слагается из: сумм, уплачиваемых организацией в соответствии с договором купли- продажи (продавцу), а также за осуществление работ по договору строительного подряда и иным договором и за информационные  и консультационные услуги, связанные с приобретением о/с;   регистрационных сборов, государственных пошлин и других аналогичных платежей, произведенных в связи с приобретением прав на объект о/с; таможенных пошлин и иных платежей; невозмещаемых налогов, уплачиваемых в связи с  приобретение о/с; вознаграждений, уплачиваемых посреднической организации, через которую приобретены о/с; иных затрат, непосредственно связанных с приобретением, сооружением и изготовлением о/с, и затрат по доведению их до состояния, в котором они пригодны к использованию. Остаточная стоимость о/с определяется вычитанием из первоначальной стоимости амортизации о/с. С течением времени первоначальная стоимость о/с отклоняется от стоимости  аналогичных о/с, приобретаемых в современных условиях. Для устранения этого отклонения необходимо периодически переоценивать о/с и определять восстановительную стоимость. Восстановительная стоимость -–это стоимость воспроизводства о/с. Начиная с 1 января 1999г организации могут не чаще 1 раза в год переоценивать полностью или частично о/с по восстановительной стоимости  путем индексации  или прямого пересчета по документально подтвержденным рыночным ценам. Сумма дооценки о/с в результате переоценки зачисляется в добавочный капитал Д01-К83. Сумма уценки о/с  относится на счет прибылей и убытков в качестве расходов Д91-К01. Сумма дооценки о/с, равная сумме его уценки, проведенный в предыдущие отчетные периоды и отнесенной на счет прибылей и убытков в качестве операционных расходов, относится на счет прибылей и убытков отчетного периода в качестве дохода. Д01-К91.Сумма уценки о/с относится в уменьшение добавочного капитала, образованного за счет сумм дооценки этого объекта, проведенной в предыдущие отчетные периоды Д83-К01.   </w:t>
            </w:r>
          </w:p>
        </w:tc>
      </w:tr>
      <w:tr w:rsidR="004837A5" w:rsidRPr="004837A5">
        <w:trPr>
          <w:gridAfter w:val="2"/>
          <w:wAfter w:w="5494" w:type="dxa"/>
        </w:trPr>
        <w:tc>
          <w:tcPr>
            <w:tcW w:w="5126" w:type="dxa"/>
            <w:tcBorders>
              <w:top w:val="nil"/>
              <w:left w:val="nil"/>
              <w:right w:val="nil"/>
            </w:tcBorders>
          </w:tcPr>
          <w:p w:rsidR="004837A5" w:rsidRPr="004837A5" w:rsidRDefault="004837A5">
            <w:pPr>
              <w:widowControl/>
            </w:pPr>
          </w:p>
        </w:tc>
      </w:tr>
      <w:tr w:rsidR="004837A5" w:rsidRPr="004837A5">
        <w:trPr>
          <w:gridAfter w:val="1"/>
          <w:wAfter w:w="194" w:type="dxa"/>
          <w:trHeight w:val="15480"/>
        </w:trPr>
        <w:tc>
          <w:tcPr>
            <w:tcW w:w="5126" w:type="dxa"/>
          </w:tcPr>
          <w:p w:rsidR="004837A5" w:rsidRPr="004837A5" w:rsidRDefault="004837A5">
            <w:pPr>
              <w:widowControl/>
              <w:jc w:val="both"/>
              <w:rPr>
                <w:sz w:val="16"/>
                <w:szCs w:val="16"/>
              </w:rPr>
            </w:pPr>
            <w:r w:rsidRPr="004837A5">
              <w:rPr>
                <w:b/>
                <w:bCs/>
                <w:sz w:val="16"/>
                <w:szCs w:val="16"/>
              </w:rPr>
              <w:t xml:space="preserve">УЧЕТ НАЛИЧИЯ И ДВИЖЕНИЯ О/С.Операциями по поступлению о/с являются ввод их в действие в результате осуществления капитальных вложений, безвозмездное поступление о/с, аренда, лизинг, оприходование неучтенных ранее о/с, выявленных при инвентаризации, внутреннее перемещение. Поступающие о/с принимает комиссия, назанчаемая руководителем организации. Для оформления приемки комиссия </w:t>
            </w:r>
            <w:r w:rsidRPr="004837A5">
              <w:rPr>
                <w:sz w:val="16"/>
                <w:szCs w:val="16"/>
              </w:rPr>
              <w:t>составляет в  экземпляре акт приемки- передачи о/с на каждый объект о/с в отдельности. Общий акт на несколько объектов можно составлять лишь в том случае, если объекты однотипны, имеют одинаковую стоимость и приняты одновременно под ответственность одного и того же лица. В актах указывают наименование объекта, год постройки или выпуска заводом, краткую характеристику обьекта, первоначальную стоимость, присвоенный объекту инвентарный номер, место использования и другие сведения, необходимые для аналитического учета. После оформления акт приемки-передачи о/с передают в бухга-ию. К акту прилагают техническую документацию, относящуюся к данному объекту. На основании этих документов бух-ия производит соответствующие записи в инвентарные карточки о/с, после чего техническую документацию предают в технический отдел. Акт утверждает руководитель. При передаче о/с другой организации акт составляют в 2 экземплярах. Поступившие на склад оборудование для установки оформляют актом о приемке оборудования. В акте указывают наименование оборудования, тип, марку, количество едениц, стоимость, обнаруженные дефекты. Акт составляют в 2 экземплярах и подписывается всеми членами приемной комиссии. В случае невозможности произвести качественную приемку оборудования при его поступлении на склад акт о приемке оборудования является предварительным, составленным по наружному осмотру. Оприходование о/с, внесенных учредителями в счет их вкладов в уставный капитал</w:t>
            </w:r>
          </w:p>
          <w:p w:rsidR="004837A5" w:rsidRPr="004837A5" w:rsidRDefault="004837A5">
            <w:pPr>
              <w:widowControl/>
              <w:jc w:val="both"/>
              <w:rPr>
                <w:sz w:val="16"/>
                <w:szCs w:val="16"/>
              </w:rPr>
            </w:pPr>
            <w:r w:rsidRPr="004837A5">
              <w:rPr>
                <w:sz w:val="16"/>
                <w:szCs w:val="16"/>
              </w:rPr>
              <w:t xml:space="preserve">С 1 янв.2000г. сумма дебиторской задолженности учредителя по вкладу в УК отражается по дебету сч.75 “Расчеты с учредителями” и кредиту сч.80”Уставный капитал”. Стоимость ОС, поступивщих в качестве вклада в УК, оформляют бух.записями: Дт 08 “Вложения во внеоборотные активы” + Кт 75 “Расчеты с учредителями”; Дт 01 “ОС” + Кт 08 “Вложения во внеоборотные активы”. ОС, приобретаемые за плату у других орг-ий и лиц, а т.ж. созданные в самой орг-ии, отражают по Дт 01 “Основные средства” и Кт 08 “Вложения во внеоборотные активы”. С 1 янв.2000г. - по Дт 01 и Кт80 “Прибыли и убытки” в составе внереализационных доходов. При этом стоимость безвозмездно принятых ОС можно было отражать на финансовых рез-ах 2 способами: 1) в момент принятия ОС к учету в первоначальной ст-ти; 2) по мере начисления амортиз-ии по принятым ОС. При 1 способе безвозмездно принятые ОС оформляются 2 бух.записями: Дт08 “Капитальные вложения” + Кт80 ”Прибыли и убытки” {на первоначальную ст-ть}. Первоначальная ст-ть безвозмездно принятых ОС складывается из их рыночной ст-ти, расходов по доставке и регистрации объектов и др. При 2 способе по безвозмездно принятым ОС составляют след. Б/записи: Дт 08 “Кап.вложения”+ Кт 83”Доходы будущих периодов” {на первонач.ст-ть}; Дт 01”ОС”+Кт 08”Кап.вложения”{на первонач.ст-ть} ; Дт счетов учета затрат (25,26,44 и др.) + Кт02 “Износ ОС” {на сумму начисленной амортизации}; Дт83 “Доходы будущих периодов” + Кт 80”Прибыли и убытки” {на сумму амортизации}. В соответствии с нов. Планом счетов безвозмездно принятые ОС приходуют по Дт08 ”Вложения во внеоборотные активы” и Кт98 “Доходы будущих периодов”, субсчет 98-2 “Безвозмездные поступления”. </w:t>
            </w:r>
            <w:r w:rsidRPr="004837A5">
              <w:rPr>
                <w:sz w:val="16"/>
                <w:szCs w:val="16"/>
                <w:lang w:val="en-US"/>
              </w:rPr>
              <w:t>C</w:t>
            </w:r>
            <w:r w:rsidRPr="004837A5">
              <w:rPr>
                <w:sz w:val="16"/>
                <w:szCs w:val="16"/>
              </w:rPr>
              <w:t>т-ть безвозмездно полученных ОС по мере начисления аморт-ии по ним списывается с субсчета 98-2”Безв.поступления” в Кт 91”Прочие доходы и расходы”. Следовательно, по безвозмездно принятым ОС составляются след-ие б/записи: Дт08”Вложения во внеоборотные активы”+ Кт счета “Доходы будущих периодов”и др. счетов {на первоначальную ст-ть}; Дт01”ОС”+Кт 08”Вложения во внеоборотные активы”{на первон.ст-ть}; Дт счетов учета затрат (25,26 и др.)+Кт02”Аморт-ия ОС” {ежемесячно на сумму аморт-ии}; Дт98”Доходы будущих периодов”+Кт91”Прочие доходы и расходы” {ежемесячно на сумму аморт-ии}.</w:t>
            </w: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r w:rsidRPr="004837A5">
              <w:rPr>
                <w:sz w:val="16"/>
                <w:szCs w:val="16"/>
              </w:rPr>
              <w:t xml:space="preserve">9А. При выбытии ОС накопленная аморт-ия по объекту списывается в уменьшение его первоначальной ст-ти. При этом дебетуют счет02”Аморт-ия ОС” и кредитуют счет01”ОС”. При выбытии ОС вследствии продажи, по причине ветхости, морального износа, безвозмездной передачи остаточная ст-ть объекта списывается со счета 01”ОС” в Дт 91”Прочие доходы и расходы”. Кроме того по Дт91 отражаются все расходы, связанные с выбытием ОС, а по Кт - все поступления, связанные с выбытием ОС (выручка от продажи объектов,ст-ть мат-ов, лома, утиля, полученных при ликвидации объектов, и др.). Т.о. на счете 91”Прочие доходы и расходы” формируется фин.рез-ат от выбытия ОС. Ежемесячно этот фин.рез-ат списывается со счета 91 на сч.99”Прибыли и убытки”. Б/записи по списанию ОС: Дт02”Амортизация ОС”+Кт 01 “ОС” {на сумму ам-ии объекта}; Дт 91”Прочие доходы и расходы”+Кт 01”ОС” {на </w:t>
            </w:r>
          </w:p>
          <w:p w:rsidR="004837A5" w:rsidRPr="004837A5" w:rsidRDefault="004837A5">
            <w:pPr>
              <w:widowControl/>
              <w:jc w:val="both"/>
              <w:rPr>
                <w:sz w:val="16"/>
                <w:szCs w:val="16"/>
              </w:rPr>
            </w:pPr>
            <w:r w:rsidRPr="004837A5">
              <w:rPr>
                <w:b/>
                <w:bCs/>
                <w:sz w:val="16"/>
                <w:szCs w:val="16"/>
              </w:rPr>
              <w:t>СИНТЕТИЧЕСКИЙ УЧЕТ ПРОИЗВОДСТВЕННЫХ ЗАПАСОВ</w:t>
            </w:r>
            <w:r w:rsidRPr="004837A5">
              <w:rPr>
                <w:sz w:val="16"/>
                <w:szCs w:val="16"/>
              </w:rPr>
              <w:t xml:space="preserve"> ведут на синтетич. счетах 10”Материалы”, 11”Животные на выращивании и откорме”, 14”Резервы под снижение ст-ти матер-ых ценностей”, 15”Заготовление и приобретение мат-ых ценностей”, 16”Отклонение в ст-ти материалов”. С/х-ые орг-ии могут открывать к сч.10”Материалы” отд-ые субсчета для учета семян, посадочного материала и кормов(покупных и собственного пр-ва); минеральных удобрений; ядохимикатов, используемых в борьбе с вредителями и болезнями с/х культур; биопрепаратов, медикаментов и др. На синтетич.счетах учет матер.ценностей ведут по фактической с/с или по учетным ценам. При учете материалов по факт.с/с в Дт матер-ых счетов относят все расходы по их приобретению. При поступлении мат-ов дебетируют матер-ый счет 10”Мат-лы” и кредитуют: *сч.60”Расчеты с поставщиками и подрядчиками”- на ст-ть поступивщих мат-ов по ценам поставщиков со всеми наценками сбытовых и снабженческих орг-ий и транспортно-заготовительными рас-ми, включенными в счета поставщиков, включая оплату % за приобретение в кредит, предоставленный поставщиком и суммовые разницы, возникающие до принятия на учет мат-ов; *сч.66”Расчеты по краткосрочным кредитам и займам” и 67”Расчеты по долгоср.кред.и займам”-на </w:t>
            </w:r>
            <w:r w:rsidRPr="004837A5">
              <w:rPr>
                <w:sz w:val="16"/>
                <w:szCs w:val="16"/>
                <w:lang w:val="en-US"/>
              </w:rPr>
              <w:sym w:font="Symbol" w:char="F0E5"/>
            </w:r>
            <w:r w:rsidRPr="004837A5">
              <w:rPr>
                <w:sz w:val="16"/>
                <w:szCs w:val="16"/>
              </w:rPr>
              <w:t xml:space="preserve">начисленных % за кредиты и займы, использованные на закупку мат-ов; *сч.76”Расчеты с разными дебиторами и кредиторами”- на ст-ть услуг,оплачиваемых чеками транспортным(ж/д-ым и водным) орг-ям; * сч.71”Р-ты с подотчетными лицами”-на ст-ть мат-ов, оплаченных из подотчетных сумм; *сч.23”Вспомогательные пр-ва”- на расходы по доставке мат-ов собственным транспортом и на факт.с/с мат-ов собств-ого пр-ва; *сч.20”Осн. пр-во”- на ст-ть возвратных отходов; *другие счета. Матер-ые ценности, полученные от разборки списанных ОС, и излишки мат-ов, выявленные при инвертар-ии, оценивают по рыночной ст-ти и приходуют по Дт10 с Кт91”Пр.доходы и расходы”. Мат-лы, полученные по договору дарения и безвозмездно, принимают на учет по рын-ой ст-ти по Дт10 с Кт98”Доходы буд.периодов”. По мере списания безвозмездно полученных мат-ов на счета учета затрат и по др.причинам выбытия(на сч.20,23,25,26,97 и др.с Кт10) их ст-ть списывается со сч.98 в Кт91. С/х орг-ии продукцию собств-го пр-ва текущего года отражают на сч.10”Мат-лы” в течение года по плановой с/с (Дт10, Кт20). После составления годовой  </w:t>
            </w: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widowControl/>
              <w:jc w:val="both"/>
              <w:rPr>
                <w:sz w:val="16"/>
                <w:szCs w:val="16"/>
              </w:rPr>
            </w:pPr>
          </w:p>
          <w:p w:rsidR="004837A5" w:rsidRPr="004837A5" w:rsidRDefault="004837A5">
            <w:pPr>
              <w:shd w:val="clear" w:color="auto" w:fill="FFFFFF"/>
              <w:jc w:val="both"/>
              <w:rPr>
                <w:rFonts w:ascii="Arial" w:hAnsi="Arial" w:cs="Arial"/>
                <w:sz w:val="16"/>
                <w:szCs w:val="16"/>
              </w:rPr>
            </w:pPr>
            <w:r w:rsidRPr="004837A5">
              <w:rPr>
                <w:rFonts w:ascii="Arial" w:hAnsi="Arial" w:cs="Arial"/>
                <w:b/>
                <w:bCs/>
                <w:color w:val="000000"/>
                <w:sz w:val="16"/>
                <w:szCs w:val="16"/>
              </w:rPr>
              <w:t>Состав затрат на оплату труда,</w:t>
            </w:r>
          </w:p>
          <w:p w:rsidR="004837A5" w:rsidRPr="004837A5" w:rsidRDefault="004837A5">
            <w:pPr>
              <w:shd w:val="clear" w:color="auto" w:fill="FFFFFF"/>
              <w:jc w:val="both"/>
              <w:rPr>
                <w:rFonts w:ascii="Arial" w:hAnsi="Arial" w:cs="Arial"/>
                <w:sz w:val="16"/>
                <w:szCs w:val="16"/>
              </w:rPr>
            </w:pPr>
            <w:r w:rsidRPr="004837A5">
              <w:rPr>
                <w:rFonts w:ascii="Arial" w:hAnsi="Arial" w:cs="Arial"/>
                <w:b/>
                <w:bCs/>
                <w:color w:val="000000"/>
                <w:sz w:val="16"/>
                <w:szCs w:val="16"/>
              </w:rPr>
              <w:t>включаемых в себестоимость продукции</w:t>
            </w:r>
          </w:p>
          <w:p w:rsidR="004837A5" w:rsidRPr="004837A5" w:rsidRDefault="004837A5">
            <w:pPr>
              <w:shd w:val="clear" w:color="auto" w:fill="FFFFFF"/>
              <w:jc w:val="both"/>
              <w:rPr>
                <w:rFonts w:ascii="Arial" w:hAnsi="Arial" w:cs="Arial"/>
                <w:sz w:val="16"/>
                <w:szCs w:val="16"/>
              </w:rPr>
            </w:pPr>
            <w:r w:rsidRPr="004837A5">
              <w:rPr>
                <w:color w:val="000000"/>
                <w:sz w:val="16"/>
                <w:szCs w:val="16"/>
              </w:rPr>
              <w:t>Начисляемые работникам суммы выплат следует разделить на четыре части:</w:t>
            </w:r>
          </w:p>
          <w:p w:rsidR="004837A5" w:rsidRPr="004837A5" w:rsidRDefault="004837A5">
            <w:pPr>
              <w:shd w:val="clear" w:color="auto" w:fill="FFFFFF"/>
              <w:jc w:val="both"/>
              <w:rPr>
                <w:rFonts w:ascii="Arial" w:hAnsi="Arial" w:cs="Arial"/>
                <w:sz w:val="16"/>
                <w:szCs w:val="16"/>
              </w:rPr>
            </w:pPr>
            <w:r w:rsidRPr="004837A5">
              <w:rPr>
                <w:color w:val="000000"/>
                <w:sz w:val="16"/>
                <w:szCs w:val="16"/>
              </w:rPr>
              <w:t>* расходы на. оплату труда, относимые непосредственно на издержки производства (обращения), а также на эксплуатационные расходы непромышленных хозяйств, находящихся на балансе основной деятельности организации;</w:t>
            </w:r>
          </w:p>
          <w:p w:rsidR="004837A5" w:rsidRPr="004837A5" w:rsidRDefault="004837A5">
            <w:pPr>
              <w:shd w:val="clear" w:color="auto" w:fill="FFFFFF"/>
              <w:jc w:val="both"/>
              <w:rPr>
                <w:rFonts w:ascii="Arial" w:hAnsi="Arial" w:cs="Arial"/>
                <w:sz w:val="16"/>
                <w:szCs w:val="16"/>
              </w:rPr>
            </w:pPr>
            <w:r w:rsidRPr="004837A5">
              <w:rPr>
                <w:color w:val="000000"/>
                <w:sz w:val="16"/>
                <w:szCs w:val="16"/>
              </w:rPr>
              <w:t>* расходы на оплату труда по операциям, связанным с заготовлени</w:t>
            </w:r>
            <w:r w:rsidRPr="004837A5">
              <w:rPr>
                <w:color w:val="000000"/>
                <w:sz w:val="16"/>
                <w:szCs w:val="16"/>
              </w:rPr>
              <w:softHyphen/>
              <w:t>ем и приобретением производственных запасов, оборудования к уста</w:t>
            </w:r>
            <w:r w:rsidRPr="004837A5">
              <w:rPr>
                <w:color w:val="000000"/>
                <w:sz w:val="16"/>
                <w:szCs w:val="16"/>
              </w:rPr>
              <w:softHyphen/>
              <w:t>новке, осуществлением капитальных вложений;</w:t>
            </w:r>
          </w:p>
          <w:p w:rsidR="004837A5" w:rsidRPr="004837A5" w:rsidRDefault="004837A5">
            <w:pPr>
              <w:shd w:val="clear" w:color="auto" w:fill="FFFFFF"/>
              <w:jc w:val="both"/>
              <w:rPr>
                <w:rFonts w:ascii="Arial" w:hAnsi="Arial" w:cs="Arial"/>
                <w:sz w:val="16"/>
                <w:szCs w:val="16"/>
              </w:rPr>
            </w:pPr>
            <w:r w:rsidRPr="004837A5">
              <w:rPr>
                <w:color w:val="000000"/>
                <w:sz w:val="16"/>
                <w:szCs w:val="16"/>
              </w:rPr>
              <w:t>* выплаты в денежной и натуральной форме за счет остающейся в организации части прибыли;</w:t>
            </w:r>
          </w:p>
          <w:p w:rsidR="004837A5" w:rsidRPr="004837A5" w:rsidRDefault="004837A5">
            <w:pPr>
              <w:shd w:val="clear" w:color="auto" w:fill="FFFFFF"/>
              <w:jc w:val="both"/>
              <w:rPr>
                <w:rFonts w:ascii="Arial" w:hAnsi="Arial" w:cs="Arial"/>
                <w:sz w:val="16"/>
                <w:szCs w:val="16"/>
              </w:rPr>
            </w:pPr>
            <w:r w:rsidRPr="004837A5">
              <w:rPr>
                <w:color w:val="000000"/>
                <w:sz w:val="16"/>
                <w:szCs w:val="16"/>
              </w:rPr>
              <w:t xml:space="preserve">* доходы, выплачиваемые работникам по вкладам в имущество организации и ценным бумагам.  </w:t>
            </w:r>
          </w:p>
          <w:p w:rsidR="004837A5" w:rsidRPr="004837A5" w:rsidRDefault="004837A5">
            <w:pPr>
              <w:shd w:val="clear" w:color="auto" w:fill="FFFFFF"/>
              <w:jc w:val="both"/>
              <w:rPr>
                <w:rFonts w:ascii="Arial" w:hAnsi="Arial" w:cs="Arial"/>
                <w:sz w:val="16"/>
                <w:szCs w:val="16"/>
              </w:rPr>
            </w:pPr>
            <w:r w:rsidRPr="004837A5">
              <w:rPr>
                <w:color w:val="000000"/>
                <w:sz w:val="16"/>
                <w:szCs w:val="16"/>
              </w:rPr>
              <w:t>Состав первой и третьей частей определен Положением о составе затрат... (12), и им нужно руководствоваться для определения дебету</w:t>
            </w:r>
            <w:r w:rsidRPr="004837A5">
              <w:rPr>
                <w:color w:val="000000"/>
                <w:sz w:val="16"/>
                <w:szCs w:val="16"/>
              </w:rPr>
              <w:softHyphen/>
              <w:t>емых счетов при начислении оплаты труда, пособий, пенсий и других</w:t>
            </w:r>
            <w:r w:rsidRPr="004837A5">
              <w:rPr>
                <w:rFonts w:ascii="Arial" w:hAnsi="Arial" w:cs="Arial"/>
                <w:sz w:val="16"/>
                <w:szCs w:val="16"/>
              </w:rPr>
              <w:t xml:space="preserve"> </w:t>
            </w:r>
            <w:r w:rsidRPr="004837A5">
              <w:rPr>
                <w:color w:val="000000"/>
                <w:sz w:val="16"/>
                <w:szCs w:val="16"/>
              </w:rPr>
              <w:t>аналогичных выплат.</w:t>
            </w:r>
          </w:p>
          <w:p w:rsidR="004837A5" w:rsidRPr="004837A5" w:rsidRDefault="004837A5">
            <w:pPr>
              <w:shd w:val="clear" w:color="auto" w:fill="FFFFFF"/>
              <w:jc w:val="both"/>
              <w:rPr>
                <w:rFonts w:ascii="Arial" w:hAnsi="Arial" w:cs="Arial"/>
                <w:sz w:val="16"/>
                <w:szCs w:val="16"/>
              </w:rPr>
            </w:pPr>
            <w:r w:rsidRPr="004837A5">
              <w:rPr>
                <w:color w:val="000000"/>
                <w:sz w:val="16"/>
                <w:szCs w:val="16"/>
              </w:rPr>
              <w:t>В соответствии с Положением о составе затрат в себестоимость продукции включаются основная и дополнительная заработная плата основного производственного персонала.</w:t>
            </w:r>
          </w:p>
          <w:p w:rsidR="004837A5" w:rsidRPr="004837A5" w:rsidRDefault="004837A5">
            <w:pPr>
              <w:shd w:val="clear" w:color="auto" w:fill="FFFFFF"/>
              <w:jc w:val="both"/>
              <w:rPr>
                <w:rFonts w:ascii="Arial" w:hAnsi="Arial" w:cs="Arial"/>
                <w:sz w:val="16"/>
                <w:szCs w:val="16"/>
              </w:rPr>
            </w:pPr>
            <w:r w:rsidRPr="004837A5">
              <w:rPr>
                <w:color w:val="000000"/>
                <w:sz w:val="16"/>
                <w:szCs w:val="16"/>
              </w:rPr>
              <w:t>На счетах издержек производства и обращения отражают также выплаты стимулирующего и компенсирующего характера (премии за производственные результаты, в том числе вознаграждение по итогам работы за год, надбавки к тарифным ставкам и окладам за професси</w:t>
            </w:r>
            <w:r w:rsidRPr="004837A5">
              <w:rPr>
                <w:color w:val="000000"/>
                <w:sz w:val="16"/>
                <w:szCs w:val="16"/>
              </w:rPr>
              <w:softHyphen/>
              <w:t>ональное мастерство, высокие достижения в труде, выплаты, включа</w:t>
            </w:r>
            <w:r w:rsidRPr="004837A5">
              <w:rPr>
                <w:color w:val="000000"/>
                <w:sz w:val="16"/>
                <w:szCs w:val="16"/>
              </w:rPr>
              <w:softHyphen/>
              <w:t>емые в фонд заработной платы, за исключением расходов по оплате труда, финансируемой за счет прибыли, которая остается в распоря</w:t>
            </w:r>
            <w:r w:rsidRPr="004837A5">
              <w:rPr>
                <w:color w:val="000000"/>
                <w:sz w:val="16"/>
                <w:szCs w:val="16"/>
              </w:rPr>
              <w:softHyphen/>
              <w:t>жении организации, и других целевых поступлений).</w:t>
            </w:r>
          </w:p>
          <w:p w:rsidR="004837A5" w:rsidRPr="004837A5" w:rsidRDefault="004837A5">
            <w:pPr>
              <w:shd w:val="clear" w:color="auto" w:fill="FFFFFF"/>
              <w:jc w:val="both"/>
              <w:rPr>
                <w:rFonts w:ascii="Arial" w:hAnsi="Arial" w:cs="Arial"/>
                <w:sz w:val="16"/>
                <w:szCs w:val="16"/>
              </w:rPr>
            </w:pPr>
            <w:r w:rsidRPr="004837A5">
              <w:rPr>
                <w:color w:val="000000"/>
                <w:sz w:val="16"/>
                <w:szCs w:val="16"/>
              </w:rPr>
              <w:t>Не включают в себестоимость продукции, а относят на уменьше</w:t>
            </w:r>
            <w:r w:rsidRPr="004837A5">
              <w:rPr>
                <w:color w:val="000000"/>
                <w:sz w:val="16"/>
                <w:szCs w:val="16"/>
              </w:rPr>
              <w:softHyphen/>
              <w:t>ние прибыли, остающейся в распоряжении организации, и другие це</w:t>
            </w:r>
            <w:r w:rsidRPr="004837A5">
              <w:rPr>
                <w:color w:val="000000"/>
                <w:sz w:val="16"/>
                <w:szCs w:val="16"/>
              </w:rPr>
              <w:softHyphen/>
              <w:t>левые поступления, следующие выплаты работникам организации в денежной и натуральной форме, а также затраты, связанные с их со</w:t>
            </w:r>
            <w:r w:rsidRPr="004837A5">
              <w:rPr>
                <w:color w:val="000000"/>
                <w:sz w:val="16"/>
                <w:szCs w:val="16"/>
              </w:rPr>
              <w:softHyphen/>
              <w:t>держанием: премии, выплачиваемое за счет средств специального назначения и целевых поступлений; материальную помощь; беспро</w:t>
            </w:r>
            <w:r w:rsidRPr="004837A5">
              <w:rPr>
                <w:color w:val="000000"/>
                <w:sz w:val="16"/>
                <w:szCs w:val="16"/>
              </w:rPr>
              <w:softHyphen/>
              <w:t>центную ссуду на улучшение жилищных условий, обзаведение домаш</w:t>
            </w:r>
            <w:r w:rsidRPr="004837A5">
              <w:rPr>
                <w:color w:val="000000"/>
                <w:sz w:val="16"/>
                <w:szCs w:val="16"/>
              </w:rPr>
              <w:softHyphen/>
              <w:t>ним хозяйством и иные социальные потребности; оплату дополнитель</w:t>
            </w:r>
            <w:r w:rsidRPr="004837A5">
              <w:rPr>
                <w:color w:val="000000"/>
                <w:sz w:val="16"/>
                <w:szCs w:val="16"/>
              </w:rPr>
              <w:softHyphen/>
              <w:t>но предоставляемых по коллективному договору (сверх предусмот</w:t>
            </w:r>
            <w:r w:rsidRPr="004837A5">
              <w:rPr>
                <w:color w:val="000000"/>
                <w:sz w:val="16"/>
                <w:szCs w:val="16"/>
              </w:rPr>
              <w:softHyphen/>
              <w:t>ренного законодательством) отпусков работникам; надбавки к пенсиям, единовременные пособия уходящим на пенсию ветеранам труда и дру</w:t>
            </w:r>
            <w:r w:rsidRPr="004837A5">
              <w:rPr>
                <w:color w:val="000000"/>
                <w:sz w:val="16"/>
                <w:szCs w:val="16"/>
              </w:rPr>
              <w:softHyphen/>
              <w:t>гие аналогичные выплаты и затраты, не связанные непосредственно с оплатой труда (12, п. 7).</w:t>
            </w:r>
          </w:p>
          <w:p w:rsidR="004837A5" w:rsidRPr="004837A5" w:rsidRDefault="004837A5">
            <w:pPr>
              <w:widowControl/>
              <w:jc w:val="both"/>
              <w:rPr>
                <w:sz w:val="16"/>
                <w:szCs w:val="16"/>
              </w:rPr>
            </w:pPr>
          </w:p>
        </w:tc>
        <w:tc>
          <w:tcPr>
            <w:tcW w:w="5300" w:type="dxa"/>
          </w:tcPr>
          <w:p w:rsidR="004837A5" w:rsidRPr="004837A5" w:rsidRDefault="004837A5">
            <w:pPr>
              <w:widowControl/>
              <w:jc w:val="both"/>
              <w:rPr>
                <w:sz w:val="16"/>
                <w:szCs w:val="16"/>
              </w:rPr>
            </w:pPr>
            <w:r w:rsidRPr="004837A5">
              <w:rPr>
                <w:sz w:val="16"/>
                <w:szCs w:val="16"/>
              </w:rPr>
              <w:t xml:space="preserve">остаточную ст-ть объекта}; Дт91”Прочие доходы и расходы”+Кт70 “Расчеты с персоналом по оплате труда”+Кт76”Расчеты с разными дебиторами и кредиторами”+Кт других счетов {на расходы по демонтажу объекта}; Дт10”Материалы”+Кт91 “Пр.доходы и расходы” {на ст-ть полученных от списания объекта материалов}; Дт91”Прочие доходы и расходы”+Кт99 “Прибыли и убытки” {на сумму прибыли от списания объекта}; Дт 99”Прибыли и убытки”+Кт91”Пр.доходы и расходы” {на сумму убытка от списания объекта}. При продаже ОС их продажную ст-ть отражают по Дт62”Расчеты с покупателями и заказчиками” или 76”Расчеты с раз.дебиторами и кредиторами” и Кт91”Пр.доходы и расходы”. Одновременно остаточную ст-ть ОС списывают с Кт01”ОС” в Дт91, а сумму ам-ии по проданным ОС – в Дт02”Ам-ия ОС” и Кт01. В Дт91 списывают т.ж.НДС по ОС (с Кт68”Расчеты по налогам и сборам”) и расходы по продаже ОС с Кт44”Расходы на продажу”, 23”Вспомогательные производства” и др. При безвозмездной передаче ОС их остаточную ст-ть списывают с Кт01”ОС” в Дт91”Пр.доходы и расходы”, а сумму ам-ии – с Кт91 в Дт02”Ам-ия ОС”. Расходы по демонтажу, упаковке, транспортировке и др.по безвозмездно передаваемым объектам отражают по Дт91 с Кт соответствующих расчетных и др.счетов. Фин. рез-ат по безвозмездной передаче ОС списывают со сч.91 на сч.99”Прибыли и убытки”. ОС, переданные в счет вклада в УК др.орг-ий и в счет вклада в общее имущество по договору простого товарищества списывают по остаточной ст-ти в Дт58”Фин.вложения” с Кт01”ОС”, а сумму ам-ии по переданным ОС – с Кт01 в Дт02. Доп.расходы, связанные с передачей ОС, списывают в Дт91 с Кт соответствующих счетов. Разница м/у согласованной оценкой вклада (которая должна быть отражена по сч.58) и остаточной ст-тью ОС отражается на сч.91”Пр.доходы и расходы” в кач-ве операционного дохода или расхода. При этом, если согласованная оценка превышает остаточную ст-ть ОС, то на </w:t>
            </w:r>
            <w:r w:rsidRPr="004837A5">
              <w:rPr>
                <w:sz w:val="16"/>
                <w:szCs w:val="16"/>
                <w:lang w:val="en-US"/>
              </w:rPr>
              <w:sym w:font="Symbol" w:char="F0E5"/>
            </w:r>
            <w:r w:rsidRPr="004837A5">
              <w:rPr>
                <w:sz w:val="16"/>
                <w:szCs w:val="16"/>
              </w:rPr>
              <w:t xml:space="preserve"> разницы дебетуют сч.58 и кредитуют сч.91. Если согласованная оценка ниже остаточной ст-ти, то разницу отражают по Дт91 и Кт58. Вместо 2 записей по списанию остаточной ст-ти ОС, переданных в счет вклада в УК др.орг-ий и по договору простого товарищества, можно составить 1 запись: Дт58-на согласованную ст-ть, Кт01-на остаточную ст-ть, Кт91-на превышение согласованной ст-ти над остаточной; Дт91-на превышение остаточной ст-ти над согласованной. По окончании отчетного периода определяют разность между дебетовыми и кредитовыми оборотами по каждому субсчету сч.91”Пр.доходы и расходы” и списывают ее на сч.99”Прибыли и убытки”. Превышение дебетового оборота над кредитовым отражают по Дт99 и Кт91, а превышение кредитового оборота над дебетовым-по Дт91 и Кр99. Выявленные по инвертаризации неучтенные ОС подлежат оприходованию по Дт01 с Кт91”Пр.доходы и расходы” с последующим установлением причин возникновения излишка и виновных лиц (у бюджетных орг-ий излишки относят на увеличение финансирования или фондов). Для учета выбытия ОС к сч.01 может открываться субсчет “Выбытие ОС”. В Дт этого субсчета переносят ст-ть выбывшего объекта, а в Кт - </w:t>
            </w:r>
            <w:r w:rsidRPr="004837A5">
              <w:rPr>
                <w:sz w:val="16"/>
                <w:szCs w:val="16"/>
                <w:lang w:val="en-US"/>
              </w:rPr>
              <w:sym w:font="Symbol" w:char="F0E5"/>
            </w:r>
            <w:r w:rsidRPr="004837A5">
              <w:rPr>
                <w:sz w:val="16"/>
                <w:szCs w:val="16"/>
              </w:rPr>
              <w:t xml:space="preserve"> накопленной ам-ии. Остаточная ст-ть объекта списывается со сч.01 на сч.91”Прочие доходы и расходы”.</w:t>
            </w:r>
          </w:p>
          <w:p w:rsidR="004837A5" w:rsidRPr="004837A5" w:rsidRDefault="004837A5">
            <w:pPr>
              <w:widowControl/>
              <w:jc w:val="both"/>
              <w:rPr>
                <w:sz w:val="16"/>
                <w:szCs w:val="16"/>
              </w:rPr>
            </w:pPr>
            <w:r w:rsidRPr="004837A5">
              <w:rPr>
                <w:sz w:val="16"/>
                <w:szCs w:val="16"/>
              </w:rPr>
              <w:t xml:space="preserve">   </w:t>
            </w: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b/>
                <w:bCs/>
                <w:sz w:val="16"/>
                <w:szCs w:val="16"/>
              </w:rPr>
            </w:pPr>
          </w:p>
          <w:p w:rsidR="004837A5" w:rsidRPr="004837A5" w:rsidRDefault="004837A5">
            <w:pPr>
              <w:widowControl/>
              <w:rPr>
                <w:sz w:val="16"/>
                <w:szCs w:val="16"/>
              </w:rPr>
            </w:pPr>
            <w:r w:rsidRPr="004837A5">
              <w:rPr>
                <w:b/>
                <w:bCs/>
                <w:sz w:val="16"/>
                <w:szCs w:val="16"/>
              </w:rPr>
              <w:t>ОСОБЕННОСТИ УЧЕТА АРЕНДОВАННЫХ ОС.</w:t>
            </w:r>
            <w:r w:rsidRPr="004837A5">
              <w:rPr>
                <w:sz w:val="16"/>
                <w:szCs w:val="16"/>
              </w:rPr>
              <w:t xml:space="preserve"> По договору аренды арендодатель обязуется предоставить арендатору имущество за плату во временное владение и пользование или во временное владение. В арендный период права и обязанности собственника остаются у арендодателя, к арендатору переходит лишь право владения и пользования или владения имуществом. Арендодатель учитывает сданное в аренду имущество на своем балансе в составе собственных ОС с соответствующей отметкой их выбытия в инвертарной карточке по учету ОС. При значительном кол-ве объектов, сдаваемых в текущую аренду, такие карточки группируют в отд.группу. Передача в аренду имущества производится по договору аренды и оформляется приемно-передаточным актом. В договоре аренды предусматривают состав и ст-ть передаваемого в аренду имущества, сроки аренды, распределение обязанностей сторон по поддержанию имущества в состоянии, соответствующем условиям договора и назначению имущества, оговаривается срок их предстоящей службы, рассчитанной исходя из оценки имущества с учетом его фактического износа и действующих норм амортизационных отчислений, и величина арендной платы. Арендная плата за имущество включает в себя, как правило, средства, предусмотренные нормами отчислений  на полное восстановление и сметами затрат на ремонт ОС, и часть прибыли, устанавливаемую договором на уровне, как правило, не ниже банковского процента (арендный процент). В соответствии с ПБУ 9/99 и ПБУ 10/99 доходы и расходы от сдачи имущ-ва в аренду могут учитываться в составе доходов и расходов от обычных видов деятельности лил в составе операционных доходов и расходов. При1 варианте сдача имущ-ва в аренду признается обычным видом деят-ти. Расходы по этой деятельности учитывают на счетах учета производственных затрат (20,26,44 и др.), а доходы – на счете учета выручки от продажи (90). При 2 вар.сдача имущ-ва в аренду не явл-ся предметом деят-ти орг-ии и поэтому доходы и расходы от сдачи имущ-ва в аренду учитывают на сч.91”Прочие доходы и расходы” в составе операционных доходов и расходов. Произведенные затраты на ремонт сданных в текущую аренду ОС арендодатель списывает в Дт91“Прочие доходы и расходы“ с кредита материальных, расчетных и денежных счетов(10,70,69 и др.). Начисление ам-ных сумм по сданным в аренду ОС арендодатель относит на уменьшение прибыли и оформляет след.записью: Дт91”Пр.доходы и расходы”+Кт02”Ам-ция ОС”. Начисление арен-ой платы за отчетный период отражается по Дт76”Расчеты с разными дебиторами и кредиторами” и по Кт91”Прочие д-ды и р-ды”. Выручка от услуг по сдаче в аренду имущ-ва, в т.ч. по лизингу, облагается НДС. Начисление НДС отражают по Дт91 и Кт68”Расчеты по налогам и сборам”. Ар-ая плата, начисленная авансом за будущие периоды, отражается по Дт76 и Кт98”Доходы будущих периодов”. Поступившие ар-ые платежи записывают в Дт51”Расчетные счета” или 52”Валютные счета” с Кт76. При начислении аван-ых платежей на </w:t>
            </w:r>
            <w:r w:rsidRPr="004837A5">
              <w:rPr>
                <w:sz w:val="16"/>
                <w:szCs w:val="16"/>
                <w:lang w:val="en-US"/>
              </w:rPr>
              <w:sym w:font="Symbol" w:char="F0E5"/>
            </w:r>
            <w:r w:rsidRPr="004837A5">
              <w:rPr>
                <w:sz w:val="16"/>
                <w:szCs w:val="16"/>
              </w:rPr>
              <w:t xml:space="preserve"> ар-ой платы, начисленной в виде текущего платежа, дебетируют сч.98 и кредит-ют сч.91. На ст-ть произведенных арендатором кап.вложений в арен-ые ОС производится дооценка ОС, которая приходуется по Дт01”ОС” с Кт08”Вложения во внеоборотные активы”. Арендатор учитывает арен-ые ОС на забалансовом сч.001”Арен-ые ОС” по первонач.ст-ти, обозначенной в договоре. Аналит.учет ведется по объектам, принятым в аренду, и арендотателям. На </w:t>
            </w:r>
            <w:r w:rsidRPr="004837A5">
              <w:rPr>
                <w:sz w:val="16"/>
                <w:szCs w:val="16"/>
                <w:lang w:val="en-US"/>
              </w:rPr>
              <w:sym w:font="Symbol" w:char="F0E5"/>
            </w:r>
            <w:r w:rsidRPr="004837A5">
              <w:rPr>
                <w:sz w:val="16"/>
                <w:szCs w:val="16"/>
              </w:rPr>
              <w:t xml:space="preserve"> ар-ой платы, начисленной арендодателем, арендатор дебетует счета издержек произ-ва и обращения (25”Общепроиз-ые расходы”и др.) и кредитует сч.76”Расчеты с разными дебиторами и кредиторами”. Перечисленные </w:t>
            </w:r>
            <w:r w:rsidRPr="004837A5">
              <w:rPr>
                <w:sz w:val="16"/>
                <w:szCs w:val="16"/>
                <w:lang w:val="en-US"/>
              </w:rPr>
              <w:sym w:font="Symbol" w:char="F0E5"/>
            </w:r>
            <w:r w:rsidRPr="004837A5">
              <w:rPr>
                <w:sz w:val="16"/>
                <w:szCs w:val="16"/>
              </w:rPr>
              <w:t xml:space="preserve"> ар-ой платы отражают по Дт76 и Кт51”Расч-ые счета” или 52”Вал-ые счета”. Начисление ар-ой платы за будущие периоды отражают по Дт97”Рас-ды будущ.периодов” и Кт76. Текущие начисления ар-ой платы списываются с Кт97 в Дт счетов издержек произ-ва и обращения. Если по условиям договора аренды кап.ремонт ОС производится арендатором и за его счет, то затраты на его осуществление списывают с Кт соответствующих материальных и расчетных счетов в Дт счетов издержек произв-ва или сч.97”Расходы будущих периодов”. Со сч.97 затраты  частями списывают на счета издержек произ-ва. Если кап.ремонт осуществляет арендотор за счет арендодателя, то затраты по его осуществлению относят в Дт76”Расчеты с разными дабиторами и кредиторами” с Кт97 или соответствующих материальных и расчетных счетов (23”Вспомогательные производства”, 60”Расчеты с поставщиками и подрядчиками” и др.). Договором аренды может быть предусмотренно осуществление кап.вложений арендатором в арендованные ОС. Кап.вложения арендатора, осуществляемые за счет арендодателя, списываются у него в Дт76”Расчеты с разными дебиторами и кредиторами”. Если договором предусмотрены кап.вложения в арендованные ОС за счет средств арендатора, то по окончании срока аренды они безвозмездно передаются арендодателю. Передача оформляется б/записями на безвозмездную передачу основных фондов.</w:t>
            </w:r>
          </w:p>
          <w:p w:rsidR="004837A5" w:rsidRPr="004837A5" w:rsidRDefault="004837A5">
            <w:pPr>
              <w:widowControl/>
              <w:rPr>
                <w:sz w:val="16"/>
                <w:szCs w:val="16"/>
              </w:rPr>
            </w:pPr>
          </w:p>
          <w:p w:rsidR="004837A5" w:rsidRPr="004837A5" w:rsidRDefault="004837A5">
            <w:pPr>
              <w:widowControl/>
              <w:rPr>
                <w:sz w:val="16"/>
                <w:szCs w:val="16"/>
              </w:rPr>
            </w:pPr>
          </w:p>
          <w:p w:rsidR="004837A5" w:rsidRPr="004837A5" w:rsidRDefault="004837A5">
            <w:pPr>
              <w:widowControl/>
              <w:rPr>
                <w:sz w:val="16"/>
                <w:szCs w:val="16"/>
              </w:rPr>
            </w:pPr>
          </w:p>
          <w:p w:rsidR="004837A5" w:rsidRPr="004837A5" w:rsidRDefault="004837A5">
            <w:pPr>
              <w:widowControl/>
              <w:rPr>
                <w:sz w:val="16"/>
                <w:szCs w:val="16"/>
              </w:rPr>
            </w:pPr>
          </w:p>
          <w:p w:rsidR="004837A5" w:rsidRPr="004837A5" w:rsidRDefault="004837A5">
            <w:pPr>
              <w:widowControl/>
              <w:rPr>
                <w:sz w:val="16"/>
                <w:szCs w:val="16"/>
              </w:rPr>
            </w:pPr>
          </w:p>
          <w:p w:rsidR="004837A5" w:rsidRPr="004837A5" w:rsidRDefault="004837A5">
            <w:pPr>
              <w:widowControl/>
              <w:rPr>
                <w:sz w:val="16"/>
                <w:szCs w:val="16"/>
              </w:rPr>
            </w:pPr>
          </w:p>
          <w:p w:rsidR="004837A5" w:rsidRPr="004837A5" w:rsidRDefault="004837A5">
            <w:pPr>
              <w:widowControl/>
              <w:rPr>
                <w:sz w:val="16"/>
                <w:szCs w:val="16"/>
              </w:rPr>
            </w:pPr>
          </w:p>
          <w:p w:rsidR="004837A5" w:rsidRPr="004837A5" w:rsidRDefault="004837A5">
            <w:pPr>
              <w:widowControl/>
              <w:rPr>
                <w:sz w:val="16"/>
                <w:szCs w:val="16"/>
              </w:rPr>
            </w:pPr>
          </w:p>
          <w:p w:rsidR="004837A5" w:rsidRPr="004837A5" w:rsidRDefault="004837A5">
            <w:pPr>
              <w:widowControl/>
              <w:rPr>
                <w:sz w:val="16"/>
                <w:szCs w:val="16"/>
              </w:rPr>
            </w:pPr>
          </w:p>
          <w:p w:rsidR="004837A5" w:rsidRPr="004837A5" w:rsidRDefault="004837A5">
            <w:pPr>
              <w:widowControl/>
              <w:rPr>
                <w:sz w:val="16"/>
                <w:szCs w:val="16"/>
              </w:rPr>
            </w:pPr>
          </w:p>
          <w:p w:rsidR="004837A5" w:rsidRPr="004837A5" w:rsidRDefault="004837A5">
            <w:pPr>
              <w:pStyle w:val="1"/>
              <w:rPr>
                <w:b w:val="0"/>
                <w:bCs w:val="0"/>
                <w:sz w:val="16"/>
                <w:szCs w:val="16"/>
                <w:lang w:val="ru-RU"/>
              </w:rPr>
            </w:pPr>
            <w:r w:rsidRPr="004837A5">
              <w:rPr>
                <w:sz w:val="16"/>
                <w:szCs w:val="16"/>
                <w:lang w:val="ru-RU"/>
              </w:rPr>
              <w:t xml:space="preserve">СИНТЕТИЧЕСКИЙ УЧЕТ НМА </w:t>
            </w:r>
            <w:r w:rsidRPr="004837A5">
              <w:rPr>
                <w:b w:val="0"/>
                <w:bCs w:val="0"/>
                <w:sz w:val="16"/>
                <w:szCs w:val="16"/>
                <w:lang w:val="ru-RU"/>
              </w:rPr>
              <w:t xml:space="preserve">осуществляется на счетах 04”НМА”, 05”Ам-ция НМА”,19”Налог на добавленную ст-ть по приобретенным ценностям”, субсч.2”НДС по приобретенным НМА”, и сч.91”Пр.д-ды и р-ды”. Сч.04 активный, предназначен для получения инф-ции о наличии и движении НМА, принадлежащих орг-ции на правах собст-ти. Учет НМА на сч.04 осуществляют в первоначальной оценке. По некоторым видам НМА со сч.04 списывают на счет затрат начисленную ам-цию по этим активам. При наличии в орг-ции нескольких видов НМА значительной ст-ти целесообразно для каждого вида активов открывать субсчета в соответствии с классификацией НМА, принятой в орг-ции, например: 04-1”Объекты интеллектуальной собственности”, 04-2”Отложенные затраты”, 04-3”Деловая репутация”,04-4”Прочие объекты”. На сч.05”Ам-ция НМА” отражают начисление и списание (при выбытии) ам-ции по тем видам НМА, по которым погашение их ст-ти производится с использованием сч.05. Осн.виды поступления НМА: -их приобретение, -создание своими силами и с привлечением сторонних исполнителей на договорной основе, -приобретение на условиях обмена, -поступление в счет вклада в УК орг-ии, -безвозмездное поступление, -поступление НМА для осуществления совместной деят-ти. Расходы по приобретению и созданию НМА относятся к долгосрочным инвестициям и отражаются по Дт08”Вложения во внеоборотные активы” с Кт расчетных, материальных и др.счетов. После принятия на учет приобретенных или созданных НМА они отражаются по Дт04”НМА” с Кт08. Поступление НМА в порядке бартера  первоначально отражают на сч.08 с Кт60”Расчеты с поставщиками и подрядчиками” или 76”Расчеты с разными дебиторами и кредиторами” с последующим оприходованием по Дт04 с Кт08. Переданные в порядке бартера объекты имущества списывают с Кт соответствующих счетов(01,10,12,40 и др.) в Дт счетов продажи(90,91). НМА, внесенные учредителями или участниками в счет их вкладов в УК орг-ции(по согласованной ст-ти), до 1 янв.2000г. приходовались по Дт04”НМА” с Кт75”Расчеты с учредителями”. С 1янв.2000г. НМА, внесенные учред-ми или уч-ми в счет их вкладов в УК, целесообразно отражать на сч.08(по аналогии с ОС). При этом задолженность учредителя по вкладу в УК отражают по Дт75”Расчеты с учред-ми”  и Кт80”УК”. На ст-ть поступивших в счет вклада в УК НМА составляют б/записи: Дт08”Вложения во внеоборотные активы”+Кт75”Расчеты с учред-ми”; Дт04”НМА”+Кт08”Вложения во внеобор-ые активы”. Оприходование НМА, полученных от др.орг-ий или ф/л безвозмездно, а т.ж. в качестве субсидий правительственного органа, отражали до 1янв.2000г.по Дт04 и Кт счета “Добавочный капитал”. С1янв.2000г. НМА, полученные по договору дарения или иным образом безвозмездно, необходимо учитывать по рыночной ст-ти в составе внереализационных доходов орг-ии. Нов.Планом счетов определен след. Порядок учета безвозмездно поступивших НМА. Безвозмездно полученные НМА приходуются по Дт08”Вложения во внеоб-ые активы” с Кт 98”Доходы буд. периодов”, субсчет98-2”Безвозмездные поступления”. Со сч.08 первоначальная ст-ть НМА списывается на сч.04. Ст-ть безвозмездно полученных НМА, учтенная на субсчете 98-2, в дальнейшем списывается ежемесячно в размере начисленных сумм аморт-ых отчислений по объекту в Кт91”Прочие доходы и расходы”. Порядок учета НМА, поступивших для оуществления совместной деят-ти, будет рассмотрен в разделе, посвященному учету совместной деят-ти. По приобретенным НМА орг-ии уплачивают НДС по установленным ставкам. Порядок дальнейшего отражения операций по НДС зависит от назначения НМА(для производственных нужд, непроизв-ых нужд и др.), вида орг-ии(с/х-ые и малые орг-ции, фермерские хоз-ва) и осуществляется таким же образом, как и по ОС. В соответствии с Налоговым кодексом НДС по приобретенным НМА учитывается в общеустановленном порядке по Дт19, субсчет”НДС по приобретенным НМА”, в корреспонденции с Кт счетов 60и76. Ежемесячно после принятия на учет НМА сумма НДС списывается с Кт19 в Дт68”Расчеты по налогам и сборам”. По безвозмездно поступившим НМА налогооблагаемая прибыль увеличивается на ст-ть поступивших активов, но не нижеих остаточной ст-ти, числящейся у передающей орг-ии.       </w:t>
            </w:r>
          </w:p>
          <w:p w:rsidR="004837A5" w:rsidRPr="004837A5" w:rsidRDefault="004837A5">
            <w:pPr>
              <w:widowControl/>
              <w:rPr>
                <w:sz w:val="16"/>
                <w:szCs w:val="16"/>
              </w:rPr>
            </w:pPr>
          </w:p>
          <w:p w:rsidR="004837A5" w:rsidRPr="004837A5" w:rsidRDefault="004837A5">
            <w:pPr>
              <w:widowControl/>
              <w:rPr>
                <w:sz w:val="16"/>
                <w:szCs w:val="16"/>
              </w:rPr>
            </w:pPr>
          </w:p>
        </w:tc>
      </w:tr>
      <w:tr w:rsidR="004837A5" w:rsidRPr="004837A5">
        <w:trPr>
          <w:gridAfter w:val="2"/>
          <w:wAfter w:w="5494" w:type="dxa"/>
        </w:trPr>
        <w:tc>
          <w:tcPr>
            <w:tcW w:w="5126" w:type="dxa"/>
            <w:tcBorders>
              <w:top w:val="nil"/>
              <w:left w:val="nil"/>
              <w:right w:val="nil"/>
            </w:tcBorders>
          </w:tcPr>
          <w:p w:rsidR="004837A5" w:rsidRPr="004837A5" w:rsidRDefault="004837A5">
            <w:pPr>
              <w:widowControl/>
              <w:rPr>
                <w:sz w:val="16"/>
                <w:szCs w:val="16"/>
              </w:rPr>
            </w:pPr>
          </w:p>
        </w:tc>
      </w:tr>
      <w:tr w:rsidR="004837A5" w:rsidRPr="004837A5">
        <w:trPr>
          <w:gridAfter w:val="1"/>
          <w:wAfter w:w="194" w:type="dxa"/>
          <w:trHeight w:val="15480"/>
        </w:trPr>
        <w:tc>
          <w:tcPr>
            <w:tcW w:w="5126" w:type="dxa"/>
          </w:tcPr>
          <w:p w:rsidR="004837A5" w:rsidRPr="004837A5" w:rsidRDefault="004837A5">
            <w:pPr>
              <w:shd w:val="clear" w:color="auto" w:fill="FFFFFF"/>
              <w:jc w:val="both"/>
              <w:rPr>
                <w:sz w:val="16"/>
                <w:szCs w:val="16"/>
              </w:rPr>
            </w:pPr>
            <w:r w:rsidRPr="004837A5">
              <w:rPr>
                <w:color w:val="000000"/>
                <w:sz w:val="16"/>
                <w:szCs w:val="16"/>
              </w:rPr>
              <w:t>себестоимость продукции в сумме фактических расходов, а корректи</w:t>
            </w:r>
            <w:r w:rsidRPr="004837A5">
              <w:rPr>
                <w:color w:val="000000"/>
                <w:sz w:val="16"/>
                <w:szCs w:val="16"/>
              </w:rPr>
              <w:softHyphen/>
              <w:t>ровка указанных затрат с учетом утвержденных в установленном по</w:t>
            </w:r>
            <w:r w:rsidRPr="004837A5">
              <w:rPr>
                <w:color w:val="000000"/>
                <w:sz w:val="16"/>
                <w:szCs w:val="16"/>
              </w:rPr>
              <w:softHyphen/>
              <w:t>рядке лимитов, норм и нормативов осуществляется для целей налого</w:t>
            </w:r>
            <w:r w:rsidRPr="004837A5">
              <w:rPr>
                <w:color w:val="000000"/>
                <w:sz w:val="16"/>
                <w:szCs w:val="16"/>
              </w:rPr>
              <w:softHyphen/>
              <w:t>обложения. Изменение подходов государства к формированию себе</w:t>
            </w:r>
            <w:r w:rsidRPr="004837A5">
              <w:rPr>
                <w:color w:val="000000"/>
                <w:sz w:val="16"/>
                <w:szCs w:val="16"/>
              </w:rPr>
              <w:softHyphen/>
              <w:t>стоимости продукции позволяет теперь организациям исчислять реальные показатели себестоимости продукции (работ, услуг).</w:t>
            </w:r>
          </w:p>
          <w:p w:rsidR="004837A5" w:rsidRPr="004837A5" w:rsidRDefault="004837A5">
            <w:pPr>
              <w:shd w:val="clear" w:color="auto" w:fill="FFFFFF"/>
              <w:jc w:val="both"/>
              <w:rPr>
                <w:sz w:val="16"/>
                <w:szCs w:val="16"/>
              </w:rPr>
            </w:pPr>
            <w:r w:rsidRPr="004837A5">
              <w:rPr>
                <w:color w:val="000000"/>
                <w:sz w:val="16"/>
                <w:szCs w:val="16"/>
              </w:rPr>
              <w:t>Для организации бухгалтерского учета производственных затрат большое значение имеет выбор номенклатуры синтетических и ана</w:t>
            </w:r>
            <w:r w:rsidRPr="004837A5">
              <w:rPr>
                <w:color w:val="000000"/>
                <w:sz w:val="16"/>
                <w:szCs w:val="16"/>
              </w:rPr>
              <w:softHyphen/>
              <w:t>литических счетов производства и объектов калькуляции.</w:t>
            </w:r>
          </w:p>
          <w:p w:rsidR="004837A5" w:rsidRPr="004837A5" w:rsidRDefault="004837A5">
            <w:pPr>
              <w:shd w:val="clear" w:color="auto" w:fill="FFFFFF"/>
              <w:jc w:val="both"/>
              <w:rPr>
                <w:sz w:val="16"/>
                <w:szCs w:val="16"/>
              </w:rPr>
            </w:pPr>
            <w:r w:rsidRPr="004837A5">
              <w:rPr>
                <w:color w:val="000000"/>
                <w:sz w:val="16"/>
                <w:szCs w:val="16"/>
              </w:rPr>
              <w:t>В крупных и средних организациях для учета затрат на производ</w:t>
            </w:r>
            <w:r w:rsidRPr="004837A5">
              <w:rPr>
                <w:color w:val="000000"/>
                <w:sz w:val="16"/>
                <w:szCs w:val="16"/>
              </w:rPr>
              <w:softHyphen/>
              <w:t>ство продукции применяют счета 20 “Основное производство”, 23 “Вспомогательные производства”, собирательно-распорядительные счета: 25 “Общепроизводственные расходы”, 26 “Общехозяйственные расходы”, 28 “Потери от брака”, 97 “Расходы будущих периодов”,46 “Выполненные этапы по незавершенным работам”, 40 “Выпуск про</w:t>
            </w:r>
            <w:r w:rsidRPr="004837A5">
              <w:rPr>
                <w:color w:val="000000"/>
                <w:sz w:val="16"/>
                <w:szCs w:val="16"/>
              </w:rPr>
              <w:softHyphen/>
              <w:t>дукции (работ, услуг)”. По дебету указанных счетов учитывают расхо</w:t>
            </w:r>
            <w:r w:rsidRPr="004837A5">
              <w:rPr>
                <w:color w:val="000000"/>
                <w:sz w:val="16"/>
                <w:szCs w:val="16"/>
              </w:rPr>
              <w:softHyphen/>
              <w:t>ды, а по кредиту — их списание. По окончании месяца учтенные на собирательно-распределительных счетах (25, 26, 28, 97) затраты спи</w:t>
            </w:r>
            <w:r w:rsidRPr="004837A5">
              <w:rPr>
                <w:color w:val="000000"/>
                <w:sz w:val="16"/>
                <w:szCs w:val="16"/>
              </w:rPr>
              <w:softHyphen/>
              <w:t>сывают на счета основного и вспомогательного производств.</w:t>
            </w:r>
          </w:p>
          <w:p w:rsidR="004837A5" w:rsidRPr="004837A5" w:rsidRDefault="004837A5">
            <w:pPr>
              <w:shd w:val="clear" w:color="auto" w:fill="FFFFFF"/>
              <w:jc w:val="both"/>
              <w:rPr>
                <w:sz w:val="16"/>
                <w:szCs w:val="16"/>
              </w:rPr>
            </w:pPr>
            <w:r w:rsidRPr="004837A5">
              <w:rPr>
                <w:color w:val="000000"/>
                <w:sz w:val="16"/>
                <w:szCs w:val="16"/>
              </w:rPr>
              <w:t>С кредита счетов 20 “Основное производство” и 23 “Вспомога</w:t>
            </w:r>
            <w:r w:rsidRPr="004837A5">
              <w:rPr>
                <w:color w:val="000000"/>
                <w:sz w:val="16"/>
                <w:szCs w:val="16"/>
              </w:rPr>
              <w:softHyphen/>
              <w:t>тельные производства” списывают фактическую себестоимость вы</w:t>
            </w:r>
            <w:r w:rsidRPr="004837A5">
              <w:rPr>
                <w:color w:val="000000"/>
                <w:sz w:val="16"/>
                <w:szCs w:val="16"/>
              </w:rPr>
              <w:softHyphen/>
              <w:t>пущенной продукции (работ, услуг). Сальдо, этих счетов характеризу</w:t>
            </w:r>
            <w:r w:rsidRPr="004837A5">
              <w:rPr>
                <w:color w:val="000000"/>
                <w:sz w:val="16"/>
                <w:szCs w:val="16"/>
              </w:rPr>
              <w:softHyphen/>
              <w:t>ет величину затрат на незавершенное производство.</w:t>
            </w:r>
          </w:p>
          <w:p w:rsidR="004837A5" w:rsidRPr="004837A5" w:rsidRDefault="004837A5">
            <w:pPr>
              <w:shd w:val="clear" w:color="auto" w:fill="FFFFFF"/>
              <w:jc w:val="both"/>
              <w:rPr>
                <w:sz w:val="16"/>
                <w:szCs w:val="16"/>
              </w:rPr>
            </w:pPr>
            <w:r w:rsidRPr="004837A5">
              <w:rPr>
                <w:color w:val="000000"/>
                <w:sz w:val="16"/>
                <w:szCs w:val="16"/>
              </w:rPr>
              <w:t>В малых организациях для учета затрат на производство ис</w:t>
            </w:r>
            <w:r w:rsidRPr="004837A5">
              <w:rPr>
                <w:color w:val="000000"/>
                <w:sz w:val="16"/>
                <w:szCs w:val="16"/>
              </w:rPr>
              <w:softHyphen/>
              <w:t xml:space="preserve">пользуют, как правило, счета 20 “Основное производство”, 26 “Общехозяйственные расходы”, 97 “Расходы будущих периодов” или только счет 20. </w:t>
            </w:r>
          </w:p>
          <w:p w:rsidR="004837A5" w:rsidRPr="004837A5" w:rsidRDefault="004837A5">
            <w:pPr>
              <w:shd w:val="clear" w:color="auto" w:fill="FFFFFF"/>
              <w:jc w:val="both"/>
              <w:rPr>
                <w:sz w:val="16"/>
                <w:szCs w:val="16"/>
              </w:rPr>
            </w:pPr>
            <w:r w:rsidRPr="004837A5">
              <w:rPr>
                <w:color w:val="000000"/>
                <w:sz w:val="16"/>
                <w:szCs w:val="16"/>
              </w:rPr>
              <w:t>Счет 46 целесообразно использовать в организациях, осуществля</w:t>
            </w:r>
            <w:r w:rsidRPr="004837A5">
              <w:rPr>
                <w:color w:val="000000"/>
                <w:sz w:val="16"/>
                <w:szCs w:val="16"/>
              </w:rPr>
              <w:softHyphen/>
              <w:t>ющих работы долгосрочного характера (строительных, проектных и др.), в которых расчеты осуществляются не в целом за законченные и сданные работы, а по отдельным этапам работ. Счет 40 используется по необходимости и предназначен для учета выполненной продукции (работ, услуг) и выявления отклонений фактической производственнной себестоимости продукции (работ, услуг) от нормативной или пла</w:t>
            </w:r>
            <w:r w:rsidRPr="004837A5">
              <w:rPr>
                <w:color w:val="000000"/>
                <w:sz w:val="16"/>
                <w:szCs w:val="16"/>
              </w:rPr>
              <w:softHyphen/>
              <w:t>новой себестоимости. Использование данного счета позволяет исключить трудоемкие расчеты по определению отклонений фактической себестоимости от плановой по готовой, отгруженном и реализован</w:t>
            </w:r>
            <w:r w:rsidRPr="004837A5">
              <w:rPr>
                <w:color w:val="000000"/>
                <w:sz w:val="16"/>
                <w:szCs w:val="16"/>
              </w:rPr>
              <w:softHyphen/>
              <w:t>ной продукции.</w:t>
            </w:r>
          </w:p>
          <w:p w:rsidR="004837A5" w:rsidRPr="004837A5" w:rsidRDefault="004837A5">
            <w:pPr>
              <w:shd w:val="clear" w:color="auto" w:fill="FFFFFF"/>
              <w:jc w:val="both"/>
              <w:rPr>
                <w:sz w:val="16"/>
                <w:szCs w:val="16"/>
              </w:rPr>
            </w:pPr>
            <w:r w:rsidRPr="004837A5">
              <w:rPr>
                <w:color w:val="000000"/>
                <w:sz w:val="16"/>
                <w:szCs w:val="16"/>
              </w:rPr>
              <w:t>Приведем основные хозяйственные операции по счетам издержек производства и порядок отражения хозяйственных операций на сче</w:t>
            </w:r>
            <w:r w:rsidRPr="004837A5">
              <w:rPr>
                <w:color w:val="000000"/>
                <w:sz w:val="16"/>
                <w:szCs w:val="16"/>
              </w:rPr>
              <w:softHyphen/>
              <w:t>тах бухгалтерского учета (рис. 9).</w:t>
            </w:r>
          </w:p>
          <w:p w:rsidR="004837A5" w:rsidRPr="004837A5" w:rsidRDefault="004837A5">
            <w:pPr>
              <w:shd w:val="clear" w:color="auto" w:fill="FFFFFF"/>
              <w:jc w:val="both"/>
              <w:rPr>
                <w:sz w:val="16"/>
                <w:szCs w:val="16"/>
              </w:rPr>
            </w:pPr>
            <w:r w:rsidRPr="004837A5">
              <w:rPr>
                <w:b/>
                <w:bCs/>
                <w:color w:val="000000"/>
                <w:sz w:val="16"/>
                <w:szCs w:val="16"/>
              </w:rPr>
              <w:t xml:space="preserve">Объекты калькуляции </w:t>
            </w:r>
            <w:r w:rsidRPr="004837A5">
              <w:rPr>
                <w:color w:val="000000"/>
                <w:sz w:val="16"/>
                <w:szCs w:val="16"/>
              </w:rPr>
              <w:t>— отдельные изделия, группы изделий, полуфабрикаты, работы и услуги, себестоимость которых определя</w:t>
            </w:r>
            <w:r w:rsidRPr="004837A5">
              <w:rPr>
                <w:color w:val="000000"/>
                <w:sz w:val="16"/>
                <w:szCs w:val="16"/>
              </w:rPr>
              <w:softHyphen/>
              <w:t>ется. Аналитический учет затрат на производство ведется, как прави</w:t>
            </w:r>
            <w:r w:rsidRPr="004837A5">
              <w:rPr>
                <w:color w:val="000000"/>
                <w:sz w:val="16"/>
                <w:szCs w:val="16"/>
              </w:rPr>
              <w:softHyphen/>
              <w:t>ло, по объектам калькуляции. Разрешается открывать аналитические счета не на каждый объект, а на их группу.</w:t>
            </w:r>
          </w:p>
          <w:p w:rsidR="004837A5" w:rsidRPr="004837A5" w:rsidRDefault="004837A5">
            <w:pPr>
              <w:shd w:val="clear" w:color="auto" w:fill="FFFFFF"/>
              <w:jc w:val="both"/>
              <w:rPr>
                <w:sz w:val="16"/>
                <w:szCs w:val="16"/>
              </w:rPr>
            </w:pPr>
            <w:r w:rsidRPr="004837A5">
              <w:rPr>
                <w:color w:val="000000"/>
                <w:sz w:val="16"/>
                <w:szCs w:val="16"/>
              </w:rPr>
              <w:t>Для каждого объекта необходимо правильно выбрать калькуляци</w:t>
            </w:r>
            <w:r w:rsidRPr="004837A5">
              <w:rPr>
                <w:color w:val="000000"/>
                <w:sz w:val="16"/>
                <w:szCs w:val="16"/>
              </w:rPr>
              <w:softHyphen/>
              <w:t>онную единицу, в качестве которой применяют в основном натураль</w:t>
            </w:r>
            <w:r w:rsidRPr="004837A5">
              <w:rPr>
                <w:color w:val="000000"/>
                <w:sz w:val="16"/>
                <w:szCs w:val="16"/>
              </w:rPr>
              <w:softHyphen/>
              <w:t>ные (тонны, метры и др.) и условно-натуральные единицы, исчислен</w:t>
            </w:r>
            <w:r w:rsidRPr="004837A5">
              <w:rPr>
                <w:color w:val="000000"/>
                <w:sz w:val="16"/>
                <w:szCs w:val="16"/>
              </w:rPr>
              <w:softHyphen/>
              <w:t>ные с помощью коэффициентов (тысяча условных банок консервов и др.). Калькуляционные единицы могут не совпадать с учетной нату</w:t>
            </w:r>
            <w:r w:rsidRPr="004837A5">
              <w:rPr>
                <w:color w:val="000000"/>
                <w:sz w:val="16"/>
                <w:szCs w:val="16"/>
              </w:rPr>
              <w:softHyphen/>
              <w:t>ральной единицей. В перерабатывающих организациях, например, учетной единицей является 1 кг продукции, а калькуляционной еди</w:t>
            </w:r>
            <w:r w:rsidRPr="004837A5">
              <w:rPr>
                <w:color w:val="000000"/>
                <w:sz w:val="16"/>
                <w:szCs w:val="16"/>
              </w:rPr>
              <w:softHyphen/>
              <w:t>ницей— 1 т или 1 ц. Применение укрупненных калькуляционных еди</w:t>
            </w:r>
            <w:r w:rsidRPr="004837A5">
              <w:rPr>
                <w:color w:val="000000"/>
                <w:sz w:val="16"/>
                <w:szCs w:val="16"/>
              </w:rPr>
              <w:softHyphen/>
              <w:t xml:space="preserve">ниц упрощает составление плановых и отчетных калькуляций. </w:t>
            </w:r>
          </w:p>
          <w:p w:rsidR="004837A5" w:rsidRPr="004837A5" w:rsidRDefault="004837A5">
            <w:pPr>
              <w:shd w:val="clear" w:color="auto" w:fill="FFFFFF"/>
              <w:jc w:val="both"/>
              <w:rPr>
                <w:sz w:val="16"/>
                <w:szCs w:val="16"/>
              </w:rPr>
            </w:pPr>
          </w:p>
        </w:tc>
        <w:tc>
          <w:tcPr>
            <w:tcW w:w="5300" w:type="dxa"/>
          </w:tcPr>
          <w:p w:rsidR="004837A5" w:rsidRPr="004837A5" w:rsidRDefault="004837A5">
            <w:pPr>
              <w:shd w:val="clear" w:color="auto" w:fill="FFFFFF"/>
              <w:jc w:val="both"/>
              <w:rPr>
                <w:sz w:val="16"/>
                <w:szCs w:val="16"/>
              </w:rPr>
            </w:pPr>
            <w:r w:rsidRPr="004837A5">
              <w:rPr>
                <w:rFonts w:ascii="Arial" w:hAnsi="Arial" w:cs="Arial"/>
                <w:b/>
                <w:bCs/>
                <w:color w:val="000000"/>
                <w:sz w:val="16"/>
                <w:szCs w:val="16"/>
              </w:rPr>
              <w:t xml:space="preserve"> </w:t>
            </w:r>
            <w:r w:rsidRPr="004837A5">
              <w:rPr>
                <w:rFonts w:ascii="Arial" w:hAnsi="Arial" w:cs="Arial"/>
                <w:b/>
                <w:bCs/>
                <w:color w:val="000000"/>
                <w:sz w:val="18"/>
                <w:szCs w:val="18"/>
              </w:rPr>
              <w:t>Учет затрат и калькулирование в системе управления себестоимостью продукции</w:t>
            </w:r>
            <w:r w:rsidRPr="004837A5">
              <w:rPr>
                <w:rFonts w:ascii="Arial" w:hAnsi="Arial" w:cs="Arial"/>
                <w:b/>
                <w:bCs/>
                <w:color w:val="000000"/>
                <w:sz w:val="16"/>
                <w:szCs w:val="16"/>
              </w:rPr>
              <w:t>. Задачи учета затрат на производство</w:t>
            </w:r>
            <w:r w:rsidRPr="004837A5">
              <w:rPr>
                <w:color w:val="000000"/>
                <w:sz w:val="16"/>
                <w:szCs w:val="16"/>
              </w:rPr>
              <w:t xml:space="preserve"> Себестоимость продукции — выраженные в денежной форме за</w:t>
            </w:r>
            <w:r w:rsidRPr="004837A5">
              <w:rPr>
                <w:color w:val="000000"/>
                <w:sz w:val="16"/>
                <w:szCs w:val="16"/>
              </w:rPr>
              <w:softHyphen/>
              <w:t>траты на ее производство и реализацию. В условиях перехода к ры</w:t>
            </w:r>
            <w:r w:rsidRPr="004837A5">
              <w:rPr>
                <w:color w:val="000000"/>
                <w:sz w:val="16"/>
                <w:szCs w:val="16"/>
              </w:rPr>
              <w:softHyphen/>
              <w:t>ночной экономике себестоимость продукции является важнейшим по</w:t>
            </w:r>
            <w:r w:rsidRPr="004837A5">
              <w:rPr>
                <w:color w:val="000000"/>
                <w:sz w:val="16"/>
                <w:szCs w:val="16"/>
              </w:rPr>
              <w:softHyphen/>
              <w:t>казателем производственно-хозяйственной деятельности организаций. Исчисление этого показателя необходимо для оценки выполнения пла</w:t>
            </w:r>
            <w:r w:rsidRPr="004837A5">
              <w:rPr>
                <w:color w:val="000000"/>
                <w:sz w:val="16"/>
                <w:szCs w:val="16"/>
              </w:rPr>
              <w:softHyphen/>
              <w:t>на по данному показателю и его динамики; определения рентабельно</w:t>
            </w:r>
            <w:r w:rsidRPr="004837A5">
              <w:rPr>
                <w:color w:val="000000"/>
                <w:sz w:val="16"/>
                <w:szCs w:val="16"/>
              </w:rPr>
              <w:softHyphen/>
              <w:t>сти производства и отдельных видов продукции; осуществления внут</w:t>
            </w:r>
            <w:r w:rsidRPr="004837A5">
              <w:rPr>
                <w:color w:val="000000"/>
                <w:sz w:val="16"/>
                <w:szCs w:val="16"/>
              </w:rPr>
              <w:softHyphen/>
              <w:t>рипроизводственного хозрасчета; выявления резервов снижения се</w:t>
            </w:r>
            <w:r w:rsidRPr="004837A5">
              <w:rPr>
                <w:color w:val="000000"/>
                <w:sz w:val="16"/>
                <w:szCs w:val="16"/>
              </w:rPr>
              <w:softHyphen/>
              <w:t>бестоимости продукции; определения цен на продукцию; исчисления национального дохода в масштабах страны; расчета экономической эффективности внедрения новой техники, технологии, организацион</w:t>
            </w:r>
            <w:r w:rsidRPr="004837A5">
              <w:rPr>
                <w:color w:val="000000"/>
                <w:sz w:val="16"/>
                <w:szCs w:val="16"/>
              </w:rPr>
              <w:softHyphen/>
              <w:t>но-технических мероприятий; обоснования решения о производстве новых видов продукции и снятия с производства устаревших.</w:t>
            </w:r>
          </w:p>
          <w:p w:rsidR="004837A5" w:rsidRPr="004837A5" w:rsidRDefault="004837A5">
            <w:pPr>
              <w:shd w:val="clear" w:color="auto" w:fill="FFFFFF"/>
              <w:jc w:val="both"/>
              <w:rPr>
                <w:sz w:val="16"/>
                <w:szCs w:val="16"/>
              </w:rPr>
            </w:pPr>
            <w:r w:rsidRPr="004837A5">
              <w:rPr>
                <w:color w:val="000000"/>
                <w:sz w:val="16"/>
                <w:szCs w:val="16"/>
              </w:rPr>
              <w:t>Управление себестоимостью продукции предприятий — планомер</w:t>
            </w:r>
            <w:r w:rsidRPr="004837A5">
              <w:rPr>
                <w:color w:val="000000"/>
                <w:sz w:val="16"/>
                <w:szCs w:val="16"/>
              </w:rPr>
              <w:softHyphen/>
              <w:t>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выявление резервов ее сни</w:t>
            </w:r>
            <w:r w:rsidRPr="004837A5">
              <w:rPr>
                <w:color w:val="000000"/>
                <w:sz w:val="16"/>
                <w:szCs w:val="16"/>
              </w:rPr>
              <w:softHyphen/>
              <w:t>жения. Основными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w:t>
            </w:r>
          </w:p>
          <w:p w:rsidR="004837A5" w:rsidRPr="004837A5" w:rsidRDefault="004837A5">
            <w:pPr>
              <w:shd w:val="clear" w:color="auto" w:fill="FFFFFF"/>
              <w:jc w:val="both"/>
              <w:rPr>
                <w:sz w:val="16"/>
                <w:szCs w:val="16"/>
              </w:rPr>
            </w:pPr>
            <w:r w:rsidRPr="004837A5">
              <w:rPr>
                <w:color w:val="000000"/>
                <w:sz w:val="16"/>
                <w:szCs w:val="16"/>
              </w:rPr>
              <w:t>Основные задачи бухгалтерского учета затрат на производство и кулькулирование себестоимости продукции — учет объема, ассорти</w:t>
            </w:r>
            <w:r w:rsidRPr="004837A5">
              <w:rPr>
                <w:color w:val="000000"/>
                <w:sz w:val="16"/>
                <w:szCs w:val="16"/>
              </w:rPr>
              <w:softHyphen/>
              <w:t>мента и качества произведенной продукции, выполненных работ и оказанных услуг и контроль за выполнением плана по этим показате</w:t>
            </w:r>
            <w:r w:rsidRPr="004837A5">
              <w:rPr>
                <w:color w:val="000000"/>
                <w:sz w:val="16"/>
                <w:szCs w:val="16"/>
              </w:rPr>
              <w:softHyphen/>
              <w:t>лям; учет фактических затрат на производство продукции и контроль за использованием сырья, материальных, трудовых и других ресур</w:t>
            </w:r>
            <w:r w:rsidRPr="004837A5">
              <w:rPr>
                <w:color w:val="000000"/>
                <w:sz w:val="16"/>
                <w:szCs w:val="16"/>
              </w:rPr>
              <w:softHyphen/>
              <w:t>сов, за соблюдением установленных смет расходов по обслуживанию производства и управлению; калькулирование себестоимости продук</w:t>
            </w:r>
            <w:r w:rsidRPr="004837A5">
              <w:rPr>
                <w:color w:val="000000"/>
                <w:sz w:val="16"/>
                <w:szCs w:val="16"/>
              </w:rPr>
              <w:softHyphen/>
              <w:t>ции и контроль за выполнением плана по себестоимости; выявление результатов деятельности структурных хозрасчетных подразделений предприятия по снижению себестоимости продукции; выявление ре</w:t>
            </w:r>
            <w:r w:rsidRPr="004837A5">
              <w:rPr>
                <w:color w:val="000000"/>
                <w:sz w:val="16"/>
                <w:szCs w:val="16"/>
              </w:rPr>
              <w:softHyphen/>
              <w:t>зервов снижения себестоимости продукции.</w:t>
            </w:r>
          </w:p>
          <w:p w:rsidR="004837A5" w:rsidRPr="004837A5" w:rsidRDefault="004837A5">
            <w:pPr>
              <w:shd w:val="clear" w:color="auto" w:fill="FFFFFF"/>
              <w:jc w:val="both"/>
              <w:rPr>
                <w:sz w:val="16"/>
                <w:szCs w:val="16"/>
              </w:rPr>
            </w:pPr>
            <w:r w:rsidRPr="004837A5">
              <w:rPr>
                <w:color w:val="000000"/>
                <w:sz w:val="16"/>
                <w:szCs w:val="16"/>
              </w:rPr>
              <w:t>В странах с развитой рыночной экономикой учет затрат на произ</w:t>
            </w:r>
            <w:r w:rsidRPr="004837A5">
              <w:rPr>
                <w:color w:val="000000"/>
                <w:sz w:val="16"/>
                <w:szCs w:val="16"/>
              </w:rPr>
              <w:softHyphen/>
              <w:t xml:space="preserve">водство и калькулирование себестоимости продукции выделены в </w:t>
            </w:r>
            <w:r w:rsidRPr="004837A5">
              <w:rPr>
                <w:sz w:val="16"/>
                <w:szCs w:val="16"/>
              </w:rPr>
              <w:t>упр</w:t>
            </w:r>
            <w:r w:rsidRPr="004837A5">
              <w:rPr>
                <w:color w:val="000000"/>
                <w:sz w:val="16"/>
                <w:szCs w:val="16"/>
              </w:rPr>
              <w:t>авленческий учет, призванный дать информацию для управления себестоимостью продукции специалистам и администрации организации и ее подразделений,</w:t>
            </w:r>
          </w:p>
          <w:p w:rsidR="004837A5" w:rsidRPr="004837A5" w:rsidRDefault="004837A5">
            <w:pPr>
              <w:shd w:val="clear" w:color="auto" w:fill="FFFFFF"/>
              <w:jc w:val="both"/>
              <w:rPr>
                <w:sz w:val="16"/>
                <w:szCs w:val="16"/>
              </w:rPr>
            </w:pPr>
            <w:r w:rsidRPr="004837A5">
              <w:rPr>
                <w:color w:val="000000"/>
                <w:sz w:val="16"/>
                <w:szCs w:val="16"/>
              </w:rPr>
              <w:t>В отечественной практике учет затрат на производство и калькулирование себестоимости продукции являются составной частью общей единой системы бухгалтерского учета.</w:t>
            </w:r>
          </w:p>
          <w:p w:rsidR="004837A5" w:rsidRPr="004837A5" w:rsidRDefault="004837A5">
            <w:pPr>
              <w:shd w:val="clear" w:color="auto" w:fill="FFFFFF"/>
              <w:jc w:val="both"/>
              <w:rPr>
                <w:sz w:val="16"/>
                <w:szCs w:val="16"/>
              </w:rPr>
            </w:pPr>
            <w:r w:rsidRPr="004837A5">
              <w:rPr>
                <w:rFonts w:ascii="Arial" w:hAnsi="Arial" w:cs="Arial"/>
                <w:b/>
                <w:bCs/>
                <w:color w:val="000000"/>
                <w:sz w:val="16"/>
                <w:szCs w:val="16"/>
              </w:rPr>
              <w:t xml:space="preserve">  Основные принципы организации учета</w:t>
            </w:r>
          </w:p>
          <w:p w:rsidR="004837A5" w:rsidRPr="004837A5" w:rsidRDefault="004837A5">
            <w:pPr>
              <w:shd w:val="clear" w:color="auto" w:fill="FFFFFF"/>
              <w:jc w:val="both"/>
              <w:rPr>
                <w:sz w:val="16"/>
                <w:szCs w:val="16"/>
              </w:rPr>
            </w:pPr>
            <w:r w:rsidRPr="004837A5">
              <w:rPr>
                <w:rFonts w:ascii="Arial" w:hAnsi="Arial" w:cs="Arial"/>
                <w:b/>
                <w:bCs/>
                <w:color w:val="000000"/>
                <w:sz w:val="16"/>
                <w:szCs w:val="16"/>
              </w:rPr>
              <w:t>затрат на производство и калькулирование себестоимости продукции</w:t>
            </w:r>
          </w:p>
          <w:p w:rsidR="004837A5" w:rsidRPr="004837A5" w:rsidRDefault="004837A5">
            <w:pPr>
              <w:shd w:val="clear" w:color="auto" w:fill="FFFFFF"/>
              <w:jc w:val="both"/>
              <w:rPr>
                <w:sz w:val="16"/>
                <w:szCs w:val="16"/>
              </w:rPr>
            </w:pPr>
            <w:r w:rsidRPr="004837A5">
              <w:rPr>
                <w:color w:val="000000"/>
                <w:sz w:val="16"/>
                <w:szCs w:val="16"/>
              </w:rPr>
              <w:t>Организация учета затрат на производство продукции основана на следующих принципах: неизменность принятой методологии уче</w:t>
            </w:r>
            <w:r w:rsidRPr="004837A5">
              <w:rPr>
                <w:color w:val="000000"/>
                <w:sz w:val="16"/>
                <w:szCs w:val="16"/>
              </w:rPr>
              <w:softHyphen/>
              <w:t>та затрат на производство и калькулирования себестоимости продук</w:t>
            </w:r>
            <w:r w:rsidRPr="004837A5">
              <w:rPr>
                <w:color w:val="000000"/>
                <w:sz w:val="16"/>
                <w:szCs w:val="16"/>
              </w:rPr>
              <w:softHyphen/>
              <w:t>ции в течение года; полнота отражения в учете всех хозяйственных операций; правильное отнесение расходов и доходов к отчетным пе</w:t>
            </w:r>
            <w:r w:rsidRPr="004837A5">
              <w:rPr>
                <w:color w:val="000000"/>
                <w:sz w:val="16"/>
                <w:szCs w:val="16"/>
              </w:rPr>
              <w:softHyphen/>
              <w:t>риодам; разграничение в учете текущих затрат на производство и ка</w:t>
            </w:r>
            <w:r w:rsidRPr="004837A5">
              <w:rPr>
                <w:color w:val="000000"/>
                <w:sz w:val="16"/>
                <w:szCs w:val="16"/>
              </w:rPr>
              <w:softHyphen/>
              <w:t>питальные вложения; регламентация состава себестоимости продук</w:t>
            </w:r>
            <w:r w:rsidRPr="004837A5">
              <w:rPr>
                <w:color w:val="000000"/>
                <w:sz w:val="16"/>
                <w:szCs w:val="16"/>
              </w:rPr>
              <w:softHyphen/>
              <w:t>ции.</w:t>
            </w:r>
          </w:p>
          <w:p w:rsidR="004837A5" w:rsidRPr="004837A5" w:rsidRDefault="004837A5">
            <w:pPr>
              <w:shd w:val="clear" w:color="auto" w:fill="FFFFFF"/>
              <w:jc w:val="both"/>
              <w:rPr>
                <w:sz w:val="16"/>
                <w:szCs w:val="16"/>
              </w:rPr>
            </w:pPr>
            <w:r w:rsidRPr="004837A5">
              <w:rPr>
                <w:color w:val="000000"/>
                <w:sz w:val="16"/>
                <w:szCs w:val="16"/>
              </w:rPr>
              <w:t>Одно из основных условий получения достоверной информации: о себестоимости продукции — четкое определение состава производ</w:t>
            </w:r>
            <w:r w:rsidRPr="004837A5">
              <w:rPr>
                <w:color w:val="000000"/>
                <w:sz w:val="16"/>
                <w:szCs w:val="16"/>
              </w:rPr>
              <w:softHyphen/>
              <w:t xml:space="preserve">ственных затрат. </w:t>
            </w:r>
          </w:p>
          <w:p w:rsidR="004837A5" w:rsidRPr="004837A5" w:rsidRDefault="004837A5">
            <w:pPr>
              <w:shd w:val="clear" w:color="auto" w:fill="FFFFFF"/>
              <w:jc w:val="both"/>
              <w:rPr>
                <w:sz w:val="16"/>
                <w:szCs w:val="16"/>
              </w:rPr>
            </w:pPr>
            <w:r w:rsidRPr="004837A5">
              <w:rPr>
                <w:color w:val="000000"/>
                <w:sz w:val="16"/>
                <w:szCs w:val="16"/>
              </w:rPr>
              <w:t>В нашей стране состав себестоимости продукции регламентиру</w:t>
            </w:r>
            <w:r w:rsidRPr="004837A5">
              <w:rPr>
                <w:color w:val="000000"/>
                <w:sz w:val="16"/>
                <w:szCs w:val="16"/>
              </w:rPr>
              <w:softHyphen/>
              <w:t>ется государством. Основные принципы формирования этого состава определены в Законе “О налоге на прибыль предприятий и организа</w:t>
            </w:r>
            <w:r w:rsidRPr="004837A5">
              <w:rPr>
                <w:color w:val="000000"/>
                <w:sz w:val="16"/>
                <w:szCs w:val="16"/>
              </w:rPr>
              <w:softHyphen/>
              <w:t>ций” и конкретизированы в Положении о составе затрат (5) с измене</w:t>
            </w:r>
            <w:r w:rsidRPr="004837A5">
              <w:rPr>
                <w:color w:val="000000"/>
                <w:sz w:val="16"/>
                <w:szCs w:val="16"/>
              </w:rPr>
              <w:softHyphen/>
              <w:t>ниями и дополнениями, внесенными в это Положение, и Положении “Расходы организации” (6), которые четко определили издержки, относимые на себестоимость продукции (работ, услуг), и затраты, про</w:t>
            </w:r>
            <w:r w:rsidRPr="004837A5">
              <w:rPr>
                <w:color w:val="000000"/>
                <w:sz w:val="16"/>
                <w:szCs w:val="16"/>
              </w:rPr>
              <w:softHyphen/>
              <w:t>изводимые за счет соответствующих источников финансирования (при</w:t>
            </w:r>
            <w:r w:rsidRPr="004837A5">
              <w:rPr>
                <w:color w:val="000000"/>
                <w:sz w:val="16"/>
                <w:szCs w:val="16"/>
              </w:rPr>
              <w:softHyphen/>
              <w:t>были организации, фондов специального назначения, целевого финан</w:t>
            </w:r>
            <w:r w:rsidRPr="004837A5">
              <w:rPr>
                <w:color w:val="000000"/>
                <w:sz w:val="16"/>
                <w:szCs w:val="16"/>
              </w:rPr>
              <w:softHyphen/>
              <w:t>сирования и целевых поступлений и др.).</w:t>
            </w:r>
          </w:p>
          <w:p w:rsidR="004837A5" w:rsidRPr="004837A5" w:rsidRDefault="004837A5">
            <w:pPr>
              <w:shd w:val="clear" w:color="auto" w:fill="FFFFFF"/>
              <w:jc w:val="both"/>
              <w:rPr>
                <w:sz w:val="16"/>
                <w:szCs w:val="16"/>
              </w:rPr>
            </w:pPr>
            <w:r w:rsidRPr="004837A5">
              <w:rPr>
                <w:color w:val="000000"/>
                <w:sz w:val="16"/>
                <w:szCs w:val="16"/>
              </w:rPr>
              <w:t>Регламентирующая роль государства по отношению к себестоимо</w:t>
            </w:r>
            <w:r w:rsidRPr="004837A5">
              <w:rPr>
                <w:color w:val="000000"/>
                <w:sz w:val="16"/>
                <w:szCs w:val="16"/>
              </w:rPr>
              <w:softHyphen/>
              <w:t>сти продукции проявляется также в установлении норм амортизации основных средств, тарифов отчислений на социальные нужды и др.</w:t>
            </w:r>
          </w:p>
          <w:p w:rsidR="004837A5" w:rsidRPr="004837A5" w:rsidRDefault="004837A5">
            <w:pPr>
              <w:shd w:val="clear" w:color="auto" w:fill="FFFFFF"/>
              <w:jc w:val="both"/>
              <w:rPr>
                <w:sz w:val="16"/>
                <w:szCs w:val="16"/>
              </w:rPr>
            </w:pPr>
            <w:r w:rsidRPr="004837A5">
              <w:rPr>
                <w:color w:val="000000"/>
                <w:sz w:val="16"/>
                <w:szCs w:val="16"/>
              </w:rPr>
              <w:t>На основе Положения о составе затрат министерства, ведомства, меж</w:t>
            </w:r>
            <w:r w:rsidRPr="004837A5">
              <w:rPr>
                <w:color w:val="000000"/>
                <w:sz w:val="16"/>
                <w:szCs w:val="16"/>
              </w:rPr>
              <w:softHyphen/>
              <w:t>отраслевые государственные объединения, концерны и др. разрабатыва</w:t>
            </w:r>
            <w:r w:rsidRPr="004837A5">
              <w:rPr>
                <w:color w:val="000000"/>
                <w:sz w:val="16"/>
                <w:szCs w:val="16"/>
              </w:rPr>
              <w:softHyphen/>
              <w:t>ют отраслевые положения о составе затрат и методические рекоменда</w:t>
            </w:r>
            <w:r w:rsidRPr="004837A5">
              <w:rPr>
                <w:color w:val="000000"/>
                <w:sz w:val="16"/>
                <w:szCs w:val="16"/>
              </w:rPr>
              <w:softHyphen/>
              <w:t>ции по вопросам планирования, учета и калькулирования себестоимости продукции (работ, услуг) для подведомственных организаций.</w:t>
            </w:r>
          </w:p>
          <w:p w:rsidR="004837A5" w:rsidRPr="004837A5" w:rsidRDefault="004837A5">
            <w:pPr>
              <w:shd w:val="clear" w:color="auto" w:fill="FFFFFF"/>
              <w:jc w:val="both"/>
              <w:rPr>
                <w:sz w:val="16"/>
                <w:szCs w:val="16"/>
              </w:rPr>
            </w:pPr>
            <w:r w:rsidRPr="004837A5">
              <w:rPr>
                <w:color w:val="000000"/>
                <w:sz w:val="16"/>
                <w:szCs w:val="16"/>
              </w:rPr>
              <w:t>Следует отметить, что изменения и дополнения, внесенные в По</w:t>
            </w:r>
            <w:r w:rsidRPr="004837A5">
              <w:rPr>
                <w:color w:val="000000"/>
                <w:sz w:val="16"/>
                <w:szCs w:val="16"/>
              </w:rPr>
              <w:softHyphen/>
              <w:t>ложение о составе затрат Правительством Российской Федерации 1 июля 1995 г., определили новые подходы государства к формирова нию себестоимости продукции. До 1 июля 1995 г. многие расходы включались в себестоимость, продукции в пределах установленных государством нормативов (командировочные расходы, расходы на рек</w:t>
            </w:r>
            <w:r w:rsidRPr="004837A5">
              <w:rPr>
                <w:color w:val="000000"/>
                <w:sz w:val="16"/>
                <w:szCs w:val="16"/>
              </w:rPr>
              <w:softHyphen/>
              <w:t>ламу, представительские расходы и др.), а превышение по указанным расходам относили на уменьшение чистой прибыли организаций. Вследствие такого подхода организации не имели реальных показате</w:t>
            </w:r>
            <w:r w:rsidRPr="004837A5">
              <w:rPr>
                <w:color w:val="000000"/>
                <w:sz w:val="16"/>
                <w:szCs w:val="16"/>
              </w:rPr>
              <w:softHyphen/>
              <w:t>лей себестоимости, что затрудняло и управление себестоимостью.</w:t>
            </w:r>
          </w:p>
          <w:p w:rsidR="004837A5" w:rsidRPr="004837A5" w:rsidRDefault="004837A5">
            <w:pPr>
              <w:shd w:val="clear" w:color="auto" w:fill="FFFFFF"/>
              <w:jc w:val="both"/>
              <w:rPr>
                <w:sz w:val="16"/>
                <w:szCs w:val="16"/>
              </w:rPr>
            </w:pPr>
            <w:r w:rsidRPr="004837A5">
              <w:rPr>
                <w:color w:val="000000"/>
                <w:sz w:val="16"/>
                <w:szCs w:val="16"/>
              </w:rPr>
              <w:t xml:space="preserve">С 1 июля 1995 г. нормируемые государством расходы относятся на </w:t>
            </w:r>
          </w:p>
        </w:tc>
      </w:tr>
      <w:tr w:rsidR="004837A5" w:rsidRPr="004837A5">
        <w:trPr>
          <w:gridAfter w:val="1"/>
          <w:wAfter w:w="194" w:type="dxa"/>
          <w:trHeight w:val="15480"/>
        </w:trPr>
        <w:tc>
          <w:tcPr>
            <w:tcW w:w="5126" w:type="dxa"/>
          </w:tcPr>
          <w:p w:rsidR="004837A5" w:rsidRPr="004837A5" w:rsidRDefault="004837A5">
            <w:pPr>
              <w:shd w:val="clear" w:color="auto" w:fill="FFFFFF"/>
              <w:jc w:val="both"/>
              <w:rPr>
                <w:sz w:val="16"/>
                <w:szCs w:val="16"/>
              </w:rPr>
            </w:pPr>
            <w:r w:rsidRPr="004837A5">
              <w:rPr>
                <w:b/>
                <w:bCs/>
                <w:color w:val="000000"/>
                <w:sz w:val="16"/>
                <w:szCs w:val="16"/>
              </w:rPr>
              <w:t>Учет расходов на продажу</w:t>
            </w:r>
          </w:p>
          <w:p w:rsidR="004837A5" w:rsidRPr="004837A5" w:rsidRDefault="004837A5">
            <w:pPr>
              <w:shd w:val="clear" w:color="auto" w:fill="FFFFFF"/>
              <w:jc w:val="both"/>
              <w:rPr>
                <w:sz w:val="16"/>
                <w:szCs w:val="16"/>
              </w:rPr>
            </w:pPr>
            <w:r w:rsidRPr="004837A5">
              <w:rPr>
                <w:color w:val="000000"/>
                <w:sz w:val="16"/>
                <w:szCs w:val="16"/>
              </w:rPr>
              <w:t>К расходам на продажу относят расходы, связанные с продажей [родукции (работ, услуг), оплачиваемые поставщиком. Расходы на [родажу вместе с производственной себестоимостью образуют пол-ую себестоимость проданной продукции.В состав расходов на продажу включают:расходы на тару и упаковку изделий на складах готовой продук</w:t>
            </w:r>
            <w:r w:rsidRPr="004837A5">
              <w:rPr>
                <w:color w:val="000000"/>
                <w:sz w:val="16"/>
                <w:szCs w:val="16"/>
              </w:rPr>
              <w:softHyphen/>
              <w:t>ций (стоимость услуг своих вспомогательных цехов, занятых изготов-кением тары и упаковки, стоимость тары, приобретенной на стороне, оплата затаривания и упаковки изделий сторонними организациями);</w:t>
            </w:r>
          </w:p>
          <w:p w:rsidR="004837A5" w:rsidRPr="004837A5" w:rsidRDefault="004837A5">
            <w:pPr>
              <w:shd w:val="clear" w:color="auto" w:fill="FFFFFF"/>
              <w:jc w:val="both"/>
              <w:rPr>
                <w:sz w:val="16"/>
                <w:szCs w:val="16"/>
              </w:rPr>
            </w:pPr>
            <w:r w:rsidRPr="004837A5">
              <w:rPr>
                <w:color w:val="000000"/>
                <w:sz w:val="16"/>
                <w:szCs w:val="16"/>
              </w:rPr>
              <w:t>.расходы на транспортировку продукции (расходы на доставку про</w:t>
            </w:r>
            <w:r w:rsidRPr="004837A5">
              <w:rPr>
                <w:color w:val="000000"/>
                <w:sz w:val="16"/>
                <w:szCs w:val="16"/>
              </w:rPr>
              <w:softHyphen/>
              <w:t>дукции на станцию или пристань отправления, погрузку в вагоны, суда, автомобили и т.п., оплата услуг специализированных транспортно-экспедиционных контор);</w:t>
            </w:r>
          </w:p>
          <w:p w:rsidR="004837A5" w:rsidRPr="004837A5" w:rsidRDefault="004837A5">
            <w:pPr>
              <w:shd w:val="clear" w:color="auto" w:fill="FFFFFF"/>
              <w:jc w:val="both"/>
              <w:rPr>
                <w:sz w:val="16"/>
                <w:szCs w:val="16"/>
              </w:rPr>
            </w:pPr>
            <w:r w:rsidRPr="004837A5">
              <w:rPr>
                <w:color w:val="000000"/>
                <w:sz w:val="16"/>
                <w:szCs w:val="16"/>
              </w:rPr>
              <w:t>комиссионные сборы и отчисления, уплачиваемые сбытовым и посредническим организациям, в соответствии с договорами;затраты на рекламу, включающие расходы на объявления в печати и по телевидению, проспекты, каталоги, буклеты, на участие в выс</w:t>
            </w:r>
            <w:r w:rsidRPr="004837A5">
              <w:rPr>
                <w:color w:val="000000"/>
                <w:sz w:val="16"/>
                <w:szCs w:val="16"/>
              </w:rPr>
              <w:softHyphen/>
              <w:t>тавках, ярмарках, стоимость образцов товаров, переданных в соответ</w:t>
            </w:r>
            <w:r w:rsidRPr="004837A5">
              <w:rPr>
                <w:color w:val="000000"/>
                <w:sz w:val="16"/>
                <w:szCs w:val="16"/>
              </w:rPr>
              <w:softHyphen/>
              <w:t>ствии с контрактами, соглашениями и иными документами покупате</w:t>
            </w:r>
            <w:r w:rsidRPr="004837A5">
              <w:rPr>
                <w:color w:val="000000"/>
                <w:sz w:val="16"/>
                <w:szCs w:val="16"/>
              </w:rPr>
              <w:softHyphen/>
              <w:t>лям или посредническим организациям бесплатно, и другие анало</w:t>
            </w:r>
            <w:r w:rsidRPr="004837A5">
              <w:rPr>
                <w:color w:val="000000"/>
                <w:sz w:val="16"/>
                <w:szCs w:val="16"/>
              </w:rPr>
              <w:softHyphen/>
              <w:t>гичные затраты; прочие расходы по сбыту (расходы по хранению, подработке, под</w:t>
            </w:r>
            <w:r w:rsidRPr="004837A5">
              <w:rPr>
                <w:color w:val="000000"/>
                <w:sz w:val="16"/>
                <w:szCs w:val="16"/>
              </w:rPr>
              <w:softHyphen/>
              <w:t>сортировке и т.п.).Расходы на рекламу списываются на счет 44 “Расходы на'прода</w:t>
            </w:r>
            <w:r w:rsidRPr="004837A5">
              <w:rPr>
                <w:color w:val="000000"/>
                <w:sz w:val="16"/>
                <w:szCs w:val="16"/>
              </w:rPr>
              <w:softHyphen/>
              <w:t>жу” в сумме фактических расходов. Однако для целей налогообложе</w:t>
            </w:r>
            <w:r w:rsidRPr="004837A5">
              <w:rPr>
                <w:color w:val="000000"/>
                <w:sz w:val="16"/>
                <w:szCs w:val="16"/>
              </w:rPr>
              <w:softHyphen/>
              <w:t>ния они принимаются в пределах установленных нормативов. В при-• казе Минфина РФ от 15.03.2000 г. № 26н (в ред. приказа Минфина РФ от 01.03.2001 г. № 18н) установлены следующие предельные размеры расходов на рекламу в год.</w:t>
            </w:r>
            <w:r w:rsidRPr="004837A5">
              <w:rPr>
                <w:b/>
                <w:bCs/>
                <w:color w:val="000000"/>
                <w:sz w:val="16"/>
                <w:szCs w:val="16"/>
              </w:rPr>
              <w:t xml:space="preserve"> Примечание. </w:t>
            </w:r>
            <w:r w:rsidRPr="004837A5">
              <w:rPr>
                <w:color w:val="000000"/>
                <w:sz w:val="16"/>
                <w:szCs w:val="16"/>
              </w:rPr>
              <w:t>Организации, осуществляющие свою деятельность в сфере пре</w:t>
            </w:r>
            <w:r w:rsidRPr="004837A5">
              <w:rPr>
                <w:color w:val="000000"/>
                <w:sz w:val="16"/>
                <w:szCs w:val="16"/>
              </w:rPr>
              <w:softHyphen/>
              <w:t>доставления туристских услуг, увеличивают исчисленную предельную сумму рас</w:t>
            </w:r>
            <w:r w:rsidRPr="004837A5">
              <w:rPr>
                <w:color w:val="000000"/>
                <w:sz w:val="16"/>
                <w:szCs w:val="16"/>
              </w:rPr>
              <w:softHyphen/>
              <w:t>ходов на рекламу в 2 раза.</w:t>
            </w:r>
          </w:p>
          <w:p w:rsidR="004837A5" w:rsidRPr="004837A5" w:rsidRDefault="004837A5">
            <w:pPr>
              <w:shd w:val="clear" w:color="auto" w:fill="FFFFFF"/>
              <w:jc w:val="both"/>
              <w:rPr>
                <w:sz w:val="16"/>
                <w:szCs w:val="16"/>
              </w:rPr>
            </w:pPr>
            <w:r w:rsidRPr="004837A5">
              <w:rPr>
                <w:color w:val="000000"/>
                <w:sz w:val="16"/>
                <w:szCs w:val="16"/>
              </w:rPr>
              <w:t>Организации, осуществляющие торговую деятельность, при рас</w:t>
            </w:r>
            <w:r w:rsidRPr="004837A5">
              <w:rPr>
                <w:color w:val="000000"/>
                <w:sz w:val="16"/>
                <w:szCs w:val="16"/>
              </w:rPr>
              <w:softHyphen/>
              <w:t>чете предельных размеров расходов на рекламу используют показа</w:t>
            </w:r>
            <w:r w:rsidRPr="004837A5">
              <w:rPr>
                <w:color w:val="000000"/>
                <w:sz w:val="16"/>
                <w:szCs w:val="16"/>
              </w:rPr>
              <w:softHyphen/>
              <w:t>тель валовой прибыли.</w:t>
            </w:r>
          </w:p>
          <w:p w:rsidR="004837A5" w:rsidRPr="004837A5" w:rsidRDefault="004837A5">
            <w:pPr>
              <w:shd w:val="clear" w:color="auto" w:fill="FFFFFF"/>
              <w:jc w:val="both"/>
              <w:rPr>
                <w:sz w:val="16"/>
                <w:szCs w:val="16"/>
              </w:rPr>
            </w:pPr>
            <w:r w:rsidRPr="004837A5">
              <w:rPr>
                <w:color w:val="000000"/>
                <w:sz w:val="16"/>
                <w:szCs w:val="16"/>
              </w:rPr>
              <w:t>Для учета коммерческих расходов используют активный счет 44 “Расходы на продажу”. По дебету этого счета учитывают расходы на продажу с кредита соответствующих материальных, расчетных и де</w:t>
            </w:r>
            <w:r w:rsidRPr="004837A5">
              <w:rPr>
                <w:color w:val="000000"/>
                <w:sz w:val="16"/>
                <w:szCs w:val="16"/>
              </w:rPr>
              <w:softHyphen/>
              <w:t>нежных счетов: . &lt;- счета 10 “Материалы” — на стоимость израсходованной тары”;</w:t>
            </w:r>
          </w:p>
          <w:p w:rsidR="004837A5" w:rsidRPr="004837A5" w:rsidRDefault="004837A5">
            <w:pPr>
              <w:shd w:val="clear" w:color="auto" w:fill="FFFFFF"/>
              <w:jc w:val="both"/>
              <w:rPr>
                <w:sz w:val="16"/>
                <w:szCs w:val="16"/>
              </w:rPr>
            </w:pPr>
            <w:r w:rsidRPr="004837A5">
              <w:rPr>
                <w:color w:val="000000"/>
                <w:sz w:val="16"/>
                <w:szCs w:val="16"/>
              </w:rPr>
              <w:t>счета 23 “Вспомогательные производства” — на стоимость услуг по отправке продукции со склада на станцию (пристань, аэропорт) отправления или на склад покупателя автотранспортом предприятия;</w:t>
            </w:r>
          </w:p>
          <w:p w:rsidR="004837A5" w:rsidRPr="004837A5" w:rsidRDefault="004837A5">
            <w:pPr>
              <w:shd w:val="clear" w:color="auto" w:fill="FFFFFF"/>
              <w:jc w:val="both"/>
              <w:rPr>
                <w:sz w:val="16"/>
                <w:szCs w:val="16"/>
              </w:rPr>
            </w:pPr>
            <w:r w:rsidRPr="004837A5">
              <w:rPr>
                <w:color w:val="000000"/>
                <w:sz w:val="16"/>
                <w:szCs w:val="16"/>
              </w:rPr>
              <w:t>счета 60 “Расчеты с поставщиками и подрядчиками” — на сто</w:t>
            </w:r>
            <w:r w:rsidRPr="004837A5">
              <w:rPr>
                <w:color w:val="000000"/>
                <w:sz w:val="16"/>
                <w:szCs w:val="16"/>
              </w:rPr>
              <w:softHyphen/>
              <w:t>имость услуг по отправке продукции покупателю, оказанных сторон</w:t>
            </w:r>
            <w:r w:rsidRPr="004837A5">
              <w:rPr>
                <w:color w:val="000000"/>
                <w:sz w:val="16"/>
                <w:szCs w:val="16"/>
              </w:rPr>
              <w:softHyphen/>
              <w:t>ними организациями;</w:t>
            </w:r>
          </w:p>
          <w:p w:rsidR="004837A5" w:rsidRPr="004837A5" w:rsidRDefault="004837A5">
            <w:pPr>
              <w:shd w:val="clear" w:color="auto" w:fill="FFFFFF"/>
              <w:jc w:val="both"/>
              <w:rPr>
                <w:sz w:val="16"/>
                <w:szCs w:val="16"/>
              </w:rPr>
            </w:pPr>
            <w:r w:rsidRPr="004837A5">
              <w:rPr>
                <w:color w:val="000000"/>
                <w:sz w:val="16"/>
                <w:szCs w:val="16"/>
              </w:rPr>
              <w:t xml:space="preserve">счета 70 “Расчеты с персоналом по оплате труда” </w:t>
            </w:r>
            <w:r w:rsidRPr="004837A5">
              <w:rPr>
                <w:i/>
                <w:iCs/>
                <w:color w:val="000000"/>
                <w:sz w:val="16"/>
                <w:szCs w:val="16"/>
              </w:rPr>
              <w:t xml:space="preserve">\— </w:t>
            </w:r>
            <w:r w:rsidRPr="004837A5">
              <w:rPr>
                <w:color w:val="000000"/>
                <w:sz w:val="16"/>
                <w:szCs w:val="16"/>
              </w:rPr>
              <w:t>на оплату ; труда работников, сопровождающих продукцию, и других счетов.</w:t>
            </w:r>
          </w:p>
          <w:p w:rsidR="004837A5" w:rsidRPr="004837A5" w:rsidRDefault="004837A5">
            <w:pPr>
              <w:shd w:val="clear" w:color="auto" w:fill="FFFFFF"/>
              <w:jc w:val="both"/>
              <w:rPr>
                <w:sz w:val="16"/>
                <w:szCs w:val="16"/>
              </w:rPr>
            </w:pPr>
            <w:r w:rsidRPr="004837A5">
              <w:rPr>
                <w:color w:val="000000"/>
                <w:sz w:val="16"/>
                <w:szCs w:val="16"/>
              </w:rPr>
              <w:t>Аналитический учет по счету 44 ведут в ведомости учета общехо</w:t>
            </w:r>
            <w:r w:rsidRPr="004837A5">
              <w:rPr>
                <w:color w:val="000000"/>
                <w:sz w:val="16"/>
                <w:szCs w:val="16"/>
              </w:rPr>
              <w:softHyphen/>
              <w:t>зяйственных расходов, расходов будущих периодов и расходов на про</w:t>
            </w:r>
            <w:r w:rsidRPr="004837A5">
              <w:rPr>
                <w:color w:val="000000"/>
                <w:sz w:val="16"/>
                <w:szCs w:val="16"/>
              </w:rPr>
              <w:softHyphen/>
              <w:t>дажу по указанным ранее статьям расходов.По истечении каждого месяца расходы на продажу списывают на себестоимость проданной продукции. На отдельные виды продукции</w:t>
            </w:r>
          </w:p>
          <w:p w:rsidR="004837A5" w:rsidRPr="004837A5" w:rsidRDefault="004837A5">
            <w:pPr>
              <w:shd w:val="clear" w:color="auto" w:fill="FFFFFF"/>
              <w:jc w:val="both"/>
              <w:rPr>
                <w:sz w:val="16"/>
                <w:szCs w:val="16"/>
              </w:rPr>
            </w:pPr>
            <w:r w:rsidRPr="004837A5">
              <w:rPr>
                <w:color w:val="000000"/>
                <w:sz w:val="16"/>
                <w:szCs w:val="16"/>
              </w:rPr>
              <w:t>они относятся прямым путем, а при невозможности распределяются пропорционально их производственной себестоимости, объему про</w:t>
            </w:r>
            <w:r w:rsidRPr="004837A5">
              <w:rPr>
                <w:color w:val="000000"/>
                <w:sz w:val="16"/>
                <w:szCs w:val="16"/>
              </w:rPr>
              <w:softHyphen/>
              <w:t>данной продукции по оптовым ценам организации или другим спосо</w:t>
            </w:r>
            <w:r w:rsidRPr="004837A5">
              <w:rPr>
                <w:color w:val="000000"/>
                <w:sz w:val="16"/>
                <w:szCs w:val="16"/>
              </w:rPr>
              <w:softHyphen/>
              <w:t>бом.</w:t>
            </w:r>
          </w:p>
          <w:p w:rsidR="004837A5" w:rsidRPr="004837A5" w:rsidRDefault="004837A5">
            <w:pPr>
              <w:shd w:val="clear" w:color="auto" w:fill="FFFFFF"/>
              <w:jc w:val="both"/>
              <w:rPr>
                <w:sz w:val="16"/>
                <w:szCs w:val="16"/>
              </w:rPr>
            </w:pPr>
            <w:r w:rsidRPr="004837A5">
              <w:rPr>
                <w:color w:val="000000"/>
                <w:sz w:val="16"/>
                <w:szCs w:val="16"/>
              </w:rPr>
              <w:t>Списание расходов на продажу оформляют следующей бухгалтер</w:t>
            </w:r>
            <w:r w:rsidRPr="004837A5">
              <w:rPr>
                <w:color w:val="000000"/>
                <w:sz w:val="16"/>
                <w:szCs w:val="16"/>
              </w:rPr>
              <w:softHyphen/>
              <w:t>ской записью:</w:t>
            </w:r>
          </w:p>
          <w:p w:rsidR="004837A5" w:rsidRPr="004837A5" w:rsidRDefault="004837A5">
            <w:pPr>
              <w:shd w:val="clear" w:color="auto" w:fill="FFFFFF"/>
              <w:jc w:val="both"/>
              <w:rPr>
                <w:sz w:val="16"/>
                <w:szCs w:val="16"/>
              </w:rPr>
            </w:pPr>
            <w:r w:rsidRPr="004837A5">
              <w:rPr>
                <w:color w:val="000000"/>
                <w:sz w:val="16"/>
                <w:szCs w:val="16"/>
              </w:rPr>
              <w:t>Д^бет счета 90 “Продажи”; Кредит счета 44 “Расходы на продажу”.</w:t>
            </w:r>
          </w:p>
          <w:p w:rsidR="004837A5" w:rsidRPr="004837A5" w:rsidRDefault="004837A5">
            <w:pPr>
              <w:shd w:val="clear" w:color="auto" w:fill="FFFFFF"/>
              <w:jc w:val="both"/>
              <w:rPr>
                <w:sz w:val="16"/>
                <w:szCs w:val="16"/>
              </w:rPr>
            </w:pPr>
            <w:r w:rsidRPr="004837A5">
              <w:rPr>
                <w:color w:val="000000"/>
                <w:sz w:val="16"/>
                <w:szCs w:val="16"/>
              </w:rPr>
              <w:t>Если в отчетном месяце продается только часть выпущенной про</w:t>
            </w:r>
            <w:r w:rsidRPr="004837A5">
              <w:rPr>
                <w:color w:val="000000"/>
                <w:sz w:val="16"/>
                <w:szCs w:val="16"/>
              </w:rPr>
              <w:softHyphen/>
              <w:t>дукции, то сумму расходов по продаже распределяют между продан</w:t>
            </w:r>
            <w:r w:rsidRPr="004837A5">
              <w:rPr>
                <w:color w:val="000000"/>
                <w:sz w:val="16"/>
                <w:szCs w:val="16"/>
              </w:rPr>
              <w:softHyphen/>
              <w:t>ной и непроданной продукцией пропорционально их производствен</w:t>
            </w:r>
            <w:r w:rsidRPr="004837A5">
              <w:rPr>
                <w:color w:val="000000"/>
                <w:sz w:val="16"/>
                <w:szCs w:val="16"/>
              </w:rPr>
              <w:softHyphen/>
              <w:t xml:space="preserve">ной себестоимости или другим способом. </w:t>
            </w:r>
          </w:p>
          <w:p w:rsidR="004837A5" w:rsidRPr="004837A5" w:rsidRDefault="004837A5">
            <w:pPr>
              <w:shd w:val="clear" w:color="auto" w:fill="FFFFFF"/>
              <w:jc w:val="both"/>
              <w:rPr>
                <w:sz w:val="16"/>
                <w:szCs w:val="16"/>
              </w:rPr>
            </w:pPr>
          </w:p>
          <w:p w:rsidR="004837A5" w:rsidRPr="004837A5" w:rsidRDefault="004837A5">
            <w:pPr>
              <w:widowControl/>
            </w:pPr>
          </w:p>
          <w:p w:rsidR="004837A5" w:rsidRPr="004837A5" w:rsidRDefault="004837A5">
            <w:pPr>
              <w:widowControl/>
            </w:pPr>
          </w:p>
          <w:p w:rsidR="004837A5" w:rsidRPr="004837A5" w:rsidRDefault="004837A5">
            <w:pPr>
              <w:shd w:val="clear" w:color="auto" w:fill="FFFFFF"/>
              <w:jc w:val="both"/>
              <w:rPr>
                <w:sz w:val="16"/>
                <w:szCs w:val="16"/>
              </w:rPr>
            </w:pPr>
            <w:r w:rsidRPr="004837A5">
              <w:rPr>
                <w:color w:val="000000"/>
                <w:sz w:val="16"/>
                <w:szCs w:val="16"/>
              </w:rPr>
              <w:t>прокуратуры, но не реже одного раза в год. Ответственность за организацию хранения Книги учета ценных  бумаг несет руководитель организации. При хранении бланков (сертификатов) ценных бумаг в депозита</w:t>
            </w:r>
            <w:r w:rsidRPr="004837A5">
              <w:rPr>
                <w:color w:val="000000"/>
                <w:sz w:val="16"/>
                <w:szCs w:val="16"/>
              </w:rPr>
              <w:softHyphen/>
              <w:t>рии они продолжают числиться в бухгалтерском учете у организации-владельца с указанием в аналитическом учете реквизитов депозита</w:t>
            </w:r>
            <w:r w:rsidRPr="004837A5">
              <w:rPr>
                <w:color w:val="000000"/>
                <w:sz w:val="16"/>
                <w:szCs w:val="16"/>
              </w:rPr>
              <w:softHyphen/>
              <w:t>рия, которому они переданы на хранение. Начисление расходов по</w:t>
            </w:r>
            <w:r w:rsidRPr="004837A5">
              <w:rPr>
                <w:sz w:val="16"/>
                <w:szCs w:val="16"/>
              </w:rPr>
              <w:t xml:space="preserve"> </w:t>
            </w:r>
            <w:r w:rsidRPr="004837A5">
              <w:rPr>
                <w:color w:val="000000"/>
                <w:sz w:val="16"/>
                <w:szCs w:val="16"/>
              </w:rPr>
              <w:t>оплате услуг депозитариев отражается по дебету счета 26 “Общехо</w:t>
            </w:r>
            <w:r w:rsidRPr="004837A5">
              <w:rPr>
                <w:color w:val="000000"/>
                <w:sz w:val="16"/>
                <w:szCs w:val="16"/>
              </w:rPr>
              <w:softHyphen/>
              <w:t>зяйственные расходы” и кредиту счетов учета расчетов, а при пере</w:t>
            </w:r>
            <w:r w:rsidRPr="004837A5">
              <w:rPr>
                <w:color w:val="000000"/>
                <w:sz w:val="16"/>
                <w:szCs w:val="16"/>
              </w:rPr>
              <w:softHyphen/>
              <w:t>числении депозитарию указанных сумм — по дебету счетов учета рас</w:t>
            </w:r>
            <w:r w:rsidRPr="004837A5">
              <w:rPr>
                <w:color w:val="000000"/>
                <w:sz w:val="16"/>
                <w:szCs w:val="16"/>
              </w:rPr>
              <w:softHyphen/>
              <w:t xml:space="preserve">четов и кредиту счетов учета денежных средств. </w:t>
            </w:r>
          </w:p>
          <w:p w:rsidR="004837A5" w:rsidRPr="004837A5" w:rsidRDefault="004837A5">
            <w:pPr>
              <w:widowControl/>
            </w:pPr>
          </w:p>
        </w:tc>
        <w:tc>
          <w:tcPr>
            <w:tcW w:w="5300" w:type="dxa"/>
          </w:tcPr>
          <w:p w:rsidR="004837A5" w:rsidRPr="004837A5" w:rsidRDefault="004837A5">
            <w:pPr>
              <w:shd w:val="clear" w:color="auto" w:fill="FFFFFF"/>
              <w:jc w:val="both"/>
              <w:rPr>
                <w:sz w:val="16"/>
                <w:szCs w:val="16"/>
              </w:rPr>
            </w:pPr>
            <w:r w:rsidRPr="004837A5">
              <w:rPr>
                <w:rFonts w:ascii="Arial" w:hAnsi="Arial" w:cs="Arial"/>
                <w:b/>
                <w:bCs/>
                <w:color w:val="000000"/>
                <w:sz w:val="16"/>
                <w:szCs w:val="16"/>
              </w:rPr>
              <w:t>Понятие, классификация и оценка финансовых вложений. Изменения оценки отдельных видов вложений</w:t>
            </w:r>
          </w:p>
          <w:p w:rsidR="004837A5" w:rsidRPr="004837A5" w:rsidRDefault="004837A5">
            <w:pPr>
              <w:shd w:val="clear" w:color="auto" w:fill="FFFFFF"/>
              <w:jc w:val="both"/>
              <w:rPr>
                <w:sz w:val="16"/>
                <w:szCs w:val="16"/>
              </w:rPr>
            </w:pPr>
            <w:r w:rsidRPr="004837A5">
              <w:rPr>
                <w:color w:val="000000"/>
                <w:sz w:val="16"/>
                <w:szCs w:val="16"/>
              </w:rPr>
              <w:t>К финансовым вложениям относят инвестиции организаций в го-арственные ценные бумаги (облигации и другие долговые обяза-ьства), в ценные бумаги и уставные капиталы других организаций, акже предоставленные другим организациям займы на территории :сийской Федерации и за ее пределами.</w:t>
            </w:r>
          </w:p>
          <w:p w:rsidR="004837A5" w:rsidRPr="004837A5" w:rsidRDefault="004837A5">
            <w:pPr>
              <w:shd w:val="clear" w:color="auto" w:fill="FFFFFF"/>
              <w:jc w:val="both"/>
              <w:rPr>
                <w:sz w:val="16"/>
                <w:szCs w:val="16"/>
              </w:rPr>
            </w:pPr>
            <w:r w:rsidRPr="004837A5">
              <w:rPr>
                <w:b/>
                <w:bCs/>
                <w:color w:val="000000"/>
                <w:sz w:val="16"/>
                <w:szCs w:val="16"/>
              </w:rPr>
              <w:t xml:space="preserve">Ценная бумага </w:t>
            </w:r>
            <w:r w:rsidRPr="004837A5">
              <w:rPr>
                <w:color w:val="000000"/>
                <w:sz w:val="16"/>
                <w:szCs w:val="16"/>
              </w:rPr>
              <w:t>—- денежный документ, удостоверяющий имуще-юнное пра.во или отношение займа владельца документа к лицу, пустившего такой документ.</w:t>
            </w:r>
          </w:p>
          <w:p w:rsidR="004837A5" w:rsidRPr="004837A5" w:rsidRDefault="004837A5">
            <w:pPr>
              <w:shd w:val="clear" w:color="auto" w:fill="FFFFFF"/>
              <w:jc w:val="both"/>
              <w:rPr>
                <w:sz w:val="16"/>
                <w:szCs w:val="16"/>
              </w:rPr>
            </w:pPr>
            <w:r w:rsidRPr="004837A5">
              <w:rPr>
                <w:color w:val="000000"/>
                <w:sz w:val="16"/>
                <w:szCs w:val="16"/>
              </w:rPr>
              <w:t>В соответствии со ст. 143 Гражданского кодекса Российской Фе-ации к ценным бумагам относятся государственная облигация, облигация, вексель, чек, депозитный и сберегательный сертификаты, бан-кая.сберегательная книжка на предъявителя, коносамент, акция, и другие документы, которые зако</w:t>
            </w:r>
            <w:r w:rsidRPr="004837A5">
              <w:rPr>
                <w:color w:val="000000"/>
                <w:sz w:val="16"/>
                <w:szCs w:val="16"/>
              </w:rPr>
              <w:softHyphen/>
              <w:t xml:space="preserve">ли о ценных бумагах или в установленном ими пррядке отнесены к числу ценных бумаг. </w:t>
            </w:r>
          </w:p>
          <w:p w:rsidR="004837A5" w:rsidRPr="004837A5" w:rsidRDefault="004837A5">
            <w:pPr>
              <w:shd w:val="clear" w:color="auto" w:fill="FFFFFF"/>
              <w:jc w:val="both"/>
              <w:rPr>
                <w:sz w:val="16"/>
                <w:szCs w:val="16"/>
              </w:rPr>
            </w:pPr>
            <w:r w:rsidRPr="004837A5">
              <w:rPr>
                <w:color w:val="000000"/>
                <w:sz w:val="16"/>
                <w:szCs w:val="16"/>
              </w:rPr>
              <w:t>Финансовые вложения классифицируют по различным признакам: вязи с уставным капиталом, по формам собственности, срокам, на</w:t>
            </w:r>
            <w:r w:rsidRPr="004837A5">
              <w:rPr>
                <w:sz w:val="16"/>
                <w:szCs w:val="16"/>
              </w:rPr>
              <w:t xml:space="preserve"> </w:t>
            </w:r>
            <w:r w:rsidRPr="004837A5">
              <w:rPr>
                <w:color w:val="000000"/>
                <w:sz w:val="16"/>
                <w:szCs w:val="16"/>
              </w:rPr>
              <w:t>которые они произведены, и др.</w:t>
            </w:r>
          </w:p>
          <w:p w:rsidR="004837A5" w:rsidRPr="004837A5" w:rsidRDefault="004837A5">
            <w:pPr>
              <w:shd w:val="clear" w:color="auto" w:fill="FFFFFF"/>
              <w:jc w:val="both"/>
              <w:rPr>
                <w:sz w:val="16"/>
                <w:szCs w:val="16"/>
              </w:rPr>
            </w:pPr>
            <w:r w:rsidRPr="004837A5">
              <w:rPr>
                <w:b/>
                <w:bCs/>
                <w:color w:val="000000"/>
                <w:sz w:val="16"/>
                <w:szCs w:val="16"/>
              </w:rPr>
              <w:t xml:space="preserve">В зависимости от связи с уставным капиталом </w:t>
            </w:r>
            <w:r w:rsidRPr="004837A5">
              <w:rPr>
                <w:color w:val="000000"/>
                <w:sz w:val="16"/>
                <w:szCs w:val="16"/>
              </w:rPr>
              <w:t>различают фи-совые вложения с целью образования уставного капитала и долговые.</w:t>
            </w:r>
          </w:p>
          <w:p w:rsidR="004837A5" w:rsidRPr="004837A5" w:rsidRDefault="004837A5">
            <w:pPr>
              <w:shd w:val="clear" w:color="auto" w:fill="FFFFFF"/>
              <w:jc w:val="both"/>
              <w:rPr>
                <w:sz w:val="16"/>
                <w:szCs w:val="16"/>
              </w:rPr>
            </w:pPr>
            <w:r w:rsidRPr="004837A5">
              <w:rPr>
                <w:b/>
                <w:bCs/>
                <w:color w:val="000000"/>
                <w:sz w:val="16"/>
                <w:szCs w:val="16"/>
              </w:rPr>
              <w:t xml:space="preserve">К </w:t>
            </w:r>
            <w:r w:rsidRPr="004837A5">
              <w:rPr>
                <w:b/>
                <w:bCs/>
                <w:i/>
                <w:iCs/>
                <w:color w:val="000000"/>
                <w:sz w:val="16"/>
                <w:szCs w:val="16"/>
              </w:rPr>
              <w:t xml:space="preserve">вложениям с цепью образования уставного капитала </w:t>
            </w:r>
            <w:r w:rsidRPr="004837A5">
              <w:rPr>
                <w:color w:val="000000"/>
                <w:sz w:val="16"/>
                <w:szCs w:val="16"/>
              </w:rPr>
              <w:t>относят</w:t>
            </w:r>
            <w:r w:rsidRPr="004837A5">
              <w:rPr>
                <w:sz w:val="16"/>
                <w:szCs w:val="16"/>
              </w:rPr>
              <w:t xml:space="preserve"> </w:t>
            </w:r>
            <w:r w:rsidRPr="004837A5">
              <w:rPr>
                <w:color w:val="000000"/>
                <w:sz w:val="16"/>
                <w:szCs w:val="16"/>
              </w:rPr>
              <w:t>акции, вклады в уставные капиталы других организаций и инвес-ионные сертификаты, подтверждающие долю участия в инвести-энном фонде и дающие право на получение дохода от ценных бу-г, составляющих инвестиционный фонд.</w:t>
            </w:r>
          </w:p>
          <w:p w:rsidR="004837A5" w:rsidRPr="004837A5" w:rsidRDefault="004837A5">
            <w:pPr>
              <w:shd w:val="clear" w:color="auto" w:fill="FFFFFF"/>
              <w:jc w:val="both"/>
              <w:rPr>
                <w:sz w:val="16"/>
                <w:szCs w:val="16"/>
              </w:rPr>
            </w:pPr>
            <w:r w:rsidRPr="004837A5">
              <w:rPr>
                <w:b/>
                <w:bCs/>
                <w:color w:val="000000"/>
                <w:sz w:val="16"/>
                <w:szCs w:val="16"/>
              </w:rPr>
              <w:t xml:space="preserve">К </w:t>
            </w:r>
            <w:r w:rsidRPr="004837A5">
              <w:rPr>
                <w:b/>
                <w:bCs/>
                <w:i/>
                <w:iCs/>
                <w:color w:val="000000"/>
                <w:sz w:val="16"/>
                <w:szCs w:val="16"/>
              </w:rPr>
              <w:t xml:space="preserve">долговым ценным бумагам </w:t>
            </w:r>
            <w:r w:rsidRPr="004837A5">
              <w:rPr>
                <w:color w:val="000000"/>
                <w:sz w:val="16"/>
                <w:szCs w:val="16"/>
              </w:rPr>
              <w:t>относят облигации, закладные, де-зитные и сберегательные сертификаты, казначейские обязательства, векселя.</w:t>
            </w:r>
          </w:p>
          <w:p w:rsidR="004837A5" w:rsidRPr="004837A5" w:rsidRDefault="004837A5">
            <w:pPr>
              <w:shd w:val="clear" w:color="auto" w:fill="FFFFFF"/>
              <w:jc w:val="both"/>
              <w:rPr>
                <w:sz w:val="16"/>
                <w:szCs w:val="16"/>
              </w:rPr>
            </w:pPr>
            <w:r w:rsidRPr="004837A5">
              <w:rPr>
                <w:b/>
                <w:bCs/>
                <w:color w:val="000000"/>
                <w:sz w:val="16"/>
                <w:szCs w:val="16"/>
              </w:rPr>
              <w:t xml:space="preserve">По формам собственности </w:t>
            </w:r>
            <w:r w:rsidRPr="004837A5">
              <w:rPr>
                <w:color w:val="000000"/>
                <w:sz w:val="16"/>
                <w:szCs w:val="16"/>
              </w:rPr>
              <w:t xml:space="preserve">различают государственные и негосу-твенные ценные бумаги. </w:t>
            </w:r>
            <w:r w:rsidRPr="004837A5">
              <w:rPr>
                <w:b/>
                <w:bCs/>
                <w:color w:val="000000"/>
                <w:sz w:val="16"/>
                <w:szCs w:val="16"/>
              </w:rPr>
              <w:t>В зависимости от срока, на который произведены финансовые</w:t>
            </w:r>
            <w:r w:rsidRPr="004837A5">
              <w:rPr>
                <w:color w:val="000000"/>
                <w:sz w:val="16"/>
                <w:szCs w:val="16"/>
              </w:rPr>
              <w:t xml:space="preserve"> </w:t>
            </w:r>
            <w:r w:rsidRPr="004837A5">
              <w:rPr>
                <w:b/>
                <w:bCs/>
                <w:color w:val="000000"/>
                <w:sz w:val="16"/>
                <w:szCs w:val="16"/>
              </w:rPr>
              <w:t xml:space="preserve">вложения, </w:t>
            </w:r>
            <w:r w:rsidRPr="004837A5">
              <w:rPr>
                <w:color w:val="000000"/>
                <w:sz w:val="16"/>
                <w:szCs w:val="16"/>
              </w:rPr>
              <w:t xml:space="preserve">они подразделяются на долгосрочные (когда установ срок их погашения превышает 1 год или вложения осущестлены с намерением получать доходы по ним более 1 года) и крат-срочные (когда установленный срок их погашения не превышает 1 года или вложения осуществлены без намерения получать доходы по ним более 1 года). </w:t>
            </w:r>
            <w:r w:rsidRPr="004837A5">
              <w:rPr>
                <w:i/>
                <w:iCs/>
                <w:color w:val="000000"/>
                <w:sz w:val="16"/>
                <w:szCs w:val="16"/>
              </w:rPr>
              <w:t xml:space="preserve">Долгосрочные и краткосрочные финансовые “лощения </w:t>
            </w:r>
            <w:r w:rsidRPr="004837A5">
              <w:rPr>
                <w:color w:val="000000"/>
                <w:sz w:val="16"/>
                <w:szCs w:val="16"/>
              </w:rPr>
              <w:t>учиты-вают на активном счете 58 “Финансовые вложения”, к которому могут быть открыты следующие субсчета: 58-1 “Паи и акции”; 58-2 “Долговые ценные бумаги”; 58-3 “Предоставленные займы”;</w:t>
            </w:r>
          </w:p>
          <w:p w:rsidR="004837A5" w:rsidRPr="004837A5" w:rsidRDefault="004837A5">
            <w:pPr>
              <w:shd w:val="clear" w:color="auto" w:fill="FFFFFF"/>
              <w:jc w:val="both"/>
              <w:rPr>
                <w:sz w:val="16"/>
                <w:szCs w:val="16"/>
              </w:rPr>
            </w:pPr>
            <w:r w:rsidRPr="004837A5">
              <w:rPr>
                <w:color w:val="000000"/>
                <w:sz w:val="16"/>
                <w:szCs w:val="16"/>
              </w:rPr>
              <w:t>58-4 “Вклады по договору простого товарищества” и др. По дебету счета 58 отражают финансовые вложения организации с кредита соответствующих счетов (51 “Расчетные счета”, 52 “Валют</w:t>
            </w:r>
            <w:r w:rsidRPr="004837A5">
              <w:rPr>
                <w:color w:val="000000"/>
                <w:sz w:val="16"/>
                <w:szCs w:val="16"/>
              </w:rPr>
              <w:softHyphen/>
              <w:t>ные счета”, 10 “Материалы” и иных счетов). С кредита счета 58 спи</w:t>
            </w:r>
            <w:r w:rsidRPr="004837A5">
              <w:rPr>
                <w:color w:val="000000"/>
                <w:sz w:val="16"/>
                <w:szCs w:val="16"/>
              </w:rPr>
              <w:softHyphen/>
              <w:t>сывают финансовые вложения на счет 91 “Прочие доходы и расхо</w:t>
            </w:r>
            <w:r w:rsidRPr="004837A5">
              <w:rPr>
                <w:color w:val="000000"/>
                <w:sz w:val="16"/>
                <w:szCs w:val="16"/>
              </w:rPr>
              <w:softHyphen/>
              <w:t>ды”.Средства долгосрочных и краткосрочных финансовых вложений,  переведенных организацией, на которые в отчетном периоде не полу- чены документы, подтверждающие права организаций (ценные бума</w:t>
            </w:r>
            <w:r w:rsidRPr="004837A5">
              <w:rPr>
                <w:color w:val="000000"/>
                <w:sz w:val="16"/>
                <w:szCs w:val="16"/>
              </w:rPr>
              <w:softHyphen/>
              <w:t>ги, свидетельства на произведенные вклады и др.), учитываются на счете 58 обособленно.</w:t>
            </w:r>
          </w:p>
          <w:p w:rsidR="004837A5" w:rsidRPr="004837A5" w:rsidRDefault="004837A5">
            <w:pPr>
              <w:shd w:val="clear" w:color="auto" w:fill="FFFFFF"/>
              <w:jc w:val="both"/>
              <w:rPr>
                <w:sz w:val="16"/>
                <w:szCs w:val="16"/>
              </w:rPr>
            </w:pPr>
            <w:r w:rsidRPr="004837A5">
              <w:rPr>
                <w:color w:val="000000"/>
                <w:sz w:val="16"/>
                <w:szCs w:val="16"/>
              </w:rPr>
              <w:t>Аналитический учет долгосрочных и краткосрочных финансовых вложений ведут по видам вложений (паи, акции, облигации и др.) и объектам, в которые осуществлены эти вложения (организации — продавцы ценных бумаг, организации-заемщики и др.), с обязатель</w:t>
            </w:r>
            <w:r w:rsidRPr="004837A5">
              <w:rPr>
                <w:color w:val="000000"/>
                <w:sz w:val="16"/>
                <w:szCs w:val="16"/>
              </w:rPr>
              <w:softHyphen/>
              <w:t>ным получением данных о финансовых вложениях на территории стра</w:t>
            </w:r>
            <w:r w:rsidRPr="004837A5">
              <w:rPr>
                <w:color w:val="000000"/>
                <w:sz w:val="16"/>
                <w:szCs w:val="16"/>
              </w:rPr>
              <w:softHyphen/>
              <w:t>ны и за рубежом. Построение аналитического учета финансовых вложений должно  также обеспечить возможность получения данных о долгосрочных и  краткосрочных вложениях. Учет финансовых вложений в рамках группы взаимосвязанных организаций, о деятельности которых составляется сводная бухгал-терская отчетность, ведется на счер 58 “Финансовые вложения” обо- собленно. При использовании журнальнордерной формы учета записи по кредиту счета 58 могут производиться в журнале-ордере № 8 и ведо</w:t>
            </w:r>
            <w:r w:rsidRPr="004837A5">
              <w:rPr>
                <w:color w:val="000000"/>
                <w:sz w:val="16"/>
                <w:szCs w:val="16"/>
              </w:rPr>
              <w:softHyphen/>
              <w:t>мости № 7. В этих регистрах можно отражать соответствующие дан</w:t>
            </w:r>
            <w:r w:rsidRPr="004837A5">
              <w:rPr>
                <w:color w:val="000000"/>
                <w:sz w:val="16"/>
                <w:szCs w:val="16"/>
              </w:rPr>
              <w:softHyphen/>
              <w:t>ные аналитического учета. Дебетовые обороты по счету 58 отражают в журналах-ордерах № 2 (по кредиту счета 51), № 2/1 (по кредиту сче</w:t>
            </w:r>
            <w:r w:rsidRPr="004837A5">
              <w:rPr>
                <w:color w:val="000000"/>
                <w:sz w:val="16"/>
                <w:szCs w:val="16"/>
              </w:rPr>
              <w:softHyphen/>
              <w:t>та 52), № 8 (по кредиту счета 76) и др.</w:t>
            </w:r>
          </w:p>
          <w:p w:rsidR="004837A5" w:rsidRPr="004837A5" w:rsidRDefault="004837A5">
            <w:pPr>
              <w:shd w:val="clear" w:color="auto" w:fill="FFFFFF"/>
              <w:jc w:val="both"/>
              <w:rPr>
                <w:sz w:val="16"/>
                <w:szCs w:val="16"/>
              </w:rPr>
            </w:pPr>
            <w:r w:rsidRPr="004837A5">
              <w:rPr>
                <w:color w:val="000000"/>
                <w:sz w:val="16"/>
                <w:szCs w:val="16"/>
              </w:rPr>
              <w:t>При использовании компьютерных систем по операциям на сче</w:t>
            </w:r>
            <w:r w:rsidRPr="004837A5">
              <w:rPr>
                <w:color w:val="000000"/>
                <w:sz w:val="16"/>
                <w:szCs w:val="16"/>
              </w:rPr>
              <w:softHyphen/>
              <w:t>те 58 формируются соответствующие машинограммы — учетные ре</w:t>
            </w:r>
            <w:r w:rsidRPr="004837A5">
              <w:rPr>
                <w:color w:val="000000"/>
                <w:sz w:val="16"/>
                <w:szCs w:val="16"/>
              </w:rPr>
              <w:softHyphen/>
              <w:t>гистры.Все ценные бумаги, хранящиеся в организации, должны быть описаны в Книге учета ценных бумаг. Книга учета ценных бумаг должна</w:t>
            </w:r>
            <w:r w:rsidRPr="004837A5">
              <w:rPr>
                <w:sz w:val="16"/>
                <w:szCs w:val="16"/>
              </w:rPr>
              <w:t xml:space="preserve"> </w:t>
            </w:r>
            <w:r w:rsidRPr="004837A5">
              <w:rPr>
                <w:color w:val="000000"/>
                <w:sz w:val="16"/>
                <w:szCs w:val="16"/>
              </w:rPr>
              <w:t>иметь следующие обязательные реквизиты: наименование эмитента;</w:t>
            </w:r>
            <w:r w:rsidRPr="004837A5">
              <w:rPr>
                <w:sz w:val="16"/>
                <w:szCs w:val="16"/>
              </w:rPr>
              <w:t xml:space="preserve"> </w:t>
            </w:r>
            <w:r w:rsidRPr="004837A5">
              <w:rPr>
                <w:color w:val="000000"/>
                <w:sz w:val="16"/>
                <w:szCs w:val="16"/>
              </w:rPr>
              <w:t>номинальная цена ценной бумаги; покупная стоимость; номер, серия и др.; общее количество; дата покупки; дата продажи. Книга учета</w:t>
            </w:r>
          </w:p>
          <w:p w:rsidR="004837A5" w:rsidRPr="004837A5" w:rsidRDefault="004837A5">
            <w:pPr>
              <w:shd w:val="clear" w:color="auto" w:fill="FFFFFF"/>
              <w:jc w:val="both"/>
              <w:rPr>
                <w:sz w:val="16"/>
                <w:szCs w:val="16"/>
              </w:rPr>
            </w:pPr>
            <w:r w:rsidRPr="004837A5">
              <w:rPr>
                <w:color w:val="000000"/>
                <w:sz w:val="16"/>
                <w:szCs w:val="16"/>
              </w:rPr>
              <w:t>ценных бумаг должна быть сброшюрована, скреплена печатью организации и подписями руководителя и главного бухгалтера, страницы пронумерованы.</w:t>
            </w:r>
          </w:p>
          <w:p w:rsidR="004837A5" w:rsidRPr="004837A5" w:rsidRDefault="004837A5">
            <w:pPr>
              <w:shd w:val="clear" w:color="auto" w:fill="FFFFFF"/>
              <w:jc w:val="both"/>
              <w:rPr>
                <w:sz w:val="16"/>
                <w:szCs w:val="16"/>
              </w:rPr>
            </w:pPr>
            <w:r w:rsidRPr="004837A5">
              <w:rPr>
                <w:color w:val="000000"/>
                <w:sz w:val="16"/>
                <w:szCs w:val="16"/>
              </w:rPr>
              <w:t>Исправления в Книгу учета ценных бумаг могут вноситься лишь с разрешения руководителя и главного бухгалтера с указанием даты вне</w:t>
            </w:r>
            <w:r w:rsidRPr="004837A5">
              <w:rPr>
                <w:color w:val="000000"/>
                <w:sz w:val="16"/>
                <w:szCs w:val="16"/>
              </w:rPr>
              <w:softHyphen/>
              <w:t>сения исправлений.</w:t>
            </w:r>
          </w:p>
          <w:p w:rsidR="004837A5" w:rsidRPr="004837A5" w:rsidRDefault="004837A5">
            <w:pPr>
              <w:shd w:val="clear" w:color="auto" w:fill="FFFFFF"/>
              <w:jc w:val="both"/>
            </w:pPr>
            <w:r w:rsidRPr="004837A5">
              <w:rPr>
                <w:color w:val="000000"/>
                <w:sz w:val="16"/>
                <w:szCs w:val="16"/>
              </w:rPr>
              <w:t>В случае ведения Книги учета ценных бумаг с помощью средств вычислительной техники информация может формироваться в виде выходного документа на машиночитаемых носителях. Распечатка ин</w:t>
            </w:r>
            <w:r w:rsidRPr="004837A5">
              <w:rPr>
                <w:color w:val="000000"/>
                <w:sz w:val="16"/>
                <w:szCs w:val="16"/>
              </w:rPr>
              <w:softHyphen/>
              <w:t>формации с машиночитаемых носителей осуществляется по мере не</w:t>
            </w:r>
            <w:r w:rsidRPr="004837A5">
              <w:rPr>
                <w:color w:val="000000"/>
                <w:sz w:val="16"/>
                <w:szCs w:val="16"/>
              </w:rPr>
              <w:softHyphen/>
              <w:t xml:space="preserve">обходимости или по требованию органов, осуществляющих контроль в соответствии с законодательством Российской Федерации, суда и </w:t>
            </w:r>
          </w:p>
        </w:tc>
      </w:tr>
      <w:tr w:rsidR="004837A5" w:rsidRPr="004837A5">
        <w:trPr>
          <w:gridAfter w:val="1"/>
          <w:wAfter w:w="194" w:type="dxa"/>
          <w:trHeight w:val="15480"/>
        </w:trPr>
        <w:tc>
          <w:tcPr>
            <w:tcW w:w="5126" w:type="dxa"/>
          </w:tcPr>
          <w:p w:rsidR="004837A5" w:rsidRPr="004837A5" w:rsidRDefault="004837A5">
            <w:pPr>
              <w:shd w:val="clear" w:color="auto" w:fill="FFFFFF"/>
              <w:jc w:val="both"/>
              <w:rPr>
                <w:b/>
                <w:bCs/>
                <w:sz w:val="16"/>
                <w:szCs w:val="16"/>
              </w:rPr>
            </w:pPr>
            <w:r w:rsidRPr="004837A5">
              <w:rPr>
                <w:rFonts w:ascii="Arial" w:hAnsi="Arial" w:cs="Arial"/>
                <w:b/>
                <w:bCs/>
                <w:color w:val="000000"/>
                <w:sz w:val="16"/>
                <w:szCs w:val="16"/>
              </w:rPr>
              <w:t xml:space="preserve">Оценка ценных бумаг  </w:t>
            </w:r>
          </w:p>
          <w:p w:rsidR="004837A5" w:rsidRPr="004837A5" w:rsidRDefault="004837A5">
            <w:pPr>
              <w:shd w:val="clear" w:color="auto" w:fill="FFFFFF"/>
              <w:jc w:val="both"/>
              <w:rPr>
                <w:sz w:val="16"/>
                <w:szCs w:val="16"/>
              </w:rPr>
            </w:pPr>
            <w:r w:rsidRPr="004837A5">
              <w:rPr>
                <w:color w:val="000000"/>
                <w:sz w:val="16"/>
                <w:szCs w:val="16"/>
              </w:rPr>
              <w:t>При оценке денных бумаг учитывают следующие показатели. Номинальная стоимость — сумма, обозначенная на бланке цен</w:t>
            </w:r>
            <w:r w:rsidRPr="004837A5">
              <w:rPr>
                <w:color w:val="000000"/>
                <w:sz w:val="16"/>
                <w:szCs w:val="16"/>
              </w:rPr>
              <w:softHyphen/>
              <w:t>ной бумаги. Суммарная стоимость всех акций по номинальной сто</w:t>
            </w:r>
            <w:r w:rsidRPr="004837A5">
              <w:rPr>
                <w:color w:val="000000"/>
                <w:sz w:val="16"/>
                <w:szCs w:val="16"/>
              </w:rPr>
              <w:softHyphen/>
              <w:t>имости отражает величину уставного капитала организации.  Эмиссионная стоимость — цена продажи ценной бумаги при ее первичном размещении, которая может не совпадать с номинальной сто</w:t>
            </w:r>
            <w:r w:rsidRPr="004837A5">
              <w:rPr>
                <w:color w:val="000000"/>
                <w:sz w:val="16"/>
                <w:szCs w:val="16"/>
              </w:rPr>
              <w:softHyphen/>
              <w:t>имостью. Разница между указанными видами оценки ценных бумаг, ум</w:t>
            </w:r>
            <w:r w:rsidRPr="004837A5">
              <w:rPr>
                <w:color w:val="000000"/>
                <w:sz w:val="16"/>
                <w:szCs w:val="16"/>
              </w:rPr>
              <w:softHyphen/>
              <w:t>ноженная на их количество, составляет эмиссионный доход организации. Курсовая (рыночная) стоимость — цена, определяемая как ре</w:t>
            </w:r>
            <w:r w:rsidRPr="004837A5">
              <w:rPr>
                <w:color w:val="000000"/>
                <w:sz w:val="16"/>
                <w:szCs w:val="16"/>
              </w:rPr>
              <w:softHyphen/>
              <w:t>зультат котировки ценных бумаг на вторичном рынке. Она отражает равновесие между совокупным спросом и предложением в опреде</w:t>
            </w:r>
            <w:r w:rsidRPr="004837A5">
              <w:rPr>
                <w:color w:val="000000"/>
                <w:sz w:val="16"/>
                <w:szCs w:val="16"/>
              </w:rPr>
              <w:softHyphen/>
              <w:t xml:space="preserve">ленном интервале времени. </w:t>
            </w:r>
            <w:r w:rsidRPr="004837A5">
              <w:rPr>
                <w:b/>
                <w:bCs/>
                <w:color w:val="000000"/>
                <w:sz w:val="16"/>
                <w:szCs w:val="16"/>
              </w:rPr>
              <w:t xml:space="preserve">Ликвидационная стоимость акций и облигаций — </w:t>
            </w:r>
            <w:r w:rsidRPr="004837A5">
              <w:rPr>
                <w:color w:val="000000"/>
                <w:sz w:val="16"/>
                <w:szCs w:val="16"/>
              </w:rPr>
              <w:t>стоимость реализуемого имущества ликвидируемой организации в фактических ценах, выплачиваемая на одну акцию или-облигацию.</w:t>
            </w:r>
            <w:r w:rsidRPr="004837A5">
              <w:rPr>
                <w:sz w:val="16"/>
                <w:szCs w:val="16"/>
              </w:rPr>
              <w:t xml:space="preserve"> </w:t>
            </w:r>
            <w:r w:rsidRPr="004837A5">
              <w:rPr>
                <w:b/>
                <w:bCs/>
                <w:color w:val="000000"/>
                <w:sz w:val="16"/>
                <w:szCs w:val="16"/>
              </w:rPr>
              <w:t xml:space="preserve">Выкупная стоимость </w:t>
            </w:r>
            <w:r w:rsidRPr="004837A5">
              <w:rPr>
                <w:color w:val="000000"/>
                <w:sz w:val="16"/>
                <w:szCs w:val="16"/>
              </w:rPr>
              <w:t>— сумма, выплачиваемая акционерным обществом за приобретение собственных акций или при досрочном погашении облигаций (стоимость так называемых “отзывных” акций и облигаций).</w:t>
            </w:r>
            <w:r w:rsidRPr="004837A5">
              <w:rPr>
                <w:sz w:val="16"/>
                <w:szCs w:val="16"/>
              </w:rPr>
              <w:t xml:space="preserve"> </w:t>
            </w:r>
            <w:r w:rsidRPr="004837A5">
              <w:rPr>
                <w:b/>
                <w:bCs/>
                <w:color w:val="000000"/>
                <w:sz w:val="16"/>
                <w:szCs w:val="16"/>
              </w:rPr>
              <w:t xml:space="preserve">Балансовая стоимость акций </w:t>
            </w:r>
            <w:r w:rsidRPr="004837A5">
              <w:rPr>
                <w:color w:val="000000"/>
                <w:sz w:val="16"/>
                <w:szCs w:val="16"/>
              </w:rPr>
              <w:t>— определяется по данным балан</w:t>
            </w:r>
            <w:r w:rsidRPr="004837A5">
              <w:rPr>
                <w:color w:val="000000"/>
                <w:sz w:val="16"/>
                <w:szCs w:val="16"/>
              </w:rPr>
              <w:softHyphen/>
              <w:t>са делением собственных источников имущества на количество вы</w:t>
            </w:r>
            <w:r w:rsidRPr="004837A5">
              <w:rPr>
                <w:color w:val="000000"/>
                <w:sz w:val="16"/>
                <w:szCs w:val="16"/>
              </w:rPr>
              <w:softHyphen/>
              <w:t xml:space="preserve">пущенных акций. </w:t>
            </w:r>
            <w:r w:rsidRPr="004837A5">
              <w:rPr>
                <w:b/>
                <w:bCs/>
                <w:color w:val="000000"/>
                <w:sz w:val="16"/>
                <w:szCs w:val="16"/>
              </w:rPr>
              <w:t xml:space="preserve">Учетная стоимость </w:t>
            </w:r>
            <w:r w:rsidRPr="004837A5">
              <w:rPr>
                <w:color w:val="000000"/>
                <w:sz w:val="16"/>
                <w:szCs w:val="16"/>
              </w:rPr>
              <w:t>— сумма, по которой ценные бумаги отража</w:t>
            </w:r>
            <w:r w:rsidRPr="004837A5">
              <w:rPr>
                <w:color w:val="000000"/>
                <w:sz w:val="16"/>
                <w:szCs w:val="16"/>
              </w:rPr>
              <w:softHyphen/>
              <w:t>ются в балансе организации в данный момент времени.</w:t>
            </w:r>
            <w:r w:rsidRPr="004837A5">
              <w:rPr>
                <w:sz w:val="16"/>
                <w:szCs w:val="16"/>
              </w:rPr>
              <w:t xml:space="preserve"> </w:t>
            </w:r>
            <w:r w:rsidRPr="004837A5">
              <w:rPr>
                <w:color w:val="000000"/>
                <w:sz w:val="16"/>
                <w:szCs w:val="16"/>
              </w:rPr>
              <w:t>В соответствии с Положением по ведению бухгалтерского учета и бухгалтерской отчетности финансовые вложения принимаются к уче</w:t>
            </w:r>
            <w:r w:rsidRPr="004837A5">
              <w:rPr>
                <w:color w:val="000000"/>
                <w:sz w:val="16"/>
                <w:szCs w:val="16"/>
              </w:rPr>
              <w:softHyphen/>
              <w:t>ту в сумме фактических затрат для инвестора. Фактическими затратами на приобретение ценных бумаг могут быть: суммы, уплачиваемые в соответствии с договором продавцу; суммы, уплачиваемые специализированным организациям и иным лицам за информационные и консультационные услуги, связанные с приобретением ценных бумаг; вознаграждения, уплачиваемые посред</w:t>
            </w:r>
            <w:r w:rsidRPr="004837A5">
              <w:rPr>
                <w:color w:val="000000"/>
                <w:sz w:val="16"/>
                <w:szCs w:val="16"/>
              </w:rPr>
              <w:softHyphen/>
              <w:t>ническим организациям, с участием которых приобретены ценные бумаги; расходы по уплате процентов по заемным средствам, исполь</w:t>
            </w:r>
            <w:r w:rsidRPr="004837A5">
              <w:rPr>
                <w:color w:val="000000"/>
                <w:sz w:val="16"/>
                <w:szCs w:val="16"/>
              </w:rPr>
              <w:softHyphen/>
              <w:t>зуемым на приобретение ценных бумаг до принятия их к бухгалтерс</w:t>
            </w:r>
            <w:r w:rsidRPr="004837A5">
              <w:rPr>
                <w:color w:val="000000"/>
                <w:sz w:val="16"/>
                <w:szCs w:val="16"/>
              </w:rPr>
              <w:softHyphen/>
              <w:t>кому учету; иные расходы, непосредственно связанные с приобрете</w:t>
            </w:r>
            <w:r w:rsidRPr="004837A5">
              <w:rPr>
                <w:color w:val="000000"/>
                <w:sz w:val="16"/>
                <w:szCs w:val="16"/>
              </w:rPr>
              <w:softHyphen/>
              <w:t>нием ценных бумаг. По долговым ценным бумагам разрешается разницу между сум</w:t>
            </w:r>
            <w:r w:rsidRPr="004837A5">
              <w:rPr>
                <w:color w:val="000000"/>
                <w:sz w:val="16"/>
                <w:szCs w:val="16"/>
              </w:rPr>
              <w:softHyphen/>
              <w:t>мой фактических затрат на их приобретение и номинальной стоимос</w:t>
            </w:r>
            <w:r w:rsidRPr="004837A5">
              <w:rPr>
                <w:color w:val="000000"/>
                <w:sz w:val="16"/>
                <w:szCs w:val="16"/>
              </w:rPr>
              <w:softHyphen/>
              <w:t>тью в течение срока их обращения равномерно (ежемесячно) отно</w:t>
            </w:r>
            <w:r w:rsidRPr="004837A5">
              <w:rPr>
                <w:color w:val="000000"/>
                <w:sz w:val="16"/>
                <w:szCs w:val="16"/>
              </w:rPr>
              <w:softHyphen/>
              <w:t>сить на финансовые результаты организации.</w:t>
            </w:r>
            <w:r w:rsidRPr="004837A5">
              <w:rPr>
                <w:sz w:val="16"/>
                <w:szCs w:val="16"/>
              </w:rPr>
              <w:t xml:space="preserve"> </w:t>
            </w:r>
            <w:r w:rsidRPr="004837A5">
              <w:rPr>
                <w:color w:val="000000"/>
                <w:sz w:val="16"/>
                <w:szCs w:val="16"/>
              </w:rPr>
              <w:t>Организации, действующие в качестве профессиональных участ</w:t>
            </w:r>
            <w:r w:rsidRPr="004837A5">
              <w:rPr>
                <w:color w:val="000000"/>
                <w:sz w:val="16"/>
                <w:szCs w:val="16"/>
              </w:rPr>
              <w:softHyphen/>
              <w:t>ников рынка ценных бумаг, могут производить переоценку вложений в ценные бумаги, приобретаемые с целью получения, дохода от их ре</w:t>
            </w:r>
            <w:r w:rsidRPr="004837A5">
              <w:rPr>
                <w:color w:val="000000"/>
                <w:sz w:val="16"/>
                <w:szCs w:val="16"/>
              </w:rPr>
              <w:softHyphen/>
              <w:t>ализации, по мере изменения котировки на фондовой бирже.</w:t>
            </w:r>
            <w:r w:rsidRPr="004837A5">
              <w:rPr>
                <w:sz w:val="16"/>
                <w:szCs w:val="16"/>
              </w:rPr>
              <w:t xml:space="preserve"> </w:t>
            </w:r>
            <w:r w:rsidRPr="004837A5">
              <w:rPr>
                <w:color w:val="000000"/>
                <w:sz w:val="16"/>
                <w:szCs w:val="16"/>
              </w:rPr>
              <w:t>Объекты финансовых вложений (кроме займов), не оплаченные полностью, показываются в активе баланса в полной сумме фактичес</w:t>
            </w:r>
            <w:r w:rsidRPr="004837A5">
              <w:rPr>
                <w:color w:val="000000"/>
                <w:sz w:val="16"/>
                <w:szCs w:val="16"/>
              </w:rPr>
              <w:softHyphen/>
              <w:t>ких затрат их приобретения по договору с отнесением непогашенной суммы по статье кредиторов в пассиве баланса, в случаях, когда к ин</w:t>
            </w:r>
            <w:r w:rsidRPr="004837A5">
              <w:rPr>
                <w:color w:val="000000"/>
                <w:sz w:val="16"/>
                <w:szCs w:val="16"/>
              </w:rPr>
              <w:softHyphen/>
              <w:t>вестору перешли права на объект. В остальных случаях суммы, вне</w:t>
            </w:r>
            <w:r w:rsidRPr="004837A5">
              <w:rPr>
                <w:color w:val="000000"/>
                <w:sz w:val="16"/>
                <w:szCs w:val="16"/>
              </w:rPr>
              <w:softHyphen/>
              <w:t>сенные в счет, подлежащих приобретению объектов финансовых вло</w:t>
            </w:r>
            <w:r w:rsidRPr="004837A5">
              <w:rPr>
                <w:color w:val="000000"/>
                <w:sz w:val="16"/>
                <w:szCs w:val="16"/>
              </w:rPr>
              <w:softHyphen/>
              <w:t>жений, отражаются в активе баланса по статье дебиторов.</w:t>
            </w:r>
            <w:r w:rsidRPr="004837A5">
              <w:rPr>
                <w:sz w:val="16"/>
                <w:szCs w:val="16"/>
              </w:rPr>
              <w:t xml:space="preserve"> </w:t>
            </w:r>
            <w:r w:rsidRPr="004837A5">
              <w:rPr>
                <w:color w:val="000000"/>
                <w:sz w:val="16"/>
                <w:szCs w:val="16"/>
              </w:rPr>
              <w:t>Вложения организации в акции других организаций, котирующи</w:t>
            </w:r>
            <w:r w:rsidRPr="004837A5">
              <w:rPr>
                <w:color w:val="000000"/>
                <w:sz w:val="16"/>
                <w:szCs w:val="16"/>
              </w:rPr>
              <w:softHyphen/>
              <w:t>еся на фондовой бирже, котировка которых регулярно публикуется,</w:t>
            </w:r>
            <w:r w:rsidRPr="004837A5">
              <w:rPr>
                <w:sz w:val="16"/>
                <w:szCs w:val="16"/>
              </w:rPr>
              <w:t xml:space="preserve"> </w:t>
            </w:r>
            <w:r w:rsidRPr="004837A5">
              <w:rPr>
                <w:color w:val="000000"/>
                <w:sz w:val="16"/>
                <w:szCs w:val="16"/>
              </w:rPr>
              <w:t>при составлении годового бухгалтерского баланса отражаются на. конец года по рыночной стоимости, если последняя ниже стоимости; принятой к бухгалтерскому учету. Указанная корректировка произво</w:t>
            </w:r>
            <w:r w:rsidRPr="004837A5">
              <w:rPr>
                <w:color w:val="000000"/>
                <w:sz w:val="16"/>
                <w:szCs w:val="16"/>
              </w:rPr>
              <w:softHyphen/>
              <w:t>дится на сумму резерва под обесценение вложений в ценные бумаги, созданного за счет финансовых результатов организации в конце от</w:t>
            </w:r>
            <w:r w:rsidRPr="004837A5">
              <w:rPr>
                <w:color w:val="000000"/>
                <w:sz w:val="16"/>
                <w:szCs w:val="16"/>
              </w:rPr>
              <w:softHyphen/>
              <w:t>четного года. Резерв создается по каждому виду ценных бумаг в отдельности на разницу между учетной и рыночной стоимостью при условии, если рыночная стоимость ценных бумаг оказывается ниже их учетной сто</w:t>
            </w:r>
            <w:r w:rsidRPr="004837A5">
              <w:rPr>
                <w:color w:val="000000"/>
                <w:sz w:val="16"/>
                <w:szCs w:val="16"/>
              </w:rPr>
              <w:softHyphen/>
              <w:t>имости. Образование резерва отражается по дебету счета 91 “Прочие до</w:t>
            </w:r>
            <w:r w:rsidRPr="004837A5">
              <w:rPr>
                <w:color w:val="000000"/>
                <w:sz w:val="16"/>
                <w:szCs w:val="16"/>
              </w:rPr>
              <w:softHyphen/>
              <w:t>ходы и расходы” и кредиту счета 59 “Резервы под обесценение вложе</w:t>
            </w:r>
            <w:r w:rsidRPr="004837A5">
              <w:rPr>
                <w:color w:val="000000"/>
                <w:sz w:val="16"/>
                <w:szCs w:val="16"/>
              </w:rPr>
              <w:softHyphen/>
              <w:t>ний в ценные бумаги”. Сумма резерва используется для формирова</w:t>
            </w:r>
            <w:r w:rsidRPr="004837A5">
              <w:rPr>
                <w:color w:val="000000"/>
                <w:sz w:val="16"/>
                <w:szCs w:val="16"/>
              </w:rPr>
              <w:softHyphen/>
              <w:t>ния балансовой стоимости финансовых вложений, которая выступает как разница между учетной стоимостью и созданным резервом. Вме</w:t>
            </w:r>
            <w:r w:rsidRPr="004837A5">
              <w:rPr>
                <w:color w:val="000000"/>
                <w:sz w:val="16"/>
                <w:szCs w:val="16"/>
              </w:rPr>
              <w:softHyphen/>
              <w:t>сте с тем созданный резерв обеспечивает покрытие возможных убыт</w:t>
            </w:r>
            <w:r w:rsidRPr="004837A5">
              <w:rPr>
                <w:color w:val="000000"/>
                <w:sz w:val="16"/>
                <w:szCs w:val="16"/>
              </w:rPr>
              <w:softHyphen/>
              <w:t>ков по операциям с ценными бумагами.Если по итогам года рыночная стоимость ценных бумаг, под кото</w:t>
            </w:r>
            <w:r w:rsidRPr="004837A5">
              <w:rPr>
                <w:color w:val="000000"/>
                <w:sz w:val="16"/>
                <w:szCs w:val="16"/>
              </w:rPr>
              <w:softHyphen/>
              <w:t>рые был создан резерв, повысилась, то на сумму повышения произво</w:t>
            </w:r>
            <w:r w:rsidRPr="004837A5">
              <w:rPr>
                <w:color w:val="000000"/>
                <w:sz w:val="16"/>
                <w:szCs w:val="16"/>
              </w:rPr>
              <w:softHyphen/>
              <w:t>дится корректировка созданнов резерва. При этом дебетуют счет 59 “Резервы под обесценение вложений в ценные бумаги” и кредитуют счет 91 “Прочие доходы и расходы”. Аналогичная запись делается при списании с баланса ценных бумаг, по которым ранее были созданы соответствующие резервы. Аналитический учет по счету “Резервы под обесценение вложении в ценные бумаги” ведется по каждой ценной</w:t>
            </w:r>
            <w:r w:rsidRPr="004837A5">
              <w:rPr>
                <w:sz w:val="16"/>
                <w:szCs w:val="16"/>
              </w:rPr>
              <w:t xml:space="preserve"> </w:t>
            </w:r>
            <w:r w:rsidRPr="004837A5">
              <w:rPr>
                <w:color w:val="000000"/>
                <w:sz w:val="16"/>
                <w:szCs w:val="16"/>
              </w:rPr>
              <w:t>бумаге.</w:t>
            </w:r>
            <w:r w:rsidRPr="004837A5">
              <w:rPr>
                <w:sz w:val="16"/>
                <w:szCs w:val="16"/>
              </w:rPr>
              <w:t xml:space="preserve"> </w:t>
            </w:r>
            <w:r w:rsidRPr="004837A5">
              <w:rPr>
                <w:color w:val="000000"/>
                <w:sz w:val="16"/>
                <w:szCs w:val="16"/>
              </w:rPr>
              <w:t>Если до конца года, следующего за годом создания резерва под обесценение вложений в ценные бумаги, этот резерв в какой-либо части не будет использован, то неизрасходованные суммы присоединяются при составлении бухгалтерского баланса на конец года к финансовым результатам организации соответствующего года (дебетуют счет 59 и</w:t>
            </w:r>
            <w:r w:rsidRPr="004837A5">
              <w:rPr>
                <w:sz w:val="16"/>
                <w:szCs w:val="16"/>
              </w:rPr>
              <w:t xml:space="preserve"> </w:t>
            </w:r>
            <w:r w:rsidRPr="004837A5">
              <w:rPr>
                <w:color w:val="000000"/>
                <w:sz w:val="16"/>
                <w:szCs w:val="16"/>
              </w:rPr>
              <w:t>кредитуют счет 91).</w:t>
            </w:r>
            <w:r w:rsidRPr="004837A5">
              <w:rPr>
                <w:sz w:val="16"/>
                <w:szCs w:val="16"/>
              </w:rPr>
              <w:t xml:space="preserve"> </w:t>
            </w:r>
            <w:r w:rsidRPr="004837A5">
              <w:rPr>
                <w:color w:val="000000"/>
                <w:sz w:val="16"/>
                <w:szCs w:val="16"/>
              </w:rPr>
              <w:t>При выкупе организациями собственных акций у акционеров сле</w:t>
            </w:r>
            <w:r w:rsidRPr="004837A5">
              <w:rPr>
                <w:color w:val="000000"/>
                <w:sz w:val="16"/>
                <w:szCs w:val="16"/>
              </w:rPr>
              <w:softHyphen/>
              <w:t>дует иметь в виду, что если цена выкупа отличается от учетной (номи</w:t>
            </w:r>
            <w:r w:rsidRPr="004837A5">
              <w:rPr>
                <w:color w:val="000000"/>
                <w:sz w:val="16"/>
                <w:szCs w:val="16"/>
              </w:rPr>
              <w:softHyphen/>
              <w:t>нальной) цены выкупаемых акций, то возникающая разница в бухгал</w:t>
            </w:r>
            <w:r w:rsidRPr="004837A5">
              <w:rPr>
                <w:color w:val="000000"/>
                <w:sz w:val="16"/>
                <w:szCs w:val="16"/>
              </w:rPr>
              <w:softHyphen/>
              <w:t xml:space="preserve">терском учете отражается на счете 91 “Прочие доходы </w:t>
            </w:r>
          </w:p>
          <w:p w:rsidR="004837A5" w:rsidRPr="004837A5" w:rsidRDefault="004837A5">
            <w:pPr>
              <w:shd w:val="clear" w:color="auto" w:fill="FFFFFF"/>
              <w:rPr>
                <w:sz w:val="24"/>
                <w:szCs w:val="24"/>
              </w:rPr>
            </w:pPr>
          </w:p>
          <w:p w:rsidR="004837A5" w:rsidRPr="004837A5" w:rsidRDefault="004837A5">
            <w:pPr>
              <w:shd w:val="clear" w:color="auto" w:fill="FFFFFF"/>
              <w:jc w:val="both"/>
              <w:rPr>
                <w:sz w:val="16"/>
                <w:szCs w:val="16"/>
              </w:rPr>
            </w:pPr>
            <w:r w:rsidRPr="004837A5">
              <w:rPr>
                <w:rFonts w:ascii="Arial" w:hAnsi="Arial" w:cs="Arial"/>
                <w:b/>
                <w:bCs/>
                <w:color w:val="000000"/>
                <w:sz w:val="16"/>
                <w:szCs w:val="16"/>
              </w:rPr>
              <w:t>Понятие дебиторской и кредиторской задолженности. Сроки расчетов и исковой давности</w:t>
            </w:r>
          </w:p>
          <w:p w:rsidR="004837A5" w:rsidRPr="004837A5" w:rsidRDefault="004837A5">
            <w:pPr>
              <w:shd w:val="clear" w:color="auto" w:fill="FFFFFF"/>
              <w:jc w:val="both"/>
              <w:rPr>
                <w:sz w:val="16"/>
                <w:szCs w:val="16"/>
              </w:rPr>
            </w:pPr>
            <w:r w:rsidRPr="004837A5">
              <w:rPr>
                <w:color w:val="000000"/>
                <w:sz w:val="16"/>
                <w:szCs w:val="16"/>
              </w:rPr>
              <w:t xml:space="preserve">Понятие дебиторской и кредиторской задолженности. Под </w:t>
            </w:r>
            <w:r w:rsidRPr="004837A5">
              <w:rPr>
                <w:i/>
                <w:iCs/>
                <w:color w:val="000000"/>
                <w:sz w:val="16"/>
                <w:szCs w:val="16"/>
              </w:rPr>
              <w:t>де</w:t>
            </w:r>
            <w:r w:rsidRPr="004837A5">
              <w:rPr>
                <w:i/>
                <w:iCs/>
                <w:color w:val="000000"/>
                <w:sz w:val="16"/>
                <w:szCs w:val="16"/>
              </w:rPr>
              <w:softHyphen/>
              <w:t xml:space="preserve">биторской </w:t>
            </w:r>
            <w:r w:rsidRPr="004837A5">
              <w:rPr>
                <w:color w:val="000000"/>
                <w:sz w:val="16"/>
                <w:szCs w:val="16"/>
              </w:rPr>
              <w:t>понимают задолженность других организаций, работни</w:t>
            </w:r>
            <w:r w:rsidRPr="004837A5">
              <w:rPr>
                <w:color w:val="000000"/>
                <w:sz w:val="16"/>
                <w:szCs w:val="16"/>
              </w:rPr>
              <w:softHyphen/>
              <w:t>ков и физических лиц данной организации (задолженность покупате</w:t>
            </w:r>
            <w:r w:rsidRPr="004837A5">
              <w:rPr>
                <w:color w:val="000000"/>
                <w:sz w:val="16"/>
                <w:szCs w:val="16"/>
              </w:rPr>
              <w:softHyphen/>
              <w:t>лей за купленную продукцию, подотчетных лиц за выданные им под отчет денежные суммы и др.). Организации и лица, которые должны данной организации  называются дебиторами.</w:t>
            </w:r>
            <w:r w:rsidRPr="004837A5">
              <w:rPr>
                <w:i/>
                <w:iCs/>
                <w:color w:val="000000"/>
                <w:sz w:val="16"/>
                <w:szCs w:val="16"/>
              </w:rPr>
              <w:t xml:space="preserve">Кредиторской </w:t>
            </w:r>
            <w:r w:rsidRPr="004837A5">
              <w:rPr>
                <w:color w:val="000000"/>
                <w:sz w:val="16"/>
                <w:szCs w:val="16"/>
              </w:rPr>
              <w:t>называют задолженность данной организации другим организациям, работникам и лицам, которые называются креди</w:t>
            </w:r>
            <w:r w:rsidRPr="004837A5">
              <w:rPr>
                <w:color w:val="000000"/>
                <w:sz w:val="16"/>
                <w:szCs w:val="16"/>
              </w:rPr>
              <w:softHyphen/>
              <w:t>торами. Кредиторов, задолженность которым возникла в связи с покупкой у них материальных ценностей, называют поставщиками. Задолженность по начисленной заработной плате работникам организации, по суммам начисленных платежей в бюджет, внебюджетные фонды, в фонды со</w:t>
            </w:r>
            <w:r w:rsidRPr="004837A5">
              <w:rPr>
                <w:color w:val="000000"/>
                <w:sz w:val="16"/>
                <w:szCs w:val="16"/>
              </w:rPr>
              <w:softHyphen/>
              <w:t>циального назначения и другие подобные начисления называют обяза</w:t>
            </w:r>
            <w:r w:rsidRPr="004837A5">
              <w:rPr>
                <w:color w:val="000000"/>
                <w:sz w:val="16"/>
                <w:szCs w:val="16"/>
              </w:rPr>
              <w:softHyphen/>
              <w:t>тельными по распределению. Кредиторы, задолженность которым воз</w:t>
            </w:r>
            <w:r w:rsidRPr="004837A5">
              <w:rPr>
                <w:color w:val="000000"/>
                <w:sz w:val="16"/>
                <w:szCs w:val="16"/>
              </w:rPr>
              <w:softHyphen/>
              <w:t>никла по другим операциям, называют прочими кредиторами.</w:t>
            </w:r>
          </w:p>
          <w:p w:rsidR="004837A5" w:rsidRPr="004837A5" w:rsidRDefault="004837A5">
            <w:pPr>
              <w:shd w:val="clear" w:color="auto" w:fill="FFFFFF"/>
              <w:jc w:val="both"/>
              <w:rPr>
                <w:b/>
                <w:bCs/>
                <w:sz w:val="16"/>
                <w:szCs w:val="16"/>
              </w:rPr>
            </w:pPr>
            <w:r w:rsidRPr="004837A5">
              <w:rPr>
                <w:color w:val="000000"/>
                <w:sz w:val="16"/>
                <w:szCs w:val="16"/>
              </w:rPr>
              <w:t>В бухгалтерском балансе дебиторская и кредиторская задолжен</w:t>
            </w:r>
            <w:r w:rsidRPr="004837A5">
              <w:rPr>
                <w:color w:val="000000"/>
                <w:sz w:val="16"/>
                <w:szCs w:val="16"/>
              </w:rPr>
              <w:softHyphen/>
              <w:t>ности отражаются по их видам.</w:t>
            </w:r>
            <w:r w:rsidRPr="004837A5">
              <w:rPr>
                <w:sz w:val="16"/>
                <w:szCs w:val="16"/>
              </w:rPr>
              <w:t xml:space="preserve"> </w:t>
            </w:r>
            <w:r w:rsidRPr="004837A5">
              <w:rPr>
                <w:color w:val="000000"/>
                <w:sz w:val="16"/>
                <w:szCs w:val="16"/>
              </w:rPr>
              <w:t>Дебиторская задолженность отражается в основном на счетах 62 “Расчеты с покупателями и заказчиками”, 76 “Расчеты с</w:t>
            </w:r>
            <w:r w:rsidRPr="004837A5">
              <w:rPr>
                <w:color w:val="000000"/>
                <w:sz w:val="22"/>
                <w:szCs w:val="22"/>
              </w:rPr>
              <w:t xml:space="preserve"> </w:t>
            </w:r>
            <w:r w:rsidRPr="004837A5">
              <w:rPr>
                <w:color w:val="000000"/>
                <w:sz w:val="16"/>
                <w:szCs w:val="16"/>
              </w:rPr>
              <w:t>разными де-</w:t>
            </w:r>
            <w:r w:rsidRPr="004837A5">
              <w:rPr>
                <w:b/>
                <w:bCs/>
                <w:color w:val="000000"/>
                <w:sz w:val="16"/>
                <w:szCs w:val="16"/>
              </w:rPr>
              <w:t xml:space="preserve"> битерами и кредиторами”, а кредиторская -— на счетах 60 “Ра поставщиками и подрядчиками”, 76 “Расчеты с разными деб и кредиторами”.</w:t>
            </w:r>
            <w:r w:rsidRPr="004837A5">
              <w:rPr>
                <w:b/>
                <w:bCs/>
                <w:sz w:val="16"/>
                <w:szCs w:val="16"/>
              </w:rPr>
              <w:t xml:space="preserve"> </w:t>
            </w:r>
            <w:r w:rsidRPr="004837A5">
              <w:rPr>
                <w:b/>
                <w:bCs/>
                <w:color w:val="000000"/>
                <w:sz w:val="16"/>
                <w:szCs w:val="16"/>
              </w:rPr>
              <w:t>По истечении срока исковой давности дебиторская и кр-екая задолженности подлежат списанию. Общий срок исковой давности установлен в три года (2, ст. 196). Для отдельных видов требован-ний законом могут быть установлены специальные сроки исковой давности, сокращенные или более длительные по сравнению с сроком.</w:t>
            </w:r>
            <w:r w:rsidRPr="004837A5">
              <w:rPr>
                <w:b/>
                <w:bCs/>
                <w:sz w:val="16"/>
                <w:szCs w:val="16"/>
              </w:rPr>
              <w:t xml:space="preserve"> </w:t>
            </w:r>
            <w:r w:rsidRPr="004837A5">
              <w:rPr>
                <w:b/>
                <w:bCs/>
                <w:color w:val="000000"/>
                <w:sz w:val="16"/>
                <w:szCs w:val="16"/>
              </w:rPr>
              <w:t xml:space="preserve">Срок исковой давности начинает исчисляться по окончании исполнения обязательств, если он определен, или с момента, кредитора возникает право предъявить требование об исполнении обязательства. Дебиторская задолженность по истечении срока исковой </w:t>
            </w:r>
            <w:r w:rsidRPr="004837A5">
              <w:rPr>
                <w:b/>
                <w:bCs/>
                <w:i/>
                <w:iCs/>
                <w:color w:val="000000"/>
                <w:sz w:val="16"/>
                <w:szCs w:val="16"/>
              </w:rPr>
              <w:t xml:space="preserve">давности </w:t>
            </w:r>
            <w:r w:rsidRPr="004837A5">
              <w:rPr>
                <w:b/>
                <w:bCs/>
                <w:color w:val="000000"/>
                <w:sz w:val="16"/>
                <w:szCs w:val="16"/>
              </w:rPr>
              <w:t>списывается на уменьшение прибыли или резерва сомнительных долгов.</w:t>
            </w:r>
            <w:r w:rsidRPr="004837A5">
              <w:rPr>
                <w:b/>
                <w:bCs/>
                <w:sz w:val="16"/>
                <w:szCs w:val="16"/>
              </w:rPr>
              <w:t xml:space="preserve"> </w:t>
            </w:r>
            <w:r w:rsidRPr="004837A5">
              <w:rPr>
                <w:b/>
                <w:bCs/>
                <w:color w:val="000000"/>
                <w:sz w:val="16"/>
                <w:szCs w:val="16"/>
              </w:rPr>
              <w:t>Списание задолженности оформляется приказом руководи следующими бухгалтерскими записями:</w:t>
            </w:r>
          </w:p>
          <w:p w:rsidR="004837A5" w:rsidRPr="004837A5" w:rsidRDefault="004837A5">
            <w:pPr>
              <w:shd w:val="clear" w:color="auto" w:fill="FFFFFF"/>
              <w:jc w:val="both"/>
              <w:rPr>
                <w:b/>
                <w:bCs/>
                <w:sz w:val="16"/>
                <w:szCs w:val="16"/>
              </w:rPr>
            </w:pPr>
            <w:r w:rsidRPr="004837A5">
              <w:rPr>
                <w:b/>
                <w:bCs/>
                <w:color w:val="000000"/>
                <w:sz w:val="16"/>
                <w:szCs w:val="16"/>
              </w:rPr>
              <w:t>а) Дебет счета 91 “Прочие доходы и расходы”; Кредит счетов 62, 76.</w:t>
            </w:r>
          </w:p>
          <w:p w:rsidR="004837A5" w:rsidRPr="004837A5" w:rsidRDefault="004837A5">
            <w:pPr>
              <w:shd w:val="clear" w:color="auto" w:fill="FFFFFF"/>
              <w:jc w:val="both"/>
              <w:rPr>
                <w:b/>
                <w:bCs/>
                <w:sz w:val="16"/>
                <w:szCs w:val="16"/>
              </w:rPr>
            </w:pPr>
            <w:r w:rsidRPr="004837A5">
              <w:rPr>
                <w:b/>
                <w:bCs/>
                <w:color w:val="000000"/>
                <w:sz w:val="16"/>
                <w:szCs w:val="16"/>
              </w:rPr>
              <w:t>б) Дебет счета 63 “Резервы по сомнительным долгам”;</w:t>
            </w:r>
          </w:p>
          <w:p w:rsidR="004837A5" w:rsidRPr="004837A5" w:rsidRDefault="004837A5">
            <w:pPr>
              <w:shd w:val="clear" w:color="auto" w:fill="FFFFFF"/>
              <w:jc w:val="both"/>
              <w:rPr>
                <w:b/>
                <w:bCs/>
                <w:sz w:val="16"/>
                <w:szCs w:val="16"/>
              </w:rPr>
            </w:pPr>
            <w:r w:rsidRPr="004837A5">
              <w:rPr>
                <w:b/>
                <w:bCs/>
                <w:color w:val="000000"/>
                <w:sz w:val="16"/>
                <w:szCs w:val="16"/>
              </w:rPr>
              <w:t>Кредит счетов 62, 76.</w:t>
            </w:r>
            <w:r w:rsidRPr="004837A5">
              <w:rPr>
                <w:b/>
                <w:bCs/>
                <w:sz w:val="16"/>
                <w:szCs w:val="16"/>
              </w:rPr>
              <w:t xml:space="preserve"> </w:t>
            </w:r>
            <w:r w:rsidRPr="004837A5">
              <w:rPr>
                <w:b/>
                <w:bCs/>
                <w:color w:val="000000"/>
                <w:sz w:val="16"/>
                <w:szCs w:val="16"/>
              </w:rPr>
              <w:t>Списанная дебиторская задолженность не считается аннули- ной. Она должна отражаться на забалансовом счете 007 “Списанная в убыток задолженность неплатежеспособных дебиторов” в те 5 лет с момента списания для наблюдения за возможностью ее взыскания в случае изменения имущественного положения должника.</w:t>
            </w:r>
            <w:r w:rsidRPr="004837A5">
              <w:rPr>
                <w:b/>
                <w:bCs/>
                <w:sz w:val="16"/>
                <w:szCs w:val="16"/>
              </w:rPr>
              <w:t xml:space="preserve"> </w:t>
            </w:r>
            <w:r w:rsidRPr="004837A5">
              <w:rPr>
                <w:b/>
                <w:bCs/>
                <w:color w:val="000000"/>
                <w:sz w:val="16"/>
                <w:szCs w:val="16"/>
              </w:rPr>
              <w:t xml:space="preserve">При поступлении средств по ранее списанной дебиторской: задолженности дебетуют счета учета денежных средств (50, 51, 52) де-уют счет 91 “Прочие доходы и расходы”. Одновременно на указанные суммы кредитуют забалансовый счет 007 “Списанная </w:t>
            </w:r>
            <w:r w:rsidRPr="004837A5">
              <w:rPr>
                <w:b/>
                <w:bCs/>
                <w:color w:val="000000"/>
                <w:sz w:val="16"/>
                <w:szCs w:val="16"/>
                <w:lang w:val="en-US"/>
              </w:rPr>
              <w:t>I</w:t>
            </w:r>
            <w:r w:rsidRPr="004837A5">
              <w:rPr>
                <w:b/>
                <w:bCs/>
                <w:color w:val="000000"/>
                <w:sz w:val="16"/>
                <w:szCs w:val="16"/>
              </w:rPr>
              <w:t xml:space="preserve"> ток задолженность неплатежеспособных дебиторов”.</w:t>
            </w:r>
            <w:r w:rsidRPr="004837A5">
              <w:rPr>
                <w:b/>
                <w:bCs/>
                <w:sz w:val="16"/>
                <w:szCs w:val="16"/>
              </w:rPr>
              <w:t xml:space="preserve"> </w:t>
            </w:r>
            <w:r w:rsidRPr="004837A5">
              <w:rPr>
                <w:b/>
                <w:bCs/>
                <w:color w:val="000000"/>
                <w:sz w:val="16"/>
                <w:szCs w:val="16"/>
              </w:rPr>
              <w:t>Кредиторская задолженность по истечении срока исковой давности списывается на финансовые результаты и оформляется следу ми бухгалтерскими записями:</w:t>
            </w:r>
            <w:r w:rsidRPr="004837A5">
              <w:rPr>
                <w:b/>
                <w:bCs/>
                <w:sz w:val="16"/>
                <w:szCs w:val="16"/>
              </w:rPr>
              <w:t xml:space="preserve"> </w:t>
            </w:r>
            <w:r w:rsidRPr="004837A5">
              <w:rPr>
                <w:b/>
                <w:bCs/>
                <w:color w:val="000000"/>
                <w:sz w:val="16"/>
                <w:szCs w:val="16"/>
              </w:rPr>
              <w:t>Дебет счетов 60, 76;</w:t>
            </w:r>
            <w:r w:rsidRPr="004837A5">
              <w:rPr>
                <w:b/>
                <w:bCs/>
                <w:sz w:val="16"/>
                <w:szCs w:val="16"/>
              </w:rPr>
              <w:t xml:space="preserve"> </w:t>
            </w:r>
            <w:r w:rsidRPr="004837A5">
              <w:rPr>
                <w:b/>
                <w:bCs/>
                <w:color w:val="000000"/>
                <w:sz w:val="16"/>
                <w:szCs w:val="16"/>
              </w:rPr>
              <w:t>Кредит счета 91.</w:t>
            </w:r>
            <w:r w:rsidRPr="004837A5">
              <w:rPr>
                <w:b/>
                <w:bCs/>
                <w:sz w:val="16"/>
                <w:szCs w:val="16"/>
              </w:rPr>
              <w:t xml:space="preserve"> </w:t>
            </w:r>
            <w:r w:rsidRPr="004837A5">
              <w:rPr>
                <w:b/>
                <w:bCs/>
                <w:color w:val="000000"/>
                <w:sz w:val="16"/>
                <w:szCs w:val="16"/>
              </w:rPr>
              <w:t>В соответствии с Положением о составе затрат (5, п. 14) сумма списанной кредиторской задолженности включаются в состав в внереализационных доходов, участвующих в формировании финансовых  результатов, которые учитываются при налогообложении прибыли.</w:t>
            </w:r>
          </w:p>
          <w:p w:rsidR="004837A5" w:rsidRPr="004837A5" w:rsidRDefault="004837A5">
            <w:pPr>
              <w:shd w:val="clear" w:color="auto" w:fill="FFFFFF"/>
              <w:jc w:val="both"/>
              <w:rPr>
                <w:sz w:val="16"/>
                <w:szCs w:val="16"/>
              </w:rPr>
            </w:pPr>
          </w:p>
          <w:p w:rsidR="004837A5" w:rsidRPr="004837A5" w:rsidRDefault="004837A5">
            <w:pPr>
              <w:shd w:val="clear" w:color="auto" w:fill="FFFFFF"/>
              <w:jc w:val="both"/>
            </w:pPr>
          </w:p>
          <w:p w:rsidR="004837A5" w:rsidRPr="004837A5" w:rsidRDefault="004837A5">
            <w:pPr>
              <w:shd w:val="clear" w:color="auto" w:fill="FFFFFF"/>
              <w:jc w:val="both"/>
              <w:rPr>
                <w:sz w:val="16"/>
                <w:szCs w:val="16"/>
              </w:rPr>
            </w:pPr>
            <w:r w:rsidRPr="004837A5">
              <w:rPr>
                <w:color w:val="000000"/>
                <w:sz w:val="16"/>
                <w:szCs w:val="16"/>
              </w:rPr>
              <w:t>учитывать</w:t>
            </w:r>
            <w:r w:rsidRPr="004837A5">
              <w:rPr>
                <w:color w:val="000000"/>
                <w:sz w:val="16"/>
                <w:szCs w:val="16"/>
              </w:rPr>
              <w:softHyphen/>
              <w:t>ся по счетам дебиторской задолженности (62 и&gt;др.).</w:t>
            </w:r>
          </w:p>
          <w:p w:rsidR="004837A5" w:rsidRPr="004837A5" w:rsidRDefault="004837A5">
            <w:pPr>
              <w:shd w:val="clear" w:color="auto" w:fill="FFFFFF"/>
              <w:jc w:val="both"/>
              <w:rPr>
                <w:sz w:val="16"/>
                <w:szCs w:val="16"/>
              </w:rPr>
            </w:pPr>
            <w:r w:rsidRPr="004837A5">
              <w:rPr>
                <w:color w:val="000000"/>
                <w:sz w:val="16"/>
                <w:szCs w:val="16"/>
              </w:rPr>
              <w:t>При невыполнении векселедателем или другим плательщиком дол</w:t>
            </w:r>
            <w:r w:rsidRPr="004837A5">
              <w:rPr>
                <w:color w:val="000000"/>
                <w:sz w:val="16"/>
                <w:szCs w:val="16"/>
              </w:rPr>
              <w:softHyphen/>
              <w:t>говых обязательств организация-векселедержатель обязана возвратить полученные в результате дисконтирования векселей денежные сред</w:t>
            </w:r>
            <w:r w:rsidRPr="004837A5">
              <w:rPr>
                <w:color w:val="000000"/>
                <w:sz w:val="16"/>
                <w:szCs w:val="16"/>
              </w:rPr>
              <w:softHyphen/>
              <w:t>ства банкам. Перечисленные средства списываются с кредита денеж</w:t>
            </w:r>
            <w:r w:rsidRPr="004837A5">
              <w:rPr>
                <w:color w:val="000000"/>
                <w:sz w:val="16"/>
                <w:szCs w:val="16"/>
              </w:rPr>
              <w:softHyphen/>
              <w:t>ных счетов в дебет счета 66 или 67. Просроченные обязательства по векселям остаются на счетах учета дебиторской задолженности.</w:t>
            </w:r>
            <w:r w:rsidRPr="004837A5">
              <w:rPr>
                <w:sz w:val="16"/>
                <w:szCs w:val="16"/>
              </w:rPr>
              <w:t xml:space="preserve"> </w:t>
            </w:r>
            <w:r w:rsidRPr="004837A5">
              <w:rPr>
                <w:color w:val="000000"/>
                <w:sz w:val="16"/>
                <w:szCs w:val="16"/>
              </w:rPr>
              <w:t>Для контроля за индоссированными векселями применяют заба</w:t>
            </w:r>
            <w:r w:rsidRPr="004837A5">
              <w:rPr>
                <w:color w:val="000000"/>
                <w:sz w:val="16"/>
                <w:szCs w:val="16"/>
              </w:rPr>
              <w:softHyphen/>
              <w:t>лансовый счет 008 “Обеспечения обязательств и платежей получен</w:t>
            </w:r>
            <w:r w:rsidRPr="004837A5">
              <w:rPr>
                <w:color w:val="000000"/>
                <w:sz w:val="16"/>
                <w:szCs w:val="16"/>
              </w:rPr>
              <w:softHyphen/>
              <w:t>ные”. На этом счете индоссированные векселя учитываются до истечения срока предъявления претензий по указанным векселям, получе</w:t>
            </w:r>
            <w:r w:rsidRPr="004837A5">
              <w:rPr>
                <w:color w:val="000000"/>
                <w:sz w:val="16"/>
                <w:szCs w:val="16"/>
              </w:rPr>
              <w:softHyphen/>
              <w:t>ния извещения об их оплате или оплаты их организацией.</w:t>
            </w:r>
            <w:r w:rsidRPr="004837A5">
              <w:rPr>
                <w:sz w:val="16"/>
                <w:szCs w:val="16"/>
              </w:rPr>
              <w:t xml:space="preserve"> </w:t>
            </w:r>
            <w:r w:rsidRPr="004837A5">
              <w:rPr>
                <w:color w:val="000000"/>
                <w:sz w:val="16"/>
                <w:szCs w:val="16"/>
              </w:rPr>
              <w:t>Организации, выдавшие поручительство по векселю (аванс), от</w:t>
            </w:r>
            <w:r w:rsidRPr="004837A5">
              <w:rPr>
                <w:color w:val="000000"/>
                <w:sz w:val="16"/>
                <w:szCs w:val="16"/>
              </w:rPr>
              <w:softHyphen/>
              <w:t>ражают его на забалансовом счете 009 “Обеспечения обязательств и платежей выданных”. С этого счета суммы обеспечения списывают по мере погашения задолженности.</w:t>
            </w:r>
            <w:r w:rsidRPr="004837A5">
              <w:rPr>
                <w:smallCaps/>
                <w:color w:val="000000"/>
                <w:sz w:val="16"/>
                <w:szCs w:val="16"/>
              </w:rPr>
              <w:t xml:space="preserve"> </w:t>
            </w:r>
            <w:r w:rsidRPr="004837A5">
              <w:rPr>
                <w:color w:val="000000"/>
                <w:sz w:val="16"/>
                <w:szCs w:val="16"/>
              </w:rPr>
              <w:t xml:space="preserve">Векселя, переданные банку в обеспечение ссуды или для инкасси-р: рования, учитываются у организации-векселедержателя с указанием в аналитическом учете банка, которому они переданы в залог или на инкассо. </w:t>
            </w:r>
          </w:p>
          <w:p w:rsidR="004837A5" w:rsidRPr="004837A5" w:rsidRDefault="004837A5">
            <w:pPr>
              <w:shd w:val="clear" w:color="auto" w:fill="FFFFFF"/>
              <w:jc w:val="both"/>
              <w:rPr>
                <w:b/>
                <w:bCs/>
                <w:sz w:val="16"/>
                <w:szCs w:val="16"/>
              </w:rPr>
            </w:pPr>
          </w:p>
          <w:p w:rsidR="004837A5" w:rsidRPr="004837A5" w:rsidRDefault="004837A5">
            <w:pPr>
              <w:shd w:val="clear" w:color="auto" w:fill="FFFFFF"/>
              <w:jc w:val="both"/>
              <w:rPr>
                <w:b/>
                <w:bCs/>
                <w:sz w:val="16"/>
                <w:szCs w:val="16"/>
              </w:rPr>
            </w:pPr>
          </w:p>
          <w:p w:rsidR="004837A5" w:rsidRPr="004837A5" w:rsidRDefault="004837A5">
            <w:pPr>
              <w:shd w:val="clear" w:color="auto" w:fill="FFFFFF"/>
              <w:jc w:val="both"/>
              <w:rPr>
                <w:b/>
                <w:bCs/>
                <w:sz w:val="16"/>
                <w:szCs w:val="16"/>
              </w:rPr>
            </w:pPr>
          </w:p>
          <w:p w:rsidR="004837A5" w:rsidRPr="004837A5" w:rsidRDefault="004837A5">
            <w:pPr>
              <w:shd w:val="clear" w:color="auto" w:fill="FFFFFF"/>
              <w:jc w:val="both"/>
              <w:rPr>
                <w:b/>
                <w:bCs/>
                <w:sz w:val="16"/>
                <w:szCs w:val="16"/>
              </w:rPr>
            </w:pPr>
          </w:p>
          <w:p w:rsidR="004837A5" w:rsidRPr="004837A5" w:rsidRDefault="004837A5">
            <w:pPr>
              <w:shd w:val="clear" w:color="auto" w:fill="FFFFFF"/>
              <w:jc w:val="both"/>
              <w:rPr>
                <w:b/>
                <w:bCs/>
                <w:sz w:val="16"/>
                <w:szCs w:val="16"/>
              </w:rPr>
            </w:pPr>
          </w:p>
          <w:p w:rsidR="004837A5" w:rsidRPr="004837A5" w:rsidRDefault="004837A5">
            <w:pPr>
              <w:shd w:val="clear" w:color="auto" w:fill="FFFFFF"/>
              <w:jc w:val="both"/>
              <w:rPr>
                <w:b/>
                <w:bCs/>
                <w:sz w:val="16"/>
                <w:szCs w:val="16"/>
              </w:rPr>
            </w:pPr>
          </w:p>
          <w:p w:rsidR="004837A5" w:rsidRPr="004837A5" w:rsidRDefault="004837A5">
            <w:pPr>
              <w:shd w:val="clear" w:color="auto" w:fill="FFFFFF"/>
              <w:jc w:val="both"/>
              <w:rPr>
                <w:b/>
                <w:bCs/>
                <w:sz w:val="16"/>
                <w:szCs w:val="16"/>
              </w:rPr>
            </w:pPr>
          </w:p>
          <w:p w:rsidR="004837A5" w:rsidRPr="004837A5" w:rsidRDefault="004837A5">
            <w:pPr>
              <w:shd w:val="clear" w:color="auto" w:fill="FFFFFF"/>
              <w:jc w:val="both"/>
              <w:rPr>
                <w:b/>
                <w:bCs/>
                <w:sz w:val="16"/>
                <w:szCs w:val="16"/>
              </w:rPr>
            </w:pPr>
            <w:r w:rsidRPr="004837A5">
              <w:rPr>
                <w:b/>
                <w:bCs/>
                <w:sz w:val="16"/>
                <w:szCs w:val="16"/>
              </w:rPr>
              <w:t>УЧЕТ ЗАЙМОВ</w:t>
            </w:r>
          </w:p>
          <w:p w:rsidR="004837A5" w:rsidRPr="004837A5" w:rsidRDefault="004837A5">
            <w:pPr>
              <w:shd w:val="clear" w:color="auto" w:fill="FFFFFF"/>
              <w:jc w:val="both"/>
              <w:rPr>
                <w:sz w:val="16"/>
                <w:szCs w:val="16"/>
              </w:rPr>
            </w:pPr>
            <w:r w:rsidRPr="004837A5">
              <w:rPr>
                <w:color w:val="000000"/>
                <w:sz w:val="16"/>
                <w:szCs w:val="16"/>
              </w:rPr>
              <w:t>Организации могут получать краткосрочные и долгосрочные зай</w:t>
            </w:r>
            <w:r w:rsidRPr="004837A5">
              <w:rPr>
                <w:color w:val="000000"/>
                <w:sz w:val="16"/>
                <w:szCs w:val="16"/>
              </w:rPr>
              <w:softHyphen/>
              <w:t>мы путем выпуска и продажи акций трудового коллектива, акций и облигаций предприятия, а также под векселя и другие обязательства.</w:t>
            </w:r>
            <w:r w:rsidRPr="004837A5">
              <w:rPr>
                <w:sz w:val="16"/>
                <w:szCs w:val="16"/>
              </w:rPr>
              <w:t xml:space="preserve"> </w:t>
            </w:r>
            <w:r w:rsidRPr="004837A5">
              <w:rPr>
                <w:color w:val="000000"/>
                <w:sz w:val="16"/>
                <w:szCs w:val="16"/>
              </w:rPr>
              <w:t>Учет займов осуществляют на счетах 66 “Расчеты по краткосроч</w:t>
            </w:r>
            <w:r w:rsidRPr="004837A5">
              <w:rPr>
                <w:color w:val="000000"/>
                <w:sz w:val="16"/>
                <w:szCs w:val="16"/>
              </w:rPr>
              <w:softHyphen/>
              <w:t xml:space="preserve">ным кредитам и займам” и 67 “Расчеты по долгосрочным кредитам и займам”. На первом месте отражают займы, полученные в срок до. 1 года, а на втором — на срок более 1 года. </w:t>
            </w:r>
            <w:r w:rsidRPr="004837A5">
              <w:rPr>
                <w:sz w:val="16"/>
                <w:szCs w:val="16"/>
              </w:rPr>
              <w:t xml:space="preserve"> </w:t>
            </w:r>
            <w:r w:rsidRPr="004837A5">
              <w:rPr>
                <w:color w:val="000000"/>
                <w:sz w:val="16"/>
                <w:szCs w:val="16"/>
              </w:rPr>
              <w:t xml:space="preserve">Поступление средств от продажи акций трудового коллектива, акций и облигаций организаций, а также по другим обязательствам отражают по дебету денежных средств или счета 70 “Расчеты с персоналом по оплате </w:t>
            </w:r>
            <w:r w:rsidRPr="004837A5">
              <w:rPr>
                <w:i/>
                <w:iCs/>
                <w:color w:val="000000"/>
                <w:sz w:val="16"/>
                <w:szCs w:val="16"/>
              </w:rPr>
              <w:t xml:space="preserve">труда” </w:t>
            </w:r>
            <w:r w:rsidRPr="004837A5">
              <w:rPr>
                <w:color w:val="000000"/>
                <w:sz w:val="16"/>
                <w:szCs w:val="16"/>
              </w:rPr>
              <w:t>и кредиту счетов 66 “Расчеты по краткосрочным кре-дитам и займам” и 67 “Расчеты по долгосрочным кредитами займам”.</w:t>
            </w:r>
            <w:r w:rsidRPr="004837A5">
              <w:rPr>
                <w:sz w:val="16"/>
                <w:szCs w:val="16"/>
              </w:rPr>
              <w:t xml:space="preserve"> </w:t>
            </w:r>
            <w:r w:rsidRPr="004837A5">
              <w:rPr>
                <w:color w:val="000000"/>
                <w:sz w:val="16"/>
                <w:szCs w:val="16"/>
              </w:rPr>
              <w:t>Если ценные бумаги проданы организацией по цене, превышающей их номинальную стоимость, то разницу между ценой продажи и но-. минальной стоимостью отражают по кредиту счета 98 “Доходы бу</w:t>
            </w:r>
            <w:r w:rsidRPr="004837A5">
              <w:rPr>
                <w:color w:val="000000"/>
                <w:sz w:val="16"/>
                <w:szCs w:val="16"/>
              </w:rPr>
              <w:softHyphen/>
              <w:t>дущих периодов”, а затем равномерно на протяжении всего срока зай</w:t>
            </w:r>
            <w:r w:rsidRPr="004837A5">
              <w:rPr>
                <w:color w:val="000000"/>
                <w:sz w:val="16"/>
                <w:szCs w:val="16"/>
              </w:rPr>
              <w:softHyphen/>
              <w:t>ма списывают с дебета счета 98 в кредит счета 91 “Прочие доходы и расходы”</w:t>
            </w:r>
            <w:r w:rsidRPr="004837A5">
              <w:rPr>
                <w:sz w:val="16"/>
                <w:szCs w:val="16"/>
              </w:rPr>
              <w:t xml:space="preserve"> </w:t>
            </w:r>
            <w:r w:rsidRPr="004837A5">
              <w:rPr>
                <w:color w:val="000000"/>
                <w:sz w:val="16"/>
                <w:szCs w:val="16"/>
              </w:rPr>
              <w:t xml:space="preserve">Если облигации размещаются по цене номинальной стоимости, то разница между ценой; размещенной номинальной стоимостью облигаций </w:t>
            </w:r>
            <w:r w:rsidRPr="004837A5">
              <w:rPr>
                <w:sz w:val="16"/>
                <w:szCs w:val="16"/>
              </w:rPr>
              <w:t xml:space="preserve"> </w:t>
            </w:r>
            <w:r w:rsidRPr="004837A5">
              <w:rPr>
                <w:color w:val="000000"/>
                <w:sz w:val="16"/>
                <w:szCs w:val="16"/>
              </w:rPr>
              <w:t>доначисляется  равномерно  в течение срока обращения облигаций. На сумму доначислений Д91 и К 66,67.  Причитающиеся проценты, по полученным займам отражают по кредиту счета 66 или 67 и дебету счетов  10, 11, 15, 08 и других счетов если полученные займы связаны с приобретением производственных запасов, внеоборотных активов и другого имущества (до момента оприходования производстственных запасов и внеоборотных активов). После оприходования указанных объектов начисленные процент по займам отражаютея По де</w:t>
            </w:r>
            <w:r w:rsidRPr="004837A5">
              <w:rPr>
                <w:color w:val="000000"/>
                <w:sz w:val="16"/>
                <w:szCs w:val="16"/>
              </w:rPr>
              <w:softHyphen/>
              <w:t>бету счета 91 “Прочие доходы и расходы. Начисленные суммы про</w:t>
            </w:r>
            <w:r w:rsidRPr="004837A5">
              <w:rPr>
                <w:color w:val="000000"/>
                <w:sz w:val="16"/>
                <w:szCs w:val="16"/>
              </w:rPr>
              <w:softHyphen/>
              <w:t>центов учитывают обособленно от сумм эаймов.</w:t>
            </w:r>
            <w:r w:rsidRPr="004837A5">
              <w:rPr>
                <w:sz w:val="16"/>
                <w:szCs w:val="16"/>
              </w:rPr>
              <w:t xml:space="preserve"> </w:t>
            </w:r>
            <w:r w:rsidRPr="004837A5">
              <w:rPr>
                <w:color w:val="000000"/>
                <w:sz w:val="16"/>
                <w:szCs w:val="16"/>
              </w:rPr>
              <w:t>Расходы, связанные с выпуском и распространением ценных бумаг  учитывают по дебету 91 и К соответствующих рсчетных, денежных и материальных расчетов.</w:t>
            </w:r>
            <w:r w:rsidRPr="004837A5">
              <w:rPr>
                <w:sz w:val="16"/>
                <w:szCs w:val="16"/>
              </w:rPr>
              <w:t xml:space="preserve"> При погашении и возврате ценных бумаг они списываются  в Д  счета 66 или 67 с кредита денежных счетов. Поступившие денежные средства или иное имущество по догово</w:t>
            </w:r>
            <w:r w:rsidRPr="004837A5">
              <w:rPr>
                <w:sz w:val="16"/>
                <w:szCs w:val="16"/>
              </w:rPr>
              <w:softHyphen/>
              <w:t xml:space="preserve">ру займа денежных средств или вещей отражают по Д  счотов учета денежных средств  или соответствующего имущества  (07-Оборудо-вание к установке”, 10  и кредита  счетов 66 и 67. Возврат денежных средств или иного имущества по Д  счетов 66 и 67 сК счетов 50,51,52,07,10. Полученные заимодавцем проценты являются его операционным доходом и подлежат обложению налогами на прибыль и НДС. Начисленный НДС по % отражают по Д 66,67 и кредиту счета 68. </w:t>
            </w:r>
          </w:p>
          <w:p w:rsidR="004837A5" w:rsidRPr="004837A5" w:rsidRDefault="004837A5">
            <w:pPr>
              <w:shd w:val="clear" w:color="auto" w:fill="FFFFFF"/>
              <w:jc w:val="both"/>
              <w:rPr>
                <w:color w:val="000000"/>
                <w:sz w:val="16"/>
                <w:szCs w:val="16"/>
              </w:rPr>
            </w:pPr>
            <w:r w:rsidRPr="004837A5">
              <w:rPr>
                <w:color w:val="000000"/>
                <w:sz w:val="16"/>
                <w:szCs w:val="16"/>
              </w:rPr>
              <w:t>При возврате заемщиком займов, полученных в натуральной фор</w:t>
            </w:r>
            <w:r w:rsidRPr="004837A5">
              <w:rPr>
                <w:color w:val="000000"/>
                <w:sz w:val="16"/>
                <w:szCs w:val="16"/>
              </w:rPr>
              <w:softHyphen/>
              <w:t>ме, могут возникать стоимостные разницы в оценке имущества, полу</w:t>
            </w:r>
            <w:r w:rsidRPr="004837A5">
              <w:rPr>
                <w:color w:val="000000"/>
                <w:sz w:val="16"/>
                <w:szCs w:val="16"/>
              </w:rPr>
              <w:softHyphen/>
              <w:t>ченного в качестве займа, и имущества, передаваемого для погаше</w:t>
            </w:r>
            <w:r w:rsidRPr="004837A5">
              <w:rPr>
                <w:color w:val="000000"/>
                <w:sz w:val="16"/>
                <w:szCs w:val="16"/>
              </w:rPr>
              <w:softHyphen/>
              <w:t>ния. Возникающие разницы отражаются у заемщика в качестве опе</w:t>
            </w:r>
            <w:r w:rsidRPr="004837A5">
              <w:rPr>
                <w:color w:val="000000"/>
                <w:sz w:val="16"/>
                <w:szCs w:val="16"/>
              </w:rPr>
              <w:softHyphen/>
              <w:t>рационных расходов (дебет счета 91 кредит счетов 66, 67) или операционных доходов (дебет счетов 66; 67, кредит счета 91).</w:t>
            </w:r>
            <w:r w:rsidRPr="004837A5">
              <w:rPr>
                <w:sz w:val="16"/>
                <w:szCs w:val="16"/>
              </w:rPr>
              <w:t xml:space="preserve"> </w:t>
            </w:r>
            <w:r w:rsidRPr="004837A5">
              <w:rPr>
                <w:color w:val="000000"/>
                <w:sz w:val="16"/>
                <w:szCs w:val="16"/>
              </w:rPr>
              <w:t>При задержке погашения займа и просрочке по уплате процентов по займу к заемщику применяют штрафные санкций, которые отра</w:t>
            </w:r>
            <w:r w:rsidRPr="004837A5">
              <w:rPr>
                <w:color w:val="000000"/>
                <w:sz w:val="16"/>
                <w:szCs w:val="16"/>
              </w:rPr>
              <w:softHyphen/>
              <w:t>жаются у должника в составе операционных расходов (по дебету сче</w:t>
            </w:r>
            <w:r w:rsidRPr="004837A5">
              <w:rPr>
                <w:color w:val="000000"/>
                <w:sz w:val="16"/>
                <w:szCs w:val="16"/>
              </w:rPr>
              <w:softHyphen/>
              <w:t>та 91). При получении кредитов и займов в иностранной валюте могут возникать курсовые разницы в связи с текущим изменением курса иностранной валюты. Курсовые разницы отражаются на счетах 91 и 66 или 67 в зависимости от их значения.</w:t>
            </w:r>
          </w:p>
          <w:p w:rsidR="004837A5" w:rsidRPr="004837A5" w:rsidRDefault="004837A5">
            <w:pPr>
              <w:shd w:val="clear" w:color="auto" w:fill="FFFFFF"/>
              <w:jc w:val="both"/>
            </w:pPr>
          </w:p>
        </w:tc>
        <w:tc>
          <w:tcPr>
            <w:tcW w:w="5300" w:type="dxa"/>
          </w:tcPr>
          <w:p w:rsidR="004837A5" w:rsidRPr="004837A5" w:rsidRDefault="004837A5">
            <w:pPr>
              <w:shd w:val="clear" w:color="auto" w:fill="FFFFFF"/>
              <w:jc w:val="both"/>
              <w:rPr>
                <w:rFonts w:ascii="Arial" w:hAnsi="Arial" w:cs="Arial"/>
                <w:b/>
                <w:bCs/>
                <w:sz w:val="16"/>
                <w:szCs w:val="16"/>
              </w:rPr>
            </w:pPr>
            <w:r w:rsidRPr="004837A5">
              <w:rPr>
                <w:rFonts w:ascii="Arial" w:hAnsi="Arial" w:cs="Arial"/>
                <w:b/>
                <w:bCs/>
                <w:sz w:val="16"/>
                <w:szCs w:val="16"/>
              </w:rPr>
              <w:t>УЧЕТ УСТАВНОГО КАПИТАЛА.</w:t>
            </w:r>
          </w:p>
          <w:p w:rsidR="004837A5" w:rsidRPr="004837A5" w:rsidRDefault="004837A5">
            <w:pPr>
              <w:shd w:val="clear" w:color="auto" w:fill="FFFFFF"/>
              <w:jc w:val="both"/>
              <w:rPr>
                <w:rFonts w:ascii="Arial" w:hAnsi="Arial" w:cs="Arial"/>
                <w:sz w:val="16"/>
                <w:szCs w:val="16"/>
              </w:rPr>
            </w:pPr>
            <w:r w:rsidRPr="004837A5">
              <w:rPr>
                <w:rFonts w:ascii="Arial" w:hAnsi="Arial" w:cs="Arial"/>
                <w:sz w:val="16"/>
                <w:szCs w:val="16"/>
              </w:rPr>
              <w:t xml:space="preserve">У/к АО формируется путем создания новых АО за счет средств учредителей либо путем преобразования государственных и муниципальных организаций в акционерные. При создании новых акционерных обществ У/К </w:t>
            </w:r>
            <w:r w:rsidRPr="004837A5">
              <w:rPr>
                <w:color w:val="000000"/>
                <w:sz w:val="16"/>
                <w:szCs w:val="16"/>
              </w:rPr>
              <w:t>капитал закрытого АО формируется путем распределения акций сре</w:t>
            </w:r>
            <w:r w:rsidRPr="004837A5">
              <w:rPr>
                <w:color w:val="000000"/>
                <w:sz w:val="16"/>
                <w:szCs w:val="16"/>
              </w:rPr>
              <w:softHyphen/>
              <w:t>ди заранее определенных физических и юридических лиц. Заранее определяются и суммы вклада каждого акционера.</w:t>
            </w:r>
            <w:r w:rsidRPr="004837A5">
              <w:rPr>
                <w:rFonts w:ascii="Arial" w:hAnsi="Arial" w:cs="Arial"/>
                <w:sz w:val="16"/>
                <w:szCs w:val="16"/>
              </w:rPr>
              <w:t xml:space="preserve"> </w:t>
            </w:r>
            <w:r w:rsidRPr="004837A5">
              <w:rPr>
                <w:color w:val="000000"/>
                <w:sz w:val="16"/>
                <w:szCs w:val="16"/>
              </w:rPr>
              <w:t>Акционерные общества открытого типа выпускают акции (прово</w:t>
            </w:r>
            <w:r w:rsidRPr="004837A5">
              <w:rPr>
                <w:color w:val="000000"/>
                <w:sz w:val="16"/>
                <w:szCs w:val="16"/>
              </w:rPr>
              <w:softHyphen/>
              <w:t>дят эмиссию) на продажу на фондовый рынок всем желающим. Ак</w:t>
            </w:r>
            <w:r w:rsidRPr="004837A5">
              <w:rPr>
                <w:color w:val="000000"/>
                <w:sz w:val="16"/>
                <w:szCs w:val="16"/>
              </w:rPr>
              <w:softHyphen/>
              <w:t>ции продаются по рыночной, а не по номинальной цене. Рыночная цена может быть выше или ниже номинальной цены. Образующийся эмиссионный доход из-за разницы в ценах отражается на счете 83 “Добавочный капитал” (дебет счетов учета денежных средств, кредит счета 83). Акционерное общество может увеличить свой уставный капитал путем выпуска новых акций, увеличения их номинальной цены, обме</w:t>
            </w:r>
            <w:r w:rsidRPr="004837A5">
              <w:rPr>
                <w:color w:val="000000"/>
                <w:sz w:val="16"/>
                <w:szCs w:val="16"/>
              </w:rPr>
              <w:softHyphen/>
              <w:t>на облигаций на акции, передачи имущества на увеличение уставного капитала. Увеличение уставного капитала не более чем на треть разрешает</w:t>
            </w:r>
            <w:r w:rsidRPr="004837A5">
              <w:rPr>
                <w:color w:val="000000"/>
                <w:sz w:val="16"/>
                <w:szCs w:val="16"/>
              </w:rPr>
              <w:softHyphen/>
              <w:t>ся осуществлять по решению правления, если это право правления оговорено в уставе АО. Изменение уставного капитала АО в большем размере осуществляется собранием акционеров.</w:t>
            </w:r>
            <w:r w:rsidRPr="004837A5">
              <w:rPr>
                <w:rFonts w:ascii="Arial" w:hAnsi="Arial" w:cs="Arial"/>
                <w:sz w:val="16"/>
                <w:szCs w:val="16"/>
              </w:rPr>
              <w:t xml:space="preserve"> </w:t>
            </w:r>
            <w:r w:rsidRPr="004837A5">
              <w:rPr>
                <w:color w:val="000000"/>
                <w:sz w:val="16"/>
                <w:szCs w:val="16"/>
              </w:rPr>
              <w:t>Размер уставного капитала АО может уменьшаться вследствие снижения номинальной стоимости акций, выкупа организацией части акций у акционеров, в случаях, когда подпиской на акции не покрыва</w:t>
            </w:r>
            <w:r w:rsidRPr="004837A5">
              <w:rPr>
                <w:color w:val="000000"/>
                <w:sz w:val="16"/>
                <w:szCs w:val="16"/>
              </w:rPr>
              <w:softHyphen/>
              <w:t>ется вся сумма, указанная в извещении о подписке.</w:t>
            </w:r>
            <w:r w:rsidRPr="004837A5">
              <w:rPr>
                <w:rFonts w:ascii="Arial" w:hAnsi="Arial" w:cs="Arial"/>
                <w:sz w:val="16"/>
                <w:szCs w:val="16"/>
              </w:rPr>
              <w:t xml:space="preserve"> </w:t>
            </w:r>
            <w:r w:rsidRPr="004837A5">
              <w:rPr>
                <w:color w:val="000000"/>
                <w:sz w:val="16"/>
                <w:szCs w:val="16"/>
              </w:rPr>
              <w:t>Увеличение уставного капитала отражается по кредиту счета 80 и дебету соответствующих счетов денежных средств и другого имуще</w:t>
            </w:r>
            <w:r w:rsidRPr="004837A5">
              <w:rPr>
                <w:color w:val="000000"/>
                <w:sz w:val="16"/>
                <w:szCs w:val="16"/>
              </w:rPr>
              <w:softHyphen/>
              <w:t>ства, а уменьшение — по дебету счета 80 и кредиту счетов 75 “Расче</w:t>
            </w:r>
            <w:r w:rsidRPr="004837A5">
              <w:rPr>
                <w:color w:val="000000"/>
                <w:sz w:val="16"/>
                <w:szCs w:val="16"/>
              </w:rPr>
              <w:softHyphen/>
              <w:t>ты с учредителями” (на сумму уменьшения номинальной стоимости акций), 81 “Собственные акции (доли) (на стоимость аннулирован</w:t>
            </w:r>
            <w:r w:rsidRPr="004837A5">
              <w:rPr>
                <w:color w:val="000000"/>
                <w:sz w:val="16"/>
                <w:szCs w:val="16"/>
              </w:rPr>
              <w:softHyphen/>
              <w:t>ных акций)и др.</w:t>
            </w:r>
            <w:r w:rsidRPr="004837A5">
              <w:rPr>
                <w:rFonts w:ascii="Arial" w:hAnsi="Arial" w:cs="Arial"/>
                <w:sz w:val="16"/>
                <w:szCs w:val="16"/>
              </w:rPr>
              <w:t xml:space="preserve"> </w:t>
            </w:r>
            <w:r w:rsidRPr="004837A5">
              <w:rPr>
                <w:color w:val="000000"/>
                <w:sz w:val="16"/>
                <w:szCs w:val="16"/>
              </w:rPr>
              <w:t>Акционерные общества могут выкупать акции у акционеров с це</w:t>
            </w:r>
            <w:r w:rsidRPr="004837A5">
              <w:rPr>
                <w:color w:val="000000"/>
                <w:sz w:val="16"/>
                <w:szCs w:val="16"/>
              </w:rPr>
              <w:softHyphen/>
              <w:t>лью их последующей перепродажи, аннулирования или распределе</w:t>
            </w:r>
            <w:r w:rsidRPr="004837A5">
              <w:rPr>
                <w:color w:val="000000"/>
                <w:sz w:val="16"/>
                <w:szCs w:val="16"/>
              </w:rPr>
              <w:softHyphen/>
              <w:t>ния среди своих работников. Выкупленные у акционеров акции учи- тывают на счете 81 “Собственные акции (доли)”. Стоимость выкуп</w:t>
            </w:r>
            <w:r w:rsidRPr="004837A5">
              <w:rPr>
                <w:color w:val="000000"/>
                <w:sz w:val="16"/>
                <w:szCs w:val="16"/>
              </w:rPr>
              <w:softHyphen/>
              <w:t xml:space="preserve">ленных акций отражают по дебету счета 81 и кредиту счетов учета денежных средств. </w:t>
            </w:r>
            <w:r w:rsidRPr="004837A5">
              <w:rPr>
                <w:rFonts w:ascii="Arial" w:hAnsi="Arial" w:cs="Arial"/>
                <w:sz w:val="16"/>
                <w:szCs w:val="16"/>
              </w:rPr>
              <w:t xml:space="preserve"> </w:t>
            </w:r>
            <w:r w:rsidRPr="004837A5">
              <w:rPr>
                <w:color w:val="000000"/>
                <w:sz w:val="16"/>
                <w:szCs w:val="16"/>
              </w:rPr>
              <w:t>В соответствии с Методическими рекомендациями о порядке фор</w:t>
            </w:r>
            <w:r w:rsidRPr="004837A5">
              <w:rPr>
                <w:color w:val="000000"/>
                <w:sz w:val="16"/>
                <w:szCs w:val="16"/>
              </w:rPr>
              <w:softHyphen/>
              <w:t>мирования показателей бухгалтерской отчетности организаций (13) собственные акции, выкупленные у акционеров, должны учитываться по сумме фактических затрат. Ранее они принимались к учету по но</w:t>
            </w:r>
            <w:r w:rsidRPr="004837A5">
              <w:rPr>
                <w:color w:val="000000"/>
                <w:sz w:val="16"/>
                <w:szCs w:val="16"/>
              </w:rPr>
              <w:softHyphen/>
              <w:t>минальной стоимости.</w:t>
            </w:r>
            <w:r w:rsidRPr="004837A5">
              <w:rPr>
                <w:rFonts w:ascii="Arial" w:hAnsi="Arial" w:cs="Arial"/>
                <w:sz w:val="16"/>
                <w:szCs w:val="16"/>
              </w:rPr>
              <w:t xml:space="preserve"> </w:t>
            </w:r>
            <w:r w:rsidRPr="004837A5">
              <w:rPr>
                <w:color w:val="000000"/>
                <w:sz w:val="16"/>
                <w:szCs w:val="16"/>
              </w:rPr>
              <w:t>Выкупленные акции не дают права голоса на акционерных со</w:t>
            </w:r>
            <w:r w:rsidRPr="004837A5">
              <w:rPr>
                <w:color w:val="000000"/>
                <w:sz w:val="16"/>
                <w:szCs w:val="16"/>
              </w:rPr>
              <w:softHyphen/>
              <w:t>браниях, по ним не начисляются и не выплачиваются дивиденды. На балансе организации они могут отражаться до 1 года после их выкупа.</w:t>
            </w:r>
            <w:r w:rsidRPr="004837A5">
              <w:rPr>
                <w:rFonts w:ascii="Arial" w:hAnsi="Arial" w:cs="Arial"/>
                <w:sz w:val="16"/>
                <w:szCs w:val="16"/>
              </w:rPr>
              <w:t xml:space="preserve"> </w:t>
            </w:r>
            <w:r w:rsidRPr="004837A5">
              <w:rPr>
                <w:color w:val="000000"/>
                <w:sz w:val="16"/>
                <w:szCs w:val="16"/>
              </w:rPr>
              <w:t xml:space="preserve">При перепродаже акций они списываются с кредита счета 81 в дебет </w:t>
            </w:r>
            <w:r w:rsidRPr="004837A5">
              <w:rPr>
                <w:color w:val="000000"/>
                <w:sz w:val="16"/>
                <w:szCs w:val="16"/>
                <w:vertAlign w:val="superscript"/>
              </w:rPr>
              <w:t>1</w:t>
            </w:r>
            <w:r w:rsidRPr="004837A5">
              <w:rPr>
                <w:color w:val="000000"/>
                <w:sz w:val="16"/>
                <w:szCs w:val="16"/>
              </w:rPr>
              <w:t xml:space="preserve"> счетов учета денежных средств. Аннулированные акции списываются на уменьшение уставного капитала (дебет счета 80, кредит счета 81).</w:t>
            </w:r>
            <w:r w:rsidRPr="004837A5">
              <w:rPr>
                <w:rFonts w:ascii="Arial" w:hAnsi="Arial" w:cs="Arial"/>
                <w:sz w:val="16"/>
                <w:szCs w:val="16"/>
              </w:rPr>
              <w:t xml:space="preserve"> </w:t>
            </w:r>
            <w:r w:rsidRPr="004837A5">
              <w:rPr>
                <w:color w:val="000000"/>
                <w:sz w:val="16"/>
                <w:szCs w:val="16"/>
              </w:rPr>
              <w:t>Разница в стоимости проданных и аннулированных акций списы</w:t>
            </w:r>
            <w:r w:rsidRPr="004837A5">
              <w:rPr>
                <w:color w:val="000000"/>
                <w:sz w:val="16"/>
                <w:szCs w:val="16"/>
              </w:rPr>
              <w:softHyphen/>
              <w:t>вается на счет 91 “Прочие доходы и расходы”:</w:t>
            </w:r>
            <w:r w:rsidRPr="004837A5">
              <w:rPr>
                <w:rFonts w:ascii="Arial" w:hAnsi="Arial" w:cs="Arial"/>
                <w:sz w:val="16"/>
                <w:szCs w:val="16"/>
              </w:rPr>
              <w:t xml:space="preserve"> </w:t>
            </w:r>
            <w:r w:rsidRPr="004837A5">
              <w:rPr>
                <w:color w:val="000000"/>
                <w:sz w:val="16"/>
                <w:szCs w:val="16"/>
              </w:rPr>
              <w:t>на расходы — дебет счета 91, кредит счета 81;</w:t>
            </w:r>
            <w:r w:rsidRPr="004837A5">
              <w:rPr>
                <w:rFonts w:ascii="Arial" w:hAnsi="Arial" w:cs="Arial"/>
                <w:sz w:val="16"/>
                <w:szCs w:val="16"/>
              </w:rPr>
              <w:t xml:space="preserve"> </w:t>
            </w:r>
            <w:r w:rsidRPr="004837A5">
              <w:rPr>
                <w:color w:val="000000"/>
                <w:sz w:val="16"/>
                <w:szCs w:val="16"/>
              </w:rPr>
              <w:t>на доходы — дебет счета 81, кредит счета 91.</w:t>
            </w:r>
            <w:r w:rsidRPr="004837A5">
              <w:rPr>
                <w:rFonts w:ascii="Arial" w:hAnsi="Arial" w:cs="Arial"/>
                <w:sz w:val="16"/>
                <w:szCs w:val="16"/>
              </w:rPr>
              <w:t xml:space="preserve"> </w:t>
            </w:r>
            <w:r w:rsidRPr="004837A5">
              <w:rPr>
                <w:color w:val="000000"/>
                <w:sz w:val="16"/>
                <w:szCs w:val="16"/>
              </w:rPr>
              <w:t>Минимальный уставный капитал открытого общества должен.со</w:t>
            </w:r>
            <w:r w:rsidRPr="004837A5">
              <w:rPr>
                <w:color w:val="000000"/>
                <w:sz w:val="16"/>
                <w:szCs w:val="16"/>
              </w:rPr>
              <w:softHyphen/>
              <w:t>ставлять не менее 1000-кратной суммы минимального размера опла</w:t>
            </w:r>
            <w:r w:rsidRPr="004837A5">
              <w:rPr>
                <w:color w:val="000000"/>
                <w:sz w:val="16"/>
                <w:szCs w:val="16"/>
              </w:rPr>
              <w:softHyphen/>
              <w:t>ты труда (МРОТ), установленного федеральным законом на дату ре</w:t>
            </w:r>
            <w:r w:rsidRPr="004837A5">
              <w:rPr>
                <w:color w:val="000000"/>
                <w:sz w:val="16"/>
                <w:szCs w:val="16"/>
              </w:rPr>
              <w:softHyphen/>
              <w:t>гистрации общества, а для закрытого общества — не менее 100-крат</w:t>
            </w:r>
            <w:r w:rsidRPr="004837A5">
              <w:rPr>
                <w:color w:val="000000"/>
                <w:sz w:val="16"/>
                <w:szCs w:val="16"/>
              </w:rPr>
              <w:softHyphen/>
              <w:t>ной величины МРОТ,</w:t>
            </w:r>
            <w:r w:rsidRPr="004837A5">
              <w:rPr>
                <w:rFonts w:ascii="Arial" w:hAnsi="Arial" w:cs="Arial"/>
                <w:sz w:val="16"/>
                <w:szCs w:val="16"/>
              </w:rPr>
              <w:t xml:space="preserve"> </w:t>
            </w:r>
            <w:r w:rsidRPr="004837A5">
              <w:rPr>
                <w:color w:val="000000"/>
                <w:sz w:val="16"/>
                <w:szCs w:val="16"/>
              </w:rPr>
              <w:t>Если по окончании второго и каждого последующего финансово</w:t>
            </w:r>
            <w:r w:rsidRPr="004837A5">
              <w:rPr>
                <w:color w:val="000000"/>
                <w:sz w:val="16"/>
                <w:szCs w:val="16"/>
              </w:rPr>
              <w:softHyphen/>
              <w:t>го года стоимость чистых активов АО оказывается меньше его устав</w:t>
            </w:r>
            <w:r w:rsidRPr="004837A5">
              <w:rPr>
                <w:color w:val="000000"/>
                <w:sz w:val="16"/>
                <w:szCs w:val="16"/>
              </w:rPr>
              <w:softHyphen/>
              <w:t>ного капитала, то общество обязано объявить об уменьшении своего уставного капитала до величины, не превышающей стоимости его чистых активов. Если стоимость чистых активов оказывается меньше величины минимального размера уставного капитала, то общество обязано принять решение о своей ликвидации.</w:t>
            </w: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shd w:val="clear" w:color="auto" w:fill="FFFFFF"/>
              <w:jc w:val="both"/>
              <w:rPr>
                <w:rFonts w:ascii="Courier New" w:hAnsi="Courier New" w:cs="Courier New"/>
                <w:sz w:val="16"/>
                <w:szCs w:val="16"/>
              </w:rPr>
            </w:pPr>
            <w:r w:rsidRPr="004837A5">
              <w:rPr>
                <w:rFonts w:ascii="Courier New" w:hAnsi="Courier New" w:cs="Courier New"/>
                <w:b/>
                <w:bCs/>
                <w:color w:val="000000"/>
                <w:sz w:val="16"/>
                <w:szCs w:val="16"/>
              </w:rPr>
              <w:t>Учет резервного капитала</w:t>
            </w:r>
          </w:p>
          <w:p w:rsidR="004837A5" w:rsidRPr="004837A5" w:rsidRDefault="004837A5">
            <w:pPr>
              <w:shd w:val="clear" w:color="auto" w:fill="FFFFFF"/>
              <w:jc w:val="both"/>
              <w:rPr>
                <w:rFonts w:ascii="Courier New" w:hAnsi="Courier New" w:cs="Courier New"/>
                <w:sz w:val="16"/>
                <w:szCs w:val="16"/>
              </w:rPr>
            </w:pPr>
            <w:r w:rsidRPr="004837A5">
              <w:rPr>
                <w:color w:val="000000"/>
                <w:sz w:val="16"/>
                <w:szCs w:val="16"/>
              </w:rPr>
              <w:t xml:space="preserve">Помимо уставного капитала в состав собственного капитала вклю-аются резервный и добавочный капитал, нераспределенная прибыль </w:t>
            </w:r>
            <w:r w:rsidRPr="004837A5">
              <w:rPr>
                <w:color w:val="000000"/>
                <w:sz w:val="16"/>
                <w:szCs w:val="16"/>
                <w:lang w:val="en-US"/>
              </w:rPr>
              <w:t>I</w:t>
            </w:r>
            <w:r w:rsidRPr="004837A5">
              <w:rPr>
                <w:color w:val="000000"/>
                <w:sz w:val="16"/>
                <w:szCs w:val="16"/>
              </w:rPr>
              <w:t xml:space="preserve"> целевое финансирование.</w:t>
            </w:r>
            <w:r w:rsidRPr="004837A5">
              <w:rPr>
                <w:rFonts w:ascii="Courier New" w:hAnsi="Courier New" w:cs="Courier New"/>
                <w:sz w:val="16"/>
                <w:szCs w:val="16"/>
              </w:rPr>
              <w:t xml:space="preserve"> </w:t>
            </w:r>
            <w:r w:rsidRPr="004837A5">
              <w:rPr>
                <w:color w:val="000000"/>
                <w:sz w:val="16"/>
                <w:szCs w:val="16"/>
              </w:rPr>
              <w:t>Резервный капитал создают в обязательном порядке акционерные |общества и совместные организации в соответствии с действующим ^законодательством. По своему усмотрению его могут создавать и другие организации.</w:t>
            </w:r>
            <w:r w:rsidRPr="004837A5">
              <w:rPr>
                <w:rFonts w:ascii="Courier New" w:hAnsi="Courier New" w:cs="Courier New"/>
                <w:sz w:val="16"/>
                <w:szCs w:val="16"/>
              </w:rPr>
              <w:t xml:space="preserve"> </w:t>
            </w:r>
            <w:r w:rsidRPr="004837A5">
              <w:rPr>
                <w:color w:val="000000"/>
                <w:sz w:val="16"/>
                <w:szCs w:val="16"/>
              </w:rPr>
              <w:t>Средства резервного капитала акционерного общества предназ-иачены для покрытия его убытков, а также для погашения облигаций общества и выкупа акций общества в случае отсутствия иных средств. ^Резервный капитал не может быть использован для других целей.</w:t>
            </w:r>
            <w:r w:rsidRPr="004837A5">
              <w:rPr>
                <w:rFonts w:ascii="Courier New" w:hAnsi="Courier New" w:cs="Courier New"/>
                <w:sz w:val="16"/>
                <w:szCs w:val="16"/>
              </w:rPr>
              <w:t xml:space="preserve"> </w:t>
            </w:r>
            <w:r w:rsidRPr="004837A5">
              <w:rPr>
                <w:color w:val="000000"/>
                <w:sz w:val="16"/>
                <w:szCs w:val="16"/>
              </w:rPr>
              <w:t>Размер резервного капитала определяется уставом организации. В акционерных обществах он не может быть менее 15% от уставного капитала, а на совместных предприятиях — 25% от уставного капитала.</w:t>
            </w:r>
            <w:r w:rsidRPr="004837A5">
              <w:rPr>
                <w:rFonts w:ascii="Courier New" w:hAnsi="Courier New" w:cs="Courier New"/>
                <w:sz w:val="16"/>
                <w:szCs w:val="16"/>
              </w:rPr>
              <w:t xml:space="preserve"> </w:t>
            </w:r>
            <w:r w:rsidRPr="004837A5">
              <w:rPr>
                <w:color w:val="000000"/>
                <w:sz w:val="16"/>
                <w:szCs w:val="16"/>
              </w:rPr>
              <w:t>Отчисления в резервный капитал акционерных обществ и совмест</w:t>
            </w:r>
            <w:r w:rsidRPr="004837A5">
              <w:rPr>
                <w:color w:val="000000"/>
                <w:sz w:val="16"/>
                <w:szCs w:val="16"/>
              </w:rPr>
              <w:softHyphen/>
              <w:t>ных предприятий в пределах указанных ограничений (соответствен</w:t>
            </w:r>
            <w:r w:rsidRPr="004837A5">
              <w:rPr>
                <w:color w:val="000000"/>
                <w:sz w:val="16"/>
                <w:szCs w:val="16"/>
              </w:rPr>
              <w:softHyphen/>
              <w:t>но 15 и 25% уставного</w:t>
            </w:r>
            <w:r w:rsidRPr="004837A5">
              <w:rPr>
                <w:color w:val="000000"/>
                <w:sz w:val="16"/>
                <w:szCs w:val="16"/>
                <w:vertAlign w:val="superscript"/>
              </w:rPr>
              <w:t>1</w:t>
            </w:r>
            <w:r w:rsidRPr="004837A5">
              <w:rPr>
                <w:color w:val="000000"/>
                <w:sz w:val="16"/>
                <w:szCs w:val="16"/>
              </w:rPr>
              <w:t xml:space="preserve"> капитала) производятся за счёт уменьшения налогооблагаемой прибыли. При этом сумма отчислений в резервный капитал и другие аналогичные по назначению фонды не должна пре</w:t>
            </w:r>
            <w:r w:rsidRPr="004837A5">
              <w:rPr>
                <w:color w:val="000000"/>
                <w:sz w:val="16"/>
                <w:szCs w:val="16"/>
              </w:rPr>
              <w:softHyphen/>
              <w:t>вышать 50% налогооблагаемой прибыли организации.</w:t>
            </w:r>
            <w:r w:rsidRPr="004837A5">
              <w:rPr>
                <w:rFonts w:ascii="Courier New" w:hAnsi="Courier New" w:cs="Courier New"/>
                <w:sz w:val="16"/>
                <w:szCs w:val="16"/>
              </w:rPr>
              <w:t xml:space="preserve"> </w:t>
            </w:r>
            <w:r w:rsidRPr="004837A5">
              <w:rPr>
                <w:color w:val="000000"/>
                <w:sz w:val="16"/>
                <w:szCs w:val="16"/>
              </w:rPr>
              <w:t>Резервный капитал остальных организаций создается за счет при</w:t>
            </w:r>
            <w:r w:rsidRPr="004837A5">
              <w:rPr>
                <w:color w:val="000000"/>
                <w:sz w:val="16"/>
                <w:szCs w:val="16"/>
              </w:rPr>
              <w:softHyphen/>
              <w:t>были, оставшейся в распоряжении организации.</w:t>
            </w:r>
          </w:p>
          <w:p w:rsidR="004837A5" w:rsidRPr="004837A5" w:rsidRDefault="004837A5">
            <w:pPr>
              <w:shd w:val="clear" w:color="auto" w:fill="FFFFFF"/>
              <w:jc w:val="both"/>
              <w:rPr>
                <w:rFonts w:ascii="Courier New" w:hAnsi="Courier New" w:cs="Courier New"/>
                <w:sz w:val="16"/>
                <w:szCs w:val="16"/>
              </w:rPr>
            </w:pPr>
            <w:r w:rsidRPr="004837A5">
              <w:rPr>
                <w:color w:val="000000"/>
                <w:sz w:val="16"/>
                <w:szCs w:val="16"/>
              </w:rPr>
              <w:t>Для получения информации о наличии и движении резервного капитала используют пассивный счет 82 “Резервный капитал”,</w:t>
            </w:r>
            <w:r w:rsidRPr="004837A5">
              <w:rPr>
                <w:rFonts w:ascii="Courier New" w:hAnsi="Courier New" w:cs="Courier New"/>
                <w:sz w:val="16"/>
                <w:szCs w:val="16"/>
              </w:rPr>
              <w:t xml:space="preserve"> </w:t>
            </w:r>
            <w:r w:rsidRPr="004837A5">
              <w:rPr>
                <w:color w:val="000000"/>
                <w:sz w:val="16"/>
                <w:szCs w:val="16"/>
              </w:rPr>
              <w:t>Отчисления в резервный капитал отражаются по кредиту счета 82 “Резервный капитал” и дебету счета 84 “Нераспределенная прибыль (непокрытый убыток)”.</w:t>
            </w:r>
            <w:r w:rsidRPr="004837A5">
              <w:rPr>
                <w:rFonts w:ascii="Courier New" w:hAnsi="Courier New" w:cs="Courier New"/>
                <w:sz w:val="16"/>
                <w:szCs w:val="16"/>
              </w:rPr>
              <w:t xml:space="preserve"> </w:t>
            </w:r>
            <w:r w:rsidRPr="004837A5">
              <w:rPr>
                <w:color w:val="000000"/>
                <w:sz w:val="16"/>
                <w:szCs w:val="16"/>
              </w:rPr>
              <w:t>Использование резервного капитала отражается по дебету счета 82 “Резервный капитал” и кредиту счетов — потребителей резервно</w:t>
            </w:r>
            <w:r w:rsidRPr="004837A5">
              <w:rPr>
                <w:color w:val="000000"/>
                <w:sz w:val="16"/>
                <w:szCs w:val="16"/>
              </w:rPr>
              <w:softHyphen/>
              <w:t>го капитала:</w:t>
            </w:r>
            <w:r w:rsidRPr="004837A5">
              <w:rPr>
                <w:rFonts w:ascii="Courier New" w:hAnsi="Courier New" w:cs="Courier New"/>
                <w:sz w:val="16"/>
                <w:szCs w:val="16"/>
              </w:rPr>
              <w:t xml:space="preserve"> </w:t>
            </w:r>
            <w:r w:rsidRPr="004837A5">
              <w:rPr>
                <w:color w:val="000000"/>
                <w:sz w:val="16"/>
                <w:szCs w:val="16"/>
              </w:rPr>
              <w:t>счета 84 “Нераспределенная прибыль (непокрытый убыток)” — на суммы, направляемые на покрытие убытка за отчетный год;</w:t>
            </w:r>
            <w:r w:rsidRPr="004837A5">
              <w:rPr>
                <w:rFonts w:ascii="Courier New" w:hAnsi="Courier New" w:cs="Courier New"/>
                <w:sz w:val="16"/>
                <w:szCs w:val="16"/>
              </w:rPr>
              <w:t xml:space="preserve"> </w:t>
            </w:r>
            <w:r w:rsidRPr="004837A5">
              <w:rPr>
                <w:color w:val="000000"/>
                <w:sz w:val="16"/>
                <w:szCs w:val="16"/>
              </w:rPr>
              <w:t>счета 66 “Расчеты по краткосрочным кредитам и займам” или 67 “Расчеты по долгосрочным кредитам и займам” — на погашение об</w:t>
            </w:r>
            <w:r w:rsidRPr="004837A5">
              <w:rPr>
                <w:color w:val="000000"/>
                <w:sz w:val="16"/>
                <w:szCs w:val="16"/>
              </w:rPr>
              <w:softHyphen/>
              <w:t>лигаций акционерного общества.</w:t>
            </w:r>
            <w:r w:rsidRPr="004837A5">
              <w:rPr>
                <w:rFonts w:ascii="Courier New" w:hAnsi="Courier New" w:cs="Courier New"/>
                <w:sz w:val="16"/>
                <w:szCs w:val="16"/>
              </w:rPr>
              <w:t xml:space="preserve"> </w:t>
            </w:r>
            <w:r w:rsidRPr="004837A5">
              <w:rPr>
                <w:color w:val="000000"/>
                <w:sz w:val="16"/>
                <w:szCs w:val="16"/>
              </w:rPr>
              <w:t>Организации, создающие резервный капитал по своему усмотре</w:t>
            </w:r>
            <w:r w:rsidRPr="004837A5">
              <w:rPr>
                <w:color w:val="000000"/>
                <w:sz w:val="16"/>
                <w:szCs w:val="16"/>
              </w:rPr>
              <w:softHyphen/>
              <w:t>нию, могут его использовать на различные цели, в том числе на:</w:t>
            </w:r>
            <w:r w:rsidRPr="004837A5">
              <w:rPr>
                <w:rFonts w:ascii="Courier New" w:hAnsi="Courier New" w:cs="Courier New"/>
                <w:sz w:val="16"/>
                <w:szCs w:val="16"/>
              </w:rPr>
              <w:t xml:space="preserve"> </w:t>
            </w:r>
            <w:r w:rsidRPr="004837A5">
              <w:rPr>
                <w:color w:val="000000"/>
                <w:sz w:val="16"/>
                <w:szCs w:val="16"/>
              </w:rPr>
              <w:t xml:space="preserve"> “покрытие убытков от хозяйственной деятельности (кредитуют счет 84);</w:t>
            </w:r>
          </w:p>
          <w:p w:rsidR="004837A5" w:rsidRPr="004837A5" w:rsidRDefault="004837A5">
            <w:pPr>
              <w:shd w:val="clear" w:color="auto" w:fill="FFFFFF"/>
              <w:jc w:val="both"/>
              <w:rPr>
                <w:rFonts w:ascii="Courier New" w:hAnsi="Courier New" w:cs="Courier New"/>
                <w:sz w:val="16"/>
                <w:szCs w:val="16"/>
              </w:rPr>
            </w:pPr>
            <w:r w:rsidRPr="004837A5">
              <w:rPr>
                <w:color w:val="000000"/>
                <w:sz w:val="16"/>
                <w:szCs w:val="16"/>
              </w:rPr>
              <w:t>• выплату доходов по облигациям и дивидендов по акциям в слу</w:t>
            </w:r>
            <w:r w:rsidRPr="004837A5">
              <w:rPr>
                <w:color w:val="000000"/>
                <w:sz w:val="16"/>
                <w:szCs w:val="16"/>
              </w:rPr>
              <w:softHyphen/>
              <w:t>чае отсутствия прибыли (кредитуют счета 70 и 75);</w:t>
            </w:r>
          </w:p>
          <w:p w:rsidR="004837A5" w:rsidRPr="004837A5" w:rsidRDefault="004837A5">
            <w:pPr>
              <w:shd w:val="clear" w:color="auto" w:fill="FFFFFF"/>
              <w:jc w:val="both"/>
              <w:rPr>
                <w:rFonts w:ascii="Arial" w:hAnsi="Arial" w:cs="Arial"/>
                <w:sz w:val="16"/>
                <w:szCs w:val="16"/>
              </w:rPr>
            </w:pPr>
            <w:r w:rsidRPr="004837A5">
              <w:rPr>
                <w:color w:val="000000"/>
                <w:sz w:val="16"/>
                <w:szCs w:val="16"/>
              </w:rPr>
              <w:t>• увеличение уставного капитала (кредитуют счет 80);</w:t>
            </w:r>
          </w:p>
          <w:p w:rsidR="004837A5" w:rsidRPr="004837A5" w:rsidRDefault="004837A5">
            <w:pPr>
              <w:shd w:val="clear" w:color="auto" w:fill="FFFFFF"/>
              <w:jc w:val="both"/>
              <w:rPr>
                <w:rFonts w:ascii="Arial" w:hAnsi="Arial" w:cs="Arial"/>
                <w:sz w:val="16"/>
                <w:szCs w:val="16"/>
              </w:rPr>
            </w:pPr>
            <w:r w:rsidRPr="004837A5">
              <w:rPr>
                <w:color w:val="000000"/>
                <w:sz w:val="16"/>
                <w:szCs w:val="16"/>
              </w:rPr>
              <w:t>• покрытие различных непредвиденных расходов (кредитуют сче</w:t>
            </w:r>
            <w:r w:rsidRPr="004837A5">
              <w:rPr>
                <w:color w:val="000000"/>
                <w:sz w:val="16"/>
                <w:szCs w:val="16"/>
              </w:rPr>
              <w:softHyphen/>
              <w:t>та расходов).</w:t>
            </w:r>
          </w:p>
          <w:p w:rsidR="004837A5" w:rsidRPr="004837A5" w:rsidRDefault="004837A5">
            <w:pPr>
              <w:shd w:val="clear" w:color="auto" w:fill="FFFFFF"/>
              <w:jc w:val="both"/>
              <w:rPr>
                <w:rFonts w:ascii="Arial" w:hAnsi="Arial" w:cs="Arial"/>
                <w:sz w:val="16"/>
                <w:szCs w:val="16"/>
              </w:rPr>
            </w:pPr>
            <w:r w:rsidRPr="004837A5">
              <w:rPr>
                <w:color w:val="000000"/>
                <w:sz w:val="16"/>
                <w:szCs w:val="16"/>
              </w:rPr>
              <w:t>При журнально-ордерной форме учета синтетический и аналитичес</w:t>
            </w:r>
            <w:r w:rsidRPr="004837A5">
              <w:rPr>
                <w:color w:val="000000"/>
                <w:sz w:val="16"/>
                <w:szCs w:val="16"/>
              </w:rPr>
              <w:softHyphen/>
              <w:t>кий учет резервного капитала осуществляют в журнале-ордере № 12. В данном отчетном регистре на основании данных из других учетных ре</w:t>
            </w:r>
            <w:r w:rsidRPr="004837A5">
              <w:rPr>
                <w:color w:val="000000"/>
                <w:sz w:val="16"/>
                <w:szCs w:val="16"/>
              </w:rPr>
              <w:softHyphen/>
              <w:t>гистров и документов первичного учета отражают операции по образова</w:t>
            </w:r>
            <w:r w:rsidRPr="004837A5">
              <w:rPr>
                <w:color w:val="000000"/>
                <w:sz w:val="16"/>
                <w:szCs w:val="16"/>
              </w:rPr>
              <w:softHyphen/>
              <w:t>нию, пополнению и использованию резервного капитала. На оборотной стороне журнала-ордера приведены аналитические данные по направле</w:t>
            </w:r>
            <w:r w:rsidRPr="004837A5">
              <w:rPr>
                <w:color w:val="000000"/>
                <w:sz w:val="16"/>
                <w:szCs w:val="16"/>
              </w:rPr>
              <w:softHyphen/>
              <w:t>ниям использования капитала и о его остатках на начало и конец месяца, Эти данные используют при составлении отчета о движении капитала.</w:t>
            </w: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pStyle w:val="a3"/>
              <w:tabs>
                <w:tab w:val="clear" w:pos="4677"/>
                <w:tab w:val="clear" w:pos="9355"/>
              </w:tabs>
              <w:rPr>
                <w:sz w:val="20"/>
                <w:szCs w:val="20"/>
              </w:rPr>
            </w:pPr>
          </w:p>
          <w:p w:rsidR="004837A5" w:rsidRPr="004837A5" w:rsidRDefault="004837A5">
            <w:pPr>
              <w:shd w:val="clear" w:color="auto" w:fill="FFFFFF"/>
              <w:jc w:val="both"/>
              <w:rPr>
                <w:rFonts w:ascii="Arial" w:hAnsi="Arial" w:cs="Arial"/>
                <w:sz w:val="16"/>
                <w:szCs w:val="16"/>
              </w:rPr>
            </w:pPr>
            <w:r w:rsidRPr="004837A5">
              <w:rPr>
                <w:rFonts w:ascii="Arial" w:hAnsi="Arial" w:cs="Arial"/>
                <w:b/>
                <w:bCs/>
                <w:color w:val="000000"/>
                <w:sz w:val="16"/>
                <w:szCs w:val="16"/>
              </w:rPr>
              <w:t>Учет добавочного капитала</w:t>
            </w:r>
          </w:p>
          <w:p w:rsidR="004837A5" w:rsidRPr="004837A5" w:rsidRDefault="004837A5">
            <w:pPr>
              <w:shd w:val="clear" w:color="auto" w:fill="FFFFFF"/>
              <w:jc w:val="both"/>
              <w:rPr>
                <w:rFonts w:ascii="Arial" w:hAnsi="Arial" w:cs="Arial"/>
                <w:sz w:val="16"/>
                <w:szCs w:val="16"/>
              </w:rPr>
            </w:pPr>
            <w:r w:rsidRPr="004837A5">
              <w:rPr>
                <w:color w:val="000000"/>
                <w:sz w:val="16"/>
                <w:szCs w:val="16"/>
              </w:rPr>
              <w:t>Добавочный капитал в отличие от уставного капитала не подраз</w:t>
            </w:r>
            <w:r w:rsidRPr="004837A5">
              <w:rPr>
                <w:color w:val="000000"/>
                <w:sz w:val="16"/>
                <w:szCs w:val="16"/>
              </w:rPr>
              <w:softHyphen/>
              <w:t>деляется на доли, внесенные конкретными участниками. Он показы</w:t>
            </w:r>
            <w:r w:rsidRPr="004837A5">
              <w:rPr>
                <w:color w:val="000000"/>
                <w:sz w:val="16"/>
                <w:szCs w:val="16"/>
              </w:rPr>
              <w:softHyphen/>
              <w:t>вает общую собственность всех участников. '</w:t>
            </w:r>
            <w:r w:rsidRPr="004837A5">
              <w:rPr>
                <w:rFonts w:ascii="Arial" w:hAnsi="Arial" w:cs="Arial"/>
                <w:sz w:val="16"/>
                <w:szCs w:val="16"/>
              </w:rPr>
              <w:t xml:space="preserve"> </w:t>
            </w:r>
            <w:r w:rsidRPr="004837A5">
              <w:rPr>
                <w:color w:val="000000"/>
                <w:sz w:val="16"/>
                <w:szCs w:val="16"/>
              </w:rPr>
              <w:t>Добавочный капитал складывается из следующих составляющих:</w:t>
            </w:r>
          </w:p>
          <w:p w:rsidR="004837A5" w:rsidRPr="004837A5" w:rsidRDefault="004837A5">
            <w:pPr>
              <w:shd w:val="clear" w:color="auto" w:fill="FFFFFF"/>
              <w:jc w:val="both"/>
              <w:rPr>
                <w:rFonts w:ascii="Arial" w:hAnsi="Arial" w:cs="Arial"/>
                <w:sz w:val="16"/>
                <w:szCs w:val="16"/>
              </w:rPr>
            </w:pPr>
            <w:r w:rsidRPr="004837A5">
              <w:rPr>
                <w:color w:val="000000"/>
                <w:sz w:val="16"/>
                <w:szCs w:val="16"/>
              </w:rPr>
              <w:t>• эмиссионного дохода, возникающего при реализации акций по цене, которая превышает их номинальную стоимость, и дополнитель</w:t>
            </w:r>
            <w:r w:rsidRPr="004837A5">
              <w:rPr>
                <w:color w:val="000000"/>
                <w:sz w:val="16"/>
                <w:szCs w:val="16"/>
              </w:rPr>
              <w:softHyphen/>
              <w:t>ной эмиссии акций;</w:t>
            </w:r>
          </w:p>
          <w:p w:rsidR="004837A5" w:rsidRPr="004837A5" w:rsidRDefault="004837A5">
            <w:pPr>
              <w:shd w:val="clear" w:color="auto" w:fill="FFFFFF"/>
              <w:jc w:val="both"/>
              <w:rPr>
                <w:rFonts w:ascii="Arial" w:hAnsi="Arial" w:cs="Arial"/>
                <w:sz w:val="16"/>
                <w:szCs w:val="16"/>
              </w:rPr>
            </w:pPr>
            <w:r w:rsidRPr="004837A5">
              <w:rPr>
                <w:color w:val="000000"/>
                <w:sz w:val="16"/>
                <w:szCs w:val="16"/>
              </w:rPr>
              <w:t>• прироста стоимости имущества по переоценке;</w:t>
            </w:r>
          </w:p>
          <w:p w:rsidR="004837A5" w:rsidRPr="004837A5" w:rsidRDefault="004837A5">
            <w:pPr>
              <w:shd w:val="clear" w:color="auto" w:fill="FFFFFF"/>
              <w:jc w:val="both"/>
              <w:rPr>
                <w:rFonts w:ascii="Arial" w:hAnsi="Arial" w:cs="Arial"/>
                <w:sz w:val="16"/>
                <w:szCs w:val="16"/>
              </w:rPr>
            </w:pPr>
            <w:r w:rsidRPr="004837A5">
              <w:rPr>
                <w:color w:val="000000"/>
                <w:sz w:val="16"/>
                <w:szCs w:val="16"/>
              </w:rPr>
              <w:t>• безвозмездно полученного имущества (до 1 января 2000 г.);</w:t>
            </w:r>
          </w:p>
          <w:p w:rsidR="004837A5" w:rsidRPr="004837A5" w:rsidRDefault="004837A5">
            <w:pPr>
              <w:shd w:val="clear" w:color="auto" w:fill="FFFFFF"/>
              <w:jc w:val="both"/>
              <w:rPr>
                <w:rFonts w:ascii="Arial" w:hAnsi="Arial" w:cs="Arial"/>
                <w:sz w:val="16"/>
                <w:szCs w:val="16"/>
              </w:rPr>
            </w:pPr>
            <w:r w:rsidRPr="004837A5">
              <w:rPr>
                <w:color w:val="000000"/>
                <w:sz w:val="16"/>
                <w:szCs w:val="16"/>
              </w:rPr>
              <w:t>• курсовых разниц, образовавшихся при внесении учредителями вкладов в уставный капитал организации.</w:t>
            </w:r>
            <w:r w:rsidRPr="004837A5">
              <w:rPr>
                <w:rFonts w:ascii="Arial" w:hAnsi="Arial" w:cs="Arial"/>
                <w:sz w:val="16"/>
                <w:szCs w:val="16"/>
              </w:rPr>
              <w:t xml:space="preserve"> </w:t>
            </w:r>
            <w:r w:rsidRPr="004837A5">
              <w:rPr>
                <w:color w:val="000000"/>
                <w:sz w:val="16"/>
                <w:szCs w:val="16"/>
              </w:rPr>
              <w:t>Добавочный капитал учитывается на пассивном счете 83 “Добавоч</w:t>
            </w:r>
            <w:r w:rsidRPr="004837A5">
              <w:rPr>
                <w:color w:val="000000"/>
                <w:sz w:val="16"/>
                <w:szCs w:val="16"/>
              </w:rPr>
              <w:softHyphen/>
              <w:t>ный капитал”. К этому счету могут быть открыты следующие субсчета:</w:t>
            </w:r>
            <w:r w:rsidRPr="004837A5">
              <w:rPr>
                <w:rFonts w:ascii="Arial" w:hAnsi="Arial" w:cs="Arial"/>
                <w:sz w:val="16"/>
                <w:szCs w:val="16"/>
              </w:rPr>
              <w:t xml:space="preserve"> </w:t>
            </w:r>
            <w:r w:rsidRPr="004837A5">
              <w:rPr>
                <w:color w:val="000000"/>
                <w:sz w:val="16"/>
                <w:szCs w:val="16"/>
              </w:rPr>
              <w:t>83-1 “Прирост стоимости имущества по переоценке”;</w:t>
            </w:r>
            <w:r w:rsidRPr="004837A5">
              <w:rPr>
                <w:rFonts w:ascii="Arial" w:hAnsi="Arial" w:cs="Arial"/>
                <w:sz w:val="16"/>
                <w:szCs w:val="16"/>
              </w:rPr>
              <w:t xml:space="preserve"> </w:t>
            </w:r>
            <w:r w:rsidRPr="004837A5">
              <w:rPr>
                <w:color w:val="000000"/>
                <w:sz w:val="16"/>
                <w:szCs w:val="16"/>
              </w:rPr>
              <w:t>83-2 “Эмиссионный доход”; ,</w:t>
            </w:r>
            <w:r w:rsidRPr="004837A5">
              <w:rPr>
                <w:rFonts w:ascii="Arial" w:hAnsi="Arial" w:cs="Arial"/>
                <w:sz w:val="16"/>
                <w:szCs w:val="16"/>
              </w:rPr>
              <w:t xml:space="preserve"> </w:t>
            </w:r>
            <w:r w:rsidRPr="004837A5">
              <w:rPr>
                <w:color w:val="000000"/>
                <w:sz w:val="16"/>
                <w:szCs w:val="16"/>
              </w:rPr>
              <w:t>83-3 “Курсовые разницы” и др. .</w:t>
            </w:r>
          </w:p>
          <w:p w:rsidR="004837A5" w:rsidRPr="004837A5" w:rsidRDefault="004837A5">
            <w:pPr>
              <w:shd w:val="clear" w:color="auto" w:fill="FFFFFF"/>
              <w:jc w:val="both"/>
              <w:rPr>
                <w:rFonts w:ascii="Arial" w:hAnsi="Arial" w:cs="Arial"/>
                <w:sz w:val="16"/>
                <w:szCs w:val="16"/>
              </w:rPr>
            </w:pPr>
            <w:r w:rsidRPr="004837A5">
              <w:rPr>
                <w:color w:val="000000"/>
                <w:sz w:val="16"/>
                <w:szCs w:val="16"/>
              </w:rPr>
              <w:t>При переоценке имущества его стоимость может увеличиваться или уменьшаться. Увеличение стоимости имущества при переоценке внеоборотных активов отражается по дебету счетов 01 “Основные средства” и кредиту счета 83 “Добавочный капитал”. Уменьшение стоимости внеоборотных активов при переоценке, осуществляемой за счет добавочного капитала, отражается по дебету счета 83 и креди</w:t>
            </w:r>
            <w:r w:rsidRPr="004837A5">
              <w:rPr>
                <w:color w:val="000000"/>
                <w:sz w:val="16"/>
                <w:szCs w:val="16"/>
              </w:rPr>
              <w:softHyphen/>
              <w:t>ту счетов по учету имущества (01).</w:t>
            </w:r>
            <w:r w:rsidRPr="004837A5">
              <w:rPr>
                <w:rFonts w:ascii="Arial" w:hAnsi="Arial" w:cs="Arial"/>
                <w:sz w:val="16"/>
                <w:szCs w:val="16"/>
              </w:rPr>
              <w:t xml:space="preserve"> </w:t>
            </w:r>
            <w:r w:rsidRPr="004837A5">
              <w:rPr>
                <w:color w:val="000000"/>
                <w:sz w:val="16"/>
                <w:szCs w:val="16"/>
              </w:rPr>
              <w:t>Полученный организацией эмиссионный доход отражается по де</w:t>
            </w:r>
            <w:r w:rsidRPr="004837A5">
              <w:rPr>
                <w:color w:val="000000"/>
                <w:sz w:val="16"/>
                <w:szCs w:val="16"/>
              </w:rPr>
              <w:softHyphen/>
              <w:t>бету счетов учеда имущества (счета 50 “Касса”, 51 “Расчетный счет”, 52 “Валютный счет” и др.) и кредиту счета 83. Безвозмездно полученное имущество также отражалось по дебе</w:t>
            </w:r>
            <w:r w:rsidRPr="004837A5">
              <w:rPr>
                <w:color w:val="000000"/>
                <w:sz w:val="16"/>
                <w:szCs w:val="16"/>
              </w:rPr>
              <w:softHyphen/>
              <w:t xml:space="preserve">ту счетов учета имущества (01 “Основные средства”, 04 “Нематери(. альные активы” и др.) и кредиту счета “Добавочный капитал”. </w:t>
            </w:r>
            <w:r w:rsidRPr="004837A5">
              <w:rPr>
                <w:color w:val="000000"/>
                <w:sz w:val="16"/>
                <w:szCs w:val="16"/>
                <w:lang w:val="en-US"/>
              </w:rPr>
              <w:t>I</w:t>
            </w:r>
          </w:p>
          <w:p w:rsidR="004837A5" w:rsidRPr="004837A5" w:rsidRDefault="004837A5">
            <w:pPr>
              <w:shd w:val="clear" w:color="auto" w:fill="FFFFFF"/>
              <w:jc w:val="both"/>
              <w:rPr>
                <w:rFonts w:ascii="Arial" w:hAnsi="Arial" w:cs="Arial"/>
                <w:sz w:val="16"/>
                <w:szCs w:val="16"/>
              </w:rPr>
            </w:pPr>
            <w:r w:rsidRPr="004837A5">
              <w:rPr>
                <w:color w:val="000000"/>
                <w:sz w:val="16"/>
                <w:szCs w:val="16"/>
              </w:rPr>
              <w:t>Изложенный порядок учета безвозмездно полученного имуще</w:t>
            </w:r>
            <w:r w:rsidRPr="004837A5">
              <w:rPr>
                <w:color w:val="000000"/>
                <w:sz w:val="16"/>
                <w:szCs w:val="16"/>
              </w:rPr>
              <w:softHyphen/>
              <w:t>ства применялся до 1 января 2000 г. С 1 января 2000 г. в соответ</w:t>
            </w:r>
            <w:r w:rsidRPr="004837A5">
              <w:rPr>
                <w:color w:val="000000"/>
                <w:sz w:val="16"/>
                <w:szCs w:val="16"/>
              </w:rPr>
              <w:softHyphen/>
              <w:t>ствии с п, 8 Положения по бухгалтерскому учету “Доходы организа</w:t>
            </w:r>
            <w:r w:rsidRPr="004837A5">
              <w:rPr>
                <w:color w:val="000000"/>
                <w:sz w:val="16"/>
                <w:szCs w:val="16"/>
              </w:rPr>
              <w:softHyphen/>
              <w:t>ции” (ПБУ 9/99) безвозмездно полученные активы признаются вне</w:t>
            </w:r>
            <w:r w:rsidRPr="004837A5">
              <w:rPr>
                <w:color w:val="000000"/>
                <w:sz w:val="16"/>
                <w:szCs w:val="16"/>
              </w:rPr>
              <w:softHyphen/>
              <w:t>реализационными доходами. В связи с этим начиная с 1 января 2000 г. безвозмездно полученное имущество отражается по дебету счетов учета имущества и кредиту счета 98 “Доходы будущих периодов”. Счет 83 “Добавочный капитал” при отражении операции по безвоз</w:t>
            </w:r>
            <w:r w:rsidRPr="004837A5">
              <w:rPr>
                <w:color w:val="000000"/>
                <w:sz w:val="16"/>
                <w:szCs w:val="16"/>
              </w:rPr>
              <w:softHyphen/>
              <w:t>мездно полученному имуществу не. применяется.</w:t>
            </w:r>
          </w:p>
          <w:p w:rsidR="004837A5" w:rsidRPr="004837A5" w:rsidRDefault="004837A5">
            <w:pPr>
              <w:shd w:val="clear" w:color="auto" w:fill="FFFFFF"/>
              <w:jc w:val="both"/>
              <w:rPr>
                <w:rFonts w:ascii="Arial" w:hAnsi="Arial" w:cs="Arial"/>
                <w:sz w:val="16"/>
                <w:szCs w:val="16"/>
              </w:rPr>
            </w:pPr>
            <w:r w:rsidRPr="004837A5">
              <w:rPr>
                <w:color w:val="000000"/>
                <w:sz w:val="16"/>
                <w:szCs w:val="16"/>
              </w:rPr>
              <w:t>Средства добавочного капитала могут быть направлены на:</w:t>
            </w:r>
          </w:p>
          <w:p w:rsidR="004837A5" w:rsidRPr="004837A5" w:rsidRDefault="004837A5">
            <w:pPr>
              <w:shd w:val="clear" w:color="auto" w:fill="FFFFFF"/>
              <w:jc w:val="both"/>
              <w:rPr>
                <w:rFonts w:ascii="Arial" w:hAnsi="Arial" w:cs="Arial"/>
                <w:sz w:val="16"/>
                <w:szCs w:val="16"/>
              </w:rPr>
            </w:pPr>
            <w:r w:rsidRPr="004837A5">
              <w:rPr>
                <w:color w:val="000000"/>
                <w:sz w:val="16"/>
                <w:szCs w:val="16"/>
              </w:rPr>
              <w:t>• увеличение уставного капитала (дебетуют счет 83 и кредитуют счет 80 “Уставный капитал”);</w:t>
            </w:r>
          </w:p>
          <w:p w:rsidR="004837A5" w:rsidRPr="004837A5" w:rsidRDefault="004837A5">
            <w:pPr>
              <w:shd w:val="clear" w:color="auto" w:fill="FFFFFF"/>
              <w:jc w:val="both"/>
              <w:rPr>
                <w:rFonts w:ascii="Arial" w:hAnsi="Arial" w:cs="Arial"/>
                <w:sz w:val="16"/>
                <w:szCs w:val="16"/>
              </w:rPr>
            </w:pPr>
            <w:r w:rsidRPr="004837A5">
              <w:rPr>
                <w:color w:val="000000"/>
                <w:sz w:val="16"/>
                <w:szCs w:val="16"/>
              </w:rPr>
              <w:t>• погашение снижения стоимости внеоборотных активов, выявив</w:t>
            </w:r>
            <w:r w:rsidRPr="004837A5">
              <w:rPr>
                <w:color w:val="000000"/>
                <w:sz w:val="16"/>
                <w:szCs w:val="16"/>
              </w:rPr>
              <w:softHyphen/>
              <w:t>шихся по результатам их переоценки (дебетуют счет 83, кредитуют счета учета внеоборотных активов);</w:t>
            </w:r>
          </w:p>
          <w:p w:rsidR="004837A5" w:rsidRPr="004837A5" w:rsidRDefault="004837A5">
            <w:pPr>
              <w:shd w:val="clear" w:color="auto" w:fill="FFFFFF"/>
              <w:jc w:val="both"/>
              <w:rPr>
                <w:rFonts w:ascii="Arial" w:hAnsi="Arial" w:cs="Arial"/>
                <w:sz w:val="16"/>
                <w:szCs w:val="16"/>
              </w:rPr>
            </w:pPr>
            <w:r w:rsidRPr="004837A5">
              <w:rPr>
                <w:color w:val="000000"/>
                <w:sz w:val="16"/>
                <w:szCs w:val="16"/>
              </w:rPr>
              <w:t>• распределение между учредителями организации (дебет счета 83, кредит счета 75 “Расчеты с учредителями”) и т.п.</w:t>
            </w:r>
          </w:p>
          <w:p w:rsidR="004837A5" w:rsidRPr="004837A5" w:rsidRDefault="004837A5">
            <w:pPr>
              <w:shd w:val="clear" w:color="auto" w:fill="FFFFFF"/>
              <w:jc w:val="both"/>
              <w:rPr>
                <w:rFonts w:ascii="Arial" w:hAnsi="Arial" w:cs="Arial"/>
                <w:sz w:val="16"/>
                <w:szCs w:val="16"/>
              </w:rPr>
            </w:pPr>
            <w:r w:rsidRPr="004837A5">
              <w:rPr>
                <w:color w:val="000000"/>
                <w:sz w:val="16"/>
                <w:szCs w:val="16"/>
              </w:rPr>
              <w:t>Аналитический учет по счету 83 организуется таким образом, что</w:t>
            </w:r>
            <w:r w:rsidRPr="004837A5">
              <w:rPr>
                <w:color w:val="000000"/>
                <w:sz w:val="16"/>
                <w:szCs w:val="16"/>
              </w:rPr>
              <w:softHyphen/>
              <w:t>бы обеспечить получение информации по источникам образования и направлениям использования средств. \</w:t>
            </w:r>
          </w:p>
          <w:p w:rsidR="004837A5" w:rsidRPr="004837A5" w:rsidRDefault="004837A5">
            <w:pPr>
              <w:pStyle w:val="a3"/>
              <w:tabs>
                <w:tab w:val="clear" w:pos="4677"/>
                <w:tab w:val="clear" w:pos="9355"/>
              </w:tabs>
              <w:rPr>
                <w:sz w:val="20"/>
                <w:szCs w:val="20"/>
              </w:rPr>
            </w:pPr>
          </w:p>
        </w:tc>
      </w:tr>
      <w:tr w:rsidR="004837A5" w:rsidRPr="004837A5">
        <w:trPr>
          <w:gridAfter w:val="2"/>
          <w:wAfter w:w="5494" w:type="dxa"/>
        </w:trPr>
        <w:tc>
          <w:tcPr>
            <w:tcW w:w="5126" w:type="dxa"/>
            <w:tcBorders>
              <w:top w:val="nil"/>
              <w:left w:val="nil"/>
              <w:right w:val="nil"/>
            </w:tcBorders>
          </w:tcPr>
          <w:p w:rsidR="004837A5" w:rsidRPr="004837A5" w:rsidRDefault="004837A5">
            <w:pPr>
              <w:widowControl/>
            </w:pPr>
          </w:p>
        </w:tc>
      </w:tr>
    </w:tbl>
    <w:p w:rsidR="004837A5" w:rsidRDefault="004837A5">
      <w:pPr>
        <w:widowControl/>
      </w:pPr>
      <w:bookmarkStart w:id="0" w:name="_GoBack"/>
      <w:bookmarkEnd w:id="0"/>
    </w:p>
    <w:sectPr w:rsidR="004837A5">
      <w:pgSz w:w="11906" w:h="16838"/>
      <w:pgMar w:top="510" w:right="794" w:bottom="510" w:left="794" w:header="454"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6293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E38"/>
    <w:rsid w:val="004837A5"/>
    <w:rsid w:val="004872AE"/>
    <w:rsid w:val="00527E38"/>
    <w:rsid w:val="0066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1F49F41-3EF5-4E31-B7FB-6DF1AB89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rPr>
  </w:style>
  <w:style w:type="paragraph" w:styleId="1">
    <w:name w:val="heading 1"/>
    <w:basedOn w:val="a"/>
    <w:next w:val="a"/>
    <w:link w:val="10"/>
    <w:uiPriority w:val="99"/>
    <w:qFormat/>
    <w:pPr>
      <w:keepNext/>
      <w:widowControl/>
      <w:outlineLvl w:val="0"/>
    </w:pPr>
    <w:rPr>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widowControl/>
      <w:tabs>
        <w:tab w:val="center" w:pos="4677"/>
        <w:tab w:val="right" w:pos="9355"/>
      </w:tabs>
    </w:pPr>
    <w:rPr>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widowControl/>
      <w:tabs>
        <w:tab w:val="center" w:pos="4677"/>
        <w:tab w:val="right" w:pos="9355"/>
      </w:tabs>
    </w:pPr>
    <w:rPr>
      <w:sz w:val="24"/>
      <w:szCs w:val="24"/>
    </w:rPr>
  </w:style>
  <w:style w:type="character" w:customStyle="1" w:styleId="a6">
    <w:name w:val="Нижний колонтитул Знак"/>
    <w:link w:val="a5"/>
    <w:uiPriority w:val="99"/>
    <w:semiHidden/>
    <w:rPr>
      <w:rFonts w:ascii="Times New Roman" w:hAnsi="Times New Roman" w:cs="Times New Roman"/>
      <w:sz w:val="20"/>
      <w:szCs w:val="20"/>
    </w:rPr>
  </w:style>
  <w:style w:type="paragraph" w:styleId="a7">
    <w:name w:val="Body Text"/>
    <w:basedOn w:val="a"/>
    <w:link w:val="a8"/>
    <w:uiPriority w:val="99"/>
    <w:pPr>
      <w:widowControl/>
      <w:tabs>
        <w:tab w:val="left" w:pos="1890"/>
      </w:tabs>
      <w:jc w:val="both"/>
    </w:pPr>
    <w:rPr>
      <w:sz w:val="16"/>
      <w:szCs w:val="16"/>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a9">
    <w:name w:val="Balloon Text"/>
    <w:basedOn w:val="a"/>
    <w:link w:val="aa"/>
    <w:uiPriority w:val="99"/>
    <w:pPr>
      <w:widowControl/>
    </w:pPr>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16411</Words>
  <Characters>93546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Анализ состояния спроса</vt:lpstr>
    </vt:vector>
  </TitlesOfParts>
  <Company>Озерск Телеком</Company>
  <LinksUpToDate>false</LinksUpToDate>
  <CharactersWithSpaces>109738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состояния спроса</dc:title>
  <dc:subject/>
  <dc:creator>Марина</dc:creator>
  <cp:keywords/>
  <dc:description/>
  <cp:lastModifiedBy>admin</cp:lastModifiedBy>
  <cp:revision>2</cp:revision>
  <cp:lastPrinted>2002-03-21T13:33:00Z</cp:lastPrinted>
  <dcterms:created xsi:type="dcterms:W3CDTF">2014-04-25T03:03:00Z</dcterms:created>
  <dcterms:modified xsi:type="dcterms:W3CDTF">2014-04-25T03:03:00Z</dcterms:modified>
</cp:coreProperties>
</file>