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5EAC" w:rsidRPr="001D5EAC" w:rsidRDefault="001D5EAC" w:rsidP="001D5EAC">
      <w:pPr>
        <w:spacing w:after="0" w:line="360" w:lineRule="auto"/>
        <w:ind w:firstLine="709"/>
        <w:jc w:val="center"/>
        <w:rPr>
          <w:rFonts w:ascii="Times New Roman" w:hAnsi="Times New Roman"/>
          <w:b/>
          <w:sz w:val="28"/>
          <w:szCs w:val="28"/>
        </w:rPr>
      </w:pPr>
      <w:r w:rsidRPr="001D5EAC">
        <w:rPr>
          <w:rFonts w:ascii="Times New Roman" w:hAnsi="Times New Roman"/>
          <w:b/>
          <w:sz w:val="28"/>
          <w:szCs w:val="28"/>
        </w:rPr>
        <w:t>Вопросы</w:t>
      </w:r>
    </w:p>
    <w:p w:rsidR="001D5EAC" w:rsidRDefault="001D5EAC" w:rsidP="001D5EAC">
      <w:pPr>
        <w:spacing w:after="0" w:line="360" w:lineRule="auto"/>
        <w:rPr>
          <w:rFonts w:ascii="Times New Roman" w:hAnsi="Times New Roman"/>
          <w:sz w:val="28"/>
          <w:szCs w:val="28"/>
        </w:rPr>
      </w:pP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 Мировоззрение, социально-исторические типы мировоззрения.</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 Место философии в системе знания. Философия и наука.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3. Философия ее предмет и роль в обществе. Основной вопрос философии.</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 Философские учения Древнего Востока.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5. Досократический этап античной философии. Основные школы и вопросы.</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6. Интерес к проблеме человека в творчестве софистов и Сократа.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 xml:space="preserve">7. Учение Платона об идеях, душе, познании, государстве. </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8. Философия Аристотеля.</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9. Философия эпохи эллинизма.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10. Философия Средневековья: этапы и особенности.</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 xml:space="preserve">11. Основные проблемы философии Средневековья. </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12. Философия эпохи Возрождения.</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13.Картина мира в философии и науке Нового времени.</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14.Проблема метода в философии Нового времени (Ф.Бэкон, Р.Декарт).</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15.Развитие сенсуалистической и рационалистической гносеологии в трудах Д.Локка, Б. Спинозы, Г. Лейбница. Субъективно-идеалистическая философия Д.Беркли, Д.Юма.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 xml:space="preserve">16. Философия века Просвещения о природе, обществе, человеке. </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17. Философия И.Канта.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18. Система и метод в философии Гегеля.</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19. Антропологическая философия Л.Фейербаха.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20. Философия марксизма.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 xml:space="preserve">21.Понятие «современная философия»: ее основные черты и проблемы. Философские школы конца XIX - начала XX веков. </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22. Основные философские школы XX в.</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23.Традиции и особенности русской философии.</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24. Философские взгляды П.Я. Чаадаева. Западники и славянофилы.</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25. Философские идеи в творчестве Ф.М. Достоевского и Л.Н. Толстого.</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26. Философия всеединства B.C. Соловьева.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27.Персоналистическая философия Н.А. Бердяева.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28.Категория бытия, ее смысл и значение, виды, уровни и формы бытия.</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29. Понятие материи. Современные представления о строении и свойствах материи.</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30. Движение как способ существования материи. Пространство и время.</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31. Человек как объект философии. Биологическое и социальное в человеке.</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32.Понятие «человек», «индивид», «индивидуальность», «личность».</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 xml:space="preserve">33.Проблема свободы личности и смысла человеческого бытия. </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 xml:space="preserve">34. Сознание как отражение действительности. Структура сознания. </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35.Мышление и речь.</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36. Самосознание.</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37. Проблема бессознательного.</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38. Индивидуальное и общественное сознание.</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 xml:space="preserve">39. Познание как процесс. Субъект и объект познания. </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40. Чувственное и рациональное познание.</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 xml:space="preserve">41. Понятие истины, диалектика абсолютной и относительной истины. Практика как критерий истины. 42.Понятие и функции науки. Критерии научности. </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43.Научное познание, его уровни, методы и формы.</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44. Наука и техника. Философские проблемы техники.</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45. Общество как объект философского познания. Гражданское общество и государство.</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46. Основные сферы общественной жизни и их взаимосвязь.</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47. Единство и многообразие исторического процесса. Формационный и цивилизационный подход к изучению общества.</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48. Проблема необходимости и свободы в историческом процессе. Роль личности в истории.</w:t>
      </w:r>
    </w:p>
    <w:p w:rsidR="00AB0423" w:rsidRPr="001D5EAC" w:rsidRDefault="00AB0423" w:rsidP="001D5EAC">
      <w:pPr>
        <w:spacing w:after="0" w:line="360" w:lineRule="auto"/>
        <w:rPr>
          <w:rFonts w:ascii="Times New Roman" w:hAnsi="Times New Roman"/>
          <w:sz w:val="28"/>
          <w:szCs w:val="28"/>
        </w:rPr>
      </w:pPr>
      <w:r w:rsidRPr="001D5EAC">
        <w:rPr>
          <w:rFonts w:ascii="Times New Roman" w:hAnsi="Times New Roman"/>
          <w:sz w:val="28"/>
          <w:szCs w:val="28"/>
        </w:rPr>
        <w:t>49.Понятие и природа ценностей. Иерархия и классификация ценностей.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br w:type="page"/>
      </w:r>
    </w:p>
    <w:p w:rsidR="0047629A" w:rsidRDefault="0047629A" w:rsidP="0047629A">
      <w:pPr>
        <w:spacing w:after="0" w:line="360" w:lineRule="auto"/>
        <w:ind w:firstLine="709"/>
        <w:jc w:val="center"/>
        <w:rPr>
          <w:rFonts w:ascii="Times New Roman" w:hAnsi="Times New Roman"/>
          <w:b/>
          <w:sz w:val="28"/>
          <w:szCs w:val="28"/>
        </w:rPr>
      </w:pPr>
      <w:r w:rsidRPr="0047629A">
        <w:rPr>
          <w:rFonts w:ascii="Times New Roman" w:hAnsi="Times New Roman"/>
          <w:b/>
          <w:sz w:val="28"/>
          <w:szCs w:val="28"/>
        </w:rPr>
        <w:t>Ответы</w:t>
      </w:r>
    </w:p>
    <w:p w:rsidR="0047629A" w:rsidRDefault="0047629A"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w:t>
      </w:r>
      <w:r w:rsidRPr="001D5EAC">
        <w:rPr>
          <w:rFonts w:ascii="Times New Roman" w:hAnsi="Times New Roman"/>
          <w:sz w:val="28"/>
          <w:szCs w:val="28"/>
        </w:rPr>
        <w:t xml:space="preserve"> Философия включает в себя учение об общих принципах бытия мироздания (онтология, или метафизика), о сущности и развитии Человеческого общества (социальная философия и философия истории), учение о человеке и его бытии в мире (философская антропология), теорию познания (гносеология), проблемы творчества, этику, эстетику, теорию культуры и, наконец, свою собственную историю, т.е. историю философии, которая являет собой существенную составляющую предмета философии: история философии есть часть содержания самой философии. Предмет философии — не одна какая-нибудь сторона сущего, а все сущее во всей полноте своего содержания и смысла. Философия нацелена не на то, "чтобы определить точные границы и внешние взаимодействия между частями и частицами мира, а на то, чтобы, преодолевая эти границы, понять их внутреннюю связь и единство.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При рассмотрении вопроса о соотношении философии и науки имеется, по крайней мере, три аспекта его интерпретации: 1) является ли философия наукой; 2) взаимодействие философии и частных (конкретных) наук; 3) соотношение философии и вненаучного знания.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Первый аспект. Нельзя отрицать научного характера философии вообще как одного из мощных потоков развития человеческого знания и культуры. И если к ней подходить не только со стороны конкретных концепций, а рассмотреть с позиции историй, то можно обнаружить преемственность в развитии философского знания, его проблематики, общность категориального аппарата и логики исследования. Не случайно Гегель рассматривал философию прежде всего с точки зрения «науки логики».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Второй аспект — взаимодействие философии и частных (конкретных) наук. Естественно, что современная философия уже не может претендовать на роль науки наук, включать в себя все знания. Конкретные науки имеют собственный предмет исследования, свои законы и методы, свой уровень обобщения знания. Философия же делает предметом своего анализа обобщения частных наук, т.е. она имеет дело с более высоким, вторичным уровнем обобщения. Если первичный уровень приводит к формулированию законов конкретных наук, то задача второго уровня — выявление более общих закономерностей и тенденций.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Часто философское знание определяется как знание научное. Однако существует ряд отличий философии от науки, которые заставляли многих мыслителей поставить под вопрос отождествление науки и философии.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Во-первых, философия, так же как и наука, - это преимущественная деятельность человека в сфере мышления. Философия не ставит специально перед собой задачу испытания эстетических чувств, как это делает искусство, или нравственных действий, как этого требуют религия и мораль. Хотя философия может рассуждать и об искусстве, и о религии, но она в первую очередь – рассуждение, мышление обо всех этих предметах.</w:t>
      </w:r>
    </w:p>
    <w:p w:rsidR="001D5EAC" w:rsidRPr="001D5EAC" w:rsidRDefault="0047629A" w:rsidP="001D5EAC">
      <w:pPr>
        <w:spacing w:after="0" w:line="360" w:lineRule="auto"/>
        <w:ind w:firstLine="709"/>
        <w:jc w:val="both"/>
        <w:rPr>
          <w:rFonts w:ascii="Times New Roman" w:hAnsi="Times New Roman"/>
          <w:sz w:val="28"/>
          <w:szCs w:val="28"/>
        </w:rPr>
      </w:pPr>
      <w:r>
        <w:rPr>
          <w:rFonts w:ascii="Times New Roman" w:hAnsi="Times New Roman"/>
          <w:sz w:val="28"/>
          <w:szCs w:val="28"/>
        </w:rPr>
        <w:t>Ф</w:t>
      </w:r>
      <w:r w:rsidR="001D5EAC" w:rsidRPr="001D5EAC">
        <w:rPr>
          <w:rFonts w:ascii="Times New Roman" w:hAnsi="Times New Roman"/>
          <w:sz w:val="28"/>
          <w:szCs w:val="28"/>
        </w:rPr>
        <w:t>илософия подобна научному знанию по методу познания – так же, как и частные науки, философия использует критический метод познания, основанный на доказательствах и обоснованиях. 2) философия отличается от частных наук по предмету познания – в отличие от частных наук, философия пытается критически познать мир в целом, наиболее универсальные законы и принципы.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Как и наука, философия ищет истину, выявляет закономерности, выражает результат исследования через систему понятий, категорий. Однако в философии объект исследования рассматривается через призму отношения человека к миру, в ней существует антропный принцип, всякий оценочный момент содержит элемент субъективности. науки нет без философии, а философии - без науки.</w:t>
      </w:r>
    </w:p>
    <w:p w:rsid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3</w:t>
      </w:r>
      <w:r w:rsidRPr="001D5EAC">
        <w:rPr>
          <w:rFonts w:ascii="Times New Roman" w:hAnsi="Times New Roman"/>
          <w:sz w:val="28"/>
          <w:szCs w:val="28"/>
        </w:rPr>
        <w:t>. Назначение философии – поиск удела человека, обеспечение его бытия в причудливом мире, а в конечном счете в возвышении человека, в обеспечении его совершенствования. Общую структуру философского знания составляют четыре основных раздела: онтология(учение о бытие), гносеология(учение о познании), человек, общество.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Специфика философской мудрости состоит в ее нацеленности на смыслы максимально всеохватной (общей, предельной, целостной) и вместе с тем фундаментальной значимости.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Предметом философии называют круг вопросов, которые она изучает.</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Что именно является предметом философии, зависит от эпохи и интеллектуальной позиции мыслителя.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Основной вопрос философии - вопрос об отношении сознания к бытию, мышления к материи, природе, рассматриваемый с двух сторон: во-первых, что является первичным - дух или природа, материя или сознание - и, во-вторых, как относится знание о мире к самому миру, или, иначе, соответствует ли сознание бытию, способно ли оно верно отражать мир.</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Последовательное рег шение О. в. ф. возможно лишь при учете обеих его сторон. Философы, являющиеся сторонниками материализма, признают первичным материю, бытие, вторичным - сознание и считают сознание результатом воздействия на субъекта объективно существующего внешнего мира. Философы-идеалисты принимают за первичное идею, сознание, рассматривая их как единственно достоверную реальность.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составе философского знания выделяют множество направлений и частей. Наиболее крупными делениями любой философской системы являются такие ее разделы, как онтология, гносеология, аксиология, логика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1) О</w:t>
      </w:r>
      <w:r w:rsidR="0047629A" w:rsidRPr="001D5EAC">
        <w:rPr>
          <w:rFonts w:ascii="Times New Roman" w:hAnsi="Times New Roman"/>
          <w:sz w:val="28"/>
          <w:szCs w:val="28"/>
        </w:rPr>
        <w:t>нтология</w:t>
      </w:r>
      <w:r w:rsidRPr="001D5EAC">
        <w:rPr>
          <w:rFonts w:ascii="Times New Roman" w:hAnsi="Times New Roman"/>
          <w:sz w:val="28"/>
          <w:szCs w:val="28"/>
        </w:rPr>
        <w:t xml:space="preserve"> (от греч. «онтос» - сущее, то что есть на самом деле, и «логос» - учение, т.е. буквально «онтология» - учение о сущем) – раздел философии, в котором исследуется, как устроен объективный мир, существующий независимо от индивидуального сознания человека. Это своего рода философская физика. Высшим понятием онтологии является понятие «бытие» - полнота всего существующего.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 Г</w:t>
      </w:r>
      <w:r w:rsidR="0047629A" w:rsidRPr="001D5EAC">
        <w:rPr>
          <w:rFonts w:ascii="Times New Roman" w:hAnsi="Times New Roman"/>
          <w:sz w:val="28"/>
          <w:szCs w:val="28"/>
        </w:rPr>
        <w:t xml:space="preserve">носеология </w:t>
      </w:r>
      <w:r w:rsidRPr="001D5EAC">
        <w:rPr>
          <w:rFonts w:ascii="Times New Roman" w:hAnsi="Times New Roman"/>
          <w:sz w:val="28"/>
          <w:szCs w:val="28"/>
        </w:rPr>
        <w:t xml:space="preserve">(от греч. «гнозис» - знание, и «логос» - учение, т.е. «гносеология» - «учение о знании») – философская теория познания. Высшее понятие гносеологии – понятие «истина» - высшее состояние знания.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3) А</w:t>
      </w:r>
      <w:r w:rsidR="0047629A" w:rsidRPr="001D5EAC">
        <w:rPr>
          <w:rFonts w:ascii="Times New Roman" w:hAnsi="Times New Roman"/>
          <w:sz w:val="28"/>
          <w:szCs w:val="28"/>
        </w:rPr>
        <w:t>ксиология</w:t>
      </w:r>
      <w:r w:rsidRPr="001D5EAC">
        <w:rPr>
          <w:rFonts w:ascii="Times New Roman" w:hAnsi="Times New Roman"/>
          <w:sz w:val="28"/>
          <w:szCs w:val="28"/>
        </w:rPr>
        <w:t xml:space="preserve"> (от греч. «аксис» - ось, основание, и «логос» - учение, т.е. учение об основаниях) – философская теория ценностей, потому и высшим понятием этого раздела философии является понятие «ценность» - основание и эталон сознания. Внутри аксиологии выделяется множество более частных направлений, исследующих отдельные ценности или ценностно-зависимую реальность. Это, например:</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Философская этика – учение о добре и зле,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Философская эстетика – учение о красоте,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Философская антропология – учение о человеке, и т.д.</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Роль философии в обществе проявляется через осуществление определенных функций (лат. functio — исполнение, назначение, роль). Наиболее важными из них являются: онтологическая, социальная, гносеологическая, аксиологическая, методологическая, мировоззренческая.</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4.</w:t>
      </w:r>
      <w:r w:rsidRPr="001D5EAC">
        <w:rPr>
          <w:rFonts w:ascii="Times New Roman" w:hAnsi="Times New Roman"/>
          <w:sz w:val="28"/>
          <w:szCs w:val="28"/>
        </w:rPr>
        <w:t xml:space="preserve"> 1Философия Древней Индии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Философская мысль в Древней Индии возникает в период формирования там цивилизованных форм общественной жизни; об этом говорит хотя бы то, что в обществе уже сложились социальные группы. Это брахманы (жрецы, элита общества), кшатрии (воины), вайшьи (земледельцы, ремесленники, торговцы), шудры (низший слой); между ними уже сложились вполне определённые отношения. Мифология Древней Индии чрезвычайно сложна. Она отличается представлениями о цикличности развития мира. Вселенная, по представлениям древних индийцев, существует в течение так называемого дня Брахмы (или Брамы) – божества, сотворившего мир. День Брахмы составляет 4 320 000 лет. При наступлении ночи Брахмы мир гибнет, затем возникает снова, и так без конца. Такая нацеленность на громадные временные циклы обусловила отсутствие интереса к личности и истории, вследствие чего авторство</w:t>
      </w:r>
      <w:r w:rsidR="0047629A">
        <w:rPr>
          <w:rFonts w:ascii="Times New Roman" w:hAnsi="Times New Roman"/>
          <w:sz w:val="28"/>
          <w:szCs w:val="28"/>
        </w:rPr>
        <w:t xml:space="preserve"> </w:t>
      </w:r>
      <w:r w:rsidRPr="001D5EAC">
        <w:rPr>
          <w:rFonts w:ascii="Times New Roman" w:hAnsi="Times New Roman"/>
          <w:sz w:val="28"/>
          <w:szCs w:val="28"/>
        </w:rPr>
        <w:t>философских учений Древней Индии</w:t>
      </w:r>
      <w:r w:rsidR="0047629A">
        <w:rPr>
          <w:rFonts w:ascii="Times New Roman" w:hAnsi="Times New Roman"/>
          <w:sz w:val="28"/>
          <w:szCs w:val="28"/>
        </w:rPr>
        <w:t xml:space="preserve"> </w:t>
      </w:r>
      <w:r w:rsidRPr="001D5EAC">
        <w:rPr>
          <w:rFonts w:ascii="Times New Roman" w:hAnsi="Times New Roman"/>
          <w:sz w:val="28"/>
          <w:szCs w:val="28"/>
        </w:rPr>
        <w:t>в основном условно (за исключением буддизма и джайнизма). В индийской философской традиции сформировался ряд основных философско-этических понятий, которые позволяют составить общее представление о древнеиндийских философских учениях. Прежде всего это понятие кармы - закона, определяющего судьбу человека. Карма тесно связана с учением о сансаре (цепи перерождений существ в мире) – закон кармы-сансары. Индийская философская традиция отличается многовариантностью ответов на онтологические вопросы. Здесь сложились три варианта основных подходов - философский монизм, дуализм и плюрализм.</w:t>
      </w:r>
    </w:p>
    <w:p w:rsidR="001D5EAC" w:rsidRPr="0047629A"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sz w:val="28"/>
          <w:szCs w:val="28"/>
        </w:rPr>
        <w:t>2. Философия Древнего Китая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Зарождение философии в Китае исследователи относят к VШ-VI в.в. до н.э. Ценнейшим источником древнекитайской философии является «Книга Перемен» (И Цзин), которая может рассматриваться как связующее звено между пред философией и собственно философией. В «Книге Перемен» представлена оригинальная система философских построений. Характерным является то, что человек, природа, Вселенная рассматриваются как единое целое, в котором всё взаимосвязано и взаимообусловлено, но вместе с тем и пронизано переменами (отсюда и название «Книги»). Этот процесс описан с помощью графики и иероглифики. Сама «Книга» породила многочисленные исследования её смысла и содержания как на Востоке, так и на Западе, однако однозначного толкования многие её положения так и не получили. В древнекитайской философии просматриваются два типа мудрецов: конфуцианский и даосский. За ними стоят две концепции человека: политический человек у Конфуция и естественный человек у даосов /сторонников и последователей учения Лао-цзы и Чжуан-цзы/. Обе концепции с разных сторон шли к одному, а именно - к "золотой середине", то есть гармонии в Поднебесной. В трактате Дао дэ цзин (VI - V в.в. до н.э.), излагающем идеи даосов, говорится, что принцип Дао требует познать древнее начало, при этом сами люди должны быть простыми и скромными, умерять личные желания и освобождаться от страстей. Они содействовали жизни тем, что стремились сделать долговечное движение спокойным. В основе такого взгляда лежит представление о том, что в движении главное покой, устойчивость. Сторонники Конфуция и его последователи (Конфуций или Кун - цзы, древнекитайский философ, живший в VI - V в.в. до н.э.), были озабочены тем, как обуздать распри в обществе и привести общественную и частную жизнь людей в состояние гармонии. Подчёркивая основополагающее значение древности для гармоничной жизни общества /господства справедливости, отсутствия междоусобных войн, бунтов, притеснения большинством меньшинства, разбоя и т.д./. конфуцианцы видели в качестве главного средства достижения всего этого ритуал и исправление имён.</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5.</w:t>
      </w:r>
      <w:r w:rsidRPr="001D5EAC">
        <w:rPr>
          <w:rFonts w:ascii="Times New Roman" w:hAnsi="Times New Roman"/>
          <w:sz w:val="28"/>
          <w:szCs w:val="28"/>
        </w:rPr>
        <w:t xml:space="preserve"> Представители досократического периода: милетская школа (Фалес, Анаксимандр, Анаксимен) ; атомисты (Демокрит, Левкипп); элейская школа; Гераклит Эфесский и пр.</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Основные проблемы, которыми занимались "досократики": объяснение явлений природы, сущности Космоса, окружающего мира, поиски первоначала всего сущего. Метод философствования - декларирование собственных взглядов, превращение их в догму.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Досократический период - охватывает период с 7 до 5 в. до н. э. Первоначально античная философия развивается в Малой Азии (Милетская школа, Гераклит), затем в Италии (пифагорейцы, Элейская школа, Эмпедокл) и на материковой Греции (Анаксагор, атомисты). Главная тема ранней греческой философии – первоначала мироздания, его происхождение и устройство. Философы этого периода – преимущественно исследователи природы, астрономы, математики.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Полагая, что рождение и гибель природных вещей происходит не случайно и не из ничего, они искали начало, или принцип, объясняющий закономерную изменчивость мира. Первые философы полагали таковым началом единое первовещество: вода (Фалес) или воздух (Анаксимен), бесконечное (Анаксимандр), пифагорейцы считали началами предел и беспредельное, порождающие упорядоченный космос, познаваемый посредством числа. Последующие авторы (Эмпедокл, Демокрит) называли не одно, а несколько начал (четыре элемента, бесконечное множество атомов). Подобно Ксенофану, многие из ранних мыслителей критиковали традиционную мифологию и религию.</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Философы задумывались о причинах порядка в мире. Гераклит, Анаксагор учили о правящем миром разумном начале (Логос, Ум). Парменид формулировал учение об истинном бытии, доступном одной только мысли. Все последующее развитие философии в Греции (от плюралистических систем Эмпедокла и Демокрита, до платонизма) в той или иной степени демонстрирует отклик на поставленные Парменидом проблемы.</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 xml:space="preserve">6. </w:t>
      </w:r>
      <w:r w:rsidRPr="001D5EAC">
        <w:rPr>
          <w:rFonts w:ascii="Times New Roman" w:hAnsi="Times New Roman"/>
          <w:sz w:val="28"/>
          <w:szCs w:val="28"/>
        </w:rPr>
        <w:t>Классический период охватывает период примерно с половины 5 в. и до конца 4 в. до н. э. Период досократиков сменяет софистика. Софисты – странствующие платные учителя добродетели, в центре их внимания – жизнь человека и общества. В знании софисты видели прежде всего средство для достижения жизненного успеха, самым ценным признавали риторику – владение словом, искусство убеждать. Софисты считали относительными традиционные обычаи и нормы морали. Их критика и скептицизм по-своему содействовали переориентации античной философии от познания природы к осмыслению внутреннего мира человека.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Ярким выражением этого «поворота» была философия Сократа. Главным он полагал знание добра, т.к. зло, по Сократу, происходит от незнания людьми своего подлинного блага. Путь к этому знанию Сократ видел в самопознании, в заботе о своей бессмертной душе, а не о теле, в постижении сущности главных нравственных ценностей, понятийное определение которых было основным предметом бесед Сократа. Философия Сократа вызвала появление т.н. сократических школ (киники, мегарики, киренаики), различавшихся своим пониманием сократовской философии.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Сократ - представитель идеалистического религиозно-нравственного мировоззрения, открыто враждебного материализму. Впервые именно Сократ сознательно поставил перед собой задачу обоснования идеализма и выступил против античного материалистического миропонимания, естественно-научного знания и безбожия. Сократ исторически был зачинателем </w:t>
      </w:r>
      <w:r w:rsidR="0047629A">
        <w:rPr>
          <w:rFonts w:ascii="Times New Roman" w:hAnsi="Times New Roman"/>
          <w:sz w:val="28"/>
          <w:szCs w:val="28"/>
        </w:rPr>
        <w:t>тенденции, или линии Платона</w:t>
      </w:r>
      <w:r w:rsidRPr="001D5EAC">
        <w:rPr>
          <w:rFonts w:ascii="Times New Roman" w:hAnsi="Times New Roman"/>
          <w:sz w:val="28"/>
          <w:szCs w:val="28"/>
        </w:rPr>
        <w:t xml:space="preserve"> в античной философии. Основной задачей философии Сократ признавал обоснование религиозно-нравственного мировоззрения, познание же природы, натурфилософию считал делом ненужным и безбожным. Развивая свое религиозно-нравственное учение, Сократ в противоположность материалистам, призывающим 'прислушиваться к природе', ссылаться на особый внутренний голос, якобы наставлявший его в важнейших вопросах.</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Самым выдающимся учеником Сократа был Платон, создатель Академии, учитель другого крупнейшего мыслителя античности – Аристотеля, основавшего перипатетическую школу (Ликей). Они создали целостные философские учения, в которых рассмотрели практически весь спектр традиционных философских тем, разработали философскую терминологию и свод понятий, базовый для последующей античной и европейской философии.</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 xml:space="preserve">7. </w:t>
      </w:r>
      <w:r w:rsidRPr="001D5EAC">
        <w:rPr>
          <w:rFonts w:ascii="Times New Roman" w:hAnsi="Times New Roman"/>
          <w:sz w:val="28"/>
          <w:szCs w:val="28"/>
        </w:rPr>
        <w:t>Учение Платона об идее и ее значение.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Основной вопрос философии он решает однозначно - идеалистически. Материальный мир, который нас окружает и который мы познаем своими чувствами, является, согласно Платону, лишь "тенью" и произведен от мира идей, т. е. материальный мир вторичен. Все явления и предметы материального мира преходящи, возникают, гибнут и изменяются (и поэтому не могут быть подлинно сущими), идеи являются неизменными, неподвижными и вечными. За эти свойства Платон признает их подлинным, действительным бытием и возводит в ранг единственного предмета подлинно истинного познания. Отношение идеи (бытия) и реальных вещей (кажущегося бытия) является важной частью философского учения Платона. Чувственно воспринимаемые предметы не что иное, как подобие, тень, в которых отражены определенные образцы - идеи. Касаясь гносеологии (учения о познании), Платон исходит из созданной им идеалистической картины мира: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поскольку материальный мир является всего лишь отображением "мира идей", то предметом познания должны стать прежде всего "чистые идеи";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"чистые идеи" невозможно познать с помощью чувственного познания (такой тип познания дает не достоверное знание, а лишь мнение — "докса");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"чистые идеи" можно познать лишь разумом, благодаря высшей духовной деятельности (идеалистическому познанию);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высшей духовной деятельностью могут заниматься только люди подготовленные — образованные интеллектуалы, философы, следовательно, только они способны увидеть и осознать "чистые идеи".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Особую роль в своей философии Платон уделил проблеме государства (что было нетипично для предшественников — "досократиков" Фалеса, Гераклита и др., которые занимались поисками первоначала мира и объяснением явлений окружающей природы, но не общества).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Платон выделяет семь типов государства: идеальное "государство будущего", которого пока не существует и в котором отпадет необходимость в государственной власти и законах, и шесть типов ныне существующих государств.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Среди шести существующих типов Платоном указываются: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монархия — справедливая власть одного человека;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тирания — несправедливая власть одного человека;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аристократия — справедливая власть меньшинства;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олигархия — несправедливая власть меньшинства;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демократия — справедливая власть большинства;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тимократия — несправедливая власть большинства, власть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военных вождей, армии.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Поскольку тирания, олигархия и тимократия являются несправедливыми формами государства, а демократия — власть большинства — редко бывает справедливой и, как правило, вырождается в тиранию, олигархию или тимократию, двумя стабильными и оптимальными формами государства могут быть только аристократия и монархия.</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8.</w:t>
      </w:r>
      <w:r w:rsidRPr="001D5EAC">
        <w:rPr>
          <w:rFonts w:ascii="Times New Roman" w:hAnsi="Times New Roman"/>
          <w:sz w:val="28"/>
          <w:szCs w:val="28"/>
        </w:rPr>
        <w:t xml:space="preserve"> Аристотель (384 — 322, гг. до н. э.) — древнегреческий философ классического периода, ученик Платона, воспитатель Александра Македонского.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Философию Аристотель делил на три вида: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теоретическую, изучающую проблемы бытия, различных сфер бытия, происхождения всего сущего, причины различных явлений (получила название "первичная философия");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практическую - о деятельности человека, устройстве государства;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поэтическую.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Считается, что фактически Аристотелем как четвертая часть философии была выделена логика.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Рассматривая проблему бытия, Аристотель выступил с критикой философии Платона, согласно которой окружающий мир делился на "мир вещей" и "мир чистых (бестелесных) идей", и "мир вещей" в целом, как и каждая вещь в отдельности, являлся лишь материальным отображением соответствующей "чистой идеи".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Ошибка Платона, по Аристотелю, в том, что он оторвал "мир идей" от реального мира и рассматривал "чистые идеи" вне всякой связи с окружающей действительностью, которая имеет и свои собственные характеристики - протяженность, покой, движение и др. Аристотель дает свою трактовку данной проблемы: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не существует "чистых идей", не связанных с окружающей действительностью, отображением которых являются все вещи и предметы материального мира;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существуют только единичные и конкретно определенные веши;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данные ве</w:t>
      </w:r>
      <w:r>
        <w:rPr>
          <w:rFonts w:ascii="Times New Roman" w:hAnsi="Times New Roman"/>
          <w:sz w:val="28"/>
          <w:szCs w:val="28"/>
        </w:rPr>
        <w:t>щ</w:t>
      </w:r>
      <w:r w:rsidRPr="001D5EAC">
        <w:rPr>
          <w:rFonts w:ascii="Times New Roman" w:hAnsi="Times New Roman"/>
          <w:sz w:val="28"/>
          <w:szCs w:val="28"/>
        </w:rPr>
        <w:t xml:space="preserve">и называются индивидуумы (в переводе - "неделимые"), то есть существует только конкретная лошадь в конкретном месте, а не "идея лошади", воплощением которой данная лошадь является, конкретный стул, находящийся в конкретном месте и имеющий свои признаки, а не "идея стула", конкретный дом, имеющий точно определенные параметры, а не "идея дома", и т. д.;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индивидуумы являются первичной сущностью, а виды и роды индивидуумов (кони вообще, дома вообще и т. д.) –вторичной. По Аристотелю, бытие — это сущность (субстанция), обладающая свойствами количества, качества, места, времени, отношения, положения, состояния, действия, страдания.</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 xml:space="preserve">9. </w:t>
      </w:r>
      <w:r w:rsidRPr="001D5EAC">
        <w:rPr>
          <w:rFonts w:ascii="Times New Roman" w:hAnsi="Times New Roman"/>
          <w:sz w:val="28"/>
          <w:szCs w:val="28"/>
        </w:rPr>
        <w:t>Эллинистический период в развитии античной философии</w:t>
      </w:r>
      <w:r w:rsidR="0047629A">
        <w:rPr>
          <w:rFonts w:ascii="Times New Roman" w:hAnsi="Times New Roman"/>
          <w:sz w:val="28"/>
          <w:szCs w:val="28"/>
        </w:rPr>
        <w:t xml:space="preserve"> </w:t>
      </w:r>
      <w:r w:rsidRPr="001D5EAC">
        <w:rPr>
          <w:rFonts w:ascii="Times New Roman" w:hAnsi="Times New Roman"/>
          <w:sz w:val="28"/>
          <w:szCs w:val="28"/>
        </w:rPr>
        <w:t>- конец 4 в. - 1 в. до н. э.). В эпоху эллинизма самыми значимыми наряду с платониками и перипатетиками стали школы стоиков, эпикурейцев и скептиков. В этот период основное назначение философии видят в практической жизненной мудрости. Главенствующее значение приобретает этика, ориентированная не на общественную жизнь, но на внутренний мир отдельного человека. Теории мироздания и логика служат этическим целям: выработке правильного отношения к действительности для достижения счастья.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Стоики представляли мир как божественный организм, пронизанный и полностью управляемый огненным разумным началом, эпикурейцы – как различные образования атомов, скептики призывали воздерживаться от какого-либо утверждения о мире. Различно понимая пути к счастью, все они сходно усматривали блаженство человека в безмятежном состоянии духа, достигаемом путем избавления от ложных мнений, страхов, внутренних страстей, приводящих к страданиям. Соответственно в римской философии можно выделить три направления: стоицизм (Сенека, Эпиктет, Марк Аврелий), эпикуреизм (Тит Лукреций Кар), скептицизм.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Для философов и философских школ эллинистического периода античной истории характерно не столько выдвижение новых идей, сколько осмысление, уточнение, комментирование идей и учений, созданных мыслителями предшествующего периода. Интерес и теории ,к теоретическому выяснению картины мира, физике космологии, астрономии повсеместно снижается. Философов теперь интересует не столько вопрос о том, как надо жить в этом мире, чтобы избежать угрожающих со всех сторон бедствий и опасностей.</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10.</w:t>
      </w:r>
      <w:r w:rsidRPr="001D5EAC">
        <w:rPr>
          <w:rFonts w:ascii="Times New Roman" w:hAnsi="Times New Roman"/>
          <w:sz w:val="28"/>
          <w:szCs w:val="28"/>
        </w:rPr>
        <w:t xml:space="preserve"> Основные этапы средневековой философии: апологетика (Тертуллиан), патристика (Аврелий Августин), схоластика (Боэций, Абеляр, Альберт Великий). Классическая философия средневековья (Фома Аквинский).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Этапы развития средневековой философии: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1.</w:t>
      </w:r>
      <w:r w:rsidR="0047629A">
        <w:rPr>
          <w:rFonts w:ascii="Times New Roman" w:hAnsi="Times New Roman"/>
          <w:sz w:val="28"/>
          <w:szCs w:val="28"/>
        </w:rPr>
        <w:t xml:space="preserve"> </w:t>
      </w:r>
      <w:r w:rsidRPr="001D5EAC">
        <w:rPr>
          <w:rFonts w:ascii="Times New Roman" w:hAnsi="Times New Roman"/>
          <w:sz w:val="28"/>
          <w:szCs w:val="28"/>
        </w:rPr>
        <w:t>Этап патристики(2- 8 век, конец этапа–деятельность Боэция–первого схоласта)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w:t>
      </w:r>
      <w:r w:rsidR="0047629A">
        <w:rPr>
          <w:rFonts w:ascii="Times New Roman" w:hAnsi="Times New Roman"/>
          <w:sz w:val="28"/>
          <w:szCs w:val="28"/>
        </w:rPr>
        <w:t xml:space="preserve"> </w:t>
      </w:r>
      <w:r w:rsidRPr="001D5EAC">
        <w:rPr>
          <w:rFonts w:ascii="Times New Roman" w:hAnsi="Times New Roman"/>
          <w:sz w:val="28"/>
          <w:szCs w:val="28"/>
        </w:rPr>
        <w:t>Этап становления схоластики((7–12 вв.)–Боэций, Эриуген, П.Абеяр)</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3.</w:t>
      </w:r>
      <w:r w:rsidR="0047629A">
        <w:rPr>
          <w:rFonts w:ascii="Times New Roman" w:hAnsi="Times New Roman"/>
          <w:sz w:val="28"/>
          <w:szCs w:val="28"/>
        </w:rPr>
        <w:t xml:space="preserve"> </w:t>
      </w:r>
      <w:r w:rsidRPr="001D5EAC">
        <w:rPr>
          <w:rFonts w:ascii="Times New Roman" w:hAnsi="Times New Roman"/>
          <w:sz w:val="28"/>
          <w:szCs w:val="28"/>
        </w:rPr>
        <w:t>Расцвет схоластики(13 век–Бэкон, Альберт Великий, Фома Аквинский)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Раннее средневековье характеризуется становлением Христианской догматики в условиях формирования европейского государства в результате падения Римской империи. В условиях жесткого диктата церкви и господства власти философия была объявлена служанкой богословия, которая должна была использовать свой рацион. Аппарат для подтверждения догматов христианства. Эта философия получила название "схоластики"(опиралась на форм. логику Аристотеля)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Еще в 5 веке(христианство уже господствующая религия в Греции и Риме) было сильно влияние философия неоплатонизма, враждебного христианству.(Нехристианские философские школы были закрыты по декрету императора Юстиана в 529г.) При этом одни христианские идеологи склонялись к отрицанию, другие к использованию учений ф. Идеалистов древности. Так возникла литература апологетов(защитников) христианства, а за ней возникает патристика–сочинения отцов церкви, писателей, заложивших основы философии христианства.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Со 2 века Греческие апологеты обращались к императорам, преследовавшим христианство. Они стремились доказать, что христианство поднимает такие вопросы, которые ставила и предшествующая греческая философия , но дает более совершенное их разрешение. Видный апологет- Тертуллиан(из Карфагена, 2в.)- сущ. непримиримое разногласие между религией, божественным откровением, священным писанием и чел. мудростью. Не создав ф. систем апологеты, однако , наметили круг вопросов, кот. стали основными для хр. ф.(о боге, о сотворении мира, о природе человека и его целях). Апологетика использует логические доводы, обращенные к разуму, для доказательства бытия бога, бессмертия души. разбирает доводы, обращенные против религии и отдельных догматов. Противоречие в том, что будучи рациональной по форме, апологетика иррациональна по содержанию, т. е. обращаясь к разуму, говорит о непостижимости разумом религиозных догматов.</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Склонна к софистике и догматизму.</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Античная философия космоцентрична, философия средневековья–теоцентрична(основная проблема–проблема христианского бога). Христианство появилось примерно в середине 1 века и стимулировало развитие С.Ф.</w:t>
      </w:r>
    </w:p>
    <w:p w:rsidR="0047629A" w:rsidRDefault="0047629A">
      <w:pPr>
        <w:rPr>
          <w:rFonts w:ascii="Times New Roman" w:hAnsi="Times New Roman"/>
          <w:sz w:val="28"/>
          <w:szCs w:val="28"/>
        </w:rPr>
      </w:pPr>
      <w:r>
        <w:rPr>
          <w:rFonts w:ascii="Times New Roman" w:hAnsi="Times New Roman"/>
          <w:sz w:val="28"/>
          <w:szCs w:val="28"/>
        </w:rPr>
        <w:br w:type="page"/>
      </w: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11.</w:t>
      </w:r>
      <w:r w:rsidRPr="001D5EAC">
        <w:rPr>
          <w:rFonts w:ascii="Times New Roman" w:hAnsi="Times New Roman"/>
          <w:sz w:val="28"/>
          <w:szCs w:val="28"/>
        </w:rPr>
        <w:t xml:space="preserve"> Основные проблемы средневековой философии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1. Отношение к природе в Средние века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 Человек – образ и подобие Божие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3. Проблема души и тела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4. Проблема самосознания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5. Память и история. Сакральность исторического бытия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6. Проблема универсалий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1. Отношение к природе в Средние века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Средние века формируется новое воззрение на природу. Последняя не есть теперь нечто самостоятельное, как это но большей части было в античности. Учение о божественном Всемогуществе лишает природу самостоятельности, поскольку Бог не только творит природу, но и может действовать вопреки естественному ходу вещей, то есть творить чудеса.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 Человек – образ и подобие Божие. Средневековые философы ставили такие примерно вопросы: чего в человеке больше разумного начала или начала животного? Какое из них существенное его свойство, а без какого он может обойтись, оставаясь человеком? Что такое разум и что такое витальность (животность)? Человек не только занимает отныне первое место во всей природе как ее царь – в этом смысле человека высоко ставили и некоторые греческие философы, – но в качестве образа и подобия самого Бога он уже вообще выходит за пределы природы, становится как бы над нею – ведь Бог трансцендентен, запределен сотворенному им миру. Для средневековых же философов, начиная с самых ранних, между человеком и всей остальной Вселенной лежит непроходимая пропасть. Человек – пришелец из иного мира – из рая – и должен опять туда вернуться. Хотя он, согласно Библии, сам сделан из земли и воды, хотя он растет и питается, как растения, чувствует и двигается, как животное,– но он сродни не только им, но и Богу. Именно в рамках христианской традиции сложились представления, ставшие затем штампами: человек – царь природы, венец творения и т. п.</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3. Проблема души и тела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отличие от прежних, языческих верований в бессмертие человеческой души, которая после смерти тела переселяется в другие тела (как у Платона), средневековое сознание убеждено в том, что человек – когда исполнятся времена – воскреснет целиком, в своем телесном облике, ибо, согласно христианскому учению, душа не может существовать вне тела. Догматы Боговоплощения и воскресения во плоти тесно между собой связаны. Именно эти догматы легли в основу средневекового понимания проблемы души и тела.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4. Проблема самосознания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Как видим, в Средние века человек больше не чувствует себя органической частью космоса – он как бы вырван из космической, природной жизни и поставлен над нею. По замыслу, он выше космоса и должен быть господином природы, но в силу своего грехопадения он не властен даже над собой и полностью зависит от божественного милосердия. У него нет даже того твердого статуса – быть выше всех животных, какой ему давала языческая античность. Двойственность положения человека – важнейшая черта средневековой антропологии. изменившееся значение внутренней жизни человека; она становится теперь предметом внимания даже более пристального, чем то, которое мы находили у стоиков. Внимание к внутренней душевной жизни, соотнесенной не столько с внешним – природным или социальным – миром, сколько с трансцендентным Творцом, порождает у человека обостренное чувство своего «Я», которого в такой мере не знала античная культура. В философском плане это приводит к открытию самосознания как особой реальности – субъективной, но при этом более достоверной и открытой человеку, чем любая внешняя реальность.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6. Проблема универсалий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Однако центральной проблемой средневековой философии была загадка статуса универсалий.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Универсалии суть общие, родовые понятия (напр., живое существо, человек) в отличие от конкретных вещей. Основной вопрос гласит: приписывать ли собственное бытие лишь универсалиям, считая конкретные вещи их несамостоятельными видами, или реальным бытием обладают только конкретные вещи, а универсалии суть просто имена, присвоенные им человеком?</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b/>
          <w:sz w:val="28"/>
          <w:szCs w:val="28"/>
        </w:rPr>
      </w:pPr>
      <w:r w:rsidRPr="0047629A">
        <w:rPr>
          <w:rFonts w:ascii="Times New Roman" w:hAnsi="Times New Roman"/>
          <w:b/>
          <w:sz w:val="28"/>
          <w:szCs w:val="28"/>
        </w:rPr>
        <w:t>12</w:t>
      </w:r>
      <w:r w:rsidRPr="001D5EAC">
        <w:rPr>
          <w:rFonts w:ascii="Times New Roman" w:hAnsi="Times New Roman"/>
          <w:sz w:val="28"/>
          <w:szCs w:val="28"/>
        </w:rPr>
        <w:t xml:space="preserve">. </w:t>
      </w:r>
      <w:r w:rsidRPr="0047629A">
        <w:rPr>
          <w:rFonts w:ascii="Times New Roman" w:hAnsi="Times New Roman"/>
          <w:sz w:val="28"/>
          <w:szCs w:val="28"/>
        </w:rPr>
        <w:t>1.Основные особенности эпохи Возрождения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Начиная с XIV-XV веков в странах Западной Европы происходит целый ряд изменений, знаменующих начало новой эпохи, которая вошла в историю под именем Возрождения. Эти перемены были связаны прежде всего с процессом секуляризации (освобождения от религии и церковных институтов), происходившим во всех областях культурной и общественной жизни. Самостоятельность по отношению к церкви приобретают не только экономическая и политическая жизнь, но и наука, искусство, философия. Правда, этот процесс совершается вначале очень медленно и по-разному протекает в разных странах Европы.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Новая эпоха осознает себя как возрождение античной культуры, античного образа жизни, способа мышления и чувствования, откуда и идет само название «Ренессанс», то есть «Возрождение». В действительности, однако, ренессансный человек и ренессансная культура и философия существенно отличаются от античной. Хотя Возрождение и противопоставляет себя средневековому христианству, оно возникло как итог развития средневековой культуры, а потому несет на себе такие черты, которые не были свойственны античности.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Неверно было бы считать, что средневековье совсем не знало античности или целиком ее отвергало. Но при этом было сильное различие в отношении к античности в средние века и в Возрождение. Средневековье относилось к античности как к авторитету, Возрождение - как к идеалу. Авторитет принимают всерьез, ему следуют без дистанции; идеалом восхищаются, но восхищаются эстетически, с неизменным чувством дистанции между ним и реальностью.</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Важнейшей отличительной чертой мировоззрения эпохи Возрождения оказывается его ориентация на искусство: если средневековье можно назвать эпохой религиозной, то Возрождение - эпохой художественно-эстетической по преимуществу. И если в центре внимания античности была природно-космическая жизнь, в средние века - Бог и связанная с ним идея спасения, то в эпоху Возрождения в центре внимания оказывается человек. Поэтому философское мышление этого периода можно охарактеризовать как антропоцентрическое и гуманистическое.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средневековом обществе были очень сильны корпоративные и сословные связи между людьми, поэтому даже выдающиеся люди выступали, как правило, в качестве представителей той корпорации, той системы, которую они возглавляли, подобно главам феодального государства и церкви. В эпоху Возрождения, напротив, индивид приобретает гораздо большую самостоятельность, он все чаще представляет не тот или иной союз, а самого себя. Отсюда вырастает новое самосознание человека и его новая общественная позиция: гордость и самоутверждение, сознание собственной силы и таланта становятся отличительными качествами человека. В противоположность сознанию средневекового человека, который считал себя всецело обязанным традиции, - даже в том случае, когда он как художник, ученый или философ вносил существенный вклад в нее, - индивид эпохи Возрождения склонен приписывать все свои заслуги самому себе.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Именно эпоха Возрождения дала миру ряд выдающихся индивидуальностей, обладавших ярким темпераментом, всесторонней образованностью, выделявшихся среди остальных своей волей, целеустремленностью, огромной энергией.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Разносторонность - вот идеал возрожденческого человека. В отличие от средневекового мастера, который принадлежал к своей корпорации, цеху и т.д. и достигал мастерства именно в этой сфере, ренессансный мастер, освобожденный от корпорации и вынужденный сам отстаивать свою честь и свои интересы, видит высшую заслугу именно во всесторонности своих знаний и умений.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Презрение к земному естеству заменяется признанием творческих способностей человека, разума, стремления к земному счастью. Реализация человечности предполагает освоение достижений культурного богатства прошлого, поэтому гуманизм Ренессанса побуждает интерес к античному культурному наследию, к овладению многоликим богатством древней философии. Ренессанс - это прежде всего свободное осмысление произведений античности, отказ от готовых и неизменных истин. Вместо надындивидуального понятия истины самой личности предоставляются возможность и право решать, что истинно, а что нет. Древние философы принимаются скорее как союзники, чем «высшая инстанция». Ученые, философы уже выступают не как представители закрытых школ, но как отдельные исследователи. Этому соответствовали новые формы философского объяснения, индивидуального стиля литературной обработки.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Такой силы, такой власти своей над всем существующим, в том числе и над самим собой, человек не чувствовал ни в античности, ни в средние века. Ему не нужна теперь милость Бога, без которой, в силу своей греховности, он, как полагали в средние века, не мог бы справиться с недостатками собственной «поврежденной» природы. Он сам - творец, а потому фигура художника-творца становится как бы символом Ренессанса.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Всякая деятельность - будь то деятельность живописца, скульптора, архитектора или инженера, мореплавателя или поэта - воспринимается теперь иначе, чем в античности и в средние века. У древних греков созерцание ставилось выше деятельности (исключение составляла только государственная деятельность). Это и понятно: созерцание (по-гречески – «теория») приобщает человека к тому, что вечно, то есть к самой сущности природы, в то время как деятельность погружает его в преходящий, суетный мир «мнения». В средние века отношение к деятельности несколько меняется. Христианство рассматривает труд как своего рода искупление за грехи («в поте лица твоего будешь есть хлеб твой») и не считает больше труд, в том числе и физический, занятием рабским. Однако высшей формой деятельности признается здесь та, что ведет к спасению души, а она во многом сродни созерцанию: это молитва, богослужебный ритуал, чтение священных книг. И только в эпоху Возрождения творческая деятельность приобретает своего рода сакральный (священный) характер. С ее помощью человек не просто удовлетворяет свои сугубо земные нужды, он созидает новый мир, создает красоту, творит самое высокое, что есть в мире, - самого себя.</w:t>
      </w:r>
      <w:r w:rsidR="0047629A">
        <w:rPr>
          <w:rFonts w:ascii="Times New Roman" w:hAnsi="Times New Roman"/>
          <w:sz w:val="28"/>
          <w:szCs w:val="28"/>
        </w:rPr>
        <w:t xml:space="preserve"> </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13.</w:t>
      </w:r>
      <w:r w:rsidRPr="001D5EAC">
        <w:rPr>
          <w:rFonts w:ascii="Times New Roman" w:hAnsi="Times New Roman"/>
          <w:sz w:val="28"/>
          <w:szCs w:val="28"/>
        </w:rPr>
        <w:t xml:space="preserve"> Конец XVI века и XVII век ознаменовались в Западной Европе кризисом феодализма и ранними буржуазными революциями в Нидерландах и Англии. Возникает не только подлинное научное естествознание, основой которого является органическое соединение теории с планомерным экспериментальным исследованием природы, но и опирающаяся на науку и ее философское осмысление качественно новая картина мира.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Опытно-экспериментальное исследование природы и тематическое осмысление его результатов оказало решающее влияние на философскую мысль. Объектом особого внимания в Новое время становятся гносеология и методология исследования природы.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Философия Нового времени, выражавшая существенные черты данной эпохи, изменила не только ценностные ориентации, но и способ философствования.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Лидером естествознания в Новое время, благодаря научной революции 16 - 17 вв., стала механика - наука о движении тел, наблюдаемых непосредственно или с помощью инструментов. Эта наука, основанная на экспериментально-математическом исследовании природы, оказала существенное влияние на формирование новой картины мира и новой парадигмы философствования. Под ее влиянием формируется механистическая и метафизическая картина мира. Все явления природы трактуются как машины (machina mundi) или системы машин, созданные бесконечным творцом. Правда, творчество бога сведено в этой картине к минимуму - созданию материи и сообщению ей некоего первоначального толчка, в результате которого вся она приходит в хаотическое движение. Распутывание этого хаоса и его трансформация в космос происходит уже спонтанно в соответствии с закономерностями механического движения и подчинено жесткой однозначной детерминации. Бог становится внешним "щелчком" по отношению к созданному им миру. Такое понимание мира отличает естествознание нового времени не только от античной и средневековой науки, но и от натурфилософии ХУ-ХУ1 вв., рассматривавших понятие "природа" и "жизнь" как тождественные (эту позицию можно назвать органицизмом).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Главной установкой этого периода является признание разума высшей, по крайней мере внутри философии, инстанцией.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Мыслителей XVII века интересовала проблема определения источника человеческих знаний, познавательной роли чувственных и рациональных форм знания. Расхождения в оценке роли этих форм познания породили основные направления новоевропейской философии: рационализм и эмпиризм.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Эмпиризм (Ф.Бэкон, Т.Гоббс, Дж. Локк, Дж. Беркли, Д.Юм) – направление в философии, считающее основным источником познания чувственный опыт (Т. Гоббс: нет ничего в разуме, чего бы не было в чувствах). Особая форма – сенсуализм, выводящий все знания из ощущений. Рационализм (Р.Декарт, Б.Спиноза, Г.В.Лейбниц) – противоположное эмпиризму направление, подчеркивающее автономность разума от чувств, ограниченность чувственного опыта и на этой основе приоритет разума в познании.</w:t>
      </w:r>
    </w:p>
    <w:p w:rsidR="0047629A" w:rsidRDefault="0047629A">
      <w:pPr>
        <w:rPr>
          <w:rFonts w:ascii="Times New Roman" w:hAnsi="Times New Roman"/>
          <w:sz w:val="28"/>
          <w:szCs w:val="28"/>
        </w:rPr>
      </w:pPr>
      <w:r>
        <w:rPr>
          <w:rFonts w:ascii="Times New Roman" w:hAnsi="Times New Roman"/>
          <w:sz w:val="28"/>
          <w:szCs w:val="28"/>
        </w:rPr>
        <w:br w:type="page"/>
      </w: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14.</w:t>
      </w:r>
      <w:r w:rsidRPr="001D5EAC">
        <w:rPr>
          <w:rFonts w:ascii="Times New Roman" w:hAnsi="Times New Roman"/>
          <w:sz w:val="28"/>
          <w:szCs w:val="28"/>
        </w:rPr>
        <w:t xml:space="preserve"> Фрэнсис Бэкон — основоположник эмпирического направления в философии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Начало новой европейской философии связано с колоритной фигурой Фрэнсиса Бэкона (1561–1626 гг.), мысли которого отмечены великой культурой Ренессанса и устремлены в будущее.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Основной задачей философии Бэкон считал конструирование нового метода познания, а целью науки – принесение пользы человечеству. «Науку следует развивать», – по мнению Бэкона, – «ни ради своего духа, ни ради неких ученых споров, ни ради того, чтобы пренебрегать остальными, ни ради корысти и славы, ни для того, чтобы достичь власти, ни для неких иных низких умыслов, но ради того, чтобы имела от нее пользу и успех сама жизнь». Практическая направленность знаний была выражена Бэконом в известном афоризме: «Знание - сила».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Главным сочинением Бэкона по методологии научного познания был «Новый Органон». В нем дается изложение «новой логики» как главного пути к получению новых знаний и построению новой науки. В качестве основного метода Бэкон предлагает индукцию, которая опирается на опыт и эксперимент, а также определенную методику анализа и обобщения чувственных данных.</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 Бэкон поставил важный вопрос – о методе научного познания. В связи с этим, он выдвинул учение о так называемых «идолах» (призраки, предрассудки, ложные образы), препятствующих получению достоверного знания. Идолы олицетворяют собой противоречивость процесса познания, его сложность и запутанность. Они либо присущи разуму по природе его, либо связаны с внешними предпосылками. Эти призраки постоянно сопровождают ход познания, порождают ложные идеи и представления, мешают проникать «в глубь и даль природы».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 Бэкон полагал, что в научном познании основным должен быть опытно-индуктивный метод, который предполагает движение знания от простых (абстрактных) определений и понятий к более сложным и развернутым (конкретным). Такой метод есть не что иное, как толкование фактов, получаемых путем опыта.</w:t>
      </w:r>
    </w:p>
    <w:p w:rsidR="0047629A" w:rsidRDefault="0047629A" w:rsidP="001D5EAC">
      <w:pPr>
        <w:spacing w:after="0" w:line="360" w:lineRule="auto"/>
        <w:ind w:firstLine="709"/>
        <w:jc w:val="both"/>
        <w:rPr>
          <w:rFonts w:ascii="Times New Roman" w:hAnsi="Times New Roman"/>
          <w:sz w:val="28"/>
          <w:szCs w:val="28"/>
        </w:rPr>
      </w:pPr>
    </w:p>
    <w:p w:rsidR="001D5EAC" w:rsidRPr="001D5EAC" w:rsidRDefault="0047629A"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 xml:space="preserve">15. </w:t>
      </w:r>
      <w:r w:rsidR="001D5EAC" w:rsidRPr="001D5EAC">
        <w:rPr>
          <w:rFonts w:ascii="Times New Roman" w:hAnsi="Times New Roman"/>
          <w:sz w:val="28"/>
          <w:szCs w:val="28"/>
        </w:rPr>
        <w:t>Рационалистическая философия Рене Декарта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Заложенную Ф. Бэконом традицию научной методологии продолжил французский философ и ученый Рене Декарт (1596 - 1650 гг.). Благодаря ему во многом произошло органичное соединение философии и естествознания раннего Нового времени. Работы Декарта ("Размышления о первой философии", "Рассуждение о методе") были посвящены раскрытию предмета философии и выявлению ее взаимоотношений с естествознанием. На первом месте, как и у Ф. Бэкона, его трудах содержалась проблема метода научного познания. Метод, по мнению Декарта, превращает познание в организованную деятельность, освобождает процесс исследования от случайностей. Благодаря методу процесс познания превращается из кустарного промысла в промышленное производство, из спорадического и случайного обнаружения истин – в систематическое и планомерное воспроизводство научных знаний. Процесс познания превращается в, своего рода, поточную линию, имеющую непрерывный характер.</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Декарт был родоначальником рационализма, который сложился у него в результате наблюдений за логическим характером математического знания. Истины математики он считал совершенно достоверными, обладающими признаками всеобщности и необходимости. В силу этого обстоятельства Декарт отвел исключительную роль в процессе познания такому методу, как дедукция, или дедуктивной форме доказательства изложения.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 Бэкон и Р. Декарт обозначили наличие и соперничество двух крупнейших течений в европейской философии XVII века: эмпиризма (Бэкон, Гоббс, Локк) и рационализма (Декарт, Спиноза, Лейбниц). Эмпиризм подчеркивает, что важнейшим источником знаний является живой чувственный опыт, а достоверность этих знаний проверяется также в ходе опыта и эксперимента. Из эмпиризма вытекает сенсуализм, подчеркивающий особую роль ощущений в получении знаний, и солипсизм как крайняя степень сенсуализма. Напротив, рационализм в качестве важнейшего источника знаний полагает деятельность человеческого разума (ума). Эмпиризм и рационализм являли собой два противоположных подхода к пониманию источников и природы научного знания, закономерностей самого познавательного процесса.</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16.</w:t>
      </w:r>
      <w:r w:rsidRPr="001D5EAC">
        <w:rPr>
          <w:rFonts w:ascii="Times New Roman" w:hAnsi="Times New Roman"/>
          <w:sz w:val="28"/>
          <w:szCs w:val="28"/>
        </w:rPr>
        <w:t xml:space="preserve"> Французскую философию XVIII в. принято называть философией Просвещения. Такое название французская философия XVIII в. получила в связи с тем, что ее представители разрушали устоявшиеся представления о Боге, окружающем мире и человеке, проявляли новаторство в своих философских исследованиях, открыто пропагандировали идеи нарождающейся буржуазии и, в конечном итоге, идеологически подготовили Великую французскую революцию 1789 — 1794 гг.</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философии французского Просвещения можно выделить три основных направления: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деистическое;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атеистическо-материалистическое;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утопическо-социалистическое (коммунистическое).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2. Деизм (не путать с дуализмом Декарта — взаимосвязанностью и равноправием материализма и идеализма) — направление в философии, сторонники которого: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отвергали идею личного Бога;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не соглашались с отождествлением Бога и Природы (пантеизмом);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видели в Боге первоначало, причину всего сущего (но не более);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отвергали возможность вмешательства Бога в процессы природы и дела людей, Его какое-либо влияние на ход истории, окружающий мир после его сотворения.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К деистическому направлению принадлежали Вольтер, Монтескье, Руссо, Кондильяк.</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3. Другим возможным направлением философии французского Просвещения было атеистическо-материалистическое.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Атеисты отвергали саму идею существования Бога в любых формах, объясняли происхождение мира и человека с материалистических и естественно-научных позиций, в вопросах познания отдавали предпочтение эмпиризму.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Представителями атеистическо-материалистической философии были Мелье, Ламетри, Дидро, Гельвеций, Гольбах.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4. Утопическо-социалистическое (коммунистическое) направление в философии французского Просвещения начало формироваться еще в середине XVIII в., но особое распространение получило во время Великой французской революции 1789 — 1794 гг. и после ее завершения.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К числу французских социалистов-утопистов (коммунистов) принадлежали Мабли, Морелли, Бабеф, Оуэн, Сен-Симон.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Основной интерес социалисты-утописты сосредоточили на проблеме разработки и построения идеального общества, основанного на равенстве и социальной справедливости.</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17.</w:t>
      </w:r>
      <w:r w:rsidRPr="001D5EAC">
        <w:rPr>
          <w:rFonts w:ascii="Times New Roman" w:hAnsi="Times New Roman"/>
          <w:sz w:val="28"/>
          <w:szCs w:val="28"/>
        </w:rPr>
        <w:t xml:space="preserve"> Основоположником немецкого классического идеализма считается Иммануил Кант (1724 - 1804) - немецкий (прусский) философ, профессор Кенигсберского университета.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Все творчество И. Канта можно разделить на два больших периода: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докритический (до начала 70-х гг. XVIII в.);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критический (начало 70-х гг. XVIII в. и до 1804 г .).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течение докритического периода философский интерес И. Канта был направлен на проблемы естествознания и природы.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более поздний, критический период интерес Канта сместился на вопросы деятельности разума, познания, механизма познания, границ познания, логики, этики, социальной философии. Свое наименование критический период получил в связи с названием вышедших в то время трех фундаментальных философских произведений Канта: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"Критика чистого разума";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"Критика практического разума";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"Критика способности суждения".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Важнейшими проблемами философских исследований Канта докритического периода были проблемы бытия, природы, естествознания. Новаторство Канта при исследовании данных проблем заключается в том, что он был одним из первых философов, который, рассматривая данные проблемы, большое внимание уделил проблеме развития.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Философские выводы Канта были революционными для его эпохи: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природа имеет свою историю во времени (начало и конец), а не вечна и неизменна;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природа находится в постоянном изменении и развитии;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движение и покой относительны;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все живое на земле, в том числе и человек, — результат естественной биологической эволюции.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то же время идеи Канта несут в себе отпечаток мировоззрения того времени: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механические законы изначально не заложены в материи, а имеют свою внешнюю причину;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данной внешней причиной (первоначалом) является Бог.</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основе философских исследований Канта критического периода (начало 70-х гг. XVIII в. и до 1804 г .) лежит проблема познания.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своей книге "Критика чистого разума" Кант отстаивает идею агностицизма — невозможности познания окружающей действительности.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Кант</w:t>
      </w:r>
      <w:r w:rsidR="0047629A">
        <w:rPr>
          <w:rFonts w:ascii="Times New Roman" w:hAnsi="Times New Roman"/>
          <w:sz w:val="28"/>
          <w:szCs w:val="28"/>
        </w:rPr>
        <w:t xml:space="preserve"> </w:t>
      </w:r>
      <w:r w:rsidRPr="001D5EAC">
        <w:rPr>
          <w:rFonts w:ascii="Times New Roman" w:hAnsi="Times New Roman"/>
          <w:sz w:val="28"/>
          <w:szCs w:val="28"/>
        </w:rPr>
        <w:t xml:space="preserve">выдвигает гипотезу, согласно которой причиной трудностей при познании является не окружающая действительность — объект, а субъект познавательной деятельности — человек, а точнее, его разум.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Познавательные возможности (способности) человеческого разума ограничены (то есть разум не может всего).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Также в "Критике чистого разума" И. Кант классифицирует само знание как результат познавательной деятельности и выделяет три понятия, характеризующих знание: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апостериорное знание;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априорное знание;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"вещь в себе".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Апостериорное знание — то знание, которое получает человек в результате опыта. Априорное знание — доопытное, то есть то, которое существует в разуме изначально и не требует никакого опытного доказательства. "Вещь в себе" — одно из центральных понятий всей философии Канта. "Вещь в себе" — это внутренняя сущность вещи, которая никогда не будет познана разумом.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Философия, по Канту, является наукой о данных (высших) идеях. 6. Большая заслуга Канта перед философией в том, что им было выдвинуто учение о категориях (в переводе с греческого — высказываниях) - предельно общих понятиях, с помощью которых можно описать и к которым можно свести все сущее. (То есть нет таких вещей или явлений окружающего мира, которые не обладали бы признаками, характеризуемыми данными категориями.)</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 xml:space="preserve">18. </w:t>
      </w:r>
      <w:r w:rsidRPr="001D5EAC">
        <w:rPr>
          <w:rFonts w:ascii="Times New Roman" w:hAnsi="Times New Roman"/>
          <w:sz w:val="28"/>
          <w:szCs w:val="28"/>
        </w:rPr>
        <w:t>Георг Вильгельм Фридрих Гегель (1770 — 1831) — профессор Гейдельбергского, а затем Берлинского университетов, был одним из самых авторитетных философов своего времени как в Германии, так и в Европе, ярким представителем немецкого классического идеализма.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Философская система делится Гегелем на три части: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логика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философия природы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философия духа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Логика, с его точки зрения, есть система «чистого разума», совпадающего с божественным разумом.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Основная заслуга Гегеля перед философией заключается в том, что им были выдвинуты и подробно разработаны: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теория объективного идеализма (стержневым понятием которой является абсолютная идея — Мировой дух);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диалектика как всеобщий философский метод.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К важнейшим философским трудам Гегеля относятся: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"Феноменология духа";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"Наука логики";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"Философия права".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Главная идея онтологии (учения о бытии) Гегеля - отождествление бытия и мышления. В результате данного отождествления Гегель выводит особое философское понятие — абсолютной идеи.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Абсолютная идея - это: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единственно существующая подлинная реальность;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первопричина всего окружающего мира, его предметов и явлений;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Мировой дух, обладающий самосознанием и способностью творить.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Следующим ключевым онтологическим понятием философии Гегеля является отчуждение.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Абсолютный дух, о котором нельзя сказать ничего определенного, отчуждает себя в виде: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окружающего мира;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природы;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человека;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Человек в онтологии (бытии) Гегеля играет особую роль. Он — носитель абсолютной идеи. Сознание каждого человека — частица Мирового духа. Именно в человеке абстрактный и безличный мировой дух приобретает волю, личность, характер, индивидуальность. Таким образом, человек есть "конечный дух" Мирового духа.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Историческая заслуга Гегеля перед философией заключается в том, что им впервые было четко сформулировано понятие диалектики.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Диалектика, по Гегелю, — основополагающий закон развития и существования Мирового духа и сотворенного им окружающего мира. Смысл диалектики в том, что: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все - Мировой дух, "конечный дух" — человек, предметы и явления окружающего мира, процессы - содержит в себе противоположные начала (например, день и ночь, тепло и холод, молодость и старость, богатство и бедность, черное и белое, война и мир и т. д.);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данные начала (стороны единого бытия и Мирового духа) находятся в противоречии по отношению друг к другу, но, одновременно, едины по своей сути и взаимодействуют;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единство и борьба противоположностей — основа развития и существования всего в мире (то есть основа всеобщего существования и развития).</w:t>
      </w:r>
    </w:p>
    <w:p w:rsidR="001D5EAC" w:rsidRPr="0047629A" w:rsidRDefault="001D5EAC" w:rsidP="001D5EAC">
      <w:pPr>
        <w:spacing w:after="0" w:line="360" w:lineRule="auto"/>
        <w:ind w:firstLine="709"/>
        <w:jc w:val="both"/>
        <w:rPr>
          <w:rFonts w:ascii="Times New Roman" w:hAnsi="Times New Roman"/>
          <w:b/>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19.</w:t>
      </w:r>
      <w:r w:rsidRPr="001D5EAC">
        <w:rPr>
          <w:rFonts w:ascii="Times New Roman" w:hAnsi="Times New Roman"/>
          <w:sz w:val="28"/>
          <w:szCs w:val="28"/>
        </w:rPr>
        <w:t xml:space="preserve"> Свою философскую систему Фейербах называл «новой философией» и «философией будущего». Преодолев идеализм Гегеля, Фейербах называет человека продуктом природы, а его мыслительную деятельность единственным носителем разума. Мыслить может только человек, никакого сверхчеловеческого божественного разума в мире не существует. Об этом свидетельствуют данные естествознания, всех опытных наук. Материалистически решая основной вопрос философии, Фейербах убежден в познаваемости мира. Новая философия должна исходить не из абстракций, а из чувственных данных и опыта. Органы чувств человека в этом смысле Фейербах называет органами философии. Тех органов чувств, которые имеет человек, вполне достаточно для адекватного познания вещей, полагает философ. Предметом новой философии, считал Фейербах, должен стать человек, а сама философия – учение о человеке, или антропологией. Единство бытия и мышления для философа имеет смысл лишь тогда, когда основанием, субъектом этого единства берется человек. Человек – часть природы, природное живое существо. Антропологическая философия Фейербаха исходит из природной сущности человека, который стремится к счастью, любит и страдает, нуждаясь в общении с себе подобными. Его свобода зависит от окружающей среды, которая либо способствует, либо препятствует проявлению его сущности. Значительное место в творчестве Фейербаха занимает критика религии. Происхождение религиозных чувств и верований он пытается объяснить с позиций антропологического материализма. Религиозные чувства порождаются страхом не только перед стихийными силами природы и обманом жрецов, как считали материалисты ХIII – ХIV веков. По мнению Фейербаха, не только и не столько страх, а стремления. Надежды, страдания, идеалы свойственные природе человека, весь его эмоциональный мир в решающей степени способствуют порождению религиозных верований. Религия, таким образом, имеет реальное жизненное содержание, она не случайна, а необходима людям. Фейербах выводил религиозное сознание из особенностей человеческой природы, но саму эту природу понимал не исторически, абстрактно. Отсюда и его трактовка религии носила не исторический, абстрактный характер. Натуралистический подход к человеческой сущности помешал ему увидеть социальное содержание религиозных представлений, их исторический характер. Если религия рождается в сердце человека, то она так же неистребима, как неистребимы человеческие эмоции.</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20.</w:t>
      </w:r>
      <w:r w:rsidRPr="001D5EAC">
        <w:rPr>
          <w:rFonts w:ascii="Times New Roman" w:hAnsi="Times New Roman"/>
          <w:sz w:val="28"/>
          <w:szCs w:val="28"/>
        </w:rPr>
        <w:t xml:space="preserve"> Марксистская философия была создана совместно двумя немецкими учеными Карлом Марксом (1818 — 1883) и Фридрихом Энгельсом (1820 - 1895) во второй половине XIX в. и является составной частью более широкого учения — марксизма, который наряду с философией включает в себя экономику (политэкономию) и социально-политическую проблематику (научный коммунизм).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Философия марксизма дала ответы на многие жгучие вопросы своего времени. Она получила широкое распространение (вышла за рамки Германии, стала интернациональной) в мире и завоевала большую популярность в конце XIX - первой половине ХХ вв.</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Актуальной задачей для сегодняшнего марксизма является освобождение от догм и приспособление к современной эпохе, учет результатов научно-технической революции и реальности постиндустриального общества.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Марксистская философия материалистична по своему характеру и состоит из двух больших разделов — диалектического материализма и исторического материализма (нередко исторический материализм рассматривается как часть диалектического).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Философским новаторством К. Маркса и Ф. Энгельса стало материалистическое понимание истории (исторический материализм). Суть исторического материализма в следующем: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на каждом этапе общественного развития люди для обеспечения своей жизнедеятельности вступают в особые, объективные, не зависящие от их воли производственные отношения (продажа собственного труда, материальное производство, распределение);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производственные отношения, уровень производительных сил образуют экономическую систему, которая является базисом для институтов государства и общества, общественных отношений;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указанные государственные и общественные институты, общественные отношения выступают в качестве надстройки по отношению к экономическому базису;</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в зависимости от уровня развития производительных сил и производственных отношений, определенного типа базиса и надстройки выделяются общественно-экономические формации — первобытнообщинный строй (низкий уровень производственных сил и производственных отношений, зачатки общества); рабовладельческое общество (экономика основана на рабстве);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основу диалектического материализма Маркса и Энгельса была положена диалектика Гегеля, но на совершенно иных, материалистических (а не идеалистических) принципах. По выражению Энгельса, диалектика Гегеля была поставлена марксистами с "головы на ноги". Можно выделить следующие основные положения диалектического материализма: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основной вопрос философии решается в пользу бытия (бытие определяет сознание);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сознание понимается не как самостоятельная сущность, а как свойство материи отражать саму себя;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материя находится в постоянном движении и развитии;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Бога нет, Он является идеальным образом, плодом человеческой фантазии для объяснения явлений, непонятных человечеству, и дает человечеству (особенно его невежественной части) утешение и надежду; Бог не оказывает никакого влияния на окружающую действительность;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материя вечна и бесконечна, периодически принимает новые формы своего существования;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важным фактором развития является практика - преобразование человеком окружающей действительности и преобразование человеком самого человека;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развитие происходит по законам диалектики — единства и борьбы противоположностей, перехода количества в качество, отрицания отрицания.</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21.</w:t>
      </w:r>
      <w:r w:rsidRPr="001D5EAC">
        <w:rPr>
          <w:rFonts w:ascii="Times New Roman" w:hAnsi="Times New Roman"/>
          <w:sz w:val="28"/>
          <w:szCs w:val="28"/>
        </w:rPr>
        <w:t xml:space="preserve"> В чем сущность и принципиальное отличие западной философии XX века от предшествующих философских систем?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Философия XX в. символизирует начало интенсивных поиск нового, более адекватного понимания и аргументации традиционных философских проблем, что наглядно демонстрируется в эволюции ст мышления, изменении исследовательских программ ведущих филосо ских школ, противоречивости и неоднозначности полученных результов.</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Во-первых, следует отметить, что философия XX в. представле сотнями, авторских проектов и программ, десятками школ и направ ний. Непрерывный рост количества параллельно сосуществующих правлений и теорий – характерная особенность развития современн философских знаний. И если для предшествующих периодов развития философии присуще относительное однообразие проблематики, котор разрабатывалась долгое время, иногда столетиями, а количество осно ных школ было сравнительно невелико, то современную западную философию отличает множество исследовательских программ, быстр эволюция и изменение научно-поисковых ориентации, иногда на прямо противоположные. Об этом свидетельствуют наиболее влиятельные н правления современной философской мысли: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позитивизм;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экзистенциализм;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неофрейдизм;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 герменевтика;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религиозная философия;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неотомизм;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Во-вторых, философия XX в. не имеет единства в методологии. Основание для современного философского плюрализма подготовле радикальными изменениями решения “вечных” жизненносмыслов проблем человека и общества, обусловлено как сдвигами в социальной сфере, так и расширением границ философской рефлексии. При это объединяющим моментом разнообразных школ выступает претенз каждой из них подняться “выше” основного вопроса философии, занять “нейтральную”, “объективную” позицию непредвзятого наблюдателя исследователя.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В-третьих, выделяются разные “образы” современной филосфии: среди них – аналитические направления, объединенные в так называемую “философию науки”, а также эмпирические, которые специализируются в основном в области социально-психологических проблем. В-четвертых, в современной философии можно выделить сциентистские и антисциентистские школы в зависимости от отношений тех или других представителей к научным методам (в основном – к методам естествознания).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Неклассическая философия XIX - начала XX века (К. Маркс, Ф. Ницше, З. Фрейд)</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XIX век рассматривается в целом как переход от Нового времени к современности. Переходный характер имела и философия. Многие возникшие в XIX веке философские идеи были адекватно поняты и развиты лишь впоследствии.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 середины XIX века стала сказываться потребность в развитии новых, неклассических типов философствования. Марксистская философия выступила связующим звеном между классикой и новыми подходами к сущему. Развивая далее общую рационалистическую ориентацию классической мысли, ее веру в науку и прогресс, марксистская философия во многом по-новому подошла к разработке концепции мира, человека разума, познания, общества и его исторического процесса. Поддерживая идею классики о развитии философии как науки, марксизм отверг ее претензию на роль «науки наук». Новаторская сторона в марксистской философии является ведущей. Отношение к предшествующей философской традиции Карл Маркс (1818-1883) выразил в высказывании: «философы лишь различным способом объясняли мир, но дело заключается в том, чтобы изменить его». Он разработал диалектико-материалистическое понимание общества и исторического процесса, в основании которого лежит первичность экономических условий.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воззрениях Фридриха Ницше (1849-1900) четко выражены попытки переосмысления классики, он говорил о мировой воле - основе всего сущего. К первому периоду творчества Ницше (1869-1876) относится произведение «Рождение трагедии из духа музыки», где он делит изначальные силы на аполлоническое (рациональное) и дионисийское (инстинктивное) начала. Эти силы слиты в античной трагедии и приведены гармоническому синтезу. Работы Ницше второго периода (1876-1882) характеризует борьба против декаданса и христианской морали. Позднее творчество Ницще открывает новые горизонты, исходя из переоценки всех ценностей провозглашения эстетически понятного «сверхчеловека».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Психоанализ Зигмунда Фрейда (1856-1939) подверг критике идею цельности человеческой психики. Он высказал предположение о наличии в ее структуре подавленных желаний и скрытых мотиваций. Учение Фрейда объясняет глубины подсознания, влияние эмоций, чувств, впечатлений на поведение человека и особенности культуры человека.</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22.</w:t>
      </w:r>
      <w:r w:rsidRPr="001D5EAC">
        <w:rPr>
          <w:rFonts w:ascii="Times New Roman" w:hAnsi="Times New Roman"/>
          <w:sz w:val="28"/>
          <w:szCs w:val="28"/>
        </w:rPr>
        <w:t xml:space="preserve"> Философия XX в. — это множество самых различных направлений философствования, многие из которых пришли из прошлого столетия и продолжают жить и развиваться в соответствии с современными реалиями. Эти новые явления нашего времени, естественно, порождают и совершенно новые, оригинальные направления философской мысли.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Фрейдизм и неофрейдизм. Фрейдизм как философское направление вырос из психоанализа — метода исследования, предложенного 3. Фрейдом дня лечения истерии. Однако этот метод вышел далеко за рамки медицинского статуса. Прежде всего он повлиял на психологию, которая отныне не могла не учитывать в своих исследованиях феномен бессознательного. В свою очередь, философские концепции, ставящие в центр анализа человека, не могли не учитывать его психику и влияние бессознательного на все стороны его жизнедеятельности. Так возникло новое философское направление — фрейдизм. Основным его понятием является бессознательное. Бессознательное — это вытесненное из сознания, неосознаваемое, которое сохраняется в подсознании, а исподволь, неосознанно воздействует на психику и поступки человека. Бессознательное выражается в различных комплексах подсознания. По Фрейду, это прежде всего либидо — комплекс сексуального влечения. Черты психосексуального развития, заложенные в человека еще в детстве, он проносит через всю жизнь.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Идеи бессознательного и психоанализа легли в основу различных направлений неофрейдизма. Основатели неофрейдизма К. Корни, А .Кардинер, Г. Салливан, Э. Фромм начинали как ортодоксальные фрейдисты. Но постепенно они все более включают в свои аналитические построения социальную компоненту. Сопиологизация психоанализа позволила им перенести фрейдистские идеи на общество и отвергнуть ряд ограниченных положений теории Фрейда.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Экзистенциализм. Название направления происходит от латинского existentia — существование. Это одно из самых распространенных современных философских учений. Экзистенциализм исходит из единичности человеческого существования, которое характеризуется комплексом отрицательных эмоций — озабоченностью, страхом, сознанием конечности бытия. Как и в персонализме, различают два направления экзистенциализма — атеистическое и религиозное.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Единственная подлинная действительность для экзистенциалистов — это бытие человеческой личности. Исходя из своего существования, человек может так или иначе определять себя. Он вынужден это, делать, ибо ничто другое не определяет его жизнь. Вся его жизнь зависит от его индивидуальной цели, от его выбора. Одна из основных категорий экзистенциализма — свобода человека. Но свобода эта вынужденная, это бремя, на которое осужден человек, ибо его окружает чуждый, бессмысленный мир. Осознание своей свободы и принятие на себя этого «креста» определяют достоинство, ответственность и истинность существования человека.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Персонализм. Это философское направление признает личность первичной реальностью и высшей духовной ценностью. Существуют две ветви персонализма — религиозная и атеистическая. Поскольку религиозные персоналисты рассматривают как верховную личность Бога, то весь мир понимается ими как проявление Его творческой активности. Цель человека — единство с высшей личностью — Богом. В связи с этим человек имеет три направления развития — экстериоризацию — развитие во вне, интериоризацию — саморазвитие и трансценденцию — высшее направление развития, в котором оба предыдущих сосредоточиваются на достижении высшей цели — истины, добра и красоты в единении с Богом.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Персонализм имел широкое развитие в начале XX в. в России. В этом направлении заметно противопоставление личности как первичного всем остальным жизнепроявления. Именно личность создает социум; история трактуется как процесс, основанный на развитии личностного начала в человеке.</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23.</w:t>
      </w:r>
      <w:r w:rsidRPr="001D5EAC">
        <w:rPr>
          <w:rFonts w:ascii="Times New Roman" w:hAnsi="Times New Roman"/>
          <w:sz w:val="28"/>
          <w:szCs w:val="28"/>
        </w:rPr>
        <w:t xml:space="preserve"> Основные особенности отечественной философии.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Неотъемлемой частью всемирного историко-философского процесса является многовековая история философии в России.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отечественной философии, прошедшей самобытный путь развития, отразилось культурно-историческое развитие нашей страны. Зародившись позднее, чем в соседних странах, отечественная философская мысль испытала сильное влияние сначала византийской и античной мысли, затем западноевропейской философии.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Отечественной философской мысли присущи некоторые общие признаки.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b/>
          <w:sz w:val="28"/>
          <w:szCs w:val="28"/>
        </w:rPr>
        <w:t>Во-первых,</w:t>
      </w:r>
      <w:r w:rsidRPr="001D5EAC">
        <w:rPr>
          <w:rFonts w:ascii="Times New Roman" w:hAnsi="Times New Roman"/>
          <w:sz w:val="28"/>
          <w:szCs w:val="28"/>
        </w:rPr>
        <w:t xml:space="preserve"> отечественная философия тесно связана с общественно-политической деятельностью, с художественным и религиозным творчеством. Отсюда публицистический характер многих философских работ, авторы которых — общественные деятели, писатели, ученые. Философское значение имело даже изобразительное искусство – средневековая иконопись, названная кн. Е.Н. Трубецким «умозрением в красках», а затем – русский авангард начала ХХ века (Кандинский, Малевич, Филонов). В то же время в русской философии невелик удельный вес институциализированной мысли – университеты и аналогичные им духовные учебные заведения появились лишь в эпоху Просвещения, преподавание философии в них неоднократно ограничивалось, а то и вовсе воспрещалось. В результате русская философия приобрела такое качество как </w:t>
      </w:r>
      <w:r w:rsidRPr="001D5EAC">
        <w:rPr>
          <w:rFonts w:ascii="Times New Roman" w:hAnsi="Times New Roman"/>
          <w:b/>
          <w:sz w:val="28"/>
          <w:szCs w:val="28"/>
        </w:rPr>
        <w:t>диффузность</w:t>
      </w:r>
      <w:r w:rsidRPr="001D5EAC">
        <w:rPr>
          <w:rFonts w:ascii="Times New Roman" w:hAnsi="Times New Roman"/>
          <w:sz w:val="28"/>
          <w:szCs w:val="28"/>
        </w:rPr>
        <w:t>, означающее, что она существует, лишь пронизывая собой всю духовную культуру, а не в формальной изоляции от нее, как это часто бывало в Европе.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b/>
          <w:sz w:val="28"/>
          <w:szCs w:val="28"/>
        </w:rPr>
        <w:t>Во-вторых,</w:t>
      </w:r>
      <w:r w:rsidRPr="001D5EAC">
        <w:rPr>
          <w:rFonts w:ascii="Times New Roman" w:hAnsi="Times New Roman"/>
          <w:sz w:val="28"/>
          <w:szCs w:val="28"/>
        </w:rPr>
        <w:t xml:space="preserve"> отечественная философия не занимается специально разработкой теоретико-познавательной проблематики, познание становится предметом изучения в связи с проблемами бытия – в этом видят </w:t>
      </w:r>
      <w:r w:rsidRPr="001D5EAC">
        <w:rPr>
          <w:rFonts w:ascii="Times New Roman" w:hAnsi="Times New Roman"/>
          <w:b/>
          <w:sz w:val="28"/>
          <w:szCs w:val="28"/>
        </w:rPr>
        <w:t xml:space="preserve">онтологизм </w:t>
      </w:r>
      <w:r w:rsidRPr="001D5EAC">
        <w:rPr>
          <w:rFonts w:ascii="Times New Roman" w:hAnsi="Times New Roman"/>
          <w:sz w:val="28"/>
          <w:szCs w:val="28"/>
        </w:rPr>
        <w:t xml:space="preserve">русской философии.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b/>
          <w:sz w:val="28"/>
          <w:szCs w:val="28"/>
        </w:rPr>
        <w:t>В-третьих,</w:t>
      </w:r>
      <w:r w:rsidRPr="001D5EAC">
        <w:rPr>
          <w:rFonts w:ascii="Times New Roman" w:hAnsi="Times New Roman"/>
          <w:sz w:val="28"/>
          <w:szCs w:val="28"/>
        </w:rPr>
        <w:t xml:space="preserve"> особое внимание уделяется проблеме бытия человека, в этом плане отечественная мысль </w:t>
      </w:r>
      <w:r w:rsidRPr="001D5EAC">
        <w:rPr>
          <w:rFonts w:ascii="Times New Roman" w:hAnsi="Times New Roman"/>
          <w:b/>
          <w:sz w:val="28"/>
          <w:szCs w:val="28"/>
        </w:rPr>
        <w:t>антропоцентрична</w:t>
      </w:r>
      <w:r w:rsidRPr="001D5EAC">
        <w:rPr>
          <w:rFonts w:ascii="Times New Roman" w:hAnsi="Times New Roman"/>
          <w:sz w:val="28"/>
          <w:szCs w:val="28"/>
        </w:rPr>
        <w:t xml:space="preserve">.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b/>
          <w:sz w:val="28"/>
          <w:szCs w:val="28"/>
        </w:rPr>
        <w:t>В-четвертых,</w:t>
      </w:r>
      <w:r w:rsidRPr="001D5EAC">
        <w:rPr>
          <w:rFonts w:ascii="Times New Roman" w:hAnsi="Times New Roman"/>
          <w:sz w:val="28"/>
          <w:szCs w:val="28"/>
        </w:rPr>
        <w:t xml:space="preserve"> с проблемой человека тесно связаны социально-исторические проблемы: проблема смысла истории, места России во всемирной истории. Русская философия </w:t>
      </w:r>
      <w:r w:rsidRPr="001D5EAC">
        <w:rPr>
          <w:rFonts w:ascii="Times New Roman" w:hAnsi="Times New Roman"/>
          <w:b/>
          <w:sz w:val="28"/>
          <w:szCs w:val="28"/>
        </w:rPr>
        <w:t>историософична</w:t>
      </w:r>
      <w:r w:rsidRPr="001D5EAC">
        <w:rPr>
          <w:rFonts w:ascii="Times New Roman" w:hAnsi="Times New Roman"/>
          <w:sz w:val="28"/>
          <w:szCs w:val="28"/>
        </w:rPr>
        <w:t>.</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b/>
          <w:sz w:val="28"/>
          <w:szCs w:val="28"/>
        </w:rPr>
        <w:t>В-пятых,</w:t>
      </w:r>
      <w:r w:rsidRPr="001D5EAC">
        <w:rPr>
          <w:rFonts w:ascii="Times New Roman" w:hAnsi="Times New Roman"/>
          <w:sz w:val="28"/>
          <w:szCs w:val="28"/>
        </w:rPr>
        <w:t xml:space="preserve"> русская философская мысль </w:t>
      </w:r>
      <w:r w:rsidRPr="001D5EAC">
        <w:rPr>
          <w:rFonts w:ascii="Times New Roman" w:hAnsi="Times New Roman"/>
          <w:b/>
          <w:sz w:val="28"/>
          <w:szCs w:val="28"/>
        </w:rPr>
        <w:t>этически ориентирована</w:t>
      </w:r>
      <w:r w:rsidRPr="001D5EAC">
        <w:rPr>
          <w:rFonts w:ascii="Times New Roman" w:hAnsi="Times New Roman"/>
          <w:sz w:val="28"/>
          <w:szCs w:val="28"/>
        </w:rPr>
        <w:t xml:space="preserve">, о чем свидетельствует нравственно-практический характер решаемых ею проблем, большое внимание к внутреннему миру человека.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целом отечественная философская мысль неоднородна, указанные черты неодинаково представлены в учениях различных мыслителей.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Следует иметь в виду, что некоторые исследователи выделяют в рамках отечественной философии оригинальную русскую философию, по сути религиозно-мистическую. По замечанию А.Ф. Лосева, «русская самобытная философия</w:t>
      </w:r>
      <w:r w:rsidR="0047629A">
        <w:rPr>
          <w:rFonts w:ascii="Times New Roman" w:hAnsi="Times New Roman"/>
          <w:sz w:val="28"/>
          <w:szCs w:val="28"/>
        </w:rPr>
        <w:t xml:space="preserve"> </w:t>
      </w:r>
      <w:r w:rsidRPr="001D5EAC">
        <w:rPr>
          <w:rFonts w:ascii="Times New Roman" w:hAnsi="Times New Roman"/>
          <w:sz w:val="28"/>
          <w:szCs w:val="28"/>
        </w:rPr>
        <w:t>представляет собой</w:t>
      </w:r>
      <w:r w:rsidR="0047629A">
        <w:rPr>
          <w:rFonts w:ascii="Times New Roman" w:hAnsi="Times New Roman"/>
          <w:sz w:val="28"/>
          <w:szCs w:val="28"/>
        </w:rPr>
        <w:t xml:space="preserve"> </w:t>
      </w:r>
      <w:r w:rsidRPr="001D5EAC">
        <w:rPr>
          <w:rFonts w:ascii="Times New Roman" w:hAnsi="Times New Roman"/>
          <w:sz w:val="28"/>
          <w:szCs w:val="28"/>
        </w:rPr>
        <w:t>непрекращающуюся борьбу</w:t>
      </w:r>
      <w:r w:rsidR="0047629A">
        <w:rPr>
          <w:rFonts w:ascii="Times New Roman" w:hAnsi="Times New Roman"/>
          <w:sz w:val="28"/>
          <w:szCs w:val="28"/>
        </w:rPr>
        <w:t xml:space="preserve"> </w:t>
      </w:r>
      <w:r w:rsidRPr="001D5EAC">
        <w:rPr>
          <w:rFonts w:ascii="Times New Roman" w:hAnsi="Times New Roman"/>
          <w:sz w:val="28"/>
          <w:szCs w:val="28"/>
        </w:rPr>
        <w:t xml:space="preserve">между западно-европейским </w:t>
      </w:r>
      <w:r w:rsidRPr="001D5EAC">
        <w:rPr>
          <w:rFonts w:ascii="Times New Roman" w:hAnsi="Times New Roman"/>
          <w:sz w:val="28"/>
          <w:szCs w:val="28"/>
          <w:lang w:val="en-US"/>
        </w:rPr>
        <w:t>ratio</w:t>
      </w:r>
      <w:r w:rsidRPr="001D5EAC">
        <w:rPr>
          <w:rFonts w:ascii="Times New Roman" w:hAnsi="Times New Roman"/>
          <w:sz w:val="28"/>
          <w:szCs w:val="28"/>
        </w:rPr>
        <w:t xml:space="preserve"> и восточно-христианским, конкретным, богочеловеческим</w:t>
      </w:r>
      <w:r w:rsidR="0047629A">
        <w:rPr>
          <w:rFonts w:ascii="Times New Roman" w:hAnsi="Times New Roman"/>
          <w:sz w:val="28"/>
          <w:szCs w:val="28"/>
        </w:rPr>
        <w:t xml:space="preserve"> </w:t>
      </w:r>
      <w:r w:rsidRPr="001D5EAC">
        <w:rPr>
          <w:rFonts w:ascii="Times New Roman" w:hAnsi="Times New Roman"/>
          <w:sz w:val="28"/>
          <w:szCs w:val="28"/>
        </w:rPr>
        <w:t>Логосом».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истории отечественной философской мысли выделяют несколько периодов: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1-й - философская мысль Древней Руси (подготовительный период) - </w:t>
      </w:r>
      <w:r w:rsidRPr="001D5EAC">
        <w:rPr>
          <w:rFonts w:ascii="Times New Roman" w:hAnsi="Times New Roman"/>
          <w:sz w:val="28"/>
          <w:szCs w:val="28"/>
          <w:lang w:val="en-US"/>
        </w:rPr>
        <w:t>XI</w:t>
      </w:r>
      <w:r w:rsidRPr="001D5EAC">
        <w:rPr>
          <w:rFonts w:ascii="Times New Roman" w:hAnsi="Times New Roman"/>
          <w:sz w:val="28"/>
          <w:szCs w:val="28"/>
        </w:rPr>
        <w:t xml:space="preserve"> – </w:t>
      </w:r>
      <w:r w:rsidRPr="001D5EAC">
        <w:rPr>
          <w:rFonts w:ascii="Times New Roman" w:hAnsi="Times New Roman"/>
          <w:sz w:val="28"/>
          <w:szCs w:val="28"/>
          <w:lang w:val="en-US"/>
        </w:rPr>
        <w:t>XVII</w:t>
      </w:r>
      <w:r w:rsidRPr="001D5EAC">
        <w:rPr>
          <w:rFonts w:ascii="Times New Roman" w:hAnsi="Times New Roman"/>
          <w:sz w:val="28"/>
          <w:szCs w:val="28"/>
        </w:rPr>
        <w:t xml:space="preserve"> вв.;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2-й – просветительская философия (</w:t>
      </w:r>
      <w:r w:rsidRPr="001D5EAC">
        <w:rPr>
          <w:rFonts w:ascii="Times New Roman" w:hAnsi="Times New Roman"/>
          <w:sz w:val="28"/>
          <w:szCs w:val="28"/>
          <w:lang w:val="en-US"/>
        </w:rPr>
        <w:t>XVIII</w:t>
      </w:r>
      <w:r w:rsidRPr="001D5EAC">
        <w:rPr>
          <w:rFonts w:ascii="Times New Roman" w:hAnsi="Times New Roman"/>
          <w:sz w:val="28"/>
          <w:szCs w:val="28"/>
        </w:rPr>
        <w:t xml:space="preserve"> - начало </w:t>
      </w:r>
      <w:r w:rsidRPr="001D5EAC">
        <w:rPr>
          <w:rFonts w:ascii="Times New Roman" w:hAnsi="Times New Roman"/>
          <w:sz w:val="28"/>
          <w:szCs w:val="28"/>
          <w:lang w:val="en-US"/>
        </w:rPr>
        <w:t>XIX</w:t>
      </w:r>
      <w:r w:rsidRPr="001D5EAC">
        <w:rPr>
          <w:rFonts w:ascii="Times New Roman" w:hAnsi="Times New Roman"/>
          <w:sz w:val="28"/>
          <w:szCs w:val="28"/>
        </w:rPr>
        <w:t xml:space="preserve"> века);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3-й - развитие оригинальной русской философии (вторая треть </w:t>
      </w:r>
      <w:r w:rsidRPr="001D5EAC">
        <w:rPr>
          <w:rFonts w:ascii="Times New Roman" w:hAnsi="Times New Roman"/>
          <w:sz w:val="28"/>
          <w:szCs w:val="28"/>
          <w:lang w:val="en-US"/>
        </w:rPr>
        <w:t>XIX</w:t>
      </w:r>
      <w:r w:rsidRPr="001D5EAC">
        <w:rPr>
          <w:rFonts w:ascii="Times New Roman" w:hAnsi="Times New Roman"/>
          <w:sz w:val="28"/>
          <w:szCs w:val="28"/>
        </w:rPr>
        <w:t xml:space="preserve"> века – начало </w:t>
      </w:r>
      <w:r w:rsidRPr="001D5EAC">
        <w:rPr>
          <w:rFonts w:ascii="Times New Roman" w:hAnsi="Times New Roman"/>
          <w:sz w:val="28"/>
          <w:szCs w:val="28"/>
          <w:lang w:val="en-US"/>
        </w:rPr>
        <w:t>XX</w:t>
      </w:r>
      <w:r w:rsidRPr="001D5EAC">
        <w:rPr>
          <w:rFonts w:ascii="Times New Roman" w:hAnsi="Times New Roman"/>
          <w:sz w:val="28"/>
          <w:szCs w:val="28"/>
        </w:rPr>
        <w:t xml:space="preserve"> века);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4-й – послеоктябрьский период (большая часть </w:t>
      </w:r>
      <w:r w:rsidRPr="001D5EAC">
        <w:rPr>
          <w:rFonts w:ascii="Times New Roman" w:hAnsi="Times New Roman"/>
          <w:sz w:val="28"/>
          <w:szCs w:val="28"/>
          <w:lang w:val="en-US"/>
        </w:rPr>
        <w:t>XX</w:t>
      </w:r>
      <w:r w:rsidRPr="001D5EAC">
        <w:rPr>
          <w:rFonts w:ascii="Times New Roman" w:hAnsi="Times New Roman"/>
          <w:sz w:val="28"/>
          <w:szCs w:val="28"/>
        </w:rPr>
        <w:t xml:space="preserve"> века).</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24.</w:t>
      </w:r>
      <w:r w:rsidRPr="001D5EAC">
        <w:rPr>
          <w:rFonts w:ascii="Times New Roman" w:hAnsi="Times New Roman"/>
          <w:sz w:val="28"/>
          <w:szCs w:val="28"/>
        </w:rPr>
        <w:t xml:space="preserve"> Выдающимся русским философом и социальным мыслителем был Петр Яковлевич Чаадаев (1794–1856). Его общефилософскую концепцию можно охарактеризовать как дуалистическую. Согласно этой концепции, физический мир построен из атомов и молекул, т.е. «элементов материальных», из которых образуются все тела. Тела существуют в пространстве, которое есть объективная форма внешнего мира, и во времени, которое трактовалось Чаадаевым в духе распространенного в те времена механицизма. Однако механицизм Чаадаева ограничивался миром физических явлений. Сознание человека, по его мнению, не подчиняется механистическим закономерностям природы, а является результатом божественного творения. Отсюда и понимание Чаадаевым познания также дуалистично: в области естествознания, или в опытном знании, действуют эмпирические и рационалистические методы, а логика рассуждения выстраивается согласно логике природных явлений, но в духовном мире, объекты которого обладают свободой, действует откровение.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Человека Чаадаев рассматривал как объективное единство двух миров–физического и духовного, как существо свободное, которое в своем историческом бытии подчинено диалектике необходимости и свободы. На понимании соотношения необходимости и свободы во многом выстраивается концепция философии истории Чаадаева, связанная с заботой о грядущих судьбах России. Здесь взгляды Чаадаева не оставались неизменными, а определенным образом эволюционировали. В начальный период определяющей мировоззренческой идеей была мысль о тотальном единстве рода человеческого, всех наций и индивидов. Применительно к концепции русского исторического процесса эта идея выступала в императивной форме необходимости единения России с другими народами. Будучи в этот период близок к декабристам, Чаадаев, однако, не разделял их идею преобразования путем военного переворота и усматривал реальный путь исторического прогресса России в нравственном совершенствовании. Впоследствии взгляды Чаадаева на судьбы России изменились: если прежде оторванность России от мирового исторического процесса рассматривалась как недостаток, то затем она стала представляться, напротив, преимуществом ее, которое позволит ей быстро овладеть достижениями западноевропейской цивилизации, избегнув при этом присущих ей пороков. Однако реальная политическая обстановка в России, связанная с усилением абсолютизма, настраивала его на резко критический лад. Чаадаев оставался истинным патриотом России, хотя «высочайшим повелением» и был объявлен сумасшедшим и не мог публиковать свои работы. Свою позицию он высказал честно и прямо: «По-видимому, есть несколько способов любить свое отечество и служить ему... Я предпочитаю бичевать свою родину, предпочитаю огорчать ее, предпочитаю унижа</w:t>
      </w:r>
      <w:r>
        <w:rPr>
          <w:rFonts w:ascii="Times New Roman" w:hAnsi="Times New Roman"/>
          <w:sz w:val="28"/>
          <w:szCs w:val="28"/>
        </w:rPr>
        <w:t>ть ее,–только ее не обманывать»</w:t>
      </w:r>
      <w:r w:rsidRPr="001D5EAC">
        <w:rPr>
          <w:rFonts w:ascii="Times New Roman" w:hAnsi="Times New Roman"/>
          <w:sz w:val="28"/>
          <w:szCs w:val="28"/>
        </w:rPr>
        <w:t>.</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Первыми представителями «органической русской философии» были западники и славянофилы.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К западникам относятся: П.Л. Чаадаев, А.Л. Герцен, Т.М. Грановский, Н.Г. Чернышевский, В.П. Боткин и др.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Основная идея западников заключается в признании европейской культуры последним словом мировой цивилизации, необходимости полного культурного воссоединения с Западом, использования опыта его развития для процветания России.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Особое место в русской философии XIX в. вообще, а в западничестве в частности занимает П.Я. Чаадаев, мыслитель, сделавший первый шаг в самостоятельном философском творчестве в России XIX столетия, положивший начало идеям западников. Свое философское миропонимание он излагает в «Философических письмах» и в работе «Апология сумасшедшего».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По-своему понимал Чаадаев и вопрос о сближении России и Запада. Он видел в этом сближении не механическое заимствование западноевропейского опыта, а объединение на общей христианской основе, требующей реформации, обновления православия. Это обновление Чаадаев видел не в подчинении православия католицизму, а именно в обновлении, освобождении от застывших догм и придании религиозной вере жизненности и активности, чтобы она могла способствовать обновлению всех сторон и форм жизни. Эта идея Чаадаева позже была глубоко разработана виднейшим представителем славянофильства А. Хомяковым.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Второе направление в русской философии первой половины XIX в. — славянофильство. О сторонниках этого направления сложилось устойчивое мнение как о представителях либерального дворянства, провозглашающих особое историческое предназначение России, особые пути развития ее культуры и духовной жизни. Такое одностороннее толкование славянофильства нередко приводило к тому, что это направление трактовалось как реакционное или, в лучшем случае, как консервативное, отсталое. Подобная оценка далека от истины. Славянофилы действительно противопоставляли Восток Западу, остава- 46 ясь в своих философских, религиозных историко-философских воззрениях на русской почве. Но противопоставление Западу проявлялось у них не в огульном отрицании его достижений, не в замшелом национализме. Напротив, славянофилы признавали и высоко ценили достоинства западноевропейской культуры, философии, духовной жизни в целом. Они творчески восприняли философию Шеллинга, Гегеля, стремились использовать их идеи.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Славянофилы отрицали и не воспринимали негативные стороны западной цивилизации: социальные антагонизмы, крайний индивидуализм и меркантильность, излишнюю рациональность и т.п. Истинное противостояние славянофильства Западу заключалось в различном подходе к пониманию основ, «начал» русской и западноевропейской жизни. Славянофилы исходили из убеждения, что русский народ должен обладать самобытными духовными ценностями, а не воспринимать огульно и пассивно духовную продукцию Запада. И это мнение сохраняет свою актуальность и поныне.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развитии славянофильства особую роль сыграли И.В. Киреевский, А.С. Хомяков, К.С. и И.С. Аксаковы, Ю.Ф. Самарин. Многообразие их взглядов объединяет общая позиция: признание основополагающего значения православия, рассмотрение веры как источника истинных знаний. В основе философского мировоззрения славянофильства лежит церковное сознание, выяснение сущности церкви. Наиболее полно эта основа раскрыта Л.С. Хомяковым. Церковь для него не является системой или организацией, учреждением. Он воспринимает Церковь как живой, духовный организм, воплощающий в себе истину и любовь, как духовное единство людей, находящих в ней более совершенную, благодарную жизнь, чем вне ее. Основным принципом Церкви является органическое, естественное, а не принудительное единение людей на общей духовной основе: бескорыстной любви к Христу.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Итак, западничество и славянофильство — две противоположные, но и вместе с тем взаимосвязанные тенденции в развитии русской философской мысли, наглядно показавшие самобытность и большой творческий потенциал русской философии XIX в.</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25.</w:t>
      </w:r>
      <w:r w:rsidRPr="001D5EAC">
        <w:rPr>
          <w:rFonts w:ascii="Times New Roman" w:hAnsi="Times New Roman"/>
          <w:sz w:val="28"/>
          <w:szCs w:val="28"/>
        </w:rPr>
        <w:t xml:space="preserve"> Самобытным русским мыслителем был гениальный писатель Лев Николаевич Толстой (182&amp;-1910). Подвергая критике общественно-политическое устройство современной ему России, Толстой уповал на нравственно-религиозный прогресс в сознании человечества. Идею исторического прогресса он связывал с решением вопроса о назначении человека и смысле его жизни, ответ на который призвана была дать созданная им «истинная религия». В ней Толстой признавал лишь этическую сторону, отрицая богословские аспекты церковных учений и в связи с этим роль церкви в общественной жизни. Этику религиозного самосовершенствования человека он связывал с о = пазом от какой-либо борьбы, с принципом непротивления злу насилием, с проповедью всеобщей любви. По Толстому, «царство божие внутри нас» и потому онтологически-космологическое и метафизико-богословское понимание Бога неприемлемо для него. Считая всякую власть злом, Толстой пришел к идее отрицания государства. Поскольку в общественной жизни он отвергал насильственные методы борьбы, постольку считал, что упразднение государства должно произойти путем отказа каждого от выполнения общественных и государственных обязанностей. Если религиозно-нравственное самосовершенствование человека должно было дать ему определенный ду</w:t>
      </w:r>
      <w:r>
        <w:rPr>
          <w:rFonts w:ascii="Times New Roman" w:hAnsi="Times New Roman"/>
          <w:sz w:val="28"/>
          <w:szCs w:val="28"/>
        </w:rPr>
        <w:t>шевный и социальный порядок, то</w:t>
      </w:r>
      <w:r w:rsidRPr="001D5EAC">
        <w:rPr>
          <w:rFonts w:ascii="Times New Roman" w:hAnsi="Times New Roman"/>
          <w:sz w:val="28"/>
          <w:szCs w:val="28"/>
        </w:rPr>
        <w:t xml:space="preserve"> очевидно, что полное отрицание всякой государственности такого порядка гарантировать не могло. В этом проявилась противоречивость исходных принципов и сделанных из них выводов в утопической философии Толстого.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Сущность познания Толстой усматривал в уяснении смысла жизни — основного вопроса всякой религии. Именно она призвана дать ответ на коренной вопрос нашего бытия; зачем мы живем и каково отношение человека к окружающему бесконечному миру.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Огромное место в истории русской и мировой философcкой мысли занимает великий писатель-гуманист, гениальный мыслитель Федор Михайлович Достоевский (1821-1881). В своих общественно-политических исканиях Достоевский пережил несколько периодов. После увлечения идеями утопического социализма (участие в кружке петрашевцев) произошел перелом, связанный с усвоением им религиозно-нравственных идей. Начиная с 60-х гг. он исповедовал идеи почвенничества, для которого была характерна религиозная ориентированность философского осмысления судеб русской истории. С этой точки зрения вся история человечества представала как история борьбы за торжество христианства. Самобытный путь России в этом движении заключался в том, что на долю русского народа выпала мессианская роль носителя высшей духовной истины. Он призван спасти человечество через «новые формы жизни, искусства» благодаря широте его «нравственного захвата».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Достоевский — один из самых типичных выразителей тех начал, которые призваны стать основанием нашей своеобразной национальной нравственной философии. Он был искателем искры Божией во всех людях, даже дурных и преступных. Миролюбие и кротость, любовь к идеальному и открытие образа Божия даже под покровом временной мерзости и позора — вот идеал этого великого мыслителя, который был тончайшим психологом-художником. Достоевский делал упор на «русское решение» социальных проблем, связанное с отрицанием революционных методов общественной борьбы, с разработкой темы об особом историческом призвании России, способной объединить народы, на основе христианского братства. Сильные религиозные, мотивы в философском творчестве Достоевского противоречивым образом иногда сочетались с отчасти даже богоборческими мотивами и религиозными сомнениями в области философии Достоевский был скорее великим прозорливцем, нежели строго логичным и последовательным мыслителем. Он оказал сильное влияние на религиозно-экзистенциальное направление в русской философии начала XX в., а также стимулировал развитие экзистенциальной и персонал и стекой философии на Западе.</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26.</w:t>
      </w:r>
      <w:r w:rsidRPr="001D5EAC">
        <w:rPr>
          <w:rFonts w:ascii="Times New Roman" w:hAnsi="Times New Roman"/>
          <w:sz w:val="28"/>
          <w:szCs w:val="28"/>
        </w:rPr>
        <w:t xml:space="preserve"> Вл. Соловьев (1853 — 1900) – крупнейший русский философ, заложивший основы русской религиозной философии. Он пытался создать целостную мировоззренческую систему, которая связала бы воедино запросы религиозной и социальной жизни человека. Идея всеединства всю жизнь сопровождала В.Соловьева и определяла постановку у него исторических вопросов и проблем человека. Соловьеву были чужды и славянофильство, и западничество. Широкие перспективы всеединства, в которых ставились вопросы совершенствования мира, преодоления индивидуализма, осуществления христианских идеалов любви, достижения абсолютных ценностей определяли его всемирно-историческую точку зрения. Из идеи всеединства вытекал и принцип свободы. Всеединство, по Соловьеву, есть идеальный строй мира, предполагающий воссоединенность, примиренность и гармонизированность всех эмпирических несогласованных, конфликтных элементов и стихий бытия. По его учению, сущее есть единое, всеобъемлющее. Низший и высший уровень бытия взаимосвязаны, т. к. низшее обнаруживает свое тяготение к высшему, а каждое высшее вбирает в себя низшее. Онтологической основой всеединства у Соловьева выступает божественная троица в ее связи со всеми божественными творениями и, главное, с человеком. Основной принцип всеединства: «Все едино в боге». Всеединство – это единство творца и творения. Бог по Соловьеву - «космический разум», « особая организующая сила, действующая в мире». Окружающий мир по Соловьеву не может рассматриваться как совершенное создание, непосредственно исходящее из воли одного божественного художника. Божественный ум, органическая сила по Соловьеву распадается на множество элементарных сущностей или вечных и неизменных причин, которые лежат в основании всякого предмета или явления. Эти элементарные сущности он называет атомами, которые своими движениями и колебаниями образуют реальный мир. Целью и смыслом всего исторического процесса является одухотворение человечества, соединение человека с богом, воплощение богочеловечества. Первичным условием на пути к богочеловечеству является христианское обращение.</w:t>
      </w:r>
      <w:r w:rsidR="0047629A">
        <w:rPr>
          <w:rFonts w:ascii="Times New Roman" w:hAnsi="Times New Roman"/>
          <w:sz w:val="28"/>
          <w:szCs w:val="28"/>
        </w:rPr>
        <w:t xml:space="preserve"> </w:t>
      </w:r>
      <w:r w:rsidRPr="001D5EAC">
        <w:rPr>
          <w:rFonts w:ascii="Times New Roman" w:hAnsi="Times New Roman"/>
          <w:sz w:val="28"/>
          <w:szCs w:val="28"/>
        </w:rPr>
        <w:t>Идеальное общество мыслилось Соловьевым как всеобъемлющая церковно-государственная организация, синтез вселенской церкви и всемирной монархии под эгидой католического Рима.</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27.</w:t>
      </w:r>
      <w:r w:rsidRPr="001D5EAC">
        <w:rPr>
          <w:rFonts w:ascii="Times New Roman" w:hAnsi="Times New Roman"/>
          <w:sz w:val="28"/>
          <w:szCs w:val="28"/>
        </w:rPr>
        <w:t xml:space="preserve"> Главная проблема философии Бердяева - смысл существования человека и с связи с ним смысл бытия в целом. Ее решение, по мнению писателя, может быть только антропоцентрическим - философия “познает бытие из человека и через человека”, смысл бытия обнаруживается в смысле собственного существования. Осмысленное существование - это существование в истине, достижимое человеком на путях спасения (бегства от мира) или творчества (активного переустройства мира культурой, социальной политикой).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Философия Бердяева носит персоналистический характер; он сторонник ценностей индивидуализма. “Истинное решение проблемы реальности, проблемы свободы, проблемы личности - вот настоящее испытание для всякой философии”, - считает он.</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Писатель не удовлетворяется сопереживанием, его волнует не столько трагедия человеческого существования, сколько свобода человеческой личности и человеческого творчества. Он онтологизирует свободу, выводит за рамки обычных проблем философии. Cвобода, своими корнями уходящая в иррациональную и трансцендентную безосновность, является для него исходной и определяющей реальностью человеческого существования.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Философа волнует проблема теодицеи, то есть примирения зла мира (объективации) с существованием Бога, которая для него также связана с проблемой свободы. Бердяев считает, что “трудно примирить существование всемогущего и всеблагого Бога со злом и страданиями мира”. Таким образом, он приходит “к неизбежности допустить существование несотворенной свободы”.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Объективация - одно из основных понятий философии Бердяева, она означает трансформацию духа в бытие, вечности - во временное, субъекта - в объект, порождение неподлинного мира явлений, где результаты духовной активности человека приобретают формы пространства и времени, начинают подчиняться причинно-следственным отношениям и законам формальной логики.</w:t>
      </w:r>
    </w:p>
    <w:p w:rsidR="0047629A" w:rsidRDefault="0047629A">
      <w:pPr>
        <w:rPr>
          <w:rFonts w:ascii="Times New Roman" w:hAnsi="Times New Roman"/>
          <w:sz w:val="28"/>
          <w:szCs w:val="28"/>
        </w:rPr>
      </w:pPr>
      <w:r>
        <w:rPr>
          <w:rFonts w:ascii="Times New Roman" w:hAnsi="Times New Roman"/>
          <w:sz w:val="28"/>
          <w:szCs w:val="28"/>
        </w:rPr>
        <w:br w:type="page"/>
      </w: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28.</w:t>
      </w:r>
      <w:r w:rsidRPr="001D5EAC">
        <w:rPr>
          <w:rFonts w:ascii="Times New Roman" w:hAnsi="Times New Roman"/>
          <w:sz w:val="28"/>
          <w:szCs w:val="28"/>
        </w:rPr>
        <w:t xml:space="preserve"> Сущность философской категории бытия заключается в том, что в ее содержании фиксируется не просто существование вещи, человека, идеи или мира в целом, а более сложная связь всеобщего характера. Предметы со всем многообразием их свойств существуют, и это существование обусловливает связь этих предметов между собой и со всем тем, что существует в мире. Бытие – это то, что присутствует в мире, т.е. движется и развивается, сейчас, во всем многообразии взаимных связей и противоречивых взаимодействий.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Главной особенностью бытия человека является также его преходящий характер. С одной стороны, тело человека, представляя собой средоточие высокоорганизованной материи, в определенный момент своего развития с неизбежной необходимостью перейдет в небытие (перестанет существовать как живой организм). В этом состоит тождество бытия человека с бытием другого природного образования. С другой стороны, человек в своем развитии проходит несколько этапов, связанных с переходом к новому качеству. Это в равной степени относится и к его организму как материальной системе, и, что детерминировано первым, к его идеальной, духовной основе (интеллектуальный потенциал, мировоззренческие позиции, уровень социализации).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Можно вычленить различные его формы: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1) бытие вещей, процессов и состояний природы;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 бытие человека в мире природы;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3) бытие духовного, идеального;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4) индивидуализированное и внеиндивидуавизированное (объективированное) духовное бытие;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5) социальное бытие (индивидуальное и бытие общества).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Философский смысл бытия проявляется и в противоречии конечного и бесконечного (всякое бесконечное состоит из конечных составляющих частей); в противоречии общего и отдельного, целого и части.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Итак, бытие — общее понятие, самое общее, которое образовываете» путем отвлечения от различий между природой и духом, индиви дом и обществом. Мы ищем общее между всеми явлениями и процессами реальности и находим его. Результат этих поисков ~ бытие, то, что эти явления и процессы реально существуют.</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Разными видами форм реальности выступают материальное бытие, идеальное бытие. Материальное бытие – это бытие природы, ее состояний, явлений и процессов; это мир вещей, созданных человеком. Идеальное бытие порождено интеллектуальной деятельностью человека. Это мир человеческих мыслей и идей, это феномены личного и общественного сознания. Бытие человека представляет собой субъективную реальность – тот внутренний мир, который он сам создает, – а также все то, с чем он взаимодействует: природные и социальные условия его жизни, отношения с другими людьми, те идеи, которые «витают в воздухе». Социальное бытие включает в себя как индивидуальное бытие человека в обществе и историческом процессе, так и общественное бытие.</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29.</w:t>
      </w:r>
      <w:r w:rsidRPr="001D5EAC">
        <w:rPr>
          <w:rFonts w:ascii="Times New Roman" w:hAnsi="Times New Roman"/>
          <w:sz w:val="28"/>
          <w:szCs w:val="28"/>
        </w:rPr>
        <w:t xml:space="preserve"> Материя - фундаментальная исходная категория философии, обозначает объективную реальность, единственную субстанцию со всеми ее свойствами, законами строения и функционирования, движения и развития. Материя самодостаточна и не нуждается в том, чтобы ее непременно кто-нибудь осознавал.</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От философского понятия материи нужно отличать естественнонаучные и социальные представления о ее видах, структуре и свойствах. Философское понимание материи отражает объективную реальность мира, а естественнонаучные и социальные представления выражают его физические, химические, биологические, социальные свойства. Материя - это объективный мир в целом, а не то, из чего он состоит. Отдельные предметы, явления не состоят из материи, выступают конкретными видами ее существования, как, например, неживая, живая и социально организованная материя, элементарные части, клетки, живые организмы, производственные отношения и т.д. Все эти виды существования материи изучаются различными естественными, общественными и техническими науками.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Всеобщими атрибутами и основными способами существования материи являются движение, пространство и время.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основе современных научных представлений о строении материи лежит идея ее сложной системной организации. Любой объект материального мира может быть рассмотрен в качестве системы, то есть особой целостности, которая характеризуется наличием элементов и связей между ними.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Например, макротело можно рассматривать как определенную организацию молекул. Любая молекула тоже является системой, которая состоит из атомов и определенной связи между ними: ядра атомов, входящие в состав молекулы как одноименные (положительные) заряды, подчиняются силам электростатического отталкивания, но вокруг них образуются общие электронные оболочки, которые как бы стягивают эти ядра, не давая им разлететься в пространстве. Атом также представляет собой системное целое - состоит из ядра и электронных оболочек, расположенных на определенных расстояниях от ядра. Ядро каждого атома, в свою очередь, имеет внутреннюю структуру. В простейшем случае - у атома водорода - ядро состоит из одной частицы - протона. Ядра более сложных атомов образованы путем взаимодействия протонов и нейтронов, которые внутри ядра постоянно превращаются друг в друга и образуют особые целостности - нуклоны, частицы, которые часть времени пребывают в протонном, а часть - в нейтронном состоянии. Наконец, и протон, и нейтрон - сложные образования. В них можно выделить специфические элементы - кварки, которые взаимодействуют, обмениваясь другими частицами - глюонами (от лат. gluten - клей), как бы "склеивающими" кварки. Протоны, нейтроны и другие частицы, которые физика объединяет в группу адронов (тяжелых частиц), существуют благодаря кварк-глюонным взаимодействиям.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Материальные системы всегда взаимодействуют с внешним окружением. Некоторые свойства, отношения и связи элементов в этом взаимодействии меняются, но основные связи могут сохраняться, и это является условием существования системы как целого. Сохраняющиеся связи выступают как инвариант, то есть устойчивые, не изменяющиеся при вариациях системы. Эти устойчивые связи и отношения между элементами системы образуют ее структуру. Иными словами, система - это элементы и их структура.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Любой объект материального мира уникален и нетождествен другому. Но при всей уникальности и непохожести объектов определенные их группы в своем строении обладают общими признаками. Например, существует очень большое разнообразие атомов, но все они устроены по одному типу - в атоме должно быть ядро и электронная оболочка. Огромное многообразие молекул - от простейшей молекулы водорода до сложных молекул белков - имеет общие структурные признаки: ядра атомов, образующих молекулу, стянуты общими электронными оболочками. Можно обнаружить общие признаки строения у различных макротел, у клеток, из которых построены живые организмы, и т.д. Наличие общих признаков организации позволяет объединить различные объекты в классы материальных систем. Эти классы часто называют уровнями организации материи или видами материи.</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30.</w:t>
      </w:r>
      <w:r w:rsidRPr="001D5EAC">
        <w:rPr>
          <w:rFonts w:ascii="Times New Roman" w:hAnsi="Times New Roman"/>
          <w:sz w:val="28"/>
          <w:szCs w:val="28"/>
        </w:rPr>
        <w:t xml:space="preserve"> Атрибутами материи, всеобщими формами её бытия являются движение, пространство и время, которые не существуют вне материи. Точно так же не может быть и материальных объектов, которые не обладали бы пространственно-временными свойствами.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Нетрудно заметить, что существование любой материальной системы связано напрямую с взаимодействием как внутренних составляющих ее элементов, так и с другими внешними системами и условиями. Именно эти взаимодействия определяют картину мира, являются ее неотъемлемой характеристикой. Именно взаимодействием различных частиц, полей, сил, уровней материального мира можно объяснить как общую картину мира, которую мы сейчас рассмотрели, так и отдельные ее области, части, фрагменты. Взаимодействия ведут к определенным изменениям. Вся совокупность изменений, начиная от физического вакуума и Метагалактики в философии обозначается понятием движение. В понятие движения входят все известные и неизвестные еще процессы изменения вообще. Движение – способ существования материи. Не существует материальных объектов вне определенных форм движения. Прекращение определенных форм деятельности означает прекращение существования данного объекта и переход его в иное, другой объект. Движение внутренне присуще материи и оно так же абсолютно, как абсолютна сама материя.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Движение как абсолютный способ существования материи существует в бесконечно многообразных видах и формах. Эти виды и формы являются объектом изучения конкретных естественных и гуманитарных наук. Философия же рассматривает движение как изменение вообще. Сказать, что материя находится в постоянном движении, значит признать, что материя находится в процессе непрерывного изменения. Следовательно, рассматривая движение как способ существования материи, диалектический материализм утверждает, что источник движения следует искать не вне материи, а в ней самой. Мир, Вселенная при таком подходе представляет как самоизменяющаяся, саморазвивающаяся целостность.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Наряду с движением в обыденном мире существует и покой. Каким же образом соотносится движение с покоем? Рассмотрение состояния покоя с очевидностью показывает, что покой зависит от некоторой системы отсчета. Так, например, пассажир в поезде находится в покое по отношению к вагону, но в то же время совершает движение к намеченному пункту, вместе с землей вовлечен в движение вокруг Солнца и т.д. Покой можно рассматривать как определенную стабильность движения, его устойчивость по отношению к определенной системе отсчета. Поэтому покой относителен, а движение абсолютно.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Наличие иерархии форм материи определяет разнообразие форм ее движения. Можно выделить следующие основные формы движения материи: механическая, физическая, химическая, биологическая и социальная. Современная наука открывает новые формы движения. К ним относятся, например, движение микрочастиц, процессы физического вакуума и другие. Это заставляет пересматривать традиционную классификацию форм движения, но неизменным остается вывод о существовании различных форм движения, деление их на высшие и низшие. Между этими формами существует органическая связь, которая проявляется в том, что каждая высшая форма движения содержит низшую. В тоже время нельзя сводить высшие формы к низшим, ставить знак равенства между ними.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Формами существования материи являются пространство и время, которые представляют нерасторжимое единство и рассматриваются как пространственно-временной континуум.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Пространство - означает структуру объекта и материи в целом, протяженность, структурность, сосуществование, взаимодействие и объемность объектов. Оно является формой бытия материи. При характеристике употребляют понятие бесконечность. Пространство является многомерным.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Время - форма бытия материи, характеризуемая такими свойствами изменения и развити</w:t>
      </w:r>
      <w:r>
        <w:rPr>
          <w:rFonts w:ascii="Times New Roman" w:hAnsi="Times New Roman"/>
          <w:sz w:val="28"/>
          <w:szCs w:val="28"/>
        </w:rPr>
        <w:t>я</w:t>
      </w:r>
      <w:r w:rsidRPr="001D5EAC">
        <w:rPr>
          <w:rFonts w:ascii="Times New Roman" w:hAnsi="Times New Roman"/>
          <w:sz w:val="28"/>
          <w:szCs w:val="28"/>
        </w:rPr>
        <w:t xml:space="preserve"> систем, как длительность, последовательность смены состояний. Время делят на три категории: прошлое, настоящее, будущее. При характеристике времени употребляют понятие вечность.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Современные воззрения на проблему сводятся к следующему: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1. Пространство и время не существуют независимо от материальной формы бытия.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 Пространственно-временные свойства зависят от характера движения и взаимодействия материальных систем, что подтверждает их статус основных форм существования материи, содержанием которых выступает движущаяся материя.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Пространство характеризуется протяженностью, однородностью, изотропностью, трехмерностью. Протяженность означает способность тел существовать одно подле другого и иметь пространственные границы. Положение любого объекта может быть определено с помощью трех независимых величин. Трехмерность пространства является необходимым условием существования устойчивых связанных систем, состоящих из двух тел. В пространстве более трех измерений не существовало бы планетных систем, ядер, молекул, макротел, электронных оболочек вокруг ядер и т.д. Таким образом, трехмерность тесно связана с фундаментальными материальными процессами. Однородность пространства означает отсутствие в нем каких-либо выделенных точек, а изотропность – равноправие всех возможных направлений.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Время определяется такими свойствами как длительность, одномерность, необратимость, однородность. Длительность означает способность тел существовать одно после или до другого. Время одномерно, однородно. Специфическим свойством времени является необратимость, т.е. невозможность возврата в прошлое. Необратимость времени связывают с действием закона возрастания энтропии, с характером законов квантовой механики или же космологическими подходами.</w:t>
      </w:r>
    </w:p>
    <w:p w:rsid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31.</w:t>
      </w:r>
      <w:r w:rsidRPr="001D5EAC">
        <w:rPr>
          <w:rFonts w:ascii="Times New Roman" w:hAnsi="Times New Roman"/>
          <w:sz w:val="28"/>
          <w:szCs w:val="28"/>
        </w:rPr>
        <w:t xml:space="preserve"> С проблемой сущности и существования связан и вопрос о соотношении биологического и социального в человеке. По своей сущности, как уже отмечалось, человек есть существо социальное. В то же самое время он есть дитя природы и не может в своем существовании выйти за ее рамки, функционировать безотносительно к своей собственной биологической природе, не может перестать есть, пить, покинуть свою телесную оболочку и т.д. Биологическое в человеке выражается в генах, в морфофизиологических, электрохимических, нервно-мозговых и других процессах его организма. Социальное и биологическое находятся в человеке в неразрывном единстве, сторонами которого являются личность как его "социальное качество" и организм, который составляет его природную основу.</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Со стороны своей биологической природы каждый индивид обусловлен с самого начала определенным генотипом - набором генов, получаемых от родителей. Уже при рождении он получает ту или иную биологическую наследственность, которая в виде задатков зашифрована в генах. Эти задатки влияют на внешние, физические данные индивида (рост, цвет кожи, форму лица, силу голоса, продолжительность жизни и т.д.), на его психические качества (эмоции, темперамент, отдельные черты характера и т.п.). По мнению некоторых ученых, в какой-то мере по наследству передается и одаренность людей в различных видах деятельности (художественном творчестве, музыке, математике и др.). Однако отсюда не следует делать вывод о только природной обусловленности способностей человека. Задатки - это лишь предпосылки способностей человека, которые нельзя свести к генотипу. Способности обусловлены, в общем виде, единством трех факторов: биологическим (задатки), социальным (социальная среда и воспитание) и психическим (внутреннее Я человека, его воля и т.п.).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При рассмотрении проблемы социального и биологического следует избегать двух крайних точек зрения: абсолютизации социального фактора - пансоциологизма и абсолютизации биологического фактора - панбиологизма. В первом случае человек предстает как абсолютный продукт социальной среды, как tabula rasa (чистая доска), на которой эта среда от начала до конца пишет все развитие индивида. Сторонники этой концепции не только сущность человека, но и все человеческое существование связывают с влиянием социальной среды. Именно на этих позициях стояли у нас в свое время люди, боровшиеся против генетики как "буржуазной" науки.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Как мы уже отметили, биологическое и социальное в человеке находятся между собой в тесной взаимосвязи. Младенец, попавший в животные условия существования, даже если и выживает физически при благоприятных обстоятельствах, однако не становится человеком. Для этого индивиду нужно пройти определенный период социализации. Нельзя не присоединиться в этой связи к суждению о том, что: "Ребенок в момент рождения лишь кандидат в человека, но он не может им стать в изоляции: ему нужно научиться быть человеком в общении с людьми" [2]. Другими словами, вне социальных условий одна биология еще не делает человека человеческой личностью.</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 одной стороны, человек — существо физическое, телесное; он обуреваем влечениями, в нем сильны бессознательные импульсы. С другой стороны, человеческая природа являет нам сознательность, разумность, способность ясного понимания и осмысливания обстоятельств. Сознание, разум и свобода присущи человеку. Именно эта двойственность всегда заставляла философов искать сущность человека.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Одной из важнейших философских проблем, связанных с человеком, является проблема соотношения природного и социального в его историческом и индивидуальном развитии.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Социоантропогенез связан с тем, что предчеловек в процессе трудовой деятельности изменял свои руки, приспосабливая их к примитивным орудиям труда, формировал свой язык и речь, предназначенные прежде всего для общения с людьми. Важными этапами на пути становления человека явились приобщение его к огню, добычи огня, а также приручение животных, увеличившее его силы в его отношениях с природой. Окончательно сформировавшийся человек (человек разумный — Homo sapiens) уже обладал всеми биологическими и социальными качествами, необходимыми для осуществления своего общественно-исторического развития.</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33.</w:t>
      </w:r>
      <w:r w:rsidRPr="001D5EAC">
        <w:rPr>
          <w:rFonts w:ascii="Times New Roman" w:hAnsi="Times New Roman"/>
          <w:sz w:val="28"/>
          <w:szCs w:val="28"/>
        </w:rPr>
        <w:t xml:space="preserve"> Ведущее место в размышлениях философов занимает проблема свободы и ответственности человека. Свобода – одна из основных категорий антропологии, которая означает способность личности поступать в соответствии со своими представлениями, желаниями, целями, опираясь на познание объективной необходимости. Степень свободы определяется тем, насколько обусловлены или необусловлены внешними обстоятельствами и условиями намерения и поступки человека. Крайние, противоположные точки зрения представлены волюнтаризмом, отрицающим влияние каких-либо внешних причин и фатализмом, исходящим из утверждения абсолютной детерминированности человеческих поступков.</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Большинство концепций свободы стремится объединить крайние тенденции, выбрать средний путь. Так, теологические концепции свободы исходят из божественной предопределенности блага, добродетели, добровольное следование которым проявляется в результате свободного нравственного выбора между добром и злом.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Категория свободы может быть отнесена к различным сферам деятельности и в соответствии с ними выступать как свобода политическая, свобода экономическая, свобода духовная, свобода творчества, свобода познавательная и т.д.</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Политическая свобода содержит определенный набор гражданских прав и обязанностей, которые в целом обеспечивают и гарантируют нормальную жизнедеятельность как общества в целом, так и отдельного индивида. Достижение свободы – одно из основных программных положений различных политических партий и движений.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Экономическая свобода в значительной мере означает свободу от эксплуатации во всех ее формах. Затем это понятие характеризует степень независимости в принятии экономических решений, возможность экономического выбора и действия.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Духовная свобода относится к сфере духовных отношений человека: выступает как свобода в выборе мировоззренческих позиций, идеологии, религии, морально-нравственных идеалов, эстетических норм и т.д. Свобода – необходимое условие формирования духовно-нравственной личности.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Творческая свобода – особая грань культуры. И как таковая означает продуктивную мощь человеческой личности. Творчество проявляется как преодоление границ мира, познания, сложившихся норм и представлений в любой сфере человеческой деятельности.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Разумеется, перечисленные формы свободы далеко не исчерпывают многообразие этого феномена. Следует отличать свободу от произвола. В своих мыслях и действиях человек свободен не потому, что они причинно не обоснованны. Он свободен, пока реально сохраняется возможность выбора и предпочтения и объективные условия не принуждают его действовать вопреки собственным интересам и целям. Следует также учитывать, что не существует абстрактной свободы, свободы вообще – она всегда относительна и конкретна. Люди могут обладать свободой в одной сфере деятельности, но лишены в другой. Свободная деятельность может относится также, как к выбору средств для их осуществления или же ограничиваться свободой приспособления к объективным условиям существования.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Важнейшей проблемой учения о человеке является проблема смысла и цели жизни. Этот вопрос привлекал внимание представителей различных школ и направлений. Материалисты в своих поисках опирались на объективные реалии жизнедеятельности людей, в основе которой лежали первичные потребности человеческого существования (пища, одежда, жилье и т.д.). Усложнение социальной жизни постепенно ведет к возрастанию роли духовного начала в деятельности людей. Сознание, самосознание через целый ряд промежуточных ступеней достигают своего наивысшего уровня в таких формах, как религия, философия, искусство, наука.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Вопрос о смысле жизни бесспорно принадлежит к так называемым вечным вопросам и вряд ли достижимо его окончательное решение. Это и понятно, ибо история человечества продолжается и каждая ее страница приносит наряду с ответами и новые вопросы. Но когда все же человек впервые задумался над своим предназначением? Вероятно, это произошло тогда, когда потребности человека вышли за рамки элементарной нужды, вызванной физиологическими процессами. Возникают потребности духовного порядка, которые удовлетворяются через ценностные предпочтения, духовный выбор. И, наконец, на достаточно высоком уровне систем материальных и духовных ценностей возникает смысложизненная проблема.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Смысл жизни определяется по-разному, в зависимости от жизненной позиции мыслителя. Но если говорить о тенденциях, то они представлены двумя противоположными направлениями и могут быть обозначены формулой "иметь или быть?". Не случайно именно эта формулировка внесена в заглавие наиболее известных работ по рассматриваемой проблеме: "Быть и иметь" Г.Марселя (экзистенциализм), "Обладание и бытие" Б.Штеелина, Э.Фромма "Иметь или быть?" — М.: Прогресс, 1986 (неофрейдизм).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основе этих направлений лежат глубокие социальные корни, тесно связанные с определенными экономическими, политическими, духовно-нравственными причинами. Так, установка "иметь" определяет социальный статус личности через собственность, формы которой возникают и развиваются на известных этапах исторического развития. Следует отметить, что различные религиозные учения и светские теории гуманизма отрицательно относятся к абсолютизации этой установки при определении жизненных ориентиров. Стремление к ограничению бездумного накопительства, скупости, неуемной жажды к обогащению – неотъемлемая составляющая многих этических правил, программ, требований. В условиях современного потребительского общества происходит вымывание исторических духовно-нравственных ориентиров и поэтому традиционные этические императивы приобретают обостренное звучание. Безграничный рост общественных и индивидуальных потребностей усугубляет экологические проблемы, пренебрежение которыми способно привести к глобальной катастрофе человеческого существования.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Направление, характеризуемое символом "быть" скорее всего относится к удовлетворению потребностей духовного порядка. Сюда относится вся сфера требований, определяющих человека как такового, сфера должного для конкретной личности. Следует отметить, что содержание должного (кем должен быть человек) не является вневременной, постоянной константой. Каждая эпоха предъявляет свои требования, но, тем не менее, ядро морально-нравственных, составляющих общечеловеческие, ценностей служит наиболее общей основой ориентирования общества и индивида.</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 xml:space="preserve">34. </w:t>
      </w:r>
      <w:r w:rsidRPr="001D5EAC">
        <w:rPr>
          <w:rFonts w:ascii="Times New Roman" w:hAnsi="Times New Roman"/>
          <w:sz w:val="28"/>
          <w:szCs w:val="28"/>
        </w:rPr>
        <w:t>Сознание человека (психология) — это сформированная в процессе общественной жизни высшая форма психического отражения действительности в виде обобщенной и субъективной модели окружающего мира в форме словесных понятий и чувственных образов.</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К неотъемлемым признакам сознания относятся: речь, представление, мышление и способность создавать обобщенную модель окружающего мира в виде совокупности образов и понятий.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Проблема сознания всегда привлекала пристальное внимание философов,</w:t>
      </w:r>
      <w:r>
        <w:rPr>
          <w:rFonts w:ascii="Times New Roman" w:hAnsi="Times New Roman"/>
          <w:sz w:val="28"/>
          <w:szCs w:val="28"/>
        </w:rPr>
        <w:t xml:space="preserve"> </w:t>
      </w:r>
      <w:r w:rsidRPr="001D5EAC">
        <w:rPr>
          <w:rFonts w:ascii="Times New Roman" w:hAnsi="Times New Roman"/>
          <w:sz w:val="28"/>
          <w:szCs w:val="28"/>
        </w:rPr>
        <w:t>ибо определение места и</w:t>
      </w:r>
      <w:r>
        <w:rPr>
          <w:rFonts w:ascii="Times New Roman" w:hAnsi="Times New Roman"/>
          <w:sz w:val="28"/>
          <w:szCs w:val="28"/>
        </w:rPr>
        <w:t xml:space="preserve"> </w:t>
      </w:r>
      <w:r w:rsidRPr="001D5EAC">
        <w:rPr>
          <w:rFonts w:ascii="Times New Roman" w:hAnsi="Times New Roman"/>
          <w:sz w:val="28"/>
          <w:szCs w:val="28"/>
        </w:rPr>
        <w:t>роли человека в мире,</w:t>
      </w:r>
      <w:r>
        <w:rPr>
          <w:rFonts w:ascii="Times New Roman" w:hAnsi="Times New Roman"/>
          <w:sz w:val="28"/>
          <w:szCs w:val="28"/>
        </w:rPr>
        <w:t xml:space="preserve"> </w:t>
      </w:r>
      <w:r w:rsidRPr="001D5EAC">
        <w:rPr>
          <w:rFonts w:ascii="Times New Roman" w:hAnsi="Times New Roman"/>
          <w:sz w:val="28"/>
          <w:szCs w:val="28"/>
        </w:rPr>
        <w:t>специфики его взаимоотношений с окружающей действительностью предполагает выяснение природы человеческого сознания.</w:t>
      </w:r>
      <w:r>
        <w:rPr>
          <w:rFonts w:ascii="Times New Roman" w:hAnsi="Times New Roman"/>
          <w:sz w:val="28"/>
          <w:szCs w:val="28"/>
        </w:rPr>
        <w:t xml:space="preserve"> </w:t>
      </w:r>
      <w:r w:rsidRPr="001D5EAC">
        <w:rPr>
          <w:rFonts w:ascii="Times New Roman" w:hAnsi="Times New Roman"/>
          <w:sz w:val="28"/>
          <w:szCs w:val="28"/>
        </w:rPr>
        <w:t>Центральным философским вопросом всегда был и остается вопрос об отношению сознания к бытию,</w:t>
      </w:r>
      <w:r>
        <w:rPr>
          <w:rFonts w:ascii="Times New Roman" w:hAnsi="Times New Roman"/>
          <w:sz w:val="28"/>
          <w:szCs w:val="28"/>
        </w:rPr>
        <w:t xml:space="preserve"> </w:t>
      </w:r>
      <w:r w:rsidRPr="001D5EAC">
        <w:rPr>
          <w:rFonts w:ascii="Times New Roman" w:hAnsi="Times New Roman"/>
          <w:sz w:val="28"/>
          <w:szCs w:val="28"/>
        </w:rPr>
        <w:t>вопрос о включенности человека,</w:t>
      </w:r>
      <w:r>
        <w:rPr>
          <w:rFonts w:ascii="Times New Roman" w:hAnsi="Times New Roman"/>
          <w:sz w:val="28"/>
          <w:szCs w:val="28"/>
        </w:rPr>
        <w:t xml:space="preserve"> </w:t>
      </w:r>
      <w:r w:rsidRPr="001D5EAC">
        <w:rPr>
          <w:rFonts w:ascii="Times New Roman" w:hAnsi="Times New Roman"/>
          <w:sz w:val="28"/>
          <w:szCs w:val="28"/>
        </w:rPr>
        <w:t>обладающего сознанием,</w:t>
      </w:r>
      <w:r>
        <w:rPr>
          <w:rFonts w:ascii="Times New Roman" w:hAnsi="Times New Roman"/>
          <w:sz w:val="28"/>
          <w:szCs w:val="28"/>
        </w:rPr>
        <w:t xml:space="preserve"> </w:t>
      </w:r>
      <w:r w:rsidRPr="001D5EAC">
        <w:rPr>
          <w:rFonts w:ascii="Times New Roman" w:hAnsi="Times New Roman"/>
          <w:sz w:val="28"/>
          <w:szCs w:val="28"/>
        </w:rPr>
        <w:t>в мир,</w:t>
      </w:r>
      <w:r>
        <w:rPr>
          <w:rFonts w:ascii="Times New Roman" w:hAnsi="Times New Roman"/>
          <w:sz w:val="28"/>
          <w:szCs w:val="28"/>
        </w:rPr>
        <w:t xml:space="preserve"> </w:t>
      </w:r>
      <w:r w:rsidRPr="001D5EAC">
        <w:rPr>
          <w:rFonts w:ascii="Times New Roman" w:hAnsi="Times New Roman"/>
          <w:sz w:val="28"/>
          <w:szCs w:val="28"/>
        </w:rPr>
        <w:t>о тех возможностях,</w:t>
      </w:r>
      <w:r>
        <w:rPr>
          <w:rFonts w:ascii="Times New Roman" w:hAnsi="Times New Roman"/>
          <w:sz w:val="28"/>
          <w:szCs w:val="28"/>
        </w:rPr>
        <w:t xml:space="preserve"> </w:t>
      </w:r>
      <w:r w:rsidRPr="001D5EAC">
        <w:rPr>
          <w:rFonts w:ascii="Times New Roman" w:hAnsi="Times New Roman"/>
          <w:sz w:val="28"/>
          <w:szCs w:val="28"/>
        </w:rPr>
        <w:t>которые предоставляет человеку сознание, и о той ответственности,</w:t>
      </w:r>
      <w:r>
        <w:rPr>
          <w:rFonts w:ascii="Times New Roman" w:hAnsi="Times New Roman"/>
          <w:sz w:val="28"/>
          <w:szCs w:val="28"/>
        </w:rPr>
        <w:t xml:space="preserve"> </w:t>
      </w:r>
      <w:r w:rsidRPr="001D5EAC">
        <w:rPr>
          <w:rFonts w:ascii="Times New Roman" w:hAnsi="Times New Roman"/>
          <w:sz w:val="28"/>
          <w:szCs w:val="28"/>
        </w:rPr>
        <w:t>которую налагает сознание на человека.</w:t>
      </w:r>
      <w:r>
        <w:rPr>
          <w:rFonts w:ascii="Times New Roman" w:hAnsi="Times New Roman"/>
          <w:sz w:val="28"/>
          <w:szCs w:val="28"/>
        </w:rPr>
        <w:t xml:space="preserve"> </w:t>
      </w:r>
      <w:r w:rsidRPr="001D5EAC">
        <w:rPr>
          <w:rFonts w:ascii="Times New Roman" w:hAnsi="Times New Roman"/>
          <w:sz w:val="28"/>
          <w:szCs w:val="28"/>
        </w:rPr>
        <w:t>Исходя из принципа материального единства мира,</w:t>
      </w:r>
      <w:r>
        <w:rPr>
          <w:rFonts w:ascii="Times New Roman" w:hAnsi="Times New Roman"/>
          <w:sz w:val="28"/>
          <w:szCs w:val="28"/>
        </w:rPr>
        <w:t xml:space="preserve"> </w:t>
      </w:r>
      <w:r w:rsidRPr="001D5EAC">
        <w:rPr>
          <w:rFonts w:ascii="Times New Roman" w:hAnsi="Times New Roman"/>
          <w:sz w:val="28"/>
          <w:szCs w:val="28"/>
        </w:rPr>
        <w:t>органической включенности человека в целостность неживой и живой природы,</w:t>
      </w:r>
      <w:r>
        <w:rPr>
          <w:rFonts w:ascii="Times New Roman" w:hAnsi="Times New Roman"/>
          <w:sz w:val="28"/>
          <w:szCs w:val="28"/>
        </w:rPr>
        <w:t xml:space="preserve"> </w:t>
      </w:r>
      <w:r w:rsidRPr="001D5EAC">
        <w:rPr>
          <w:rFonts w:ascii="Times New Roman" w:hAnsi="Times New Roman"/>
          <w:sz w:val="28"/>
          <w:szCs w:val="28"/>
        </w:rPr>
        <w:t>диалектико-материалистическая философия рассматривает сознание как свойство высокоорганизованной материи.</w:t>
      </w:r>
      <w:r>
        <w:rPr>
          <w:rFonts w:ascii="Times New Roman" w:hAnsi="Times New Roman"/>
          <w:sz w:val="28"/>
          <w:szCs w:val="28"/>
        </w:rPr>
        <w:t xml:space="preserve"> </w:t>
      </w:r>
      <w:r w:rsidRPr="001D5EAC">
        <w:rPr>
          <w:rFonts w:ascii="Times New Roman" w:hAnsi="Times New Roman"/>
          <w:sz w:val="28"/>
          <w:szCs w:val="28"/>
        </w:rPr>
        <w:t>Сознание с самого начала является общественным продуктом.</w:t>
      </w:r>
      <w:r>
        <w:rPr>
          <w:rFonts w:ascii="Times New Roman" w:hAnsi="Times New Roman"/>
          <w:sz w:val="28"/>
          <w:szCs w:val="28"/>
        </w:rPr>
        <w:t xml:space="preserve"> </w:t>
      </w:r>
      <w:r w:rsidRPr="001D5EAC">
        <w:rPr>
          <w:rFonts w:ascii="Times New Roman" w:hAnsi="Times New Roman"/>
          <w:sz w:val="28"/>
          <w:szCs w:val="28"/>
        </w:rPr>
        <w:t>Оно возникает и развивается только в совместной деятельности людей,</w:t>
      </w:r>
      <w:r>
        <w:rPr>
          <w:rFonts w:ascii="Times New Roman" w:hAnsi="Times New Roman"/>
          <w:sz w:val="28"/>
          <w:szCs w:val="28"/>
        </w:rPr>
        <w:t xml:space="preserve"> </w:t>
      </w:r>
      <w:r w:rsidRPr="001D5EAC">
        <w:rPr>
          <w:rFonts w:ascii="Times New Roman" w:hAnsi="Times New Roman"/>
          <w:sz w:val="28"/>
          <w:szCs w:val="28"/>
        </w:rPr>
        <w:t>в процессе их труда и общения.</w:t>
      </w:r>
      <w:r>
        <w:rPr>
          <w:rFonts w:ascii="Times New Roman" w:hAnsi="Times New Roman"/>
          <w:sz w:val="28"/>
          <w:szCs w:val="28"/>
        </w:rPr>
        <w:t xml:space="preserve"> </w:t>
      </w:r>
      <w:r w:rsidRPr="001D5EAC">
        <w:rPr>
          <w:rFonts w:ascii="Times New Roman" w:hAnsi="Times New Roman"/>
          <w:sz w:val="28"/>
          <w:szCs w:val="28"/>
        </w:rPr>
        <w:t>Вовлекаясь в эти процессы,</w:t>
      </w:r>
      <w:r>
        <w:rPr>
          <w:rFonts w:ascii="Times New Roman" w:hAnsi="Times New Roman"/>
          <w:sz w:val="28"/>
          <w:szCs w:val="28"/>
        </w:rPr>
        <w:t xml:space="preserve"> </w:t>
      </w:r>
      <w:r w:rsidRPr="001D5EAC">
        <w:rPr>
          <w:rFonts w:ascii="Times New Roman" w:hAnsi="Times New Roman"/>
          <w:sz w:val="28"/>
          <w:szCs w:val="28"/>
        </w:rPr>
        <w:t>люди вырабатывают соответствующие представления,</w:t>
      </w:r>
      <w:r>
        <w:rPr>
          <w:rFonts w:ascii="Times New Roman" w:hAnsi="Times New Roman"/>
          <w:sz w:val="28"/>
          <w:szCs w:val="28"/>
        </w:rPr>
        <w:t xml:space="preserve"> </w:t>
      </w:r>
      <w:r w:rsidRPr="001D5EAC">
        <w:rPr>
          <w:rFonts w:ascii="Times New Roman" w:hAnsi="Times New Roman"/>
          <w:sz w:val="28"/>
          <w:szCs w:val="28"/>
        </w:rPr>
        <w:t>установки,</w:t>
      </w:r>
      <w:r>
        <w:rPr>
          <w:rFonts w:ascii="Times New Roman" w:hAnsi="Times New Roman"/>
          <w:sz w:val="28"/>
          <w:szCs w:val="28"/>
        </w:rPr>
        <w:t xml:space="preserve"> </w:t>
      </w:r>
      <w:r w:rsidRPr="001D5EAC">
        <w:rPr>
          <w:rFonts w:ascii="Times New Roman" w:hAnsi="Times New Roman"/>
          <w:sz w:val="28"/>
          <w:szCs w:val="28"/>
        </w:rPr>
        <w:t>нормы,</w:t>
      </w:r>
      <w:r>
        <w:rPr>
          <w:rFonts w:ascii="Times New Roman" w:hAnsi="Times New Roman"/>
          <w:sz w:val="28"/>
          <w:szCs w:val="28"/>
        </w:rPr>
        <w:t xml:space="preserve"> </w:t>
      </w:r>
      <w:r w:rsidRPr="001D5EAC">
        <w:rPr>
          <w:rFonts w:ascii="Times New Roman" w:hAnsi="Times New Roman"/>
          <w:sz w:val="28"/>
          <w:szCs w:val="28"/>
        </w:rPr>
        <w:t>которые вместе с их эмоциональной окраской составляют содержание сознания как специфической формы отражения.</w:t>
      </w:r>
      <w:r>
        <w:rPr>
          <w:rFonts w:ascii="Times New Roman" w:hAnsi="Times New Roman"/>
          <w:sz w:val="28"/>
          <w:szCs w:val="28"/>
        </w:rPr>
        <w:t xml:space="preserve"> </w:t>
      </w:r>
      <w:r w:rsidRPr="001D5EAC">
        <w:rPr>
          <w:rFonts w:ascii="Times New Roman" w:hAnsi="Times New Roman"/>
          <w:sz w:val="28"/>
          <w:szCs w:val="28"/>
        </w:rPr>
        <w:t>Это содержание и закрепляется в их индивидуальной психике.</w:t>
      </w:r>
      <w:r>
        <w:rPr>
          <w:rFonts w:ascii="Times New Roman" w:hAnsi="Times New Roman"/>
          <w:sz w:val="28"/>
          <w:szCs w:val="28"/>
        </w:rPr>
        <w:t xml:space="preserve"> </w:t>
      </w:r>
      <w:r w:rsidRPr="001D5EAC">
        <w:rPr>
          <w:rFonts w:ascii="Times New Roman" w:hAnsi="Times New Roman"/>
          <w:sz w:val="28"/>
          <w:szCs w:val="28"/>
        </w:rPr>
        <w:t>Развитие общественно-производственной практики,</w:t>
      </w:r>
      <w:r>
        <w:rPr>
          <w:rFonts w:ascii="Times New Roman" w:hAnsi="Times New Roman"/>
          <w:sz w:val="28"/>
          <w:szCs w:val="28"/>
        </w:rPr>
        <w:t xml:space="preserve"> </w:t>
      </w:r>
      <w:r w:rsidRPr="001D5EAC">
        <w:rPr>
          <w:rFonts w:ascii="Times New Roman" w:hAnsi="Times New Roman"/>
          <w:sz w:val="28"/>
          <w:szCs w:val="28"/>
        </w:rPr>
        <w:t>разделение физического и умственного труда приводит к обособлению сферы производства сознания и дифференциации его форм (наука,</w:t>
      </w:r>
      <w:r>
        <w:rPr>
          <w:rFonts w:ascii="Times New Roman" w:hAnsi="Times New Roman"/>
          <w:sz w:val="28"/>
          <w:szCs w:val="28"/>
        </w:rPr>
        <w:t xml:space="preserve"> </w:t>
      </w:r>
      <w:r w:rsidRPr="001D5EAC">
        <w:rPr>
          <w:rFonts w:ascii="Times New Roman" w:hAnsi="Times New Roman"/>
          <w:sz w:val="28"/>
          <w:szCs w:val="28"/>
        </w:rPr>
        <w:t>искусство,</w:t>
      </w:r>
      <w:r>
        <w:rPr>
          <w:rFonts w:ascii="Times New Roman" w:hAnsi="Times New Roman"/>
          <w:sz w:val="28"/>
          <w:szCs w:val="28"/>
        </w:rPr>
        <w:t xml:space="preserve"> </w:t>
      </w:r>
      <w:r w:rsidRPr="001D5EAC">
        <w:rPr>
          <w:rFonts w:ascii="Times New Roman" w:hAnsi="Times New Roman"/>
          <w:sz w:val="28"/>
          <w:szCs w:val="28"/>
        </w:rPr>
        <w:t>мораль и т.д.)Возникновение сознания связано,</w:t>
      </w:r>
      <w:r>
        <w:rPr>
          <w:rFonts w:ascii="Times New Roman" w:hAnsi="Times New Roman"/>
          <w:sz w:val="28"/>
          <w:szCs w:val="28"/>
        </w:rPr>
        <w:t xml:space="preserve"> </w:t>
      </w:r>
      <w:r w:rsidRPr="001D5EAC">
        <w:rPr>
          <w:rFonts w:ascii="Times New Roman" w:hAnsi="Times New Roman"/>
          <w:sz w:val="28"/>
          <w:szCs w:val="28"/>
        </w:rPr>
        <w:t>таким образом,</w:t>
      </w:r>
      <w:r>
        <w:rPr>
          <w:rFonts w:ascii="Times New Roman" w:hAnsi="Times New Roman"/>
          <w:sz w:val="28"/>
          <w:szCs w:val="28"/>
        </w:rPr>
        <w:t xml:space="preserve"> </w:t>
      </w:r>
      <w:r w:rsidRPr="001D5EAC">
        <w:rPr>
          <w:rFonts w:ascii="Times New Roman" w:hAnsi="Times New Roman"/>
          <w:sz w:val="28"/>
          <w:szCs w:val="28"/>
        </w:rPr>
        <w:t>прежде всего с формированием культуры на основе практически-преобразовательной общественной деятельности людей,</w:t>
      </w:r>
      <w:r>
        <w:rPr>
          <w:rFonts w:ascii="Times New Roman" w:hAnsi="Times New Roman"/>
          <w:sz w:val="28"/>
          <w:szCs w:val="28"/>
        </w:rPr>
        <w:t xml:space="preserve"> </w:t>
      </w:r>
      <w:r w:rsidRPr="001D5EAC">
        <w:rPr>
          <w:rFonts w:ascii="Times New Roman" w:hAnsi="Times New Roman"/>
          <w:sz w:val="28"/>
          <w:szCs w:val="28"/>
        </w:rPr>
        <w:t>с необходимостью закрепления,</w:t>
      </w:r>
      <w:r>
        <w:rPr>
          <w:rFonts w:ascii="Times New Roman" w:hAnsi="Times New Roman"/>
          <w:sz w:val="28"/>
          <w:szCs w:val="28"/>
        </w:rPr>
        <w:t xml:space="preserve"> </w:t>
      </w:r>
      <w:r w:rsidRPr="001D5EAC">
        <w:rPr>
          <w:rFonts w:ascii="Times New Roman" w:hAnsi="Times New Roman"/>
          <w:sz w:val="28"/>
          <w:szCs w:val="28"/>
        </w:rPr>
        <w:t>фиксации навыкав,</w:t>
      </w:r>
      <w:r>
        <w:rPr>
          <w:rFonts w:ascii="Times New Roman" w:hAnsi="Times New Roman"/>
          <w:sz w:val="28"/>
          <w:szCs w:val="28"/>
        </w:rPr>
        <w:t xml:space="preserve"> </w:t>
      </w:r>
      <w:r w:rsidRPr="001D5EAC">
        <w:rPr>
          <w:rFonts w:ascii="Times New Roman" w:hAnsi="Times New Roman"/>
          <w:sz w:val="28"/>
          <w:szCs w:val="28"/>
        </w:rPr>
        <w:t>способов,</w:t>
      </w:r>
      <w:r>
        <w:rPr>
          <w:rFonts w:ascii="Times New Roman" w:hAnsi="Times New Roman"/>
          <w:sz w:val="28"/>
          <w:szCs w:val="28"/>
        </w:rPr>
        <w:t xml:space="preserve"> </w:t>
      </w:r>
      <w:r w:rsidRPr="001D5EAC">
        <w:rPr>
          <w:rFonts w:ascii="Times New Roman" w:hAnsi="Times New Roman"/>
          <w:sz w:val="28"/>
          <w:szCs w:val="28"/>
        </w:rPr>
        <w:t>норм этой деятельности в особых формах отражения.</w:t>
      </w:r>
      <w:r>
        <w:rPr>
          <w:rFonts w:ascii="Times New Roman" w:hAnsi="Times New Roman"/>
          <w:sz w:val="28"/>
          <w:szCs w:val="28"/>
        </w:rPr>
        <w:t xml:space="preserve"> </w:t>
      </w:r>
      <w:r w:rsidRPr="001D5EAC">
        <w:rPr>
          <w:rFonts w:ascii="Times New Roman" w:hAnsi="Times New Roman"/>
          <w:sz w:val="28"/>
          <w:szCs w:val="28"/>
        </w:rPr>
        <w:t>Поскольку эти навыки,</w:t>
      </w:r>
      <w:r>
        <w:rPr>
          <w:rFonts w:ascii="Times New Roman" w:hAnsi="Times New Roman"/>
          <w:sz w:val="28"/>
          <w:szCs w:val="28"/>
        </w:rPr>
        <w:t xml:space="preserve"> </w:t>
      </w:r>
      <w:r w:rsidRPr="001D5EAC">
        <w:rPr>
          <w:rFonts w:ascii="Times New Roman" w:hAnsi="Times New Roman"/>
          <w:sz w:val="28"/>
          <w:szCs w:val="28"/>
        </w:rPr>
        <w:t>способы,</w:t>
      </w:r>
      <w:r>
        <w:rPr>
          <w:rFonts w:ascii="Times New Roman" w:hAnsi="Times New Roman"/>
          <w:sz w:val="28"/>
          <w:szCs w:val="28"/>
        </w:rPr>
        <w:t xml:space="preserve"> </w:t>
      </w:r>
      <w:r w:rsidRPr="001D5EAC">
        <w:rPr>
          <w:rFonts w:ascii="Times New Roman" w:hAnsi="Times New Roman"/>
          <w:sz w:val="28"/>
          <w:szCs w:val="28"/>
        </w:rPr>
        <w:t>нормы специфически человеческой деятельности имеют общественную природу,</w:t>
      </w:r>
      <w:r>
        <w:rPr>
          <w:rFonts w:ascii="Times New Roman" w:hAnsi="Times New Roman"/>
          <w:sz w:val="28"/>
          <w:szCs w:val="28"/>
        </w:rPr>
        <w:t xml:space="preserve"> </w:t>
      </w:r>
      <w:r w:rsidRPr="001D5EAC">
        <w:rPr>
          <w:rFonts w:ascii="Times New Roman" w:hAnsi="Times New Roman"/>
          <w:sz w:val="28"/>
          <w:szCs w:val="28"/>
        </w:rPr>
        <w:t>возникают как своеобразные коллективные представления . В этой включенности индивидуальных действий в совместную коллективную деятельность по формированию и воспроизводству всех форм культуры и заключаются принципиальные основания общественной природы человеческого сознания.</w:t>
      </w:r>
      <w:r>
        <w:rPr>
          <w:rFonts w:ascii="Times New Roman" w:hAnsi="Times New Roman"/>
          <w:sz w:val="28"/>
          <w:szCs w:val="28"/>
        </w:rPr>
        <w:t xml:space="preserve"> </w:t>
      </w:r>
      <w:r w:rsidRPr="001D5EAC">
        <w:rPr>
          <w:rFonts w:ascii="Times New Roman" w:hAnsi="Times New Roman"/>
          <w:sz w:val="28"/>
          <w:szCs w:val="28"/>
        </w:rPr>
        <w:t>Закрепление,</w:t>
      </w:r>
      <w:r>
        <w:rPr>
          <w:rFonts w:ascii="Times New Roman" w:hAnsi="Times New Roman"/>
          <w:sz w:val="28"/>
          <w:szCs w:val="28"/>
        </w:rPr>
        <w:t xml:space="preserve"> </w:t>
      </w:r>
      <w:r w:rsidRPr="001D5EAC">
        <w:rPr>
          <w:rFonts w:ascii="Times New Roman" w:hAnsi="Times New Roman"/>
          <w:sz w:val="28"/>
          <w:szCs w:val="28"/>
        </w:rPr>
        <w:t>фиксация в сознании плана совместной деятельности, её целостности являются необходимым условием устойчивого воспроизводства выработанных способов совместной деятельности.</w:t>
      </w:r>
      <w:r>
        <w:rPr>
          <w:rFonts w:ascii="Times New Roman" w:hAnsi="Times New Roman"/>
          <w:sz w:val="28"/>
          <w:szCs w:val="28"/>
        </w:rPr>
        <w:t xml:space="preserve"> </w:t>
      </w:r>
      <w:r w:rsidRPr="001D5EAC">
        <w:rPr>
          <w:rFonts w:ascii="Times New Roman" w:hAnsi="Times New Roman"/>
          <w:sz w:val="28"/>
          <w:szCs w:val="28"/>
        </w:rPr>
        <w:t>Выделяя себя из мира в качестве носителя определенного отношения к этому миру,</w:t>
      </w:r>
      <w:r>
        <w:rPr>
          <w:rFonts w:ascii="Times New Roman" w:hAnsi="Times New Roman"/>
          <w:sz w:val="28"/>
          <w:szCs w:val="28"/>
        </w:rPr>
        <w:t xml:space="preserve"> </w:t>
      </w:r>
      <w:r w:rsidRPr="001D5EAC">
        <w:rPr>
          <w:rFonts w:ascii="Times New Roman" w:hAnsi="Times New Roman"/>
          <w:sz w:val="28"/>
          <w:szCs w:val="28"/>
        </w:rPr>
        <w:t>человек с самых ранних этапов существования культуры вынужден как-то в своем сознании вписывать себя в мир.</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Сознание - это в первую очередь совокупность знаний о мире. Не случайно оно тесно связано с познанием. Если познание есть сознание в его активной направленности вовне, на объект, то само сознание в свою очередь результат познания. Здесь обнаруживается диалектика: чем больше мы знаем, тем выше наши познавательные потенции и наоборот - чем больше мы познаем мир, тем богаче наше сознание.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Следующий важный элемент сознания – внимание, способность сознания концентрироваться на определенных видах познавательной и любой иной деятельности, держать их в своем фокусе. Далее, видимо, следует назвать память, способность сознания накапливать информацию, хранить, а при необходимости и воспроизводить ее, а также использовать ранее приобретенные знания в деятельности. Но мы не только знаем нечто и нечто запоминаем. Сознание неотделимо от выражения определенного отношения к объектам познания, деятельности и общения в виде эмоций. К эмоциональной сфере сознания относятся собственно чувства (радости, удовольствия, горя), а также настроения и аффекты (гнев, ярость, ужас, отчаянье). К названным ранее следует добавить и такой существенный компонент сознания, каким является воля, представляющая собой осмысленное устремление человека к определенной цели и направляющая его поведение или действие.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Наконец, важнейшей составляющей сознания, ставящей все остальные его компоненты как бы за одну скобку, является самосознание. Самосознание - своеобразный центр нашего сознания, интегрирующее начало в нем. Самосознание - это сознание человеком своего тела, своих мыслей и чувств, своих действий, своего места в обществе, проще говоря, осознание себя как особой и единой личности.</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35</w:t>
      </w:r>
      <w:r w:rsidRPr="001D5EAC">
        <w:rPr>
          <w:rFonts w:ascii="Times New Roman" w:hAnsi="Times New Roman"/>
          <w:sz w:val="28"/>
          <w:szCs w:val="28"/>
        </w:rPr>
        <w:t>. Для мыслительной деятельности человека существенна ее взаимосвязь не только с чувственным познанием, но и с языком, с речью. В этом проявляется одно из принципиальных различий между человеческой психикой и психикой животных. Элементарное, простейшее мышление животных всегда остается лишь наглядно-действенным; оно не может быть отвлеченным, опосредствованным познанием. Оно имеет дело лишь с непосредственно воспринимаемыми предметами, которые в данный момент находятся перед глазами животного. Такое примитивное мышление оперирует с предметами в наглядно-действенном плане и не выходит за его пределы.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Только с появлением речи становится возможным отвлечь от познаваемого объекта то или иное его свойство и закрепить, зафиксировать представление или понятие о нем в специальном слове. Мысль обретает в слове необходимую материальную оболочку, в которой она только и становится непосредственной действительностью для других людей и для нас самих. Человеческое мышление - в каких бы формах оно ни осуществлялось - невозможно без языка. Всякая мысль возникает и развивается в неразрывной связи с речью.</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слове, в формировании мысли заключены, таким образом, важнейшие необходимые предпосылки дискурсивного, т.е. рассуждающего, логически расчлененного и осознанного мышления. Благодаря формулированию и закреплению в слове мысль не исчезает и не угасает, едва успев возникнуть. Она прочно фиксируется в речевой формулировке - устной или даже письменной.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Социальная природа мышления. Органическая, неразрывная связь мышления с языком отчетливо обнаруживает социальную, общественно-историческую сущность человеческого мышления. Познание необходимо предполагает преемственность всех знаний, приобретаемых в ходе человеческой истории. Эта историческая преемственность знаний возможна лишь в случае их фиксации, закрепления, сохранения и передачи от одного человека к другому, от поколения к поколению. Такая фиксация всех основных результатов познания и осуществляется с помощью языка - в книгах, журналах и т.д. Во всем этом наглядно проявляется социальная природа человеческого мышления. Умственное развитие человека необходимо совершается в процессе усвоения знаний, выработанных человечеством в ходе общественно-исторического развития. Процесс познания мира индивидом обусловлен, опосредствован историческим развитием научного знания, результаты которого каждый индивид осваивает в ходе обучения, фактически это общение человека с человечеством.</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36</w:t>
      </w:r>
      <w:r w:rsidRPr="001D5EAC">
        <w:rPr>
          <w:rFonts w:ascii="Times New Roman" w:hAnsi="Times New Roman"/>
          <w:sz w:val="28"/>
          <w:szCs w:val="28"/>
        </w:rPr>
        <w:t xml:space="preserve">. Самосознание - это сознание человеком своего тела, своих мыслей и чувств, своих действий, своего места в обществе, проще говоря, осознание себя как особой и единой личности.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Самосознание - исторический продукт, оно формируется лишь на определенной, притом достаточно высокой стадии развития первобытного общества. А наряду с этим оно является и продуктом индивидуального развития: у ребенка его основания закладываются примерно в возрасте 2-4-х лет. В развитии, динамике самосознания можно выделить три уровня. Первый - уровень самочувствия, сводящегося к элементарному осознанию своего тела и его включенности в систему окружающих человека вещей. Именно благодаря этому человек не только выделяет себя из предметного мира, но и имеет возможности свободно ориентироваться в нем. Второй уровень самосознания реализуется в осознании своей принадлежности к тому или иному сообществу, к той или иной культуре и социальной группе. Самый высокий уровень развития самосознания - возникновение сознания «Я» как такого образования, которая хотя и похоже на «Я» других людей, но одновременно неповторимо, причем способно не только совершать поступки, но и нести ответственность за них, что предполагает необходимость и возможность как контроля над своими действиями, так и их самооценки.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Таким образом, самосознание характеризует не только самопознание, но и сопоставление себя с некоторым идеалом «Я», а значит, контроль и самооценку, а также возникновение на этой основе чувства удовлетворенности или неудовлетворенности собой. При этом само осознание человеком своего «Я» опять-таки может реализоваться лишь через сопоставление себя с другими людьми. Это лишний раз свидетельствует об общественной природе сознания, формирующегося в ходе коллективной деятельности и человеческого общения. Самосознание характеризуется двумя взаимосвязанными свойствами - предметностью и рефлективностью. Первое свойство дает возможность соотносить наши ощущения, восприятия, представления, мысленные образы с предметным миром вне нас, что позволяет обеспечить нацеленность сознания на внешний мир. Рефлексия же - это такая сторона самосознания, которая, напротив, сосредоточивает внимание на самих его явлениях и формах. В ходе рефлексии человек осознает свое «Я», анализирует его, сопоставляя себя с идеалом, размышляя о своем отношении к жизни, закрепляя или, наоборот, меняя определенные жизненные ориентиры. При этом в оценках и самооценках возможны и ошибки. Проверка и корректировка здесь возможны при условии внимательного отношения к оценкам других людей и трезвого сопоставления с ними своих самооценок. Поэтому самосознание не есть некая константа, оно не только возникает в процессе совместной деятельности и общения с другими людьми, но и постоянно проверяется и корректируется в процессе углубления и расширения межличностных отношений.</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37.</w:t>
      </w:r>
      <w:r w:rsidRPr="001D5EAC">
        <w:rPr>
          <w:rFonts w:ascii="Times New Roman" w:hAnsi="Times New Roman"/>
          <w:sz w:val="28"/>
          <w:szCs w:val="28"/>
        </w:rPr>
        <w:t xml:space="preserve"> Бессознательное (unconscious) - неосознаваемое. 1) Ряд физических и психических функций (процессов), осуществляющихся без управления ими со стороны сознания. В частности, бессознательно осуществляются многие вегетативные функции.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 Бессознательное - теоретический конструкт, обозначающий психические процессы, в отношении которых отсутствует субъективный контроль (не представленных в сознании субъекта). Бессознательным оказывается все то, что не становится предметом особых действий по осознанию.</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Бессознательное - особая сфера психического или система процессов, качественно отличных от явлений сознания. Термин "бессознательное" используется также для характеристики индивидуального и группового поведения, действительность цели и последствия к-рого не осознаются.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Выделяется несколько основных классов проявлений бессознательного: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1. Неосознаваемые мотивы, истинный смысл которых не осознается в силу их социальной неприемлемости или противоречия с другими мотивами;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 Поведенческие автоматизмы и стереотипы, действующие в привычной ситуации, осознание которых излишне в силу их отработанности;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3. Подпороговое восприятие, которое в силу большого объема информации не осознается.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Общая идея о бессознательном, восходящая к учению Платона о познании-воспоминании (анамнезе), оставалась господствующей вплоть до нового времени.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Иной характер она получила после постановки Р. Декартом проблемы сознания. Идеи Декарта, утверждавшего тождество сознательного и психического, послужили источником представлений о том, что за пределами сознания может иметь место только чисто физиологическая, но не психическая, деятельность мозга.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Нем. классич. философия касалась в основном гносеологического аспекта бессознательного.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И. Кант связывает бессознательное с проблемой интуиции, вопросом о чувственном познании (бессознательный априорный синтез).</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Динамическую характеристику бессознательного вводит Гербарт (1824), согласно к-рому несовместимые идеи могут вступать между собой в конфликт, причём более слабые вытесняются из сознания, но продолжают на него воздействовать, не теряя своих динамических свойств.</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38.</w:t>
      </w:r>
      <w:r w:rsidRPr="001D5EAC">
        <w:rPr>
          <w:rFonts w:ascii="Times New Roman" w:hAnsi="Times New Roman"/>
          <w:sz w:val="28"/>
          <w:szCs w:val="28"/>
        </w:rPr>
        <w:t xml:space="preserve"> Общественное сознание - это духовная жизнь общества в совокупности чувств, настроений, взглядов, идей, теорий, отражающих общественное бытие и влияющих на него. Отображение в духовной деятельности людей интересов, представлений различных социальных групп, классов, наций, общества в целом.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Общественное сознание – совокупность психологических свойств, присущих обществу, рассматриваемому как самостоятельная целостность, система, не сводимая к сумме составляющих его индивидов.</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Субъектом общественного сознания является социум, а не индивид. Индивид способен изобрести идеологию или дать толчок некому явлению социальной психологии, но в общественное сознание оно станет лишь тогда, когда «овладеет массами».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Общественное сознание исторически изменчиво. Идеология может смениться мгновенно, хотя для ее широкого распространения всегда нужно время.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Структура общественного сознания очень сложна: прежде всего, в нём выделяют уровни - обыденно-практический и научно-теоретический.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Формы общественного сознания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Общественное сознание представляет собой совокупность разнообразных духовных явлений, отражающих все сферы жизни общества и богатство индивидуальной жизни человека, поэтому выделяются его различные формы - нравственное, эстетическое, религиозное, правовое, политическое, философское, научное, экологическое, экономическое и т.д. Конечно, подобное структурирование условно, так как виды, формы, уровни общественного сознания находятся в постоянном взаимодействии и взаимовлиянии.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Индивидуальное сознание - это духовный мир личности, отражающий общественное бытие через призму конкретных условий жизни и деятельности данного человека. Это совокупность идей, взглядов, чувств, свойственных конкретному человеку, в которых проявляется</w:t>
      </w:r>
      <w:r>
        <w:rPr>
          <w:rFonts w:ascii="Times New Roman" w:hAnsi="Times New Roman"/>
          <w:sz w:val="28"/>
          <w:szCs w:val="28"/>
        </w:rPr>
        <w:t xml:space="preserve"> </w:t>
      </w:r>
      <w:r w:rsidRPr="001D5EAC">
        <w:rPr>
          <w:rFonts w:ascii="Times New Roman" w:hAnsi="Times New Roman"/>
          <w:sz w:val="28"/>
          <w:szCs w:val="28"/>
        </w:rPr>
        <w:t>его индивидуальность, неповторимость,</w:t>
      </w:r>
      <w:r w:rsidR="0047629A">
        <w:rPr>
          <w:rFonts w:ascii="Times New Roman" w:hAnsi="Times New Roman"/>
          <w:sz w:val="28"/>
          <w:szCs w:val="28"/>
        </w:rPr>
        <w:t xml:space="preserve"> </w:t>
      </w:r>
      <w:r w:rsidRPr="001D5EAC">
        <w:rPr>
          <w:rFonts w:ascii="Times New Roman" w:hAnsi="Times New Roman"/>
          <w:sz w:val="28"/>
          <w:szCs w:val="28"/>
        </w:rPr>
        <w:t>отличающая его от других людей.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Диалектика взаимосвязи индиви</w:t>
      </w:r>
      <w:r w:rsidR="0047629A">
        <w:rPr>
          <w:rFonts w:ascii="Times New Roman" w:hAnsi="Times New Roman"/>
          <w:sz w:val="28"/>
          <w:szCs w:val="28"/>
        </w:rPr>
        <w:t>дуального и общественного созна</w:t>
      </w:r>
      <w:r w:rsidRPr="001D5EAC">
        <w:rPr>
          <w:rFonts w:ascii="Times New Roman" w:hAnsi="Times New Roman"/>
          <w:sz w:val="28"/>
          <w:szCs w:val="28"/>
        </w:rPr>
        <w:t>ния - это диалектика взаимосвязи единичного и общего. Общественное</w:t>
      </w:r>
      <w:r w:rsidR="0047629A">
        <w:rPr>
          <w:rFonts w:ascii="Times New Roman" w:hAnsi="Times New Roman"/>
          <w:sz w:val="28"/>
          <w:szCs w:val="28"/>
        </w:rPr>
        <w:t xml:space="preserve"> </w:t>
      </w:r>
      <w:r w:rsidRPr="001D5EAC">
        <w:rPr>
          <w:rFonts w:ascii="Times New Roman" w:hAnsi="Times New Roman"/>
          <w:sz w:val="28"/>
          <w:szCs w:val="28"/>
        </w:rPr>
        <w:t>сознание складывается на основе сознания отдельных людей, но не</w:t>
      </w:r>
      <w:r w:rsidR="0047629A">
        <w:rPr>
          <w:rFonts w:ascii="Times New Roman" w:hAnsi="Times New Roman"/>
          <w:sz w:val="28"/>
          <w:szCs w:val="28"/>
        </w:rPr>
        <w:t xml:space="preserve"> </w:t>
      </w:r>
      <w:r w:rsidRPr="001D5EAC">
        <w:rPr>
          <w:rFonts w:ascii="Times New Roman" w:hAnsi="Times New Roman"/>
          <w:sz w:val="28"/>
          <w:szCs w:val="28"/>
        </w:rPr>
        <w:t>является их простой суммой. Это качественно новое о</w:t>
      </w:r>
      <w:r w:rsidR="0047629A">
        <w:rPr>
          <w:rFonts w:ascii="Times New Roman" w:hAnsi="Times New Roman"/>
          <w:sz w:val="28"/>
          <w:szCs w:val="28"/>
        </w:rPr>
        <w:t>бщественное яв</w:t>
      </w:r>
      <w:r w:rsidRPr="001D5EAC">
        <w:rPr>
          <w:rFonts w:ascii="Times New Roman" w:hAnsi="Times New Roman"/>
          <w:sz w:val="28"/>
          <w:szCs w:val="28"/>
        </w:rPr>
        <w:t>ление, органический и переработанн</w:t>
      </w:r>
      <w:r w:rsidR="0047629A">
        <w:rPr>
          <w:rFonts w:ascii="Times New Roman" w:hAnsi="Times New Roman"/>
          <w:sz w:val="28"/>
          <w:szCs w:val="28"/>
        </w:rPr>
        <w:t>ый синтез тех идей, взглядов, чу</w:t>
      </w:r>
      <w:r w:rsidRPr="001D5EAC">
        <w:rPr>
          <w:rFonts w:ascii="Times New Roman" w:hAnsi="Times New Roman"/>
          <w:sz w:val="28"/>
          <w:szCs w:val="28"/>
        </w:rPr>
        <w:t>вств, которые присущи индивидуальному сознанию.</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Индивидуальное сознание челов</w:t>
      </w:r>
      <w:r w:rsidR="0047629A">
        <w:rPr>
          <w:rFonts w:ascii="Times New Roman" w:hAnsi="Times New Roman"/>
          <w:sz w:val="28"/>
          <w:szCs w:val="28"/>
        </w:rPr>
        <w:t>ека многообразнее и ярче общест</w:t>
      </w:r>
      <w:r w:rsidRPr="001D5EAC">
        <w:rPr>
          <w:rFonts w:ascii="Times New Roman" w:hAnsi="Times New Roman"/>
          <w:sz w:val="28"/>
          <w:szCs w:val="28"/>
        </w:rPr>
        <w:t>венного сознания. Однако оно не достигает той глубины, которая</w:t>
      </w:r>
      <w:r w:rsidR="0047629A">
        <w:rPr>
          <w:rFonts w:ascii="Times New Roman" w:hAnsi="Times New Roman"/>
          <w:sz w:val="28"/>
          <w:szCs w:val="28"/>
        </w:rPr>
        <w:t xml:space="preserve"> </w:t>
      </w:r>
      <w:r w:rsidRPr="001D5EAC">
        <w:rPr>
          <w:rFonts w:ascii="Times New Roman" w:hAnsi="Times New Roman"/>
          <w:sz w:val="28"/>
          <w:szCs w:val="28"/>
        </w:rPr>
        <w:t>присуща общественному сознанию, охватывающему все стороны духовной</w:t>
      </w:r>
      <w:r w:rsidR="0047629A">
        <w:rPr>
          <w:rFonts w:ascii="Times New Roman" w:hAnsi="Times New Roman"/>
          <w:sz w:val="28"/>
          <w:szCs w:val="28"/>
        </w:rPr>
        <w:t xml:space="preserve"> </w:t>
      </w:r>
      <w:r w:rsidRPr="001D5EAC">
        <w:rPr>
          <w:rFonts w:ascii="Times New Roman" w:hAnsi="Times New Roman"/>
          <w:sz w:val="28"/>
          <w:szCs w:val="28"/>
        </w:rPr>
        <w:t>жизни общества.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Вместе с тем индивидуальное сознание отдельных людей в силу</w:t>
      </w:r>
      <w:r w:rsidR="0047629A">
        <w:rPr>
          <w:rFonts w:ascii="Times New Roman" w:hAnsi="Times New Roman"/>
          <w:sz w:val="28"/>
          <w:szCs w:val="28"/>
        </w:rPr>
        <w:t xml:space="preserve"> </w:t>
      </w:r>
      <w:r w:rsidRPr="001D5EAC">
        <w:rPr>
          <w:rFonts w:ascii="Times New Roman" w:hAnsi="Times New Roman"/>
          <w:sz w:val="28"/>
          <w:szCs w:val="28"/>
        </w:rPr>
        <w:t>их особых достоинств в отдельных областях знания может подниматься</w:t>
      </w:r>
      <w:r w:rsidR="0047629A">
        <w:rPr>
          <w:rFonts w:ascii="Times New Roman" w:hAnsi="Times New Roman"/>
          <w:sz w:val="28"/>
          <w:szCs w:val="28"/>
        </w:rPr>
        <w:t xml:space="preserve"> </w:t>
      </w:r>
      <w:r w:rsidRPr="001D5EAC">
        <w:rPr>
          <w:rFonts w:ascii="Times New Roman" w:hAnsi="Times New Roman"/>
          <w:sz w:val="28"/>
          <w:szCs w:val="28"/>
        </w:rPr>
        <w:t>до уровня общественного. Это возможно, когда и</w:t>
      </w:r>
      <w:r w:rsidR="0047629A">
        <w:rPr>
          <w:rFonts w:ascii="Times New Roman" w:hAnsi="Times New Roman"/>
          <w:sz w:val="28"/>
          <w:szCs w:val="28"/>
        </w:rPr>
        <w:t>ндивидуальное созна</w:t>
      </w:r>
      <w:r w:rsidRPr="001D5EAC">
        <w:rPr>
          <w:rFonts w:ascii="Times New Roman" w:hAnsi="Times New Roman"/>
          <w:sz w:val="28"/>
          <w:szCs w:val="28"/>
        </w:rPr>
        <w:t>ние приобретает общечеловеческое, научное значение, выражает идеи,</w:t>
      </w:r>
      <w:r w:rsidR="0047629A">
        <w:rPr>
          <w:rFonts w:ascii="Times New Roman" w:hAnsi="Times New Roman"/>
          <w:sz w:val="28"/>
          <w:szCs w:val="28"/>
        </w:rPr>
        <w:t xml:space="preserve"> </w:t>
      </w:r>
      <w:r w:rsidRPr="001D5EAC">
        <w:rPr>
          <w:rFonts w:ascii="Times New Roman" w:hAnsi="Times New Roman"/>
          <w:sz w:val="28"/>
          <w:szCs w:val="28"/>
        </w:rPr>
        <w:t>совпадающие с общественными потребностями.</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47629A">
        <w:rPr>
          <w:rFonts w:ascii="Times New Roman" w:hAnsi="Times New Roman"/>
          <w:b/>
          <w:sz w:val="28"/>
          <w:szCs w:val="28"/>
        </w:rPr>
        <w:t xml:space="preserve">41. </w:t>
      </w:r>
      <w:r w:rsidRPr="001D5EAC">
        <w:rPr>
          <w:rFonts w:ascii="Times New Roman" w:hAnsi="Times New Roman"/>
          <w:sz w:val="28"/>
          <w:szCs w:val="28"/>
        </w:rPr>
        <w:t>Но что такое истина, истинное знание? На протяжении всего развития философии предлагается целый ряд вариантов ответа на этот важнейший вопрос теории познания. Еще Аристотель предложил его решение, в основе которого лежит принцип корреспонденции: истина - это соответствие знания объекту, действительности.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Имеются разные понимания истины. Вот некоторые из них: "Истина - это соответствие знаний действительности"; "Истина - это опытная подтверждаемость"; "Истина - это свойство самосогласованности знаний"; "Истина - это полезность знания, его эффективность"; "Истина - это соглашение".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Первое положение, согласно которому истина есть соответствие мыслей действительности, является главным в классической концепции истины.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Важное место в теории познания занимают формы истины: относительная и абсолютная.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Вопрос о соотношении абсолютной и относительной истины мог встать в полной мере как мировоззренческий вопрос лишь на определенной ступени развития человеческой культуры, когда обнаружилось, что люди имеют дело с познавательно неисчерпаемыми сложноорганизованными объектами, когда выявилась несостоятельность претензий любых теорий на окончательное (абсолютное) постижение этих объектов.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Под абсолютной истиной в настоящее время понимается такого рода знание, которое тождественно своему предмету и потому не может быть опровергнуто при дальнейшем развитии познания. Такая истина есть: а) результат познания отдельных сторон изучаемых объектов (констатация фактов, что не тождественно абсолютному знанию всего содержания данных фактов); б) окончательное знание определенных аспектов действительности; в) то содержание относительной истины, которое сохраняется в процессе дальнейшего познания; г) полное, актуально никогда целиком недостижимое знание о мире и (добавим мы) о сложноорганизованных системах.</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Абсолютная истина – это знание, которое не может быть опровергнуто последующим ходом развития науки и практики. Существует ли абсолютная истина? Относительная истина – это знание, которое в основном верно отражает действительность, но не полно, а в известных пределах, в определенных условиях и отношениях. В дальнейшем развитии науки это знание уточняется, дополняется, углубляется, конкретизируется.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Абсолютная и относительная истины – два момента объективной истины. Они различаются не по источнику, а по степени точности, адекватности и полноте отражения действительности. Абсолютная истина складывается из относительных, каждая ступень в развитии науки прибавляет зерно в абсолютную истину.</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Практика выступает критерием истины, т. к. для того, чтобы проверить наши знания, мы должны положить их в основу практических действий. И если результат наших действий совпадает с ожидаемым, то сомневаться в правильности теоретических предположений нет оснований.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В практической деятельности мы соизмеряем, сопоставляем знание с объектом, опредмечиваем его и тем самым устанавливаем, насколько оно соответствует объекту. Практика выше теории, поскольку она обладает достоинством не только всеобщности, но и непосредственной действительности, так как в практике воплощено знание, а вместе с тем она предметна.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Конечно, далеко не все положения науки нуждаются в практическом подтверждении. Если эти положения выведены из достоверных исходных положений по законам логики, то они также достоверны, т.к. законы и правила логики тысячи раз проверялись на практике.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Практика как критерий истины и абсолютна и относительна. Абсолютна, так как иного критерия в нашем распоряжении нет. Но этот критерий и относителен в силу ограниченности практики в каждый исторический период. Так, практика на протяжении столетий не могла опровергнуть тезис о неделимости атома. Но с развитием практики и познания этот тезис был опровергнут.</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0E15FB">
        <w:rPr>
          <w:rFonts w:ascii="Times New Roman" w:hAnsi="Times New Roman"/>
          <w:b/>
          <w:sz w:val="28"/>
          <w:szCs w:val="28"/>
        </w:rPr>
        <w:t>42.</w:t>
      </w:r>
      <w:r w:rsidRPr="001D5EAC">
        <w:rPr>
          <w:rFonts w:ascii="Times New Roman" w:hAnsi="Times New Roman"/>
          <w:sz w:val="28"/>
          <w:szCs w:val="28"/>
        </w:rPr>
        <w:t xml:space="preserve"> Наука - это исторически сложившаяся форма человеческой деятельности, направлена на познание и преобразование объективной действительности, такое духовное производство, которое имеет своим результатом целенаправленно отобранные и систематизированные факты, логически выверенные гипотезы, обобщающие теории, фундаментальные и частные законы, а также методы исследования. Наука - это одновременно и система знаний и их духовное производство, и практическая деятельность на их основе.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Предметом науки является не только внеположный человеку мир, различные формы и виды движения материи, но и их отражение в сознании, то есть сам человек. По своему предмету науки делятся на естественно-технические, изучающие законы природы и способы ее освоения и преобразования, и общественные, изучающие различные общественные явления и законы их развития, а также самого человека как существа социального (гуманитарный цикл). Среди общественных наук особое место занимает комплекс философских дисциплин, изучающих наиболее общие законы развития и природы, и общества, и мышления.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Ее основная функция — состоит в том, вырабатывать и теоретически систематизировать объективные данные</w:t>
      </w:r>
      <w:r w:rsidR="0047629A">
        <w:rPr>
          <w:rFonts w:ascii="Times New Roman" w:hAnsi="Times New Roman"/>
          <w:sz w:val="28"/>
          <w:szCs w:val="28"/>
        </w:rPr>
        <w:t xml:space="preserve"> </w:t>
      </w:r>
      <w:r w:rsidRPr="001D5EAC">
        <w:rPr>
          <w:rFonts w:ascii="Times New Roman" w:hAnsi="Times New Roman"/>
          <w:sz w:val="28"/>
          <w:szCs w:val="28"/>
        </w:rPr>
        <w:t>о действительности. Также можно выделить: 1) мировоззренческая функция; 2) технологическая; 3) функция рационализации человеческого поведения и деятельности.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Критерии научности следующие: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Объективность, или принцип объективности.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Рациональность, рационалистическая обоснованность, доказательность.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Эссенциалистская направленность, т.е. нацеленность на воспроизведение сущности, закономерностей объекта (отражение повторяющихся, но несущественных свойств объекта тоже подчинено этой цели).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Особая организация, особая системность знания; не просто упорядоченность, как в обыденном знании, а упорядоченность по осознанным принципам; упорядоченность в форме теории и развернутого теоретического понятия.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Проверяемость; здесь и обращение к научному наблюдению, к практике, и испытание логикой, логическим путем; научная истина характеризует знания, которые в принципе проверяемы и в конечном счете оказываются подтвержденными. Проверяемость научных истин, их воспроизводимость через практику придает им свойство общезначимости (и в этом смысле «интерсубъективности»).</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0E15FB">
        <w:rPr>
          <w:rFonts w:ascii="Times New Roman" w:hAnsi="Times New Roman"/>
          <w:b/>
          <w:sz w:val="28"/>
          <w:szCs w:val="28"/>
        </w:rPr>
        <w:t>43.</w:t>
      </w:r>
      <w:r w:rsidRPr="001D5EAC">
        <w:rPr>
          <w:rFonts w:ascii="Times New Roman" w:hAnsi="Times New Roman"/>
          <w:sz w:val="28"/>
          <w:szCs w:val="28"/>
        </w:rPr>
        <w:t xml:space="preserve"> Основная задача научного познания - обнаружение объективных законов действительности - природных, социальных (общественных), законов самого познания, мышления и др. Отсюда ориентация исследования главным образом на общие, существенные свойства предмета, его необходимые характеристики и их выражение в системе абстракций, в форме идеализированных объектов.</w:t>
      </w:r>
      <w:r w:rsidR="0047629A">
        <w:rPr>
          <w:rFonts w:ascii="Times New Roman" w:hAnsi="Times New Roman"/>
          <w:sz w:val="28"/>
          <w:szCs w:val="28"/>
        </w:rPr>
        <w:t xml:space="preserve"> </w:t>
      </w:r>
      <w:r w:rsidRPr="001D5EAC">
        <w:rPr>
          <w:rFonts w:ascii="Times New Roman" w:hAnsi="Times New Roman"/>
          <w:sz w:val="28"/>
          <w:szCs w:val="28"/>
        </w:rPr>
        <w:t xml:space="preserve">Ориентация науки на изучение объектов, их исследование как подчиняющихся объективным законам функционирования и развития составляет первую главную особенность научного познания.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Что же касается архитектуры здания науки, структуры научного познания, то в нем выделяются два уровня - эмпирический и теоретический. Эти уровни не следует смешивать со сторонами познания вообще - чувственным отражением и рациональным познанием. Дело в том, что в первом случае имеются в виду различные типы познавательной деятельности ученых, а во втором - речь идет о типах психической деятельности индивида в процессе познания вообще, причем оба эти типа находят применение и на эмпирическом, и на теоретическом уровнях научного познания.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Сами уровни научного познания различаются по ряду параметров: по предмету исследования. Эмпирическое исследование ориентировано на явления, теоретическое - на сущность; по средствам и инструментам познания; по методам исследования. На эмпирическом уровне это наблюдение, эксперимент, на теоретическом - системный подход, идеализация и т.д.</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Метод научного познания — это те приемы и операции, которые используются в науке, а именно: наблюдение, эксперимент, измерение, моделирование, различного рода сравнения, классификации, рассуждения по аналогии, выдвижение гипотез, использование теорий, анализ (разложение на части) и синтез (воспроизведение целого), индукция (восхождение в мысли от частного к общему) и дедукция (движение мысли от общего к частному).</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 xml:space="preserve">Формы научного знания (на эмпирическом уровне) – научный факт, эмпирический закон. На теоретическом уровне научное познание выступает в форме проблемы, гипотезы, теории.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Элементарной формой научного знания является научный факт. Как категория науки факт может рассматриваться как достоверное знание о единичном. Научные факты генетически связаны с практической деятельностью человека, отбор фактов, составляющих фундамент науки, так же связан с повседневным опытом человека. Проблема – форма знания, содержанием которой является то, что еще не познано человеком, но что необходимо познать. Гипотеза – это предполагаемое решение проблемы. Как правило, гипотеза является предварительным, условным знанием о закономерности в исследуемой предметной области или о существовании некоторого объекта. Теория – высшая, самая развитая форма организации научных знаний, которая дает целостное отображение закономерностей некоей сферы действительности и представляет собой знаковую модель этой сферы.</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0E15FB">
        <w:rPr>
          <w:rFonts w:ascii="Times New Roman" w:hAnsi="Times New Roman"/>
          <w:b/>
          <w:sz w:val="28"/>
          <w:szCs w:val="28"/>
        </w:rPr>
        <w:t>44.</w:t>
      </w:r>
      <w:r w:rsidRPr="001D5EAC">
        <w:rPr>
          <w:rFonts w:ascii="Times New Roman" w:hAnsi="Times New Roman"/>
          <w:sz w:val="28"/>
          <w:szCs w:val="28"/>
        </w:rPr>
        <w:t xml:space="preserve"> Философия техники как самостоятельная философская дисциплина сформировалась позднее философии науки. </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Проблема соотношения науки и техники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(1)Техника - это прикладная наука. Иначе говоря, наука занимается производством знания, а техника осуществляет приложение полученных знаний в практической деятельности. Такая модель взаимодействия науки и техники получила название линейной. Несмотря на наличие в ней рационального зерна, она все-таки является чрезмерным упрощением реальных отношений, складывавшихся между наукой и техникой на протяжении столетий.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(2) Наука и техника развиваются автономно друг от друга, однако эти процессы являются все же координированными. Эту модель взаимодействия в литературе называют эволюционной. Координация развития науки и техники имеет эмпирическую составляющую: иногда наука использует технические устройства для получения собственных результатов, иногда научные результаты успешно используются в технике. В эволюционной модели можно выделить три взаимосвязанные, но самостоятельные сферы: науку, технику и производство.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(3) Наука развивалась в зависимости от уровня современной ей техники (точка зрения, в чем-то обратная линейной модели). Конкретизируя свою позицию, ее сторонники утверждают, что научное знание развивалось за счет исследования технических аппаратов и инструментов в попытке раскрыть загадки их функционирования. Конечно, такие исследования в истории науки неоднократно имели место. Но все же исследований другого типа было, по-видимому, гораздо больше.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На протяжении XX столетия к философским проблемам, связанным с техникой, обращались многие выдающиеся мыслители, включая одного из самых значительных философов прошлого века - М. Хайдеггера. Это предопределило два способа постановки философского вопроса о технике. Первый, имеющий больше сторонников, состоит в представлении техники как специфического феномена человеческой культуры, второй же усматривает в технике, техническом универсальное основание культуры, фундаментальное отношение человека к миру. В первом случае речь идет о философии техники как об одном из направлений философских исследований (наряду с философией науки, философией религии или философией права), во втором случае мы можем говорить о возможном, хотя и до сих пор не развернутом, философском учении (здесь аналогом выступает, например, философия жизни).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Одной из "классических" философских проблем, поднимаемых философией техники, является вопрос о происхождении техники и о ее связи с природой и обществом. На философском уровне этот вопрос означает попытку исследования процесса формирования новой техники — то есть процесса научно-исследовательских и опытно-конструкторских работ.</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Вопрос о связи техники с природой и обществом в настоящее время является одним из ключевых. Традиционное понимание парадигмы технического прогресса как безграничного процесса "улучшения" основывалось на двух базовых идеях, выработанных наукой и философией Нового времени. Первое из них — это представление о неограниченности природных ресурсов планеты, второе — представление о человеке как о "царе природы", призванном господствовать над нею. Оба эти представления являются ошибочными. Все большую популярность сегодня приобретает иное понимание места человека в природе, основанное на признании того, что человек — всего лишь часть природы, не имеющий возможности существовать вне ее. Этим объясняется необходимость философского осмысления феномена технического прогресса, т. е. связей между техникой, природой и человеком.</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color w:val="000000"/>
          <w:sz w:val="28"/>
          <w:szCs w:val="28"/>
        </w:rPr>
      </w:pPr>
      <w:r w:rsidRPr="000E15FB">
        <w:rPr>
          <w:rFonts w:ascii="Times New Roman" w:hAnsi="Times New Roman"/>
          <w:b/>
          <w:sz w:val="28"/>
          <w:szCs w:val="28"/>
        </w:rPr>
        <w:t>45.</w:t>
      </w:r>
      <w:r w:rsidRPr="001D5EAC">
        <w:rPr>
          <w:rFonts w:ascii="Times New Roman" w:hAnsi="Times New Roman"/>
          <w:sz w:val="28"/>
          <w:szCs w:val="28"/>
        </w:rPr>
        <w:t xml:space="preserve"> </w:t>
      </w:r>
      <w:r w:rsidRPr="001D5EAC">
        <w:rPr>
          <w:rFonts w:ascii="Times New Roman" w:hAnsi="Times New Roman"/>
          <w:color w:val="000000"/>
          <w:sz w:val="28"/>
          <w:szCs w:val="28"/>
        </w:rPr>
        <w:t>Общество - группа людей, образовавшаяся благодаря целенаправленной и разумно организованной совместной деятельности, причём члены такой группы не объединены столь глубоким принципом, как в случае подлинной общности. Общество основывается на конвенции, договоре, одинаковой направленности интересов. Индивидуальность отдельного человека гораздо меньше изменяется от включенности в общество, чем от включённости в общность.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Социальная философия имеет своим объектом познания общество, то есть занимается познанием социальной действительности.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строгом смысле слова любое познание, поскольку оно протекает в обществе, является социальным. Кроме того, человек, являющийся субъектом познания, - существо социальное, на познавательную деятельность которого оказывают воздействие и социальные качества, и духовно-психологические состояния.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Основная задача социального типа знания - анализ общественных процессов и выявление в них закономерных, с необходимостью повторяющихся явлений. Поэтому социологическое знание обобщает, генерализует, стремится объяснить многообразие общественного бытия, опираясь на законы его функционирования и развития, чтобы на основании и в пределах данной теоретической системы можно было предвидеть будущее.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Современная философия рассматривает человеческое общество как совокупность множества различных частей и элементов. Они не изолированы, а тесно связаны, постоянно взаимодействуют и общество существует как единый целостный организм, единая система. Представление о системности в обществе и природе возникло еще в античности (упорядоченность, целостность бытия), далее в 19-20 в. над этой проблемой работали Спенсер, Маркс, Вебер, Сорокин.</w:t>
      </w:r>
    </w:p>
    <w:p w:rsidR="001D5EAC" w:rsidRPr="001D5EAC" w:rsidRDefault="001D5EAC" w:rsidP="001D5EAC">
      <w:pPr>
        <w:spacing w:after="0" w:line="360" w:lineRule="auto"/>
        <w:ind w:firstLine="709"/>
        <w:jc w:val="both"/>
        <w:rPr>
          <w:rFonts w:ascii="Times New Roman" w:hAnsi="Times New Roman"/>
          <w:color w:val="000000"/>
          <w:sz w:val="28"/>
          <w:szCs w:val="28"/>
        </w:rPr>
      </w:pPr>
      <w:r w:rsidRPr="001D5EAC">
        <w:rPr>
          <w:rFonts w:ascii="Times New Roman" w:hAnsi="Times New Roman"/>
          <w:color w:val="000000"/>
          <w:sz w:val="28"/>
          <w:szCs w:val="28"/>
        </w:rPr>
        <w:t>Гражданское общество - это общество с развитыми экономическими, политическими, правовыми, культурными отношениями между его членами, независимое от государства, но взаимодействующее с ним; это союз индивидов, обладающих развитой, целостной, активной жизненной позицией, высокими человеческими качествами. Признаками гражданского общества являются высокое сознание людей; высокая материальная обеспеченность их на основе владения ими собственностью; широкие связи между членами общества; наличие государственной власти, где её носители - лишь наёмные работники, обладающие соответствующей компетентностью, мастерством, способностью решать проблемы общества; децентрализация власти; передача части власти органам самоуправления; развитое чувство коллективности (но не стадной), обеспеченное сознанием принадлежности к общей культуре нации.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Правовое государство - это не только власть и законы, но и общественный договор, то есть готовность граждан исполнять эти законы и реальная готовность и способность государства уважать и защищать их права. Человек может быть лично не согласен с властью и законами, но он обязан их исполнять наравне с другими гражданами. Равенство в правах и обязанностях перед законом не только по вертикали, но и по горизонтали (то есть социальные связи между людьми) представляет собой важнейший принцип гражданского общества. Существование правового государства - непременное условие становления гражданского общества.</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0E15FB">
        <w:rPr>
          <w:rFonts w:ascii="Times New Roman" w:hAnsi="Times New Roman"/>
          <w:b/>
          <w:sz w:val="28"/>
          <w:szCs w:val="28"/>
        </w:rPr>
        <w:t>46.</w:t>
      </w:r>
      <w:r w:rsidRPr="001D5EAC">
        <w:rPr>
          <w:rFonts w:ascii="Times New Roman" w:hAnsi="Times New Roman"/>
          <w:sz w:val="28"/>
          <w:szCs w:val="28"/>
        </w:rPr>
        <w:t xml:space="preserve"> </w:t>
      </w:r>
      <w:r w:rsidRPr="001D5EAC">
        <w:rPr>
          <w:rFonts w:ascii="Times New Roman" w:hAnsi="Times New Roman"/>
          <w:color w:val="000000"/>
          <w:sz w:val="28"/>
          <w:szCs w:val="28"/>
        </w:rPr>
        <w:t>Основные сферы жизни общества: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-материально-производственная сфера. Общество возникает исторически при наличии известного минимума взаимодействующих индивидов, имеющих общие потребности, интересы и цели. Одной из таких целей является совместная трудовая деятельность, посредством которой добывается пища, строится жильё; одновременно с этим развиваются мышление, язык как средство коммуникации;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-политическая сфера. В переводе с греч. ро</w:t>
      </w:r>
      <w:r w:rsidRPr="001D5EAC">
        <w:rPr>
          <w:rFonts w:ascii="Times New Roman" w:hAnsi="Times New Roman"/>
          <w:color w:val="000000"/>
          <w:sz w:val="28"/>
          <w:szCs w:val="28"/>
          <w:lang w:val="en-US"/>
        </w:rPr>
        <w:t>liti</w:t>
      </w:r>
      <w:r w:rsidRPr="001D5EAC">
        <w:rPr>
          <w:rFonts w:ascii="Times New Roman" w:hAnsi="Times New Roman"/>
          <w:color w:val="000000"/>
          <w:sz w:val="28"/>
          <w:szCs w:val="28"/>
        </w:rPr>
        <w:t>к</w:t>
      </w:r>
      <w:r w:rsidRPr="001D5EAC">
        <w:rPr>
          <w:rFonts w:ascii="Times New Roman" w:hAnsi="Times New Roman"/>
          <w:color w:val="000000"/>
          <w:sz w:val="28"/>
          <w:szCs w:val="28"/>
          <w:lang w:val="en-US"/>
        </w:rPr>
        <w:t>e</w:t>
      </w:r>
      <w:r w:rsidRPr="001D5EAC">
        <w:rPr>
          <w:rFonts w:ascii="Times New Roman" w:hAnsi="Times New Roman"/>
          <w:color w:val="000000"/>
          <w:sz w:val="28"/>
          <w:szCs w:val="28"/>
        </w:rPr>
        <w:t xml:space="preserve"> - искусство управления государством, искусство управления людьми. Это слово также соотносится со словом «полис» - город-государство, например Афины. В последнее время политика стала определяться как сознательно проводимая линия поведения социального субъекта по отношению к другим субъектам или объектам. Под субъектом понимаются социальные группы вообще (прежде всего, государство, классы),</w:t>
      </w:r>
      <w:r w:rsidR="0047629A">
        <w:rPr>
          <w:rFonts w:ascii="Times New Roman" w:hAnsi="Times New Roman"/>
          <w:color w:val="000000"/>
          <w:sz w:val="28"/>
          <w:szCs w:val="28"/>
        </w:rPr>
        <w:t xml:space="preserve"> </w:t>
      </w:r>
      <w:r w:rsidRPr="001D5EAC">
        <w:rPr>
          <w:rFonts w:ascii="Times New Roman" w:hAnsi="Times New Roman"/>
          <w:color w:val="000000"/>
          <w:sz w:val="28"/>
          <w:szCs w:val="28"/>
        </w:rPr>
        <w:t>а также народы, нации, политические партии и многие другие объединения людей;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-духовная сфера - это не индивидуальное сознание, а общественное.</w:t>
      </w:r>
      <w:r w:rsidR="0047629A">
        <w:rPr>
          <w:rFonts w:ascii="Times New Roman" w:hAnsi="Times New Roman"/>
          <w:color w:val="000000"/>
          <w:sz w:val="28"/>
          <w:szCs w:val="28"/>
        </w:rPr>
        <w:t xml:space="preserve"> </w:t>
      </w:r>
      <w:r w:rsidRPr="001D5EAC">
        <w:rPr>
          <w:rFonts w:ascii="Times New Roman" w:hAnsi="Times New Roman"/>
          <w:color w:val="000000"/>
          <w:sz w:val="28"/>
          <w:szCs w:val="28"/>
        </w:rPr>
        <w:t>Дух есть высшая способность человека, позволяющая ему стать источником смыслополагания, личностного самоопределения, осмысленного преображения действительности, открывающая возможность дополнить природную основу индивидуального и общественного бытия миром моральных, культурных и религиозных ценностей, играющая роль руководящего и сосредоточивающего принципа для других способностей души.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В зависимости от идейного контекста дух может противопоставляться (как оппозиция или как альтернатива) разуму, воле, природе, жизни, материи, утилитарной необходимости, практической активности и т.д. Духовная сфера жизни общества включает в себя такие формы общественного сознания, как религиозное и мифологическое сознание, философия, нравственное сознание, эстетическое сознание, идеология и правовое сознание;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 социальная сфера. Следует подчеркнуть, что главным признаком, на основе которого выделяется эта сфера, является её принадлежность к общности людей. Основными элементами социальной структуры принято считать индивидов с их статусом и социальными ролями (функциями), объединения этих индивидов в социальные группы (например, классы), социально-территориальные, этнические и другие общности; социальная структура выражает существенные и устойчивые функциональные связи между этими элементами, специфичными для различных общественно-исторических условий.</w:t>
      </w:r>
    </w:p>
    <w:p w:rsidR="001D5EAC" w:rsidRPr="001D5EAC" w:rsidRDefault="001D5EAC" w:rsidP="001D5EAC">
      <w:pPr>
        <w:spacing w:after="0" w:line="360" w:lineRule="auto"/>
        <w:ind w:firstLine="709"/>
        <w:jc w:val="both"/>
        <w:rPr>
          <w:rFonts w:ascii="Times New Roman" w:hAnsi="Times New Roman"/>
          <w:color w:val="000000"/>
          <w:sz w:val="28"/>
          <w:szCs w:val="28"/>
        </w:rPr>
      </w:pPr>
      <w:r w:rsidRPr="001D5EAC">
        <w:rPr>
          <w:rFonts w:ascii="Times New Roman" w:hAnsi="Times New Roman"/>
          <w:color w:val="000000"/>
          <w:sz w:val="28"/>
          <w:szCs w:val="28"/>
        </w:rPr>
        <w:t>Социальные общности различаются между собой рядом черт, среди которых наиболее значимыми (для их выделения в самостоятельные общности) будут потребности и интересы, ценности и нормы, место в общественном разделении труда и связанные с ними социальные роли; различие усматривают также в степени социальной однородности и устойчивости этих социальных общностей.</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0E15FB">
        <w:rPr>
          <w:rFonts w:ascii="Times New Roman" w:hAnsi="Times New Roman"/>
          <w:b/>
          <w:sz w:val="28"/>
          <w:szCs w:val="28"/>
        </w:rPr>
        <w:t>47.</w:t>
      </w:r>
      <w:r w:rsidRPr="001D5EAC">
        <w:rPr>
          <w:rFonts w:ascii="Times New Roman" w:hAnsi="Times New Roman"/>
          <w:sz w:val="28"/>
          <w:szCs w:val="28"/>
        </w:rPr>
        <w:t xml:space="preserve"> </w:t>
      </w:r>
      <w:r w:rsidRPr="001D5EAC">
        <w:rPr>
          <w:rFonts w:ascii="Times New Roman" w:hAnsi="Times New Roman"/>
          <w:color w:val="000000"/>
          <w:sz w:val="28"/>
          <w:szCs w:val="28"/>
        </w:rPr>
        <w:t>Проблема единства и многообразия человеческой истории включает вопросы общих тенденций развития обществ и специфики каждого из них.</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В пользу единства исторического процесса можно привести следующие аргументы: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-человечество принадлежит к одному биологическому виду, всем людям без исключения присуща способность к мышлению, членораздельной речи, производящей деятельности;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-многие общества объединены генетическим единством происхождения от доисторических племен и народов, одно из свидетельств чего - единство происхождения языков (языковые семьи);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-большинство человеческих обществ проходят сходные этапы в своем развитии: переход от присваивающего хозяйства к производящему, одомашнивание животных и растений, изготовление орудий труда, имущественное и социальное расслоение общества, возникновение государства, рабовладение, военная демократия);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-часто люди в разных обществах занимаются похожей по сферам и даже приемам деятельностью (земледелие, скотоводство, ремесло и т.д.);</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-во многих обществах существует один и тот же тип экономической, социальной, политической структуры. Так, большинство современных государств основаны на рыночной экономике, в них существует одна из пяти</w:t>
      </w:r>
      <w:r w:rsidR="0047629A">
        <w:rPr>
          <w:rFonts w:ascii="Times New Roman" w:hAnsi="Times New Roman"/>
          <w:color w:val="000000"/>
          <w:sz w:val="28"/>
          <w:szCs w:val="28"/>
        </w:rPr>
        <w:t xml:space="preserve"> </w:t>
      </w:r>
      <w:r w:rsidRPr="001D5EAC">
        <w:rPr>
          <w:rFonts w:ascii="Times New Roman" w:hAnsi="Times New Roman"/>
          <w:color w:val="000000"/>
          <w:sz w:val="28"/>
          <w:szCs w:val="28"/>
        </w:rPr>
        <w:t>форм</w:t>
      </w:r>
      <w:r w:rsidR="0047629A">
        <w:rPr>
          <w:rFonts w:ascii="Times New Roman" w:hAnsi="Times New Roman"/>
          <w:color w:val="000000"/>
          <w:sz w:val="28"/>
          <w:szCs w:val="28"/>
        </w:rPr>
        <w:t xml:space="preserve"> </w:t>
      </w:r>
      <w:r w:rsidRPr="001D5EAC">
        <w:rPr>
          <w:rFonts w:ascii="Times New Roman" w:hAnsi="Times New Roman"/>
          <w:color w:val="000000"/>
          <w:sz w:val="28"/>
          <w:szCs w:val="28"/>
        </w:rPr>
        <w:t>правления (абсолютная монархия, ограниченная монархия, президентская, парламентская, смешанная республики);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-существуют общечеловеческие ценности (жизнь, свобода, собственность, здоровье, долг, совесть, честь, семья), мировые религии (буддизм, христианство, ислам) и другие факты духовной жизни, объединяющие людей разных обществ;</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-человеческие общества находятся в постоянном взаимодействии между собой. Между ними всегда существовали экономические, политические, культурные взаимосвязи. В настоящее время эти связи приобретают глобальный характер, ни одно общество не может существовать изолированно от других.</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Противники теории единого исторического процесса приводят следующие доводы: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-общества существуют в разных природных условиях, из - за этого основные виды и приемы человеческой деятельности бывают разными (орудия и приемы земледелия, выращиваемые культуры могут существенно различаться в зависимости от климата и типа почв);</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-в силу разных условий в разных обществах закономерности развития проявляются по - разному. Так, восточное рабовладение существенно отличалось от западного, развитие рыночной экономики в разных странах имеет свои особенности, каждая мировая религия разделяется на несколько течении, общечеловеческие ценности в разных обществах могут иметь свое содержание;</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-каждое общество имеет свою уникальную духовную культуру, быт, традиции, которые часто определяют форму проявления общемировых закономерностей. Так, западный индивидуализм и демократические формы правления часто не приживаются на Востоке с его коллективизмом и монархическими традициями.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-в историческом развитии часто имеют место случайности, которые, опять же, уникальны в каждой отдельной ситуации.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Рассмотрев и сопоставив приведенные аргументы, можно сделать следующие выводы: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История - единый для всего человечества процесс, так как в ней существуют явления, тенденции, закономерности, присущие всем человеческим обществам. Кроме того, страны и народы находятся в постоянных контактах между собой, и эти контакты активизируются в настоящее время благодаря развитию связи и средств массовой информации. Глобализация приводит к тому, что и проблемы человечества становятся глобальными, решить их может только единое человечество. Однако у каждого общества есть свои особенности, в основном касающиеся повседневной жизни и духовной культуры. Особенности эти часто влияют на силу действия и форму проявления общих закономерностей.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Таким образом, налицо противоречие. С одной стороны, существует целостный исторический процесс, определенная тождественность порядков, судеб различных стран и народов, человеческое общество стремится к единству. С другой стороны, реальная история человечества не сводится к одной — пусть самой глубокой — сущности. Она представляет собой и конкретный процесс развития отдельных стран, народов, классов, которые живут и развиваются в конкретном историческом времени, в реальном социальном пространстве, которые имеют свою историю, свою собственную судьбу. Исторический процесс являет собой картину бесконечного разнообразия, непохожести, уникальности исторических событий; нет народов с одинаковой судьбой, нет классов, тем более индивидов, с одинаковой биографией.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Однако стоит помнить, что между всеобщностью и особенностями всемирной истории существует взаимосвязь. Единство всемирно-исторического процесса существует не как некая самостоятельная траектория истории, а именно как итог, сумма того множества вариантов развития, которая свойственна каждой стране, каждому народу. В свою очередь, вариантность истории отдельных стран и народов имеет в своей основе это единство всемирно-исторического процесса. Это единство выступает не как внешние пределы конкретной истории, а как своеобразный внутренний импульс, стимулирующий конкретно-историческое развитие общества. Одним словом, связь однонаправленной логики истории и многовариантности конкретно-исторического развития глубоко органична и неразрывна. Поэтому понять общество можно, лишь изучив сочетание общих черт и особенностей, характерных лишь для него.</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Современная ситуация в мире ставит перед человечеством сложный вопрос. С одной стороны, для дальнейшей жизни и развития человечеству необходимо объединиться в решении глобальных проблем. С другой стороны, большинство людей не готово отказаться от своей уникальной культуры. Насильственное насаждение чужого образа жизни часто вызывает агрессивную реакцию (революции, терроризм, локальные конфликты). Чтобы этого избежать, необходимо помнить, что ни одна культура не является единственно приемлемой для человечества, и уважать чужой образ жизни. Новое единство человечества должно строиться на основе его многообразия.</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b/>
          <w:bCs/>
          <w:color w:val="000000"/>
          <w:sz w:val="28"/>
          <w:szCs w:val="28"/>
        </w:rPr>
      </w:pPr>
      <w:r w:rsidRPr="000E15FB">
        <w:rPr>
          <w:rFonts w:ascii="Times New Roman" w:hAnsi="Times New Roman"/>
          <w:b/>
          <w:sz w:val="28"/>
          <w:szCs w:val="28"/>
        </w:rPr>
        <w:t>48.</w:t>
      </w:r>
      <w:r w:rsidRPr="001D5EAC">
        <w:rPr>
          <w:rFonts w:ascii="Times New Roman" w:hAnsi="Times New Roman"/>
          <w:sz w:val="28"/>
          <w:szCs w:val="28"/>
        </w:rPr>
        <w:t xml:space="preserve"> </w:t>
      </w:r>
      <w:r w:rsidRPr="001D5EAC">
        <w:rPr>
          <w:rFonts w:ascii="Times New Roman" w:hAnsi="Times New Roman"/>
          <w:color w:val="000000"/>
          <w:sz w:val="28"/>
          <w:szCs w:val="28"/>
        </w:rPr>
        <w:t xml:space="preserve">Рассмотрение вопроса о роли личности в истории стоит начать с ранее изученного определения понятия «личность». </w:t>
      </w:r>
      <w:r w:rsidRPr="0047629A">
        <w:rPr>
          <w:rFonts w:ascii="Times New Roman" w:hAnsi="Times New Roman"/>
          <w:bCs/>
          <w:color w:val="000000"/>
          <w:sz w:val="28"/>
          <w:szCs w:val="28"/>
        </w:rPr>
        <w:t>Под личностью в философии понимается относительно устойчивая целостная система интеллектуальных, морально - волевых и социально - культурных качеств человека, выраженных в индивидуальных особенностях его сознания и деятельности.</w:t>
      </w:r>
    </w:p>
    <w:p w:rsidR="001D5EAC" w:rsidRPr="001D5EAC" w:rsidRDefault="001D5EAC" w:rsidP="001D5EAC">
      <w:pPr>
        <w:spacing w:after="0" w:line="360" w:lineRule="auto"/>
        <w:ind w:firstLine="709"/>
        <w:jc w:val="both"/>
        <w:rPr>
          <w:rFonts w:ascii="Times New Roman" w:hAnsi="Times New Roman"/>
          <w:b/>
          <w:bCs/>
          <w:color w:val="000000"/>
          <w:sz w:val="28"/>
          <w:szCs w:val="28"/>
        </w:rPr>
      </w:pPr>
      <w:r w:rsidRPr="001D5EAC">
        <w:rPr>
          <w:rFonts w:ascii="Times New Roman" w:hAnsi="Times New Roman"/>
          <w:color w:val="000000"/>
          <w:sz w:val="28"/>
          <w:szCs w:val="28"/>
        </w:rPr>
        <w:t>Далее следует подумать, какие именно качества личности помогают ей проектировать и осуществлять преобразования в обществе. Для этого необходимо осознавать и правильно оценивать обстановку в обществе, предвидеть тенденции его развития, сообщить людям свое видение ситуации. Исторические личности являются не только практическими и политическими деятелями, но и мыслящими людьми, духовными руководителями, понимающими, что нужно и что своевременно, и</w:t>
      </w:r>
      <w:r w:rsidRPr="001D5EAC">
        <w:rPr>
          <w:rFonts w:ascii="Times New Roman" w:hAnsi="Times New Roman"/>
          <w:sz w:val="28"/>
          <w:szCs w:val="28"/>
        </w:rPr>
        <w:t xml:space="preserve"> </w:t>
      </w:r>
      <w:r w:rsidRPr="001D5EAC">
        <w:rPr>
          <w:rFonts w:ascii="Times New Roman" w:hAnsi="Times New Roman"/>
          <w:color w:val="000000"/>
          <w:sz w:val="28"/>
          <w:szCs w:val="28"/>
        </w:rPr>
        <w:t xml:space="preserve">ведущими за собой других, массу. Это требует незаурядных способностей и силы характера и под силу далеко не всем. Поэтому </w:t>
      </w:r>
      <w:r w:rsidRPr="0047629A">
        <w:rPr>
          <w:rFonts w:ascii="Times New Roman" w:hAnsi="Times New Roman"/>
          <w:bCs/>
          <w:color w:val="000000"/>
          <w:sz w:val="28"/>
          <w:szCs w:val="28"/>
        </w:rPr>
        <w:t>личность, способную осуществлять и осуществляющую исторические преобразования, называют выдающейся.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 xml:space="preserve">Однако для того, чтобы выдающаяся личность могла повлиять на историю общества, она должна оказаться в благоприятных для этого условиях (так, способный государственный деятель для реализации своих способностей должен как минимум оказаться у власти). </w:t>
      </w:r>
      <w:r w:rsidRPr="0047629A">
        <w:rPr>
          <w:rFonts w:ascii="Times New Roman" w:hAnsi="Times New Roman"/>
          <w:bCs/>
          <w:color w:val="000000"/>
          <w:sz w:val="28"/>
          <w:szCs w:val="28"/>
        </w:rPr>
        <w:t>Поэтому следует разделять понятия «выдающаяся личность» - личность, обладающая незаурядными способностями, и «историческая личность» - личность, оказавшая влияние на развитие общества.</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Таким образом, можно сделать вывод, что в своей деятельности личность соединяет два аспекта. С одной стороны, выдающаяся личность как бы аккумулирует в себе социальную энергию тех сил, которые возглавляет, ибо она в определенном смысле воплощение, выражение, доведение до определенного завершения роли определенной социальной силы. С другой — соединив социальную энергию масс со своими выдающимися индивидуальными качествами, личность как бы умножает эту энергию, придает ей мощный дополнительный импульс, накладывает свой отпечаток на ход истории и общественной жизни. Сплав этих двух компонентов — социальной энергии масс и выдающихся индивидуальных способностей — и обусловливает выдающуюся роль личности в истории.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В зависимости от разных условий и обстоятельств историческая роль выдающейся личности может колебаться от практически незаметной до решающей.</w:t>
      </w:r>
    </w:p>
    <w:p w:rsidR="001D5EAC" w:rsidRPr="001D5EAC" w:rsidRDefault="001D5EAC" w:rsidP="001D5EAC">
      <w:pPr>
        <w:spacing w:after="0" w:line="360" w:lineRule="auto"/>
        <w:ind w:firstLine="709"/>
        <w:jc w:val="both"/>
        <w:rPr>
          <w:rFonts w:ascii="Times New Roman" w:hAnsi="Times New Roman"/>
          <w:color w:val="000000"/>
          <w:sz w:val="28"/>
          <w:szCs w:val="28"/>
        </w:rPr>
      </w:pPr>
      <w:r w:rsidRPr="001D5EAC">
        <w:rPr>
          <w:rFonts w:ascii="Times New Roman" w:hAnsi="Times New Roman"/>
          <w:color w:val="000000"/>
          <w:sz w:val="28"/>
          <w:szCs w:val="28"/>
        </w:rPr>
        <w:t>Свобода связана с возможностью выбора варианта развития событий. В основе любого выбора лежит способность человека осознавать свои действия и просчитывать их последствия, поэтому свобода, равно как и способность давать отчет в своих поступках, является неотъемлемым качеством развитой личности. Специфика общественных законов - в их вариативности, человеческая деятельность - постоянный выбор из существующих вариантов поведения и развития. Поэтому на</w:t>
      </w:r>
      <w:r w:rsidRPr="001D5EAC">
        <w:rPr>
          <w:rFonts w:ascii="Times New Roman" w:hAnsi="Times New Roman"/>
          <w:sz w:val="28"/>
          <w:szCs w:val="28"/>
        </w:rPr>
        <w:t xml:space="preserve"> </w:t>
      </w:r>
      <w:r w:rsidRPr="001D5EAC">
        <w:rPr>
          <w:rFonts w:ascii="Times New Roman" w:hAnsi="Times New Roman"/>
          <w:color w:val="000000"/>
          <w:sz w:val="28"/>
          <w:szCs w:val="28"/>
        </w:rPr>
        <w:t>первый взгляд может показаться, что свободные действия человека - проявление случайности, а свобода - антипод необходимости. Однако при ближайшем рассмотрении становится понятно, что свободная деятельность человека не только не исключает закономерности, но и не может существовать без них.</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Стоит обратить внимание, что, по мнению большинства исследователей, человеческая свобода развивается с течением времени. Это выражается в следующем:</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 В ходе истории возрастает количество людей, которые считаются в обществе и считают себя свободными. В современном обществе это проявляется в становлении гражданского общества и правового государства, равенстве людей перед законом, наличии неотъемлемых, документально зафиксированных прав и свобод человека (свобода слова, свобода совести, свобода вероисповедания и</w:t>
      </w:r>
      <w:r w:rsidR="0047629A">
        <w:rPr>
          <w:rFonts w:ascii="Times New Roman" w:hAnsi="Times New Roman"/>
          <w:color w:val="000000"/>
          <w:sz w:val="28"/>
          <w:szCs w:val="28"/>
        </w:rPr>
        <w:t xml:space="preserve"> </w:t>
      </w:r>
      <w:r w:rsidRPr="001D5EAC">
        <w:rPr>
          <w:rFonts w:ascii="Times New Roman" w:hAnsi="Times New Roman"/>
          <w:color w:val="000000"/>
          <w:sz w:val="28"/>
          <w:szCs w:val="28"/>
        </w:rPr>
        <w:t>др.).</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 С течением времени возрастает внимание к индивидуальным качествам человека. Долгое время индивидуально-личностные качества людей обществом не востребовались, человек как бы замуровывался в панцирь сословие-корпоративных различий. Он и выступал как социально-значимая величина именно как носитель определенного, навек к нему припаянного, социального статуса. Однако общественное развитие привело к тому, что первостепенное значение в человеческой жизни имеет уже не его сословно-корпоративная принадлежность, не его общие социально-политические качества, а то, что свойственно ему лично как человеческой индивидуальности.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color w:val="000000"/>
          <w:sz w:val="28"/>
          <w:szCs w:val="28"/>
        </w:rPr>
        <w:t>Далее стоит перейти к рассмотрению роли свободы в жизни человека и общества. Свобода обеспечивает человеку безопасность, простор для самореализации, возможность изменения собственной жизни и окружающего мира. Общество свободных людей развивается быстрее, имеет больше вариантов развития, соответствует интересам человека. Благодаря развитию свободы человеческая индивидуальность освобождается от давления общественных форм, препятствующих ее реализации, и создает общественные формы, способствующие ее адекватному проявлению и обретению своего истинного веса. Однако, рассматривая свободу, нельзя забывать о ее обратной стороне - ответственности. Ответственность - способность человека осознавать свои поступки и принимать их последствия. Таким образом, способность к ответственности присуща каждому человеку, но развивается она только у свободных людей</w:t>
      </w:r>
    </w:p>
    <w:p w:rsidR="001D5EAC" w:rsidRPr="001D5EAC" w:rsidRDefault="001D5EAC" w:rsidP="001D5EAC">
      <w:pPr>
        <w:spacing w:after="0" w:line="360" w:lineRule="auto"/>
        <w:ind w:firstLine="709"/>
        <w:jc w:val="both"/>
        <w:rPr>
          <w:rFonts w:ascii="Times New Roman" w:hAnsi="Times New Roman"/>
          <w:sz w:val="28"/>
          <w:szCs w:val="28"/>
        </w:rPr>
      </w:pPr>
    </w:p>
    <w:p w:rsidR="001D5EAC" w:rsidRPr="001D5EAC" w:rsidRDefault="001D5EAC" w:rsidP="001D5EAC">
      <w:pPr>
        <w:spacing w:after="0" w:line="360" w:lineRule="auto"/>
        <w:ind w:firstLine="709"/>
        <w:jc w:val="both"/>
        <w:rPr>
          <w:rFonts w:ascii="Times New Roman" w:hAnsi="Times New Roman"/>
          <w:sz w:val="28"/>
          <w:szCs w:val="28"/>
        </w:rPr>
      </w:pPr>
      <w:r w:rsidRPr="000E15FB">
        <w:rPr>
          <w:rFonts w:ascii="Times New Roman" w:hAnsi="Times New Roman"/>
          <w:b/>
          <w:sz w:val="28"/>
          <w:szCs w:val="28"/>
        </w:rPr>
        <w:t>49.</w:t>
      </w:r>
      <w:r w:rsidRPr="001D5EAC">
        <w:rPr>
          <w:rFonts w:ascii="Times New Roman" w:hAnsi="Times New Roman"/>
          <w:sz w:val="28"/>
          <w:szCs w:val="28"/>
        </w:rPr>
        <w:t xml:space="preserve"> Философское учение о ценностях и их природе называется аксиологией (от греч. axios — ценность и logos — учение). Но прежде чем сложиться в ее современном виде, эта теория прошла исторический путь развития, равный становлению самой философии, в рамках которой она и формировалась.</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античной, а затем и средневековой философии ценности отождествлялись с самим бытием, а ценностные характеристики включались в его понятие. Ценности, таким образом, не отделялись от бытия, а рассматривались как находящиеся в самом бытии.</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Уже в античной философии наблюдаются разные подходы к вопросу об абсолютном и относительном характере ценностей. Если, например, по мнению Платона, высшие ценности носят абсолютный характер, то с точки зрения софистов, все ценности индивидуальны и относительны.</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Различные исторические эпохи и разные философские системы накладывают свой отпечаток на понимание ценностей. В Средние века они связываются с божественной сущностью, приобретают религиозный характер. Эпоха Возрождения выдвигает на первый план ценности гуманизма. В Новое время развитие науки и новых общественных отношений во многом определяют и основной подход к рассмотрению предметов и явлений как ценностей.</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В современной литературе также существуют разные точки зрения по вопросу о природе ценностей и их понятии. В частности, ценность рассматривается как предмет, имеющий какую-либо пользу и способный удовлетворить ту или иную потребность человека; как идеал; как норма; как значимость чего-либо вообще для человека или социальной группы и т.д.</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Классификация ценностей (условная): Витальные (жизнь, здоровье, качество жизни, природная среда и др.);Социальные: социальное положение, статус, трудолюбие, богатство, профессия, семья, терпимость, равенство полов и др; Политические: свобода слова, гражданская свобода, законность, гражданский мир и др; Моральные: добро, благо, любовь, дружба, долг, честь, порядочность и др; Религиозные: Бог, божественный закон, вера, спасение и др; Эстетические: красота, идеал, стиль, гармония.</w:t>
      </w:r>
    </w:p>
    <w:p w:rsidR="001D5EAC" w:rsidRPr="001D5EAC" w:rsidRDefault="001D5EAC" w:rsidP="001D5EAC">
      <w:pPr>
        <w:spacing w:after="0" w:line="360" w:lineRule="auto"/>
        <w:ind w:firstLine="709"/>
        <w:jc w:val="both"/>
        <w:rPr>
          <w:rFonts w:ascii="Times New Roman" w:hAnsi="Times New Roman"/>
          <w:sz w:val="28"/>
          <w:szCs w:val="28"/>
        </w:rPr>
      </w:pPr>
      <w:r w:rsidRPr="001D5EAC">
        <w:rPr>
          <w:rFonts w:ascii="Times New Roman" w:hAnsi="Times New Roman"/>
          <w:sz w:val="28"/>
          <w:szCs w:val="28"/>
        </w:rPr>
        <w:t>По степени распространенности духовные ценности могут быть общечеловеческие, национальные, сословно-классовыми, локально-групповыми, семейными, индивидуально-личностными.</w:t>
      </w:r>
      <w:bookmarkStart w:id="0" w:name="_GoBack"/>
      <w:bookmarkEnd w:id="0"/>
    </w:p>
    <w:sectPr w:rsidR="001D5EAC" w:rsidRPr="001D5EAC" w:rsidSect="001D5EAC">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00096A"/>
    <w:multiLevelType w:val="hybridMultilevel"/>
    <w:tmpl w:val="ED2EB9E2"/>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6B7953C7"/>
    <w:multiLevelType w:val="hybridMultilevel"/>
    <w:tmpl w:val="70943AC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0423"/>
    <w:rsid w:val="000E15FB"/>
    <w:rsid w:val="001D5EAC"/>
    <w:rsid w:val="0047629A"/>
    <w:rsid w:val="00525F32"/>
    <w:rsid w:val="005B58DE"/>
    <w:rsid w:val="00653304"/>
    <w:rsid w:val="00653CFB"/>
    <w:rsid w:val="006B09E6"/>
    <w:rsid w:val="007277C7"/>
    <w:rsid w:val="00856A84"/>
    <w:rsid w:val="00A639C8"/>
    <w:rsid w:val="00AB0423"/>
    <w:rsid w:val="00B814CF"/>
    <w:rsid w:val="00BD36A2"/>
    <w:rsid w:val="00BE7A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10ADF67-8F8C-4200-BD3F-D0621AF42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09E6"/>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D5EAC"/>
    <w:pPr>
      <w:ind w:left="720"/>
      <w:contextualSpacing/>
    </w:pPr>
  </w:style>
  <w:style w:type="paragraph" w:customStyle="1" w:styleId="BodyText22">
    <w:name w:val="Body Text 22"/>
    <w:basedOn w:val="a"/>
    <w:rsid w:val="001D5EAC"/>
    <w:pPr>
      <w:overflowPunct w:val="0"/>
      <w:autoSpaceDE w:val="0"/>
      <w:autoSpaceDN w:val="0"/>
      <w:adjustRightInd w:val="0"/>
      <w:spacing w:after="0" w:line="240" w:lineRule="auto"/>
      <w:ind w:firstLine="709"/>
      <w:jc w:val="both"/>
      <w:textAlignment w:val="baseline"/>
    </w:pPr>
    <w:rPr>
      <w:rFonts w:ascii="Times New Roman" w:hAnsi="Times New Roman"/>
      <w:sz w:val="28"/>
      <w:szCs w:val="20"/>
    </w:rPr>
  </w:style>
  <w:style w:type="paragraph" w:customStyle="1" w:styleId="BodyText31">
    <w:name w:val="Body Text 31"/>
    <w:basedOn w:val="a"/>
    <w:rsid w:val="001D5EAC"/>
    <w:pPr>
      <w:overflowPunct w:val="0"/>
      <w:autoSpaceDE w:val="0"/>
      <w:autoSpaceDN w:val="0"/>
      <w:adjustRightInd w:val="0"/>
      <w:spacing w:after="0" w:line="240" w:lineRule="auto"/>
      <w:jc w:val="both"/>
      <w:textAlignment w:val="baseline"/>
    </w:pPr>
    <w:rPr>
      <w:rFonts w:ascii="Times New Roman" w:hAnsi="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534D13-0369-40AF-8992-0AFAFD281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22492</Words>
  <Characters>128209</Characters>
  <Application>Microsoft Office Word</Application>
  <DocSecurity>0</DocSecurity>
  <Lines>1068</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admin</cp:lastModifiedBy>
  <cp:revision>2</cp:revision>
  <dcterms:created xsi:type="dcterms:W3CDTF">2014-03-11T08:04:00Z</dcterms:created>
  <dcterms:modified xsi:type="dcterms:W3CDTF">2014-03-11T08:04:00Z</dcterms:modified>
</cp:coreProperties>
</file>