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7B" w:rsidRDefault="00ED111E">
      <w:pPr>
        <w:pStyle w:val="2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>Гравиинертная масса</w:t>
      </w:r>
    </w:p>
    <w:p w:rsidR="006E067B" w:rsidRDefault="006E067B">
      <w:pPr>
        <w:pStyle w:val="a3"/>
        <w:rPr>
          <w:sz w:val="24"/>
          <w:szCs w:val="24"/>
        </w:rPr>
      </w:pPr>
    </w:p>
    <w:p w:rsidR="006E067B" w:rsidRDefault="00ED111E">
      <w:pPr>
        <w:pStyle w:val="2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Природа массы – одна из важнейших нерешенных задач современной физики. Принято считать, что масса элементарной частицы определяется полями, которые с ней связаны (электромагнитным, ядерным и др.), однако никакой количественной теории массы создать не удалось. Не существует теории, объясняющей, почему массы элементарных частиц образуют дискретный спектр значений и тем более позволяющей определить этот спектр.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Масса (</w:t>
      </w:r>
      <w:r>
        <w:rPr>
          <w:i/>
          <w:iCs/>
          <w:sz w:val="24"/>
          <w:szCs w:val="24"/>
          <w:lang w:val="en-US"/>
        </w:rPr>
        <w:t>m</w:t>
      </w:r>
      <w:r>
        <w:rPr>
          <w:sz w:val="24"/>
          <w:szCs w:val="24"/>
        </w:rPr>
        <w:t>) – физическая величина, одна из основных характеристик материи, определяющая ее инерционные и гравитационные свойства. Соответственно различают массу инертную (</w:t>
      </w:r>
      <w:r>
        <w:rPr>
          <w:position w:val="-12"/>
          <w:sz w:val="24"/>
          <w:szCs w:val="24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5" o:title=""/>
          </v:shape>
          <o:OLEObject Type="Embed" ProgID="Equation.3" ShapeID="_x0000_i1025" DrawAspect="Content" ObjectID="_1461361189" r:id="rId6"/>
        </w:object>
      </w:r>
      <w:r>
        <w:rPr>
          <w:sz w:val="24"/>
          <w:szCs w:val="24"/>
        </w:rPr>
        <w:t>) и гравитационную (</w:t>
      </w:r>
      <w:r>
        <w:rPr>
          <w:position w:val="-10"/>
          <w:sz w:val="24"/>
          <w:szCs w:val="24"/>
        </w:rPr>
        <w:object w:dxaOrig="360" w:dyaOrig="340">
          <v:shape id="_x0000_i1026" type="#_x0000_t75" style="width:18pt;height:17.25pt" o:ole="">
            <v:imagedata r:id="rId7" o:title=""/>
          </v:shape>
          <o:OLEObject Type="Embed" ProgID="Equation.3" ShapeID="_x0000_i1026" DrawAspect="Content" ObjectID="_1461361190" r:id="rId8"/>
        </w:object>
      </w:r>
      <w:r>
        <w:rPr>
          <w:sz w:val="24"/>
          <w:szCs w:val="24"/>
        </w:rPr>
        <w:t>).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Инертная масса (</w:t>
      </w:r>
      <w:r>
        <w:rPr>
          <w:position w:val="-12"/>
          <w:sz w:val="24"/>
          <w:szCs w:val="24"/>
        </w:rPr>
        <w:object w:dxaOrig="300" w:dyaOrig="360">
          <v:shape id="_x0000_i1027" type="#_x0000_t75" style="width:15pt;height:18pt" o:ole="">
            <v:imagedata r:id="rId5" o:title=""/>
          </v:shape>
          <o:OLEObject Type="Embed" ProgID="Equation.3" ShapeID="_x0000_i1027" DrawAspect="Content" ObjectID="_1461361191" r:id="rId9"/>
        </w:object>
      </w:r>
      <w:r>
        <w:rPr>
          <w:sz w:val="24"/>
          <w:szCs w:val="24"/>
        </w:rPr>
        <w:t>) характеризует динамические свойства тела, его способность ускоряться под действием силы (</w:t>
      </w:r>
      <w:r>
        <w:rPr>
          <w:position w:val="-12"/>
          <w:sz w:val="24"/>
          <w:szCs w:val="24"/>
        </w:rPr>
        <w:object w:dxaOrig="300" w:dyaOrig="420">
          <v:shape id="_x0000_i1028" type="#_x0000_t75" style="width:13.5pt;height:18.75pt" o:ole="" fillcolor="window">
            <v:imagedata r:id="rId10" o:title=""/>
          </v:shape>
          <o:OLEObject Type="Embed" ProgID="Equation.3" ShapeID="_x0000_i1028" DrawAspect="Content" ObjectID="_1461361192" r:id="rId11"/>
        </w:object>
      </w:r>
      <w:r>
        <w:rPr>
          <w:sz w:val="24"/>
          <w:szCs w:val="24"/>
        </w:rPr>
        <w:t xml:space="preserve">) и считается (согласно второму закону Ньютона) постоянным для данного тела коэффициентом пропорциональности между </w:t>
      </w:r>
      <w:r>
        <w:rPr>
          <w:position w:val="-16"/>
          <w:sz w:val="24"/>
          <w:szCs w:val="24"/>
        </w:rPr>
        <w:object w:dxaOrig="320" w:dyaOrig="460">
          <v:shape id="_x0000_i1029" type="#_x0000_t75" style="width:14.25pt;height:20.25pt" o:ole="" fillcolor="window">
            <v:imagedata r:id="rId12" o:title=""/>
          </v:shape>
          <o:OLEObject Type="Embed" ProgID="Equation.3" ShapeID="_x0000_i1029" DrawAspect="Content" ObjectID="_1461361193" r:id="rId13"/>
        </w:object>
      </w:r>
      <w:r>
        <w:rPr>
          <w:sz w:val="24"/>
          <w:szCs w:val="24"/>
        </w:rPr>
        <w:t xml:space="preserve"> и ускорением </w:t>
      </w:r>
      <w:r>
        <w:rPr>
          <w:position w:val="-16"/>
          <w:sz w:val="24"/>
          <w:szCs w:val="24"/>
        </w:rPr>
        <w:object w:dxaOrig="300" w:dyaOrig="420">
          <v:shape id="_x0000_i1030" type="#_x0000_t75" style="width:13.5pt;height:18.75pt" o:ole="" fillcolor="window">
            <v:imagedata r:id="rId14" o:title=""/>
          </v:shape>
          <o:OLEObject Type="Embed" ProgID="Equation.3" ShapeID="_x0000_i1030" DrawAspect="Content" ObjectID="_1461361194" r:id="rId15"/>
        </w:object>
      </w:r>
      <w:r>
        <w:rPr>
          <w:sz w:val="24"/>
          <w:szCs w:val="24"/>
        </w:rPr>
        <w:t>.</w:t>
      </w:r>
    </w:p>
    <w:p w:rsidR="006E067B" w:rsidRDefault="00ED111E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position w:val="-12"/>
          <w:sz w:val="24"/>
          <w:szCs w:val="24"/>
        </w:rPr>
        <w:object w:dxaOrig="1080" w:dyaOrig="420">
          <v:shape id="_x0000_i1031" type="#_x0000_t75" style="width:47.25pt;height:18.75pt" o:ole="" fillcolor="window">
            <v:imagedata r:id="rId16" o:title=""/>
          </v:shape>
          <o:OLEObject Type="Embed" ProgID="Equation.3" ShapeID="_x0000_i1031" DrawAspect="Content" ObjectID="_1461361195" r:id="rId17"/>
        </w:object>
      </w:r>
      <w:r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</w:rPr>
        <w:t>(1)</w:t>
      </w:r>
    </w:p>
    <w:p w:rsidR="006E067B" w:rsidRDefault="006E067B">
      <w:pPr>
        <w:tabs>
          <w:tab w:val="left" w:pos="709"/>
        </w:tabs>
        <w:ind w:firstLine="720"/>
        <w:jc w:val="both"/>
        <w:rPr>
          <w:sz w:val="24"/>
          <w:szCs w:val="24"/>
        </w:rPr>
      </w:pPr>
    </w:p>
    <w:p w:rsidR="006E067B" w:rsidRDefault="00ED111E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Гравитационная масса (</w:t>
      </w:r>
      <w:r>
        <w:rPr>
          <w:position w:val="-10"/>
          <w:sz w:val="24"/>
          <w:szCs w:val="24"/>
        </w:rPr>
        <w:object w:dxaOrig="340" w:dyaOrig="340">
          <v:shape id="_x0000_i1032" type="#_x0000_t75" style="width:17.25pt;height:17.25pt" o:ole="">
            <v:imagedata r:id="rId18" o:title=""/>
          </v:shape>
          <o:OLEObject Type="Embed" ProgID="Equation.3" ShapeID="_x0000_i1032" DrawAspect="Content" ObjectID="_1461361196" r:id="rId19"/>
        </w:object>
      </w:r>
      <w:r>
        <w:rPr>
          <w:sz w:val="24"/>
          <w:szCs w:val="24"/>
        </w:rPr>
        <w:t>) является источником поля тяготения (гравитационного поля). Каждое тело создает поле тяготения, пропорциональное массе тела. Это поле вызывает притяжение любого другого тела к данному с силой, определяемой законом всемирного тяготения Ньютона:</w:t>
      </w:r>
    </w:p>
    <w:p w:rsidR="006E067B" w:rsidRDefault="00ED111E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position w:val="-28"/>
          <w:sz w:val="24"/>
          <w:szCs w:val="24"/>
        </w:rPr>
        <w:object w:dxaOrig="2120" w:dyaOrig="720">
          <v:shape id="_x0000_i1033" type="#_x0000_t75" style="width:93pt;height:32.25pt" o:ole="" fillcolor="window">
            <v:imagedata r:id="rId20" o:title=""/>
          </v:shape>
          <o:OLEObject Type="Embed" ProgID="Equation.3" ShapeID="_x0000_i1033" DrawAspect="Content" ObjectID="_1461361197" r:id="rId21"/>
        </w:object>
      </w:r>
      <w:r>
        <w:rPr>
          <w:sz w:val="24"/>
          <w:szCs w:val="24"/>
        </w:rPr>
        <w:t xml:space="preserve">                                                              (2)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– расстояние между телами, </w:t>
      </w:r>
      <w:r>
        <w:rPr>
          <w:position w:val="-10"/>
          <w:sz w:val="24"/>
          <w:szCs w:val="24"/>
        </w:rPr>
        <w:object w:dxaOrig="360" w:dyaOrig="340">
          <v:shape id="_x0000_i1034" type="#_x0000_t75" style="width:18pt;height:17.25pt" o:ole="">
            <v:imagedata r:id="rId22" o:title=""/>
          </v:shape>
          <o:OLEObject Type="Embed" ProgID="Equation.3" ShapeID="_x0000_i1034" DrawAspect="Content" ObjectID="_1461361198" r:id="rId23"/>
        </w:object>
      </w:r>
      <w:r>
        <w:rPr>
          <w:sz w:val="24"/>
          <w:szCs w:val="24"/>
        </w:rPr>
        <w:t xml:space="preserve"> – универсальная гравитационная постоянная, </w:t>
      </w:r>
      <w:r>
        <w:rPr>
          <w:i/>
          <w:iCs/>
          <w:sz w:val="24"/>
          <w:szCs w:val="24"/>
        </w:rPr>
        <w:t xml:space="preserve">М </w:t>
      </w:r>
      <w:r>
        <w:rPr>
          <w:sz w:val="24"/>
          <w:szCs w:val="24"/>
        </w:rPr>
        <w:t xml:space="preserve">и </w:t>
      </w:r>
      <w:r>
        <w:rPr>
          <w:position w:val="-10"/>
          <w:sz w:val="24"/>
          <w:szCs w:val="24"/>
        </w:rPr>
        <w:object w:dxaOrig="340" w:dyaOrig="340">
          <v:shape id="_x0000_i1035" type="#_x0000_t75" style="width:17.25pt;height:17.25pt" o:ole="">
            <v:imagedata r:id="rId18" o:title=""/>
          </v:shape>
          <o:OLEObject Type="Embed" ProgID="Equation.3" ShapeID="_x0000_i1035" DrawAspect="Content" ObjectID="_1461361199" r:id="rId24"/>
        </w:object>
      </w:r>
      <w:r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>– массы притягивающихся тел.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принципе ниоткуда не следует, что масса (</w:t>
      </w:r>
      <w:r>
        <w:rPr>
          <w:position w:val="-10"/>
          <w:sz w:val="24"/>
          <w:szCs w:val="24"/>
        </w:rPr>
        <w:object w:dxaOrig="340" w:dyaOrig="340">
          <v:shape id="_x0000_i1036" type="#_x0000_t75" style="width:17.25pt;height:17.25pt" o:ole="">
            <v:imagedata r:id="rId18" o:title=""/>
          </v:shape>
          <o:OLEObject Type="Embed" ProgID="Equation.3" ShapeID="_x0000_i1036" DrawAspect="Content" ObjectID="_1461361200" r:id="rId25"/>
        </w:object>
      </w:r>
      <w:r>
        <w:rPr>
          <w:sz w:val="24"/>
          <w:szCs w:val="24"/>
        </w:rPr>
        <w:t>), создающая поле тяготения, определяет и инерцию того же тела (</w:t>
      </w:r>
      <w:r>
        <w:rPr>
          <w:position w:val="-12"/>
          <w:sz w:val="24"/>
          <w:szCs w:val="24"/>
        </w:rPr>
        <w:object w:dxaOrig="300" w:dyaOrig="360">
          <v:shape id="_x0000_i1037" type="#_x0000_t75" style="width:15pt;height:18pt" o:ole="">
            <v:imagedata r:id="rId5" o:title=""/>
          </v:shape>
          <o:OLEObject Type="Embed" ProgID="Equation.3" ShapeID="_x0000_i1037" DrawAspect="Content" ObjectID="_1461361201" r:id="rId26"/>
        </w:object>
      </w:r>
      <w:r>
        <w:rPr>
          <w:sz w:val="24"/>
          <w:szCs w:val="24"/>
        </w:rPr>
        <w:t>). Однако опыт, проведенный до создания теории относительности, показал, что инертная и гравитационная массы равны друг другу:</w:t>
      </w:r>
    </w:p>
    <w:p w:rsidR="006E067B" w:rsidRDefault="00ED111E">
      <w:pPr>
        <w:tabs>
          <w:tab w:val="left" w:pos="709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position w:val="-12"/>
          <w:sz w:val="24"/>
          <w:szCs w:val="24"/>
        </w:rPr>
        <w:object w:dxaOrig="300" w:dyaOrig="360">
          <v:shape id="_x0000_i1038" type="#_x0000_t75" style="width:15pt;height:18pt" o:ole="">
            <v:imagedata r:id="rId5" o:title=""/>
          </v:shape>
          <o:OLEObject Type="Embed" ProgID="Equation.3" ShapeID="_x0000_i1038" DrawAspect="Content" ObjectID="_1461361202" r:id="rId27"/>
        </w:object>
      </w:r>
      <w:r>
        <w:rPr>
          <w:sz w:val="24"/>
          <w:szCs w:val="24"/>
        </w:rPr>
        <w:t xml:space="preserve"> = </w:t>
      </w:r>
      <w:r>
        <w:rPr>
          <w:position w:val="-10"/>
          <w:sz w:val="24"/>
          <w:szCs w:val="24"/>
        </w:rPr>
        <w:object w:dxaOrig="340" w:dyaOrig="340">
          <v:shape id="_x0000_i1039" type="#_x0000_t75" style="width:17.25pt;height:17.25pt" o:ole="">
            <v:imagedata r:id="rId18" o:title=""/>
          </v:shape>
          <o:OLEObject Type="Embed" ProgID="Equation.3" ShapeID="_x0000_i1039" DrawAspect="Content" ObjectID="_1461361203" r:id="rId28"/>
        </w:object>
      </w:r>
      <w:r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>.                                                                    (3)</w:t>
      </w:r>
    </w:p>
    <w:p w:rsidR="006E067B" w:rsidRDefault="006E067B">
      <w:pPr>
        <w:pStyle w:val="a5"/>
        <w:tabs>
          <w:tab w:val="left" w:pos="709"/>
        </w:tabs>
        <w:ind w:firstLine="720"/>
        <w:jc w:val="both"/>
        <w:rPr>
          <w:lang w:val="ru-RU"/>
        </w:rPr>
      </w:pPr>
    </w:p>
    <w:p w:rsidR="006E067B" w:rsidRDefault="00ED111E">
      <w:pPr>
        <w:pStyle w:val="a5"/>
        <w:tabs>
          <w:tab w:val="left" w:pos="709"/>
        </w:tabs>
        <w:ind w:firstLine="720"/>
        <w:jc w:val="both"/>
        <w:rPr>
          <w:lang w:val="ru-RU"/>
        </w:rPr>
      </w:pPr>
      <w:r>
        <w:rPr>
          <w:lang w:val="ru-RU"/>
        </w:rPr>
        <w:t>Этот закон считался фундаментальным законом природы под названием “принцип эквивалентности масс” и был основой общей теории относительности (ОТО) А.Эйнштейна.</w:t>
      </w:r>
    </w:p>
    <w:p w:rsidR="006E067B" w:rsidRDefault="00ED111E">
      <w:pPr>
        <w:pStyle w:val="a5"/>
        <w:tabs>
          <w:tab w:val="left" w:pos="709"/>
        </w:tabs>
        <w:ind w:firstLine="720"/>
        <w:jc w:val="both"/>
        <w:rPr>
          <w:lang w:val="ru-RU"/>
        </w:rPr>
      </w:pPr>
      <w:r>
        <w:rPr>
          <w:lang w:val="ru-RU"/>
        </w:rPr>
        <w:t>По всеобщей физической теории единого поля (ВОФТЕП) Кадырова [1] наблюдаемая обычно масса     (</w:t>
      </w:r>
      <w:r>
        <w:rPr>
          <w:position w:val="-12"/>
          <w:lang w:val="ru-RU"/>
        </w:rPr>
        <w:object w:dxaOrig="480" w:dyaOrig="360">
          <v:shape id="_x0000_i1040" type="#_x0000_t75" style="width:24pt;height:18pt" o:ole="">
            <v:imagedata r:id="rId29" o:title=""/>
          </v:shape>
          <o:OLEObject Type="Embed" ProgID="Equation.3" ShapeID="_x0000_i1040" DrawAspect="Content" ObjectID="_1461361204" r:id="rId30"/>
        </w:object>
      </w:r>
      <w:r>
        <w:rPr>
          <w:lang w:val="ru-RU"/>
        </w:rPr>
        <w:t>) состоит из массы неподвижной относительно выбранной инерциальной системы отсчета (ИСО) частицы (</w:t>
      </w:r>
      <w:r>
        <w:rPr>
          <w:i/>
          <w:iCs/>
          <w:lang w:val="ru-RU"/>
        </w:rPr>
        <w:t>m</w:t>
      </w:r>
      <w:r>
        <w:rPr>
          <w:lang w:val="ru-RU"/>
        </w:rPr>
        <w:t>) и массы, зависящей от скорости движения частицы (</w:t>
      </w:r>
      <w:r>
        <w:rPr>
          <w:position w:val="-12"/>
          <w:lang w:val="ru-RU"/>
        </w:rPr>
        <w:object w:dxaOrig="340" w:dyaOrig="360">
          <v:shape id="_x0000_i1041" type="#_x0000_t75" style="width:17.25pt;height:18pt" o:ole="">
            <v:imagedata r:id="rId31" o:title=""/>
          </v:shape>
          <o:OLEObject Type="Embed" ProgID="Equation.3" ShapeID="_x0000_i1041" DrawAspect="Content" ObjectID="_1461361205" r:id="rId32"/>
        </w:object>
      </w:r>
      <w:r>
        <w:rPr>
          <w:lang w:val="ru-RU"/>
        </w:rPr>
        <w:t>):</w:t>
      </w:r>
    </w:p>
    <w:p w:rsidR="006E067B" w:rsidRDefault="00ED111E">
      <w:pPr>
        <w:pStyle w:val="a5"/>
        <w:tabs>
          <w:tab w:val="left" w:pos="709"/>
        </w:tabs>
        <w:spacing w:before="120"/>
        <w:ind w:left="2880" w:firstLine="720"/>
        <w:jc w:val="both"/>
        <w:rPr>
          <w:lang w:val="ru-RU"/>
        </w:rPr>
      </w:pPr>
      <w:r>
        <w:rPr>
          <w:position w:val="-12"/>
          <w:lang w:val="ru-RU"/>
        </w:rPr>
        <w:object w:dxaOrig="480" w:dyaOrig="360">
          <v:shape id="_x0000_i1042" type="#_x0000_t75" style="width:24pt;height:18pt" o:ole="">
            <v:imagedata r:id="rId33" o:title=""/>
          </v:shape>
          <o:OLEObject Type="Embed" ProgID="Equation.3" ShapeID="_x0000_i1042" DrawAspect="Content" ObjectID="_1461361206" r:id="rId34"/>
        </w:object>
      </w:r>
      <w:r>
        <w:rPr>
          <w:lang w:val="ru-RU"/>
        </w:rPr>
        <w:t xml:space="preserve"> = </w:t>
      </w:r>
      <w:r>
        <w:rPr>
          <w:i/>
          <w:iCs/>
          <w:lang w:val="ru-RU"/>
        </w:rPr>
        <w:t>m</w:t>
      </w:r>
      <w:r>
        <w:rPr>
          <w:lang w:val="ru-RU"/>
        </w:rPr>
        <w:t xml:space="preserve"> + </w:t>
      </w:r>
      <w:r>
        <w:rPr>
          <w:position w:val="-12"/>
          <w:lang w:val="ru-RU"/>
        </w:rPr>
        <w:object w:dxaOrig="340" w:dyaOrig="360">
          <v:shape id="_x0000_i1043" type="#_x0000_t75" style="width:17.25pt;height:18pt" o:ole="">
            <v:imagedata r:id="rId31" o:title=""/>
          </v:shape>
          <o:OLEObject Type="Embed" ProgID="Equation.3" ShapeID="_x0000_i1043" DrawAspect="Content" ObjectID="_1461361207" r:id="rId35"/>
        </w:object>
      </w:r>
      <w:r>
        <w:rPr>
          <w:lang w:val="ru-RU"/>
        </w:rPr>
        <w:t>.</w:t>
      </w:r>
      <w:r>
        <w:rPr>
          <w:vertAlign w:val="subscript"/>
          <w:lang w:val="ru-RU"/>
        </w:rPr>
        <w:tab/>
      </w:r>
      <w:r>
        <w:rPr>
          <w:vertAlign w:val="subscript"/>
          <w:lang w:val="ru-RU"/>
        </w:rPr>
        <w:tab/>
        <w:t xml:space="preserve">                                                       </w:t>
      </w:r>
      <w:r>
        <w:rPr>
          <w:lang w:val="ru-RU"/>
        </w:rPr>
        <w:t>(4)</w:t>
      </w:r>
    </w:p>
    <w:p w:rsidR="006E067B" w:rsidRDefault="00ED111E">
      <w:pPr>
        <w:pStyle w:val="a5"/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</w:p>
    <w:p w:rsidR="006E067B" w:rsidRDefault="00ED111E">
      <w:pPr>
        <w:pStyle w:val="a5"/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  <w:t xml:space="preserve">Масса </w:t>
      </w:r>
      <w:r>
        <w:rPr>
          <w:position w:val="-12"/>
          <w:lang w:val="ru-RU"/>
        </w:rPr>
        <w:object w:dxaOrig="340" w:dyaOrig="360">
          <v:shape id="_x0000_i1044" type="#_x0000_t75" style="width:17.25pt;height:18pt" o:ole="">
            <v:imagedata r:id="rId31" o:title=""/>
          </v:shape>
          <o:OLEObject Type="Embed" ProgID="Equation.3" ShapeID="_x0000_i1044" DrawAspect="Content" ObjectID="_1461361208" r:id="rId36"/>
        </w:object>
      </w:r>
      <w:r>
        <w:rPr>
          <w:lang w:val="ru-RU"/>
        </w:rPr>
        <w:t xml:space="preserve"> Кадыровым названа «инертной массой», однако эта не та масса </w:t>
      </w:r>
      <w:r>
        <w:rPr>
          <w:position w:val="-12"/>
          <w:lang w:val="ru-RU"/>
        </w:rPr>
        <w:object w:dxaOrig="300" w:dyaOrig="360">
          <v:shape id="_x0000_i1045" type="#_x0000_t75" style="width:15pt;height:18pt" o:ole="">
            <v:imagedata r:id="rId37" o:title=""/>
          </v:shape>
          <o:OLEObject Type="Embed" ProgID="Equation.3" ShapeID="_x0000_i1045" DrawAspect="Content" ObjectID="_1461361209" r:id="rId38"/>
        </w:object>
      </w:r>
      <w:r>
        <w:rPr>
          <w:vertAlign w:val="subscript"/>
          <w:lang w:val="ru-RU"/>
        </w:rPr>
        <w:t xml:space="preserve"> </w:t>
      </w:r>
      <w:r>
        <w:rPr>
          <w:lang w:val="ru-RU"/>
        </w:rPr>
        <w:t xml:space="preserve">в (1), которая именуется так же. Поэтому для избежания путаницы </w:t>
      </w:r>
      <w:r>
        <w:rPr>
          <w:position w:val="-12"/>
          <w:lang w:val="ru-RU"/>
        </w:rPr>
        <w:object w:dxaOrig="340" w:dyaOrig="360">
          <v:shape id="_x0000_i1046" type="#_x0000_t75" style="width:17.25pt;height:18pt" o:ole="">
            <v:imagedata r:id="rId31" o:title=""/>
          </v:shape>
          <o:OLEObject Type="Embed" ProgID="Equation.3" ShapeID="_x0000_i1046" DrawAspect="Content" ObjectID="_1461361210" r:id="rId39"/>
        </w:object>
      </w:r>
      <w:r>
        <w:rPr>
          <w:vertAlign w:val="subscript"/>
          <w:lang w:val="ru-RU"/>
        </w:rPr>
        <w:t xml:space="preserve"> </w:t>
      </w:r>
      <w:r>
        <w:rPr>
          <w:lang w:val="ru-RU"/>
        </w:rPr>
        <w:t xml:space="preserve">в (4) в дальнейшем будем </w:t>
      </w:r>
      <w:r>
        <w:rPr>
          <w:lang w:val="ru-RU"/>
        </w:rPr>
        <w:lastRenderedPageBreak/>
        <w:t xml:space="preserve">называть «гравиинертной массой» и обозначать через </w:t>
      </w:r>
      <w:r>
        <w:rPr>
          <w:position w:val="-12"/>
          <w:lang w:val="ru-RU"/>
        </w:rPr>
        <w:object w:dxaOrig="380" w:dyaOrig="360">
          <v:shape id="_x0000_i1047" type="#_x0000_t75" style="width:18.75pt;height:18pt" o:ole="">
            <v:imagedata r:id="rId40" o:title=""/>
          </v:shape>
          <o:OLEObject Type="Embed" ProgID="Equation.3" ShapeID="_x0000_i1047" DrawAspect="Content" ObjectID="_1461361211" r:id="rId41"/>
        </w:object>
      </w:r>
      <w:r>
        <w:rPr>
          <w:lang w:val="ru-RU"/>
        </w:rPr>
        <w:t>, что будет правильно отражать физический смысл этой массы.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Массы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в (4) выражает ту же массу, что в (2), поэтому формулу (4) перепишем в виде                                                  </w:t>
      </w:r>
      <w:r>
        <w:rPr>
          <w:position w:val="-12"/>
          <w:sz w:val="24"/>
          <w:szCs w:val="24"/>
        </w:rPr>
        <w:object w:dxaOrig="480" w:dyaOrig="360">
          <v:shape id="_x0000_i1048" type="#_x0000_t75" style="width:24pt;height:18pt" o:ole="">
            <v:imagedata r:id="rId42" o:title=""/>
          </v:shape>
          <o:OLEObject Type="Embed" ProgID="Equation.3" ShapeID="_x0000_i1048" DrawAspect="Content" ObjectID="_1461361212" r:id="rId43"/>
        </w:object>
      </w:r>
      <w:r>
        <w:rPr>
          <w:sz w:val="24"/>
          <w:szCs w:val="24"/>
        </w:rPr>
        <w:t xml:space="preserve"> = </w:t>
      </w:r>
      <w:r>
        <w:rPr>
          <w:position w:val="-10"/>
          <w:sz w:val="24"/>
          <w:szCs w:val="24"/>
        </w:rPr>
        <w:object w:dxaOrig="340" w:dyaOrig="340">
          <v:shape id="_x0000_i1049" type="#_x0000_t75" style="width:17.25pt;height:17.25pt" o:ole="">
            <v:imagedata r:id="rId18" o:title=""/>
          </v:shape>
          <o:OLEObject Type="Embed" ProgID="Equation.3" ShapeID="_x0000_i1049" DrawAspect="Content" ObjectID="_1461361213" r:id="rId44"/>
        </w:objec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+ </w:t>
      </w:r>
      <w:r>
        <w:rPr>
          <w:position w:val="-12"/>
          <w:sz w:val="24"/>
          <w:szCs w:val="24"/>
        </w:rPr>
        <w:object w:dxaOrig="380" w:dyaOrig="360">
          <v:shape id="_x0000_i1050" type="#_x0000_t75" style="width:18.75pt;height:18pt" o:ole="">
            <v:imagedata r:id="rId40" o:title=""/>
          </v:shape>
          <o:OLEObject Type="Embed" ProgID="Equation.3" ShapeID="_x0000_i1050" DrawAspect="Content" ObjectID="_1461361214" r:id="rId45"/>
        </w:objec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,</w:t>
      </w:r>
      <w:r>
        <w:rPr>
          <w:sz w:val="24"/>
          <w:szCs w:val="24"/>
          <w:vertAlign w:val="subscript"/>
        </w:rPr>
        <w:tab/>
      </w:r>
      <w:r>
        <w:rPr>
          <w:sz w:val="24"/>
          <w:szCs w:val="24"/>
          <w:vertAlign w:val="subscript"/>
        </w:rPr>
        <w:tab/>
        <w:t xml:space="preserve">                                                         </w:t>
      </w:r>
      <w:r>
        <w:rPr>
          <w:sz w:val="24"/>
          <w:szCs w:val="24"/>
        </w:rPr>
        <w:t>(5)</w:t>
      </w:r>
    </w:p>
    <w:p w:rsidR="006E067B" w:rsidRDefault="00ED111E">
      <w:pPr>
        <w:rPr>
          <w:sz w:val="24"/>
          <w:szCs w:val="24"/>
        </w:rPr>
      </w:pPr>
      <w:r>
        <w:rPr>
          <w:sz w:val="24"/>
          <w:szCs w:val="24"/>
        </w:rPr>
        <w:t xml:space="preserve">где                                                      </w:t>
      </w:r>
      <w:r>
        <w:rPr>
          <w:sz w:val="24"/>
          <w:szCs w:val="24"/>
        </w:rPr>
        <w:tab/>
      </w:r>
      <w:r>
        <w:rPr>
          <w:position w:val="-12"/>
          <w:sz w:val="24"/>
          <w:szCs w:val="24"/>
        </w:rPr>
        <w:object w:dxaOrig="420" w:dyaOrig="360">
          <v:shape id="_x0000_i1051" type="#_x0000_t75" style="width:21pt;height:18pt" o:ole="">
            <v:imagedata r:id="rId46" o:title=""/>
          </v:shape>
          <o:OLEObject Type="Embed" ProgID="Equation.3" ShapeID="_x0000_i1051" DrawAspect="Content" ObjectID="_1461361215" r:id="rId47"/>
        </w:object>
      </w:r>
      <w:r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object w:dxaOrig="540" w:dyaOrig="340">
          <v:shape id="_x0000_i1052" type="#_x0000_t75" style="width:27pt;height:17.25pt" o:ole="">
            <v:imagedata r:id="rId48" o:title=""/>
          </v:shape>
          <o:OLEObject Type="Embed" ProgID="Equation.3" ShapeID="_x0000_i1052" DrawAspect="Content" ObjectID="_1461361216" r:id="rId49"/>
        </w:object>
      </w:r>
      <w:r>
        <w:rPr>
          <w:position w:val="-30"/>
          <w:sz w:val="24"/>
          <w:szCs w:val="24"/>
        </w:rPr>
        <w:object w:dxaOrig="660" w:dyaOrig="800">
          <v:shape id="_x0000_i1053" type="#_x0000_t75" style="width:29.25pt;height:35.25pt" o:ole="" fillcolor="window">
            <v:imagedata r:id="rId50" o:title=""/>
          </v:shape>
          <o:OLEObject Type="Embed" ProgID="Equation.3" ShapeID="_x0000_i1053" DrawAspect="Content" ObjectID="_1461361217" r:id="rId51"/>
        </w:object>
      </w:r>
      <w:r>
        <w:rPr>
          <w:sz w:val="24"/>
          <w:szCs w:val="24"/>
          <w:lang w:val="en-US"/>
        </w:rPr>
        <w:t xml:space="preserve">                                            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 xml:space="preserve">             </w:t>
      </w:r>
      <w:r>
        <w:rPr>
          <w:sz w:val="24"/>
          <w:szCs w:val="24"/>
        </w:rPr>
        <w:t>(6)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Из этих законов Кадырова, развивая вглубь, покажем изменение массы </w:t>
      </w:r>
      <w:r>
        <w:rPr>
          <w:position w:val="-12"/>
          <w:sz w:val="24"/>
          <w:szCs w:val="24"/>
        </w:rPr>
        <w:object w:dxaOrig="480" w:dyaOrig="360">
          <v:shape id="_x0000_i1054" type="#_x0000_t75" style="width:24pt;height:18pt" o:ole="">
            <v:imagedata r:id="rId33" o:title=""/>
          </v:shape>
          <o:OLEObject Type="Embed" ProgID="Equation.3" ShapeID="_x0000_i1054" DrawAspect="Content" ObjectID="_1461361218" r:id="rId52"/>
        </w:objec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с изменением скорости частицы. Опыты, проведенные после создания ОТО, показали зависимость ускорения силы тяжести от химического состава тел. Тело, вес которого больше, падает на Землю медленнее, чем тело меньшего веса, т.к. в атомах тяжелых тел больше протонов и нейтронов, которые вызывают антигравитацию с протонами и нейтронами Земли. По Кадырову, между одинаковыми частицами возникает взаимное отталкивание (антигравитация), а между любыми двумя разноименными частицами – притяжение. Такое взаимодействие имеет место независимо от того, имеет ли частица электрический заряд или нет. Каждая элементарная частица имеет гравитационный заряд, пропорциональный ее массе (</w:t>
      </w:r>
      <w:r>
        <w:rPr>
          <w:i/>
          <w:iCs/>
          <w:sz w:val="24"/>
          <w:szCs w:val="24"/>
          <w:lang w:val="en-US"/>
        </w:rPr>
        <w:t>m</w:t>
      </w:r>
      <w:r>
        <w:rPr>
          <w:sz w:val="24"/>
          <w:szCs w:val="24"/>
        </w:rPr>
        <w:t>), по формуле Кадырова</w:t>
      </w:r>
    </w:p>
    <w:p w:rsidR="006E067B" w:rsidRDefault="00ED111E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position w:val="-14"/>
          <w:sz w:val="24"/>
          <w:szCs w:val="24"/>
        </w:rPr>
        <w:object w:dxaOrig="1800" w:dyaOrig="460">
          <v:shape id="_x0000_i1055" type="#_x0000_t75" style="width:79.5pt;height:20.25pt" o:ole="" fillcolor="window">
            <v:imagedata r:id="rId53" o:title=""/>
          </v:shape>
          <o:OLEObject Type="Embed" ProgID="Equation.3" ShapeID="_x0000_i1055" DrawAspect="Content" ObjectID="_1461361219" r:id="rId54"/>
        </w:object>
      </w:r>
      <w:r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  <w:lang w:val="en-US"/>
        </w:rPr>
        <w:t xml:space="preserve">              </w:t>
      </w:r>
      <w:r>
        <w:rPr>
          <w:sz w:val="24"/>
          <w:szCs w:val="24"/>
        </w:rPr>
        <w:t>(7)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– гравитационный заряд частицы.</w:t>
      </w:r>
    </w:p>
    <w:p w:rsidR="006E067B" w:rsidRDefault="00ED111E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результате получается, что ускорение силы тяжести зависит от скорости тел по формуле Кадырова</w:t>
      </w:r>
    </w:p>
    <w:p w:rsidR="006E067B" w:rsidRDefault="00ED111E">
      <w:pPr>
        <w:tabs>
          <w:tab w:val="left" w:pos="709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position w:val="-28"/>
          <w:sz w:val="24"/>
          <w:szCs w:val="24"/>
        </w:rPr>
        <w:object w:dxaOrig="2040" w:dyaOrig="840">
          <v:shape id="_x0000_i1056" type="#_x0000_t75" style="width:90pt;height:37.5pt" o:ole="" fillcolor="window">
            <v:imagedata r:id="rId55" o:title=""/>
          </v:shape>
          <o:OLEObject Type="Embed" ProgID="Equation.3" ShapeID="_x0000_i1056" DrawAspect="Content" ObjectID="_1461361220" r:id="rId56"/>
        </w:object>
      </w:r>
      <w:r>
        <w:rPr>
          <w:sz w:val="24"/>
          <w:szCs w:val="24"/>
        </w:rPr>
        <w:t xml:space="preserve">                                                         (8)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10"/>
          <w:sz w:val="24"/>
          <w:szCs w:val="24"/>
        </w:rPr>
        <w:object w:dxaOrig="360" w:dyaOrig="340">
          <v:shape id="_x0000_i1057" type="#_x0000_t75" style="width:18pt;height:17.25pt" o:ole="">
            <v:imagedata r:id="rId57" o:title=""/>
          </v:shape>
          <o:OLEObject Type="Embed" ProgID="Equation.3" ShapeID="_x0000_i1057" DrawAspect="Content" ObjectID="_1461361221" r:id="rId58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– определяется из (2) по следующей формуле:</w:t>
      </w:r>
    </w:p>
    <w:p w:rsidR="006E067B" w:rsidRDefault="00ED111E">
      <w:pPr>
        <w:tabs>
          <w:tab w:val="left" w:pos="709"/>
        </w:tabs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position w:val="-28"/>
          <w:sz w:val="24"/>
          <w:szCs w:val="24"/>
        </w:rPr>
        <w:object w:dxaOrig="1780" w:dyaOrig="720">
          <v:shape id="_x0000_i1058" type="#_x0000_t75" style="width:78pt;height:32.25pt" o:ole="" fillcolor="window">
            <v:imagedata r:id="rId59" o:title=""/>
          </v:shape>
          <o:OLEObject Type="Embed" ProgID="Equation.3" ShapeID="_x0000_i1058" DrawAspect="Content" ObjectID="_1461361222" r:id="rId60"/>
        </w:object>
      </w:r>
      <w:r>
        <w:rPr>
          <w:sz w:val="24"/>
          <w:szCs w:val="24"/>
        </w:rPr>
        <w:t xml:space="preserve">                                                            (9)</w:t>
      </w:r>
    </w:p>
    <w:p w:rsidR="006E067B" w:rsidRDefault="00ED111E">
      <w:pPr>
        <w:pStyle w:val="21"/>
        <w:jc w:val="both"/>
        <w:rPr>
          <w:sz w:val="24"/>
          <w:szCs w:val="24"/>
        </w:rPr>
      </w:pPr>
      <w:r>
        <w:rPr>
          <w:sz w:val="24"/>
          <w:szCs w:val="24"/>
        </w:rPr>
        <w:t>и назовем это «Ньютоновским ускорением силы тяжести».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итоге принцип эквивалентности масс (3) не выполняется и соответственно ломается основа ОТО.</w:t>
      </w:r>
    </w:p>
    <w:p w:rsidR="006E067B" w:rsidRDefault="00ED111E">
      <w:pPr>
        <w:pStyle w:val="4"/>
      </w:pPr>
      <w:r>
        <w:tab/>
        <w:t xml:space="preserve">Перепишем (2) с учетом (9) в виде          </w:t>
      </w:r>
      <w:r>
        <w:rPr>
          <w:position w:val="-12"/>
        </w:rPr>
        <w:object w:dxaOrig="1719" w:dyaOrig="440">
          <v:shape id="_x0000_i1059" type="#_x0000_t75" style="width:75.75pt;height:19.5pt" o:ole="" fillcolor="window">
            <v:imagedata r:id="rId61" o:title=""/>
          </v:shape>
          <o:OLEObject Type="Embed" ProgID="Equation.3" ShapeID="_x0000_i1059" DrawAspect="Content" ObjectID="_1461361223" r:id="rId62"/>
        </w:object>
      </w:r>
      <w:r>
        <w:t xml:space="preserve">                                      (10)</w:t>
      </w:r>
    </w:p>
    <w:p w:rsidR="006E067B" w:rsidRDefault="006E067B">
      <w:pPr>
        <w:tabs>
          <w:tab w:val="left" w:pos="709"/>
        </w:tabs>
        <w:jc w:val="both"/>
        <w:rPr>
          <w:sz w:val="24"/>
          <w:szCs w:val="24"/>
        </w:rPr>
      </w:pP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Масса </w:t>
      </w:r>
      <w:r>
        <w:rPr>
          <w:position w:val="-12"/>
          <w:sz w:val="24"/>
          <w:szCs w:val="24"/>
        </w:rPr>
        <w:object w:dxaOrig="300" w:dyaOrig="360">
          <v:shape id="_x0000_i1060" type="#_x0000_t75" style="width:15pt;height:18pt" o:ole="">
            <v:imagedata r:id="rId37" o:title=""/>
          </v:shape>
          <o:OLEObject Type="Embed" ProgID="Equation.3" ShapeID="_x0000_i1060" DrawAspect="Content" ObjectID="_1461361224" r:id="rId63"/>
        </w:object>
      </w:r>
      <w:r>
        <w:rPr>
          <w:sz w:val="24"/>
          <w:szCs w:val="24"/>
        </w:rPr>
        <w:t xml:space="preserve"> в (1) есть масса </w:t>
      </w:r>
      <w:r>
        <w:rPr>
          <w:position w:val="-12"/>
          <w:sz w:val="24"/>
          <w:szCs w:val="24"/>
        </w:rPr>
        <w:object w:dxaOrig="480" w:dyaOrig="360">
          <v:shape id="_x0000_i1061" type="#_x0000_t75" style="width:24pt;height:18pt" o:ole="">
            <v:imagedata r:id="rId42" o:title=""/>
          </v:shape>
          <o:OLEObject Type="Embed" ProgID="Equation.3" ShapeID="_x0000_i1061" DrawAspect="Content" ObjectID="_1461361225" r:id="rId64"/>
        </w:object>
      </w:r>
      <w:r>
        <w:rPr>
          <w:sz w:val="24"/>
          <w:szCs w:val="24"/>
        </w:rPr>
        <w:t xml:space="preserve"> в (5), которая определяется с учетом (6) следующим образом: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position w:val="-28"/>
          <w:sz w:val="24"/>
          <w:szCs w:val="24"/>
        </w:rPr>
        <w:object w:dxaOrig="2400" w:dyaOrig="840">
          <v:shape id="_x0000_i1062" type="#_x0000_t75" style="width:105.75pt;height:37.5pt" o:ole="" fillcolor="window">
            <v:imagedata r:id="rId65" o:title=""/>
          </v:shape>
          <o:OLEObject Type="Embed" ProgID="Equation.3" ShapeID="_x0000_i1062" DrawAspect="Content" ObjectID="_1461361226" r:id="rId66"/>
        </w:object>
      </w:r>
      <w:r>
        <w:rPr>
          <w:sz w:val="24"/>
          <w:szCs w:val="24"/>
        </w:rPr>
        <w:t xml:space="preserve">                                                    (11)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Зависимость </w:t>
      </w:r>
      <w:r>
        <w:rPr>
          <w:position w:val="-12"/>
          <w:sz w:val="24"/>
          <w:szCs w:val="24"/>
        </w:rPr>
        <w:object w:dxaOrig="480" w:dyaOrig="360">
          <v:shape id="_x0000_i1063" type="#_x0000_t75" style="width:24pt;height:18pt" o:ole="">
            <v:imagedata r:id="rId42" o:title=""/>
          </v:shape>
          <o:OLEObject Type="Embed" ProgID="Equation.3" ShapeID="_x0000_i1063" DrawAspect="Content" ObjectID="_1461361227" r:id="rId67"/>
        </w:objec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  <w:lang w:val="en-US"/>
        </w:rPr>
        <w:t>v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представляется на рис. 1 согласно таблице 1:</w:t>
      </w:r>
    </w:p>
    <w:p w:rsidR="006E067B" w:rsidRDefault="006E067B">
      <w:pPr>
        <w:tabs>
          <w:tab w:val="left" w:pos="709"/>
        </w:tabs>
        <w:jc w:val="both"/>
        <w:rPr>
          <w:sz w:val="24"/>
          <w:szCs w:val="24"/>
        </w:rPr>
      </w:pPr>
    </w:p>
    <w:p w:rsidR="006E067B" w:rsidRDefault="00ED111E">
      <w:pPr>
        <w:tabs>
          <w:tab w:val="left" w:pos="70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Таблица 1.</w:t>
      </w:r>
    </w:p>
    <w:p w:rsidR="006E067B" w:rsidRDefault="006E067B">
      <w:pPr>
        <w:tabs>
          <w:tab w:val="left" w:pos="709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6E067B">
        <w:trPr>
          <w:trHeight w:val="900"/>
          <w:jc w:val="center"/>
        </w:trPr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position w:val="-36"/>
                <w:sz w:val="24"/>
                <w:szCs w:val="24"/>
              </w:rPr>
              <w:object w:dxaOrig="620" w:dyaOrig="820">
                <v:shape id="_x0000_i1064" type="#_x0000_t75" style="width:27pt;height:36pt" o:ole="" fillcolor="window">
                  <v:imagedata r:id="rId68" o:title=""/>
                </v:shape>
                <o:OLEObject Type="Embed" ProgID="Equation.3" ShapeID="_x0000_i1064" DrawAspect="Content" ObjectID="_1461361228" r:id="rId69"/>
              </w:objec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373"/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position w:val="-28"/>
                <w:sz w:val="24"/>
                <w:szCs w:val="24"/>
              </w:rPr>
              <w:object w:dxaOrig="260" w:dyaOrig="720">
                <v:shape id="_x0000_i1065" type="#_x0000_t75" style="width:11.25pt;height:31.5pt" o:ole="" fillcolor="window">
                  <v:imagedata r:id="rId70" o:title=""/>
                </v:shape>
                <o:OLEObject Type="Embed" ProgID="Equation.3" ShapeID="_x0000_i1065" DrawAspect="Content" ObjectID="_1461361229" r:id="rId71"/>
              </w:objec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position w:val="-36"/>
                <w:sz w:val="24"/>
                <w:szCs w:val="24"/>
              </w:rPr>
              <w:object w:dxaOrig="340" w:dyaOrig="859">
                <v:shape id="_x0000_i1066" type="#_x0000_t75" style="width:15pt;height:37.5pt" o:ole="" fillcolor="window">
                  <v:imagedata r:id="rId72" o:title=""/>
                </v:shape>
                <o:OLEObject Type="Embed" ProgID="Equation.3" ShapeID="_x0000_i1066" DrawAspect="Content" ObjectID="_1461361230" r:id="rId73"/>
              </w:objec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position w:val="-36"/>
                <w:sz w:val="24"/>
                <w:szCs w:val="24"/>
              </w:rPr>
              <w:object w:dxaOrig="520" w:dyaOrig="820">
                <v:shape id="_x0000_i1067" type="#_x0000_t75" style="width:23.25pt;height:36pt" o:ole="" fillcolor="window">
                  <v:imagedata r:id="rId74" o:title=""/>
                </v:shape>
                <o:OLEObject Type="Embed" ProgID="Equation.3" ShapeID="_x0000_i1067" DrawAspect="Content" ObjectID="_1461361231" r:id="rId75"/>
              </w:object>
            </w:r>
          </w:p>
        </w:tc>
      </w:tr>
      <w:tr w:rsidR="006E067B">
        <w:trPr>
          <w:jc w:val="center"/>
        </w:trPr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position w:val="-16"/>
                <w:sz w:val="24"/>
                <w:szCs w:val="24"/>
              </w:rPr>
              <w:object w:dxaOrig="700" w:dyaOrig="440">
                <v:shape id="_x0000_i1068" type="#_x0000_t75" style="width:30.75pt;height:19.5pt" o:ole="" fillcolor="window">
                  <v:imagedata r:id="rId76" o:title=""/>
                </v:shape>
                <o:OLEObject Type="Embed" ProgID="Equation.3" ShapeID="_x0000_i1068" DrawAspect="Content" ObjectID="_1461361232" r:id="rId77"/>
              </w:object>
            </w:r>
          </w:p>
        </w:tc>
      </w:tr>
      <w:tr w:rsidR="006E067B">
        <w:trPr>
          <w:jc w:val="center"/>
        </w:trPr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</w: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1,04 </w:t>
            </w:r>
            <w:r>
              <w:rPr>
                <w:position w:val="-16"/>
                <w:sz w:val="24"/>
                <w:szCs w:val="24"/>
              </w:rPr>
              <w:object w:dxaOrig="700" w:dyaOrig="440">
                <v:shape id="_x0000_i1069" type="#_x0000_t75" style="width:30.75pt;height:19.5pt" o:ole="" fillcolor="window">
                  <v:imagedata r:id="rId76" o:title=""/>
                </v:shape>
                <o:OLEObject Type="Embed" ProgID="Equation.3" ShapeID="_x0000_i1069" DrawAspect="Content" ObjectID="_1461361233" r:id="rId78"/>
              </w:object>
            </w:r>
          </w:p>
        </w:tc>
      </w:tr>
      <w:tr w:rsidR="006E067B">
        <w:trPr>
          <w:jc w:val="center"/>
        </w:trPr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1,16</w: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1,16 </w:t>
            </w:r>
            <w:r>
              <w:rPr>
                <w:position w:val="-16"/>
                <w:sz w:val="24"/>
                <w:szCs w:val="24"/>
              </w:rPr>
              <w:object w:dxaOrig="700" w:dyaOrig="440">
                <v:shape id="_x0000_i1070" type="#_x0000_t75" style="width:30.75pt;height:19.5pt" o:ole="" fillcolor="window">
                  <v:imagedata r:id="rId76" o:title=""/>
                </v:shape>
                <o:OLEObject Type="Embed" ProgID="Equation.3" ShapeID="_x0000_i1070" DrawAspect="Content" ObjectID="_1461361234" r:id="rId79"/>
              </w:object>
            </w:r>
          </w:p>
        </w:tc>
      </w:tr>
      <w:tr w:rsidR="006E067B">
        <w:trPr>
          <w:jc w:val="center"/>
        </w:trPr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1,36</w: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1,36 </w:t>
            </w:r>
            <w:r>
              <w:rPr>
                <w:position w:val="-16"/>
                <w:sz w:val="24"/>
                <w:szCs w:val="24"/>
              </w:rPr>
              <w:object w:dxaOrig="700" w:dyaOrig="440">
                <v:shape id="_x0000_i1071" type="#_x0000_t75" style="width:30.75pt;height:19.5pt" o:ole="" fillcolor="window">
                  <v:imagedata r:id="rId76" o:title=""/>
                </v:shape>
                <o:OLEObject Type="Embed" ProgID="Equation.3" ShapeID="_x0000_i1071" DrawAspect="Content" ObjectID="_1461361235" r:id="rId80"/>
              </w:object>
            </w:r>
          </w:p>
        </w:tc>
      </w:tr>
      <w:tr w:rsidR="006E067B">
        <w:trPr>
          <w:jc w:val="center"/>
        </w:trPr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1,64</w: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0,64</w: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1,64 </w:t>
            </w:r>
            <w:r>
              <w:rPr>
                <w:position w:val="-16"/>
                <w:sz w:val="24"/>
                <w:szCs w:val="24"/>
              </w:rPr>
              <w:object w:dxaOrig="700" w:dyaOrig="440">
                <v:shape id="_x0000_i1072" type="#_x0000_t75" style="width:30.75pt;height:19.5pt" o:ole="" fillcolor="window">
                  <v:imagedata r:id="rId76" o:title=""/>
                </v:shape>
                <o:OLEObject Type="Embed" ProgID="Equation.3" ShapeID="_x0000_i1072" DrawAspect="Content" ObjectID="_1461361236" r:id="rId81"/>
              </w:object>
            </w:r>
          </w:p>
        </w:tc>
      </w:tr>
      <w:tr w:rsidR="006E067B">
        <w:trPr>
          <w:jc w:val="center"/>
        </w:trPr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067B" w:rsidRDefault="00ED111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position w:val="-16"/>
                <w:sz w:val="24"/>
                <w:szCs w:val="24"/>
              </w:rPr>
              <w:object w:dxaOrig="700" w:dyaOrig="440">
                <v:shape id="_x0000_i1073" type="#_x0000_t75" style="width:30.75pt;height:19.5pt" o:ole="" fillcolor="window">
                  <v:imagedata r:id="rId76" o:title=""/>
                </v:shape>
                <o:OLEObject Type="Embed" ProgID="Equation.3" ShapeID="_x0000_i1073" DrawAspect="Content" ObjectID="_1461361237" r:id="rId82"/>
              </w:object>
            </w:r>
          </w:p>
        </w:tc>
      </w:tr>
    </w:tbl>
    <w:p w:rsidR="006E067B" w:rsidRDefault="00ED111E">
      <w:pPr>
        <w:tabs>
          <w:tab w:val="left" w:pos="709"/>
        </w:tabs>
        <w:jc w:val="bot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ab/>
      </w:r>
    </w:p>
    <w:p w:rsidR="006E067B" w:rsidRDefault="006E067B">
      <w:pPr>
        <w:tabs>
          <w:tab w:val="left" w:pos="709"/>
        </w:tabs>
        <w:jc w:val="both"/>
        <w:rPr>
          <w:b/>
          <w:bCs/>
          <w:sz w:val="24"/>
          <w:szCs w:val="24"/>
          <w:lang w:val="en-US"/>
        </w:rPr>
      </w:pPr>
    </w:p>
    <w:p w:rsidR="006E067B" w:rsidRDefault="00ED111E">
      <w:pPr>
        <w:tabs>
          <w:tab w:val="left" w:pos="709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</w:rPr>
        <w:t>Рис.1. Зависимость массы от скорости.</w:t>
      </w:r>
    </w:p>
    <w:p w:rsidR="006E067B" w:rsidRDefault="006E067B">
      <w:pPr>
        <w:tabs>
          <w:tab w:val="left" w:pos="709"/>
        </w:tabs>
        <w:jc w:val="both"/>
        <w:rPr>
          <w:sz w:val="24"/>
          <w:szCs w:val="24"/>
          <w:lang w:val="en-US"/>
        </w:rPr>
      </w:pPr>
    </w:p>
    <w:p w:rsidR="006E067B" w:rsidRDefault="006E067B">
      <w:pPr>
        <w:tabs>
          <w:tab w:val="left" w:pos="709"/>
        </w:tabs>
        <w:jc w:val="both"/>
        <w:rPr>
          <w:sz w:val="24"/>
          <w:szCs w:val="24"/>
          <w:lang w:val="en-US"/>
        </w:rPr>
      </w:pPr>
    </w:p>
    <w:p w:rsidR="006E067B" w:rsidRDefault="00A21A0E">
      <w:pPr>
        <w:tabs>
          <w:tab w:val="left" w:pos="709"/>
        </w:tabs>
        <w:jc w:val="both"/>
        <w:rPr>
          <w:sz w:val="24"/>
          <w:szCs w:val="24"/>
        </w:rPr>
      </w:pPr>
      <w:r>
        <w:rPr>
          <w:noProof/>
        </w:rPr>
        <w:object w:dxaOrig="1440" w:dyaOrig="1440">
          <v:shape id="_x0000_s1026" type="#_x0000_t75" style="position:absolute;left:0;text-align:left;margin-left:130.7pt;margin-top:16.5pt;width:216.15pt;height:278.7pt;z-index:251658240" o:allowincell="f" fillcolor="black" strokecolor="white" strokeweight="3e-5mm">
            <v:imagedata r:id="rId83" o:title=""/>
            <o:lock v:ext="edit" rotation="t"/>
            <w10:wrap type="topAndBottom"/>
          </v:shape>
          <o:OLEObject Type="Embed" ProgID="Excel.Sheet.8" ShapeID="_x0000_s1026" DrawAspect="Content" ObjectID="_1461361266" r:id="rId84"/>
        </w:objec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Примечание</w:t>
      </w:r>
      <w:r>
        <w:rPr>
          <w:sz w:val="24"/>
          <w:szCs w:val="24"/>
        </w:rPr>
        <w:t xml:space="preserve">. По оси </w:t>
      </w:r>
      <w:r>
        <w:rPr>
          <w:sz w:val="24"/>
          <w:szCs w:val="24"/>
          <w:lang w:val="en-US"/>
        </w:rPr>
        <w:t>OY</w:t>
      </w:r>
      <w:r>
        <w:rPr>
          <w:sz w:val="24"/>
          <w:szCs w:val="24"/>
        </w:rPr>
        <w:t xml:space="preserve"> откладывается   </w:t>
      </w:r>
      <w:r>
        <w:rPr>
          <w:position w:val="-36"/>
          <w:sz w:val="24"/>
          <w:szCs w:val="24"/>
        </w:rPr>
        <w:object w:dxaOrig="620" w:dyaOrig="820">
          <v:shape id="_x0000_i1075" type="#_x0000_t75" style="width:27pt;height:36pt" o:ole="" fillcolor="window">
            <v:imagedata r:id="rId68" o:title=""/>
          </v:shape>
          <o:OLEObject Type="Embed" ProgID="Equation.3" ShapeID="_x0000_i1075" DrawAspect="Content" ObjectID="_1461361238" r:id="rId85"/>
        </w:object>
      </w:r>
      <w:r>
        <w:rPr>
          <w:sz w:val="24"/>
          <w:szCs w:val="24"/>
        </w:rPr>
        <w:t xml:space="preserve">,  а по оси ОХ 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  </w:t>
      </w:r>
      <w:r>
        <w:rPr>
          <w:position w:val="-28"/>
          <w:sz w:val="24"/>
          <w:szCs w:val="24"/>
        </w:rPr>
        <w:object w:dxaOrig="260" w:dyaOrig="720">
          <v:shape id="_x0000_i1076" type="#_x0000_t75" style="width:11.25pt;height:31.5pt" o:ole="" fillcolor="window">
            <v:imagedata r:id="rId70" o:title=""/>
          </v:shape>
          <o:OLEObject Type="Embed" ProgID="Equation.3" ShapeID="_x0000_i1076" DrawAspect="Content" ObjectID="_1461361239" r:id="rId86"/>
        </w:object>
      </w:r>
      <w:r>
        <w:rPr>
          <w:sz w:val="24"/>
          <w:szCs w:val="24"/>
        </w:rPr>
        <w:t>.</w:t>
      </w:r>
    </w:p>
    <w:p w:rsidR="006E067B" w:rsidRDefault="006E067B">
      <w:pPr>
        <w:tabs>
          <w:tab w:val="left" w:pos="709"/>
        </w:tabs>
        <w:jc w:val="both"/>
        <w:rPr>
          <w:sz w:val="24"/>
          <w:szCs w:val="24"/>
        </w:rPr>
      </w:pP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Наблюдаемая масса (</w:t>
      </w:r>
      <w:r>
        <w:rPr>
          <w:position w:val="-12"/>
          <w:sz w:val="24"/>
          <w:szCs w:val="24"/>
        </w:rPr>
        <w:object w:dxaOrig="480" w:dyaOrig="360">
          <v:shape id="_x0000_i1077" type="#_x0000_t75" style="width:24pt;height:18pt" o:ole="">
            <v:imagedata r:id="rId42" o:title=""/>
          </v:shape>
          <o:OLEObject Type="Embed" ProgID="Equation.3" ShapeID="_x0000_i1077" DrawAspect="Content" ObjectID="_1461361240" r:id="rId87"/>
        </w:object>
      </w:r>
      <w:r>
        <w:rPr>
          <w:sz w:val="24"/>
          <w:szCs w:val="24"/>
        </w:rPr>
        <w:t>) растет с ростом скорости частицы до тех пор, пока она ни станет двойной от ее первоначальной массы, соответствующей покою (</w:t>
      </w:r>
      <w:r>
        <w:rPr>
          <w:position w:val="-10"/>
          <w:sz w:val="24"/>
          <w:szCs w:val="24"/>
        </w:rPr>
        <w:object w:dxaOrig="340" w:dyaOrig="340">
          <v:shape id="_x0000_i1078" type="#_x0000_t75" style="width:17.25pt;height:17.25pt" o:ole="">
            <v:imagedata r:id="rId18" o:title=""/>
          </v:shape>
          <o:OLEObject Type="Embed" ProgID="Equation.3" ShapeID="_x0000_i1078" DrawAspect="Content" ObjectID="_1461361241" r:id="rId88"/>
        </w:object>
      </w:r>
      <w:r>
        <w:rPr>
          <w:sz w:val="24"/>
          <w:szCs w:val="24"/>
        </w:rPr>
        <w:t>). При достижении предельной скорости (</w:t>
      </w:r>
      <w:r>
        <w:rPr>
          <w:i/>
          <w:iCs/>
          <w:sz w:val="24"/>
          <w:szCs w:val="24"/>
          <w:lang w:val="en-US"/>
        </w:rPr>
        <w:t>v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c</w:t>
      </w:r>
      <w:r>
        <w:rPr>
          <w:sz w:val="24"/>
          <w:szCs w:val="24"/>
        </w:rPr>
        <w:t>) у частицы рождается античастица. Как известно, у античастицы масса такая же, как у самой частицы.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Согласно ВОФТЕП Кадырова [1, 2, 3], гравитационный заряд (7) не отличается от электрического заряда на границе квантового объема частицы, т.е.</w:t>
      </w:r>
    </w:p>
    <w:p w:rsidR="006E067B" w:rsidRDefault="006E067B">
      <w:pPr>
        <w:tabs>
          <w:tab w:val="left" w:pos="709"/>
        </w:tabs>
        <w:jc w:val="both"/>
        <w:rPr>
          <w:sz w:val="24"/>
          <w:szCs w:val="24"/>
        </w:rPr>
      </w:pP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position w:val="-14"/>
          <w:sz w:val="24"/>
          <w:szCs w:val="24"/>
        </w:rPr>
        <w:object w:dxaOrig="2940" w:dyaOrig="460">
          <v:shape id="_x0000_i1079" type="#_x0000_t75" style="width:129pt;height:20.25pt" o:ole="" fillcolor="window">
            <v:imagedata r:id="rId89" o:title=""/>
          </v:shape>
          <o:OLEObject Type="Embed" ProgID="Equation.3" ShapeID="_x0000_i1079" DrawAspect="Content" ObjectID="_1461361242" r:id="rId90"/>
        </w:object>
      </w:r>
    </w:p>
    <w:p w:rsidR="006E067B" w:rsidRDefault="006E067B">
      <w:pPr>
        <w:tabs>
          <w:tab w:val="left" w:pos="709"/>
        </w:tabs>
        <w:jc w:val="both"/>
        <w:rPr>
          <w:sz w:val="24"/>
          <w:szCs w:val="24"/>
        </w:rPr>
      </w:pP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а если здесь учесть (11), то получим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position w:val="-16"/>
          <w:sz w:val="24"/>
          <w:szCs w:val="24"/>
        </w:rPr>
        <w:object w:dxaOrig="1820" w:dyaOrig="420">
          <v:shape id="_x0000_i1080" type="#_x0000_t75" style="width:80.25pt;height:18.75pt" o:ole="" fillcolor="window">
            <v:imagedata r:id="rId91" o:title=""/>
          </v:shape>
          <o:OLEObject Type="Embed" ProgID="Equation.3" ShapeID="_x0000_i1080" DrawAspect="Content" ObjectID="_1461361243" r:id="rId92"/>
        </w:object>
      </w:r>
      <w:r>
        <w:rPr>
          <w:sz w:val="24"/>
          <w:szCs w:val="24"/>
        </w:rPr>
        <w:t xml:space="preserve">                                                     (12)</w:t>
      </w:r>
    </w:p>
    <w:p w:rsidR="006E067B" w:rsidRDefault="00ED111E">
      <w:pPr>
        <w:tabs>
          <w:tab w:val="left" w:pos="709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при </w:t>
      </w:r>
      <w:r>
        <w:rPr>
          <w:i/>
          <w:iCs/>
          <w:sz w:val="24"/>
          <w:szCs w:val="24"/>
          <w:lang w:val="en-US"/>
        </w:rPr>
        <w:t>v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                 </w:t>
      </w:r>
      <w:r>
        <w:rPr>
          <w:position w:val="-18"/>
          <w:sz w:val="24"/>
          <w:szCs w:val="24"/>
        </w:rPr>
        <w:object w:dxaOrig="1400" w:dyaOrig="440">
          <v:shape id="_x0000_i1081" type="#_x0000_t75" style="width:61.5pt;height:19.5pt" o:ole="" fillcolor="window">
            <v:imagedata r:id="rId93" o:title=""/>
          </v:shape>
          <o:OLEObject Type="Embed" ProgID="Equation.3" ShapeID="_x0000_i1081" DrawAspect="Content" ObjectID="_1461361244" r:id="rId94"/>
        </w:object>
      </w:r>
      <w:r>
        <w:rPr>
          <w:sz w:val="24"/>
          <w:szCs w:val="24"/>
        </w:rPr>
        <w:t xml:space="preserve">                                                                                       (13)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12"/>
          <w:sz w:val="24"/>
          <w:szCs w:val="24"/>
        </w:rPr>
        <w:object w:dxaOrig="260" w:dyaOrig="360">
          <v:shape id="_x0000_i1082" type="#_x0000_t75" style="width:12.75pt;height:18pt" o:ole="">
            <v:imagedata r:id="rId95" o:title=""/>
          </v:shape>
          <o:OLEObject Type="Embed" ProgID="Equation.3" ShapeID="_x0000_i1082" DrawAspect="Content" ObjectID="_1461361245" r:id="rId96"/>
        </w:object>
      </w:r>
      <w:r>
        <w:rPr>
          <w:sz w:val="24"/>
          <w:szCs w:val="24"/>
        </w:rPr>
        <w:t xml:space="preserve"> – заряд частицы при неподвижном состоянии,</w:t>
      </w:r>
    </w:p>
    <w:p w:rsidR="006E067B" w:rsidRDefault="006E067B">
      <w:pPr>
        <w:tabs>
          <w:tab w:val="left" w:pos="709"/>
        </w:tabs>
        <w:jc w:val="both"/>
        <w:rPr>
          <w:sz w:val="24"/>
          <w:szCs w:val="24"/>
        </w:rPr>
      </w:pP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position w:val="-34"/>
          <w:sz w:val="24"/>
          <w:szCs w:val="24"/>
        </w:rPr>
        <w:object w:dxaOrig="3960" w:dyaOrig="820">
          <v:shape id="_x0000_i1083" type="#_x0000_t75" style="width:174pt;height:36pt" o:ole="" fillcolor="window">
            <v:imagedata r:id="rId97" o:title=""/>
          </v:shape>
          <o:OLEObject Type="Embed" ProgID="Equation.3" ShapeID="_x0000_i1083" DrawAspect="Content" ObjectID="_1461361246" r:id="rId98"/>
        </w:object>
      </w:r>
    </w:p>
    <w:p w:rsidR="006E067B" w:rsidRDefault="006E067B">
      <w:pPr>
        <w:tabs>
          <w:tab w:val="left" w:pos="709"/>
        </w:tabs>
        <w:jc w:val="both"/>
        <w:rPr>
          <w:sz w:val="24"/>
          <w:szCs w:val="24"/>
        </w:rPr>
      </w:pP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Если учесть (11), сила </w:t>
      </w:r>
      <w:r>
        <w:rPr>
          <w:position w:val="-12"/>
          <w:sz w:val="24"/>
          <w:szCs w:val="24"/>
        </w:rPr>
        <w:object w:dxaOrig="260" w:dyaOrig="360">
          <v:shape id="_x0000_i1084" type="#_x0000_t75" style="width:12.75pt;height:18pt" o:ole="">
            <v:imagedata r:id="rId99" o:title=""/>
          </v:shape>
          <o:OLEObject Type="Embed" ProgID="Equation.3" ShapeID="_x0000_i1084" DrawAspect="Content" ObjectID="_1461361247" r:id="rId100"/>
        </w:object>
      </w:r>
      <w:r>
        <w:rPr>
          <w:sz w:val="24"/>
          <w:szCs w:val="24"/>
        </w:rPr>
        <w:t xml:space="preserve"> будет равна: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position w:val="-28"/>
          <w:sz w:val="24"/>
          <w:szCs w:val="24"/>
        </w:rPr>
        <w:object w:dxaOrig="2020" w:dyaOrig="840">
          <v:shape id="_x0000_i1085" type="#_x0000_t75" style="width:89.25pt;height:37.5pt" o:ole="" fillcolor="window">
            <v:imagedata r:id="rId101" o:title=""/>
          </v:shape>
          <o:OLEObject Type="Embed" ProgID="Equation.3" ShapeID="_x0000_i1085" DrawAspect="Content" ObjectID="_1461361248" r:id="rId102"/>
        </w:object>
      </w:r>
      <w:r>
        <w:rPr>
          <w:sz w:val="24"/>
          <w:szCs w:val="24"/>
        </w:rPr>
        <w:t xml:space="preserve">                                                      (14)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или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position w:val="-16"/>
          <w:sz w:val="24"/>
          <w:szCs w:val="24"/>
        </w:rPr>
        <w:object w:dxaOrig="2060" w:dyaOrig="420">
          <v:shape id="_x0000_i1086" type="#_x0000_t75" style="width:90.75pt;height:18.75pt" o:ole="" fillcolor="window">
            <v:imagedata r:id="rId103" o:title=""/>
          </v:shape>
          <o:OLEObject Type="Embed" ProgID="Equation.3" ShapeID="_x0000_i1086" DrawAspect="Content" ObjectID="_1461361249" r:id="rId104"/>
        </w:object>
      </w:r>
      <w:r>
        <w:rPr>
          <w:sz w:val="24"/>
          <w:szCs w:val="24"/>
        </w:rPr>
        <w:t xml:space="preserve">                                                      (15)</w:t>
      </w:r>
    </w:p>
    <w:p w:rsidR="006E067B" w:rsidRDefault="006E067B">
      <w:pPr>
        <w:tabs>
          <w:tab w:val="left" w:pos="709"/>
        </w:tabs>
        <w:jc w:val="both"/>
        <w:rPr>
          <w:sz w:val="24"/>
          <w:szCs w:val="24"/>
        </w:rPr>
      </w:pP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Если взять отношение (14) к (10), то получится, что </w:t>
      </w:r>
      <w:r>
        <w:rPr>
          <w:position w:val="-18"/>
          <w:sz w:val="24"/>
          <w:szCs w:val="24"/>
        </w:rPr>
        <w:object w:dxaOrig="1120" w:dyaOrig="440">
          <v:shape id="_x0000_i1087" type="#_x0000_t75" style="width:49.5pt;height:19.5pt" o:ole="" fillcolor="window">
            <v:imagedata r:id="rId105" o:title=""/>
          </v:shape>
          <o:OLEObject Type="Embed" ProgID="Equation.3" ShapeID="_x0000_i1087" DrawAspect="Content" ObjectID="_1461361250" r:id="rId106"/>
        </w:object>
      </w:r>
      <w:r>
        <w:rPr>
          <w:sz w:val="24"/>
          <w:szCs w:val="24"/>
        </w:rPr>
        <w:t xml:space="preserve"> а именно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position w:val="-34"/>
          <w:sz w:val="24"/>
          <w:szCs w:val="24"/>
        </w:rPr>
        <w:object w:dxaOrig="2340" w:dyaOrig="900">
          <v:shape id="_x0000_i1088" type="#_x0000_t75" style="width:102.75pt;height:39.75pt" o:ole="" fillcolor="window">
            <v:imagedata r:id="rId107" o:title=""/>
          </v:shape>
          <o:OLEObject Type="Embed" ProgID="Equation.3" ShapeID="_x0000_i1088" DrawAspect="Content" ObjectID="_1461361251" r:id="rId108"/>
        </w:object>
      </w:r>
      <w:r>
        <w:rPr>
          <w:sz w:val="24"/>
          <w:szCs w:val="24"/>
        </w:rPr>
        <w:t xml:space="preserve">                                                    (16)</w:t>
      </w:r>
    </w:p>
    <w:p w:rsidR="006E067B" w:rsidRDefault="006E067B">
      <w:pPr>
        <w:tabs>
          <w:tab w:val="left" w:pos="709"/>
        </w:tabs>
        <w:jc w:val="both"/>
        <w:rPr>
          <w:sz w:val="24"/>
          <w:szCs w:val="24"/>
        </w:rPr>
      </w:pPr>
    </w:p>
    <w:p w:rsidR="006E067B" w:rsidRDefault="00ED111E">
      <w:pPr>
        <w:tabs>
          <w:tab w:val="left" w:pos="709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отсюда при </w:t>
      </w:r>
      <w:r>
        <w:rPr>
          <w:i/>
          <w:iCs/>
          <w:sz w:val="24"/>
          <w:szCs w:val="24"/>
          <w:lang w:val="en-US"/>
        </w:rPr>
        <w:t>v</w:t>
      </w:r>
      <w:r>
        <w:rPr>
          <w:i/>
          <w:iCs/>
          <w:sz w:val="24"/>
          <w:szCs w:val="24"/>
        </w:rPr>
        <w:t xml:space="preserve"> = 0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>
        <w:rPr>
          <w:position w:val="-40"/>
          <w:sz w:val="24"/>
          <w:szCs w:val="24"/>
        </w:rPr>
        <w:object w:dxaOrig="1380" w:dyaOrig="840">
          <v:shape id="_x0000_i1089" type="#_x0000_t75" style="width:60.75pt;height:37.5pt" o:ole="" fillcolor="window">
            <v:imagedata r:id="rId109" o:title=""/>
          </v:shape>
          <o:OLEObject Type="Embed" ProgID="Equation.3" ShapeID="_x0000_i1089" DrawAspect="Content" ObjectID="_1461361252" r:id="rId110"/>
        </w:object>
      </w:r>
      <w:r>
        <w:rPr>
          <w:sz w:val="24"/>
          <w:szCs w:val="24"/>
        </w:rPr>
        <w:t xml:space="preserve">                                                            (17)</w:t>
      </w:r>
    </w:p>
    <w:p w:rsidR="006E067B" w:rsidRDefault="006E067B">
      <w:pPr>
        <w:tabs>
          <w:tab w:val="left" w:pos="709"/>
        </w:tabs>
        <w:jc w:val="both"/>
        <w:rPr>
          <w:sz w:val="24"/>
          <w:szCs w:val="24"/>
        </w:rPr>
      </w:pPr>
    </w:p>
    <w:p w:rsidR="006E067B" w:rsidRDefault="00ED111E">
      <w:pPr>
        <w:tabs>
          <w:tab w:val="left" w:pos="709"/>
        </w:tabs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в то же время из (11)  </w:t>
      </w:r>
      <w:r>
        <w:rPr>
          <w:position w:val="-12"/>
          <w:sz w:val="24"/>
          <w:szCs w:val="24"/>
        </w:rPr>
        <w:object w:dxaOrig="480" w:dyaOrig="360">
          <v:shape id="_x0000_i1090" type="#_x0000_t75" style="width:24pt;height:18pt" o:ole="">
            <v:imagedata r:id="rId42" o:title=""/>
          </v:shape>
          <o:OLEObject Type="Embed" ProgID="Equation.3" ShapeID="_x0000_i1090" DrawAspect="Content" ObjectID="_1461361253" r:id="rId111"/>
        </w:object>
      </w:r>
      <w:r>
        <w:rPr>
          <w:sz w:val="24"/>
          <w:szCs w:val="24"/>
        </w:rPr>
        <w:t xml:space="preserve"> = </w:t>
      </w:r>
      <w:r>
        <w:rPr>
          <w:position w:val="-10"/>
          <w:sz w:val="24"/>
          <w:szCs w:val="24"/>
        </w:rPr>
        <w:object w:dxaOrig="340" w:dyaOrig="340">
          <v:shape id="_x0000_i1091" type="#_x0000_t75" style="width:17.25pt;height:17.25pt" o:ole="">
            <v:imagedata r:id="rId18" o:title=""/>
          </v:shape>
          <o:OLEObject Type="Embed" ProgID="Equation.3" ShapeID="_x0000_i1091" DrawAspect="Content" ObjectID="_1461361254" r:id="rId112"/>
        </w:object>
      </w:r>
      <w:r>
        <w:rPr>
          <w:sz w:val="24"/>
          <w:szCs w:val="24"/>
        </w:rPr>
        <w:t xml:space="preserve">,  а при </w:t>
      </w:r>
      <w:r>
        <w:rPr>
          <w:i/>
          <w:iCs/>
          <w:sz w:val="24"/>
          <w:szCs w:val="24"/>
          <w:lang w:val="en-US"/>
        </w:rPr>
        <w:t>v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c</w:t>
      </w:r>
    </w:p>
    <w:p w:rsidR="006E067B" w:rsidRDefault="006E067B">
      <w:pPr>
        <w:tabs>
          <w:tab w:val="left" w:pos="709"/>
        </w:tabs>
        <w:jc w:val="both"/>
        <w:rPr>
          <w:sz w:val="24"/>
          <w:szCs w:val="24"/>
        </w:rPr>
      </w:pPr>
    </w:p>
    <w:p w:rsidR="006E067B" w:rsidRDefault="00ED111E">
      <w:pPr>
        <w:tabs>
          <w:tab w:val="left" w:pos="70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position w:val="-40"/>
          <w:sz w:val="24"/>
          <w:szCs w:val="24"/>
        </w:rPr>
        <w:object w:dxaOrig="1400" w:dyaOrig="840">
          <v:shape id="_x0000_i1092" type="#_x0000_t75" style="width:61.5pt;height:37.5pt" o:ole="" fillcolor="window">
            <v:imagedata r:id="rId113" o:title=""/>
          </v:shape>
          <o:OLEObject Type="Embed" ProgID="Equation.3" ShapeID="_x0000_i1092" DrawAspect="Content" ObjectID="_1461361255" r:id="rId114"/>
        </w:object>
      </w:r>
      <w:r>
        <w:rPr>
          <w:sz w:val="24"/>
          <w:szCs w:val="24"/>
        </w:rPr>
        <w:t xml:space="preserve">                                                           (18)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этом случае из (11)  </w:t>
      </w:r>
      <w:r>
        <w:rPr>
          <w:position w:val="-12"/>
          <w:sz w:val="24"/>
          <w:szCs w:val="24"/>
        </w:rPr>
        <w:object w:dxaOrig="480" w:dyaOrig="360">
          <v:shape id="_x0000_i1093" type="#_x0000_t75" style="width:24pt;height:18pt" o:ole="">
            <v:imagedata r:id="rId42" o:title=""/>
          </v:shape>
          <o:OLEObject Type="Embed" ProgID="Equation.3" ShapeID="_x0000_i1093" DrawAspect="Content" ObjectID="_1461361256" r:id="rId115"/>
        </w:object>
      </w:r>
      <w:r>
        <w:rPr>
          <w:sz w:val="24"/>
          <w:szCs w:val="24"/>
        </w:rPr>
        <w:t xml:space="preserve"> = 2</w:t>
      </w:r>
      <w:r>
        <w:rPr>
          <w:position w:val="-10"/>
          <w:sz w:val="24"/>
          <w:szCs w:val="24"/>
        </w:rPr>
        <w:object w:dxaOrig="340" w:dyaOrig="340">
          <v:shape id="_x0000_i1094" type="#_x0000_t75" style="width:17.25pt;height:17.25pt" o:ole="">
            <v:imagedata r:id="rId18" o:title=""/>
          </v:shape>
          <o:OLEObject Type="Embed" ProgID="Equation.3" ShapeID="_x0000_i1094" DrawAspect="Content" ObjectID="_1461361257" r:id="rId116"/>
        </w:object>
      </w:r>
      <w:r>
        <w:rPr>
          <w:sz w:val="24"/>
          <w:szCs w:val="24"/>
        </w:rPr>
        <w:t xml:space="preserve"> .                                                                                     (19)</w:t>
      </w:r>
    </w:p>
    <w:p w:rsidR="006E067B" w:rsidRDefault="006E067B">
      <w:pPr>
        <w:tabs>
          <w:tab w:val="left" w:pos="709"/>
        </w:tabs>
        <w:jc w:val="both"/>
        <w:rPr>
          <w:sz w:val="24"/>
          <w:szCs w:val="24"/>
        </w:rPr>
      </w:pP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Согласно (19), при скорости частицы, равной скорости </w:t>
      </w:r>
      <w:r>
        <w:rPr>
          <w:i/>
          <w:iCs/>
          <w:sz w:val="24"/>
          <w:szCs w:val="24"/>
        </w:rPr>
        <w:t>с</w:t>
      </w:r>
      <w:r>
        <w:rPr>
          <w:sz w:val="24"/>
          <w:szCs w:val="24"/>
        </w:rPr>
        <w:t xml:space="preserve">, из гравиинертного поля частицы образуется новая идентичная частица с противоположным спином к движущейся частице. Возможно возникновение электронно-позитронной пары, если электрон двигался ускоренно. В общем случае масса </w:t>
      </w:r>
      <w:r>
        <w:rPr>
          <w:position w:val="-12"/>
          <w:sz w:val="24"/>
          <w:szCs w:val="24"/>
        </w:rPr>
        <w:object w:dxaOrig="480" w:dyaOrig="360">
          <v:shape id="_x0000_i1095" type="#_x0000_t75" style="width:24pt;height:18pt" o:ole="">
            <v:imagedata r:id="rId42" o:title=""/>
          </v:shape>
          <o:OLEObject Type="Embed" ProgID="Equation.3" ShapeID="_x0000_i1095" DrawAspect="Content" ObjectID="_1461361258" r:id="rId117"/>
        </w:object>
      </w:r>
      <w:r>
        <w:rPr>
          <w:sz w:val="24"/>
          <w:szCs w:val="24"/>
        </w:rPr>
        <w:t xml:space="preserve"> частицы увеличивается согласно (11), т.е. чем больше скорость частицы, тем резче растет </w:t>
      </w:r>
      <w:r>
        <w:rPr>
          <w:position w:val="-12"/>
          <w:sz w:val="24"/>
          <w:szCs w:val="24"/>
        </w:rPr>
        <w:object w:dxaOrig="400" w:dyaOrig="360">
          <v:shape id="_x0000_i1096" type="#_x0000_t75" style="width:20.25pt;height:18pt" o:ole="">
            <v:imagedata r:id="rId118" o:title=""/>
          </v:shape>
          <o:OLEObject Type="Embed" ProgID="Equation.3" ShapeID="_x0000_i1096" DrawAspect="Content" ObjectID="_1461361259" r:id="rId119"/>
        </w:object>
      </w:r>
      <w:r>
        <w:rPr>
          <w:sz w:val="24"/>
          <w:szCs w:val="24"/>
        </w:rPr>
        <w:t>.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Согласно (17) и (18), при </w:t>
      </w:r>
      <w:r>
        <w:rPr>
          <w:i/>
          <w:iCs/>
          <w:sz w:val="24"/>
          <w:szCs w:val="24"/>
          <w:lang w:val="en-US"/>
        </w:rPr>
        <w:t>v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сила </w:t>
      </w:r>
      <w:r>
        <w:rPr>
          <w:position w:val="-12"/>
          <w:sz w:val="24"/>
          <w:szCs w:val="24"/>
        </w:rPr>
        <w:object w:dxaOrig="340" w:dyaOrig="360">
          <v:shape id="_x0000_i1097" type="#_x0000_t75" style="width:17.25pt;height:18pt" o:ole="">
            <v:imagedata r:id="rId120" o:title=""/>
          </v:shape>
          <o:OLEObject Type="Embed" ProgID="Equation.3" ShapeID="_x0000_i1097" DrawAspect="Content" ObjectID="_1461361260" r:id="rId121"/>
        </w:object>
      </w:r>
      <w:r>
        <w:rPr>
          <w:sz w:val="24"/>
          <w:szCs w:val="24"/>
        </w:rPr>
        <w:t xml:space="preserve"> также удвоится по величине, и на каждую частицу будет действовать сила, равная </w:t>
      </w:r>
      <w:r>
        <w:rPr>
          <w:position w:val="-12"/>
          <w:sz w:val="24"/>
          <w:szCs w:val="24"/>
        </w:rPr>
        <w:object w:dxaOrig="320" w:dyaOrig="360">
          <v:shape id="_x0000_i1098" type="#_x0000_t75" style="width:15.75pt;height:18pt" o:ole="">
            <v:imagedata r:id="rId122" o:title=""/>
          </v:shape>
          <o:OLEObject Type="Embed" ProgID="Equation.3" ShapeID="_x0000_i1098" DrawAspect="Content" ObjectID="_1461361261" r:id="rId123"/>
        </w:object>
      </w:r>
      <w:r>
        <w:rPr>
          <w:sz w:val="24"/>
          <w:szCs w:val="24"/>
        </w:rPr>
        <w:t>. Это значит, что две частицы будут падать обратно на Землю.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Допустим, что с Земли перпендикулярно ее поверхности ускоряется электрон (</w:t>
      </w:r>
      <w:r>
        <w:rPr>
          <w:i/>
          <w:iCs/>
          <w:sz w:val="24"/>
          <w:szCs w:val="24"/>
        </w:rPr>
        <w:t>е</w:t>
      </w:r>
      <w:r>
        <w:rPr>
          <w:sz w:val="24"/>
          <w:szCs w:val="24"/>
        </w:rPr>
        <w:t xml:space="preserve">) с массой </w:t>
      </w:r>
      <w:r>
        <w:rPr>
          <w:position w:val="-12"/>
          <w:sz w:val="24"/>
          <w:szCs w:val="24"/>
        </w:rPr>
        <w:object w:dxaOrig="320" w:dyaOrig="360">
          <v:shape id="_x0000_i1099" type="#_x0000_t75" style="width:15.75pt;height:18pt" o:ole="">
            <v:imagedata r:id="rId124" o:title=""/>
          </v:shape>
          <o:OLEObject Type="Embed" ProgID="Equation.3" ShapeID="_x0000_i1099" DrawAspect="Content" ObjectID="_1461361262" r:id="rId125"/>
        </w:object>
      </w:r>
      <w:r>
        <w:rPr>
          <w:sz w:val="24"/>
          <w:szCs w:val="24"/>
        </w:rPr>
        <w:t xml:space="preserve">. Его масса увеличивается за счет гравиинертной, которая будет обволакивать и сжимать первоначальную массу. Гравиинертная масса может постоянно испускаться в виде фотонов. Этим самым объясняется излучение Вавилова – Черенкова при движении заряженных частиц. При достижении </w:t>
      </w:r>
      <w:r>
        <w:rPr>
          <w:i/>
          <w:iCs/>
          <w:sz w:val="24"/>
          <w:szCs w:val="24"/>
          <w:lang w:val="en-US"/>
        </w:rPr>
        <w:t>v</w:t>
      </w:r>
      <w:r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= 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рождается античастица электрона (позитрон), и они падают обратно на Землю. Возможно, этим объясняется лавина электронно-позитронных пар, относящихся ко вторичным космическим лучам. При ускорении протона до </w:t>
      </w:r>
      <w:r>
        <w:rPr>
          <w:i/>
          <w:iCs/>
          <w:sz w:val="24"/>
          <w:szCs w:val="24"/>
          <w:lang w:val="en-US"/>
        </w:rPr>
        <w:t>v</w:t>
      </w:r>
      <w:r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= 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должен возникать антипротон, а при ускорении нейтрона – антинейтрон. Таким образом, из нашей Вселенной никакая частица не вылетает, т.е. она представляет собой черную дыру. Из поля возникает античастица и при встрече со своей частицей превращается в поле. Поле – едино, оно – гравитационное поле, а электромагнитное и ядерное поля – его различные проявления.</w:t>
      </w:r>
    </w:p>
    <w:p w:rsidR="006E067B" w:rsidRDefault="00ED11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Кадырову [1, 2, 3] частицы (электрон, протон, фотон) – самовращающиеся сгустки гравитационного поля, в центре которых имеется плотное ядрышко, вокруг которого вращаются слои с частотой де Бройля. При движении их массы увеличиваются согласно (11). Увеличение происходит за счет роста массы поля частицы, названной ее «гравиинертной массой». При предельной скорости (</w:t>
      </w:r>
      <w:r>
        <w:rPr>
          <w:i/>
          <w:iCs/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= </w:t>
      </w:r>
      <w:r>
        <w:rPr>
          <w:i/>
          <w:iCs/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) из нее возникает античастица. Однако античастица – такое же образование, как и обычная частица, только спины противоположны к спинам обычных частиц. Гравиинертная масса представляет собой массу магнитного поля частицы. Кинетическая энергия магнитного поля  </w:t>
      </w:r>
      <w:r>
        <w:rPr>
          <w:position w:val="-26"/>
          <w:sz w:val="24"/>
          <w:szCs w:val="24"/>
        </w:rPr>
        <w:object w:dxaOrig="859" w:dyaOrig="820">
          <v:shape id="_x0000_i1100" type="#_x0000_t75" style="width:37.5pt;height:36.75pt" o:ole="" fillcolor="window">
            <v:imagedata r:id="rId126" o:title=""/>
          </v:shape>
          <o:OLEObject Type="Embed" ProgID="Equation.3" ShapeID="_x0000_i1100" DrawAspect="Content" ObjectID="_1461361263" r:id="rId127"/>
        </w:object>
      </w:r>
      <w:r>
        <w:rPr>
          <w:sz w:val="24"/>
          <w:szCs w:val="24"/>
        </w:rPr>
        <w:t xml:space="preserve"> ; когда она станет равной  </w:t>
      </w:r>
      <w:r>
        <w:rPr>
          <w:position w:val="-10"/>
          <w:sz w:val="24"/>
          <w:szCs w:val="24"/>
        </w:rPr>
        <w:object w:dxaOrig="560" w:dyaOrig="360">
          <v:shape id="_x0000_i1101" type="#_x0000_t75" style="width:27.75pt;height:18pt" o:ole="">
            <v:imagedata r:id="rId128" o:title=""/>
          </v:shape>
          <o:OLEObject Type="Embed" ProgID="Equation.3" ShapeID="_x0000_i1101" DrawAspect="Content" ObjectID="_1461361264" r:id="rId129"/>
        </w:object>
      </w:r>
      <w:r>
        <w:rPr>
          <w:sz w:val="24"/>
          <w:szCs w:val="24"/>
        </w:rPr>
        <w:t xml:space="preserve">, то из этого магнитного поля образуется новая античастица, т.е. при  </w:t>
      </w:r>
      <w:r>
        <w:rPr>
          <w:position w:val="-12"/>
          <w:sz w:val="24"/>
          <w:szCs w:val="24"/>
        </w:rPr>
        <w:object w:dxaOrig="1560" w:dyaOrig="380">
          <v:shape id="_x0000_i1102" type="#_x0000_t75" style="width:78pt;height:18.75pt" o:ole="">
            <v:imagedata r:id="rId130" o:title=""/>
          </v:shape>
          <o:OLEObject Type="Embed" ProgID="Equation.3" ShapeID="_x0000_i1102" DrawAspect="Content" ObjectID="_1461361265" r:id="rId131"/>
        </w:object>
      </w:r>
    </w:p>
    <w:p w:rsidR="006E067B" w:rsidRDefault="006E067B">
      <w:pPr>
        <w:tabs>
          <w:tab w:val="left" w:pos="709"/>
        </w:tabs>
        <w:jc w:val="both"/>
        <w:rPr>
          <w:sz w:val="24"/>
          <w:szCs w:val="24"/>
        </w:rPr>
      </w:pPr>
    </w:p>
    <w:p w:rsidR="006E067B" w:rsidRDefault="006E067B">
      <w:pPr>
        <w:tabs>
          <w:tab w:val="left" w:pos="709"/>
        </w:tabs>
        <w:jc w:val="both"/>
        <w:rPr>
          <w:sz w:val="24"/>
          <w:szCs w:val="24"/>
        </w:rPr>
      </w:pPr>
    </w:p>
    <w:p w:rsidR="006E067B" w:rsidRDefault="006E067B">
      <w:pPr>
        <w:tabs>
          <w:tab w:val="left" w:pos="709"/>
        </w:tabs>
        <w:jc w:val="both"/>
        <w:rPr>
          <w:sz w:val="24"/>
          <w:szCs w:val="24"/>
        </w:rPr>
      </w:pPr>
    </w:p>
    <w:p w:rsidR="006E067B" w:rsidRDefault="00ED111E">
      <w:pPr>
        <w:pStyle w:val="3"/>
      </w:pPr>
      <w:r>
        <w:t>Литература:</w:t>
      </w:r>
    </w:p>
    <w:p w:rsidR="006E067B" w:rsidRDefault="006E067B">
      <w:pPr>
        <w:jc w:val="both"/>
        <w:rPr>
          <w:sz w:val="24"/>
          <w:szCs w:val="24"/>
        </w:rPr>
      </w:pPr>
    </w:p>
    <w:p w:rsidR="006E067B" w:rsidRDefault="00ED111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С.Кадыров. Анализ некоторых фундаментальных вопросов естествознания в свете теории единого поля. Бишкек: Илим, 1996. С.89.</w:t>
      </w:r>
    </w:p>
    <w:p w:rsidR="006E067B" w:rsidRDefault="00ED111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С.Кадыров. Единая теория поля и вопросы космологии и элементарных частиц. Фрунзе: Илим, 1989.</w:t>
      </w:r>
    </w:p>
    <w:p w:rsidR="006E067B" w:rsidRDefault="00ED111E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С.Кадыров. Всеобщая физическая теория единого поля и решение фундаментальных проблем естествознания. Бишкек: Шам, 2000.</w:t>
      </w:r>
    </w:p>
    <w:p w:rsidR="006E067B" w:rsidRDefault="006E067B">
      <w:pPr>
        <w:rPr>
          <w:sz w:val="24"/>
          <w:szCs w:val="24"/>
        </w:rPr>
      </w:pPr>
      <w:bookmarkStart w:id="0" w:name="_GoBack"/>
      <w:bookmarkEnd w:id="0"/>
    </w:p>
    <w:sectPr w:rsidR="006E067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3566"/>
    <w:multiLevelType w:val="multilevel"/>
    <w:tmpl w:val="B22E3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46A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3F11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7439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ExportToHTMLPath" w:val="E:\Ìîè äîêóìåíòû\newphysics\html\mass.htm"/>
  </w:docVars>
  <w:rsids>
    <w:rsidRoot w:val="00ED111E"/>
    <w:rsid w:val="006E067B"/>
    <w:rsid w:val="00A21A0E"/>
    <w:rsid w:val="00ED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  <w14:defaultImageDpi w14:val="0"/>
  <w15:docId w15:val="{3E3B37E3-A2B9-48D5-85CB-85AE07A6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709"/>
      </w:tabs>
      <w:jc w:val="both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Pr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117" Type="http://schemas.openxmlformats.org/officeDocument/2006/relationships/oleObject" Target="embeddings/oleObject70.bin"/><Relationship Id="rId21" Type="http://schemas.openxmlformats.org/officeDocument/2006/relationships/oleObject" Target="embeddings/oleObject9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7.bin"/><Relationship Id="rId63" Type="http://schemas.openxmlformats.org/officeDocument/2006/relationships/oleObject" Target="embeddings/oleObject36.bin"/><Relationship Id="rId68" Type="http://schemas.openxmlformats.org/officeDocument/2006/relationships/image" Target="media/image25.wmf"/><Relationship Id="rId84" Type="http://schemas.openxmlformats.org/officeDocument/2006/relationships/oleObject" Target="embeddings/_____Microsoft_Excel_97-20031.xls"/><Relationship Id="rId89" Type="http://schemas.openxmlformats.org/officeDocument/2006/relationships/image" Target="media/image31.wmf"/><Relationship Id="rId112" Type="http://schemas.openxmlformats.org/officeDocument/2006/relationships/oleObject" Target="embeddings/oleObject66.bin"/><Relationship Id="rId133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40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3.wmf"/><Relationship Id="rId53" Type="http://schemas.openxmlformats.org/officeDocument/2006/relationships/image" Target="media/image19.wmf"/><Relationship Id="rId58" Type="http://schemas.openxmlformats.org/officeDocument/2006/relationships/oleObject" Target="embeddings/oleObject33.bin"/><Relationship Id="rId74" Type="http://schemas.openxmlformats.org/officeDocument/2006/relationships/image" Target="media/image28.wmf"/><Relationship Id="rId79" Type="http://schemas.openxmlformats.org/officeDocument/2006/relationships/oleObject" Target="embeddings/oleObject46.bin"/><Relationship Id="rId102" Type="http://schemas.openxmlformats.org/officeDocument/2006/relationships/oleObject" Target="embeddings/oleObject60.bin"/><Relationship Id="rId123" Type="http://schemas.openxmlformats.org/officeDocument/2006/relationships/oleObject" Target="embeddings/oleObject73.bin"/><Relationship Id="rId128" Type="http://schemas.openxmlformats.org/officeDocument/2006/relationships/image" Target="media/image48.wmf"/><Relationship Id="rId5" Type="http://schemas.openxmlformats.org/officeDocument/2006/relationships/image" Target="media/image1.wmf"/><Relationship Id="rId90" Type="http://schemas.openxmlformats.org/officeDocument/2006/relationships/oleObject" Target="embeddings/oleObject54.bin"/><Relationship Id="rId95" Type="http://schemas.openxmlformats.org/officeDocument/2006/relationships/image" Target="media/image34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4.bin"/><Relationship Id="rId48" Type="http://schemas.openxmlformats.org/officeDocument/2006/relationships/image" Target="media/image17.wmf"/><Relationship Id="rId56" Type="http://schemas.openxmlformats.org/officeDocument/2006/relationships/oleObject" Target="embeddings/oleObject32.bin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4.bin"/><Relationship Id="rId100" Type="http://schemas.openxmlformats.org/officeDocument/2006/relationships/oleObject" Target="embeddings/oleObject59.bin"/><Relationship Id="rId105" Type="http://schemas.openxmlformats.org/officeDocument/2006/relationships/image" Target="media/image39.wmf"/><Relationship Id="rId113" Type="http://schemas.openxmlformats.org/officeDocument/2006/relationships/image" Target="media/image42.wmf"/><Relationship Id="rId118" Type="http://schemas.openxmlformats.org/officeDocument/2006/relationships/image" Target="media/image43.wmf"/><Relationship Id="rId126" Type="http://schemas.openxmlformats.org/officeDocument/2006/relationships/image" Target="media/image4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7.wmf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0.bin"/><Relationship Id="rId93" Type="http://schemas.openxmlformats.org/officeDocument/2006/relationships/image" Target="media/image33.wmf"/><Relationship Id="rId98" Type="http://schemas.openxmlformats.org/officeDocument/2006/relationships/oleObject" Target="embeddings/oleObject58.bin"/><Relationship Id="rId121" Type="http://schemas.openxmlformats.org/officeDocument/2006/relationships/oleObject" Target="embeddings/oleObject7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2.wmf"/><Relationship Id="rId38" Type="http://schemas.openxmlformats.org/officeDocument/2006/relationships/oleObject" Target="embeddings/oleObject21.bin"/><Relationship Id="rId46" Type="http://schemas.openxmlformats.org/officeDocument/2006/relationships/image" Target="media/image16.wmf"/><Relationship Id="rId59" Type="http://schemas.openxmlformats.org/officeDocument/2006/relationships/image" Target="media/image22.wmf"/><Relationship Id="rId67" Type="http://schemas.openxmlformats.org/officeDocument/2006/relationships/oleObject" Target="embeddings/oleObject39.bin"/><Relationship Id="rId103" Type="http://schemas.openxmlformats.org/officeDocument/2006/relationships/image" Target="media/image38.wmf"/><Relationship Id="rId108" Type="http://schemas.openxmlformats.org/officeDocument/2006/relationships/oleObject" Target="embeddings/oleObject63.bin"/><Relationship Id="rId116" Type="http://schemas.openxmlformats.org/officeDocument/2006/relationships/oleObject" Target="embeddings/oleObject69.bin"/><Relationship Id="rId124" Type="http://schemas.openxmlformats.org/officeDocument/2006/relationships/image" Target="media/image46.wmf"/><Relationship Id="rId129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23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5.bin"/><Relationship Id="rId70" Type="http://schemas.openxmlformats.org/officeDocument/2006/relationships/image" Target="media/image26.wmf"/><Relationship Id="rId75" Type="http://schemas.openxmlformats.org/officeDocument/2006/relationships/oleObject" Target="embeddings/oleObject43.bin"/><Relationship Id="rId83" Type="http://schemas.openxmlformats.org/officeDocument/2006/relationships/image" Target="media/image30.wmf"/><Relationship Id="rId88" Type="http://schemas.openxmlformats.org/officeDocument/2006/relationships/oleObject" Target="embeddings/oleObject53.bin"/><Relationship Id="rId91" Type="http://schemas.openxmlformats.org/officeDocument/2006/relationships/image" Target="media/image32.wmf"/><Relationship Id="rId96" Type="http://schemas.openxmlformats.org/officeDocument/2006/relationships/oleObject" Target="embeddings/oleObject57.bin"/><Relationship Id="rId111" Type="http://schemas.openxmlformats.org/officeDocument/2006/relationships/oleObject" Target="embeddings/oleObject65.bin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8.bin"/><Relationship Id="rId57" Type="http://schemas.openxmlformats.org/officeDocument/2006/relationships/image" Target="media/image21.wmf"/><Relationship Id="rId106" Type="http://schemas.openxmlformats.org/officeDocument/2006/relationships/oleObject" Target="embeddings/oleObject62.bin"/><Relationship Id="rId114" Type="http://schemas.openxmlformats.org/officeDocument/2006/relationships/oleObject" Target="embeddings/oleObject67.bin"/><Relationship Id="rId119" Type="http://schemas.openxmlformats.org/officeDocument/2006/relationships/oleObject" Target="embeddings/oleObject71.bin"/><Relationship Id="rId127" Type="http://schemas.openxmlformats.org/officeDocument/2006/relationships/oleObject" Target="embeddings/oleObject75.bin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4.bin"/><Relationship Id="rId65" Type="http://schemas.openxmlformats.org/officeDocument/2006/relationships/image" Target="media/image24.wmf"/><Relationship Id="rId73" Type="http://schemas.openxmlformats.org/officeDocument/2006/relationships/oleObject" Target="embeddings/oleObject42.bin"/><Relationship Id="rId78" Type="http://schemas.openxmlformats.org/officeDocument/2006/relationships/oleObject" Target="embeddings/oleObject45.bin"/><Relationship Id="rId81" Type="http://schemas.openxmlformats.org/officeDocument/2006/relationships/oleObject" Target="embeddings/oleObject48.bin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6.bin"/><Relationship Id="rId99" Type="http://schemas.openxmlformats.org/officeDocument/2006/relationships/image" Target="media/image36.wmf"/><Relationship Id="rId101" Type="http://schemas.openxmlformats.org/officeDocument/2006/relationships/image" Target="media/image37.wmf"/><Relationship Id="rId122" Type="http://schemas.openxmlformats.org/officeDocument/2006/relationships/image" Target="media/image45.wmf"/><Relationship Id="rId130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oleObject" Target="embeddings/oleObject22.bin"/><Relationship Id="rId109" Type="http://schemas.openxmlformats.org/officeDocument/2006/relationships/image" Target="media/image41.wmf"/><Relationship Id="rId34" Type="http://schemas.openxmlformats.org/officeDocument/2006/relationships/oleObject" Target="embeddings/oleObject18.bin"/><Relationship Id="rId50" Type="http://schemas.openxmlformats.org/officeDocument/2006/relationships/image" Target="media/image18.wmf"/><Relationship Id="rId55" Type="http://schemas.openxmlformats.org/officeDocument/2006/relationships/image" Target="media/image20.wmf"/><Relationship Id="rId76" Type="http://schemas.openxmlformats.org/officeDocument/2006/relationships/image" Target="media/image29.wmf"/><Relationship Id="rId97" Type="http://schemas.openxmlformats.org/officeDocument/2006/relationships/image" Target="media/image35.wmf"/><Relationship Id="rId104" Type="http://schemas.openxmlformats.org/officeDocument/2006/relationships/oleObject" Target="embeddings/oleObject61.bin"/><Relationship Id="rId120" Type="http://schemas.openxmlformats.org/officeDocument/2006/relationships/image" Target="media/image44.wmf"/><Relationship Id="rId125" Type="http://schemas.openxmlformats.org/officeDocument/2006/relationships/oleObject" Target="embeddings/oleObject74.bin"/><Relationship Id="rId7" Type="http://schemas.openxmlformats.org/officeDocument/2006/relationships/image" Target="media/image2.wmf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5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52.bin"/><Relationship Id="rId110" Type="http://schemas.openxmlformats.org/officeDocument/2006/relationships/oleObject" Target="embeddings/oleObject64.bin"/><Relationship Id="rId115" Type="http://schemas.openxmlformats.org/officeDocument/2006/relationships/oleObject" Target="embeddings/oleObject68.bin"/><Relationship Id="rId131" Type="http://schemas.openxmlformats.org/officeDocument/2006/relationships/oleObject" Target="embeddings/oleObject77.bin"/><Relationship Id="rId61" Type="http://schemas.openxmlformats.org/officeDocument/2006/relationships/image" Target="media/image23.wmf"/><Relationship Id="rId82" Type="http://schemas.openxmlformats.org/officeDocument/2006/relationships/oleObject" Target="embeddings/oleObject49.bin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</Words>
  <Characters>9471</Characters>
  <Application>Microsoft Office Word</Application>
  <DocSecurity>0</DocSecurity>
  <Lines>78</Lines>
  <Paragraphs>22</Paragraphs>
  <ScaleCrop>false</ScaleCrop>
  <Company>MCN</Company>
  <LinksUpToDate>false</LinksUpToDate>
  <CharactersWithSpaces>11110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Доклад, представленный на XII Международный симпозиум «Перестройка естествознания в третьем тысячелетии» (проходил в Российско</dc:title>
  <dc:subject/>
  <dc:creator>Bondarenko</dc:creator>
  <cp:keywords/>
  <dc:description/>
  <cp:lastModifiedBy>admin</cp:lastModifiedBy>
  <cp:revision>2</cp:revision>
  <dcterms:created xsi:type="dcterms:W3CDTF">2014-05-11T21:49:00Z</dcterms:created>
  <dcterms:modified xsi:type="dcterms:W3CDTF">2014-05-11T21:49:00Z</dcterms:modified>
</cp:coreProperties>
</file>