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4C" w:rsidRDefault="002355D4" w:rsidP="00714977">
      <w:pPr>
        <w:numPr>
          <w:ilvl w:val="0"/>
          <w:numId w:val="1"/>
        </w:numPr>
        <w:spacing w:line="360" w:lineRule="auto"/>
        <w:ind w:left="0" w:firstLine="720"/>
        <w:jc w:val="both"/>
        <w:rPr>
          <w:b/>
          <w:sz w:val="28"/>
          <w:szCs w:val="18"/>
        </w:rPr>
      </w:pPr>
      <w:r w:rsidRPr="00714977">
        <w:rPr>
          <w:b/>
          <w:sz w:val="28"/>
          <w:szCs w:val="18"/>
        </w:rPr>
        <w:t xml:space="preserve">Понятия инновации. </w:t>
      </w:r>
      <w:r w:rsidR="00714977">
        <w:rPr>
          <w:b/>
          <w:sz w:val="28"/>
          <w:szCs w:val="18"/>
        </w:rPr>
        <w:t>Инновация как процесс и явление</w:t>
      </w:r>
    </w:p>
    <w:p w:rsidR="00714977" w:rsidRPr="00714977" w:rsidRDefault="00714977" w:rsidP="00714977">
      <w:pPr>
        <w:spacing w:line="360" w:lineRule="auto"/>
        <w:jc w:val="both"/>
        <w:rPr>
          <w:b/>
          <w:sz w:val="28"/>
          <w:szCs w:val="18"/>
        </w:rPr>
      </w:pPr>
    </w:p>
    <w:p w:rsidR="00F83AF1" w:rsidRPr="00714977" w:rsidRDefault="00714977" w:rsidP="00714977">
      <w:pPr>
        <w:spacing w:line="360" w:lineRule="auto"/>
        <w:ind w:firstLine="720"/>
        <w:jc w:val="both"/>
        <w:rPr>
          <w:b/>
          <w:sz w:val="28"/>
          <w:szCs w:val="18"/>
        </w:rPr>
      </w:pPr>
      <w:r>
        <w:rPr>
          <w:sz w:val="28"/>
          <w:szCs w:val="18"/>
        </w:rPr>
        <w:t xml:space="preserve">Инновация </w:t>
      </w:r>
      <w:r w:rsidR="002355D4" w:rsidRPr="00714977">
        <w:rPr>
          <w:sz w:val="28"/>
          <w:szCs w:val="18"/>
        </w:rPr>
        <w:t>— это результат инвестирования в разработку получения нового знания, инновационной идеи по обновлению сфер жизни людей (технологии; изделия; организационные формы существования социума, такие как образование, управление, организация труда, обслуживание, наука, информатизация и</w:t>
      </w:r>
      <w:r>
        <w:rPr>
          <w:sz w:val="28"/>
          <w:szCs w:val="18"/>
        </w:rPr>
        <w:t xml:space="preserve"> </w:t>
      </w:r>
      <w:r w:rsidR="002355D4" w:rsidRPr="00714977">
        <w:rPr>
          <w:sz w:val="28"/>
          <w:szCs w:val="18"/>
        </w:rPr>
        <w:t>т.</w:t>
      </w:r>
      <w:r>
        <w:rPr>
          <w:sz w:val="28"/>
          <w:szCs w:val="18"/>
        </w:rPr>
        <w:t xml:space="preserve"> </w:t>
      </w:r>
      <w:r w:rsidR="002355D4" w:rsidRPr="00714977">
        <w:rPr>
          <w:sz w:val="28"/>
          <w:szCs w:val="18"/>
        </w:rPr>
        <w:t>д.) и последующий</w:t>
      </w:r>
      <w:r>
        <w:rPr>
          <w:sz w:val="28"/>
          <w:szCs w:val="18"/>
        </w:rPr>
        <w:t xml:space="preserve"> </w:t>
      </w:r>
      <w:r w:rsidR="002355D4" w:rsidRPr="00714977">
        <w:rPr>
          <w:sz w:val="28"/>
          <w:szCs w:val="18"/>
        </w:rPr>
        <w:t>процесс внедрения (производства) этого, с фиксированным получением дополнительной ценности (прибыль, опережение, лидерство, приоритет, коренное улучшение, качественное превосходство, креативность, прогресс).</w:t>
      </w:r>
      <w:r w:rsidR="00F83AF1" w:rsidRPr="00714977">
        <w:rPr>
          <w:i/>
          <w:iCs/>
          <w:sz w:val="28"/>
          <w:szCs w:val="18"/>
        </w:rPr>
        <w:t xml:space="preserve"> Как подразделяют инновации?</w:t>
      </w:r>
      <w:r>
        <w:rPr>
          <w:i/>
          <w:iCs/>
          <w:sz w:val="28"/>
          <w:szCs w:val="18"/>
        </w:rPr>
        <w:t xml:space="preserve"> </w:t>
      </w:r>
      <w:r w:rsidR="00F83AF1" w:rsidRPr="00714977">
        <w:rPr>
          <w:sz w:val="28"/>
          <w:szCs w:val="18"/>
        </w:rPr>
        <w:t>Подразделение инноваций на</w:t>
      </w:r>
      <w:r>
        <w:rPr>
          <w:sz w:val="28"/>
          <w:szCs w:val="18"/>
        </w:rPr>
        <w:t xml:space="preserve"> </w:t>
      </w:r>
      <w:r w:rsidR="00F83AF1" w:rsidRPr="00714977">
        <w:rPr>
          <w:sz w:val="28"/>
          <w:szCs w:val="18"/>
        </w:rPr>
        <w:t>конкретные группы по</w:t>
      </w:r>
      <w:r>
        <w:rPr>
          <w:sz w:val="28"/>
          <w:szCs w:val="18"/>
        </w:rPr>
        <w:t xml:space="preserve"> </w:t>
      </w:r>
      <w:r w:rsidR="00F83AF1" w:rsidRPr="00714977">
        <w:rPr>
          <w:sz w:val="28"/>
          <w:szCs w:val="18"/>
        </w:rPr>
        <w:t>определенным признакам называют классификацией инноваций. В</w:t>
      </w:r>
      <w:r>
        <w:rPr>
          <w:sz w:val="28"/>
          <w:szCs w:val="18"/>
        </w:rPr>
        <w:t xml:space="preserve"> </w:t>
      </w:r>
      <w:r w:rsidR="00F83AF1" w:rsidRPr="00714977">
        <w:rPr>
          <w:sz w:val="28"/>
          <w:szCs w:val="18"/>
        </w:rPr>
        <w:t>практике управления инновациями используют различные классификаторы инноваций.</w:t>
      </w:r>
      <w:r>
        <w:rPr>
          <w:sz w:val="28"/>
          <w:szCs w:val="18"/>
        </w:rPr>
        <w:t xml:space="preserve"> </w:t>
      </w:r>
      <w:r w:rsidR="00F83AF1" w:rsidRPr="00714977">
        <w:rPr>
          <w:sz w:val="28"/>
          <w:szCs w:val="18"/>
        </w:rPr>
        <w:t>В</w:t>
      </w:r>
      <w:r>
        <w:rPr>
          <w:sz w:val="28"/>
          <w:szCs w:val="18"/>
        </w:rPr>
        <w:t xml:space="preserve"> </w:t>
      </w:r>
      <w:r w:rsidR="00F83AF1" w:rsidRPr="00714977">
        <w:rPr>
          <w:sz w:val="28"/>
          <w:szCs w:val="18"/>
        </w:rPr>
        <w:t>зависимости от</w:t>
      </w:r>
      <w:r>
        <w:rPr>
          <w:sz w:val="28"/>
          <w:szCs w:val="18"/>
        </w:rPr>
        <w:t xml:space="preserve"> </w:t>
      </w:r>
      <w:r w:rsidR="00F83AF1" w:rsidRPr="00714977">
        <w:rPr>
          <w:sz w:val="28"/>
          <w:szCs w:val="18"/>
        </w:rPr>
        <w:t>технологических параметров инновации подразделяются на</w:t>
      </w:r>
      <w:r>
        <w:rPr>
          <w:sz w:val="28"/>
          <w:szCs w:val="18"/>
        </w:rPr>
        <w:t xml:space="preserve"> </w:t>
      </w:r>
      <w:r w:rsidR="00F83AF1" w:rsidRPr="00714977">
        <w:rPr>
          <w:sz w:val="28"/>
          <w:szCs w:val="18"/>
        </w:rPr>
        <w:t>продуктовые и</w:t>
      </w:r>
      <w:r>
        <w:rPr>
          <w:sz w:val="28"/>
          <w:szCs w:val="18"/>
        </w:rPr>
        <w:t xml:space="preserve"> </w:t>
      </w:r>
      <w:r w:rsidR="00F83AF1" w:rsidRPr="00714977">
        <w:rPr>
          <w:sz w:val="28"/>
          <w:szCs w:val="18"/>
        </w:rPr>
        <w:t>процессные. Продуктовые инновации включают применение новых материалов, новых полуфабрикатов и</w:t>
      </w:r>
      <w:r>
        <w:rPr>
          <w:sz w:val="28"/>
          <w:szCs w:val="18"/>
        </w:rPr>
        <w:t xml:space="preserve"> </w:t>
      </w:r>
      <w:r w:rsidR="00F83AF1" w:rsidRPr="00714977">
        <w:rPr>
          <w:sz w:val="28"/>
          <w:szCs w:val="18"/>
        </w:rPr>
        <w:t>комплектующих; получение принципиально новых продуктов. Процессные инновации означают новые методы организации производства (новые технологии).</w:t>
      </w:r>
      <w:r>
        <w:rPr>
          <w:sz w:val="28"/>
          <w:szCs w:val="18"/>
        </w:rPr>
        <w:t xml:space="preserve"> </w:t>
      </w:r>
      <w:r w:rsidR="00F83AF1" w:rsidRPr="00714977">
        <w:rPr>
          <w:sz w:val="28"/>
          <w:szCs w:val="18"/>
        </w:rPr>
        <w:t>По</w:t>
      </w:r>
      <w:r>
        <w:rPr>
          <w:sz w:val="28"/>
          <w:szCs w:val="18"/>
        </w:rPr>
        <w:t xml:space="preserve"> </w:t>
      </w:r>
      <w:r w:rsidR="00F83AF1" w:rsidRPr="00714977">
        <w:rPr>
          <w:sz w:val="28"/>
          <w:szCs w:val="18"/>
        </w:rPr>
        <w:t>типу новизны для рынка инновации делятся на: новые для отрасли в</w:t>
      </w:r>
      <w:r>
        <w:rPr>
          <w:sz w:val="28"/>
          <w:szCs w:val="18"/>
        </w:rPr>
        <w:t xml:space="preserve"> </w:t>
      </w:r>
      <w:r w:rsidR="00F83AF1" w:rsidRPr="00714977">
        <w:rPr>
          <w:sz w:val="28"/>
          <w:szCs w:val="18"/>
        </w:rPr>
        <w:t>мире; новые для отрасли в</w:t>
      </w:r>
      <w:r>
        <w:rPr>
          <w:sz w:val="28"/>
          <w:szCs w:val="18"/>
        </w:rPr>
        <w:t xml:space="preserve"> </w:t>
      </w:r>
      <w:r w:rsidR="00F83AF1" w:rsidRPr="00714977">
        <w:rPr>
          <w:sz w:val="28"/>
          <w:szCs w:val="18"/>
        </w:rPr>
        <w:t>стране; новые для данного предприятия (группы предприятий).</w:t>
      </w:r>
      <w:r>
        <w:rPr>
          <w:sz w:val="28"/>
          <w:szCs w:val="18"/>
        </w:rPr>
        <w:t xml:space="preserve"> </w:t>
      </w:r>
      <w:r w:rsidR="00F83AF1" w:rsidRPr="00714977">
        <w:rPr>
          <w:sz w:val="28"/>
          <w:szCs w:val="18"/>
        </w:rPr>
        <w:t>По</w:t>
      </w:r>
      <w:r>
        <w:rPr>
          <w:sz w:val="28"/>
          <w:szCs w:val="18"/>
        </w:rPr>
        <w:t xml:space="preserve"> </w:t>
      </w:r>
      <w:r w:rsidR="00F83AF1" w:rsidRPr="00714977">
        <w:rPr>
          <w:sz w:val="28"/>
          <w:szCs w:val="18"/>
        </w:rPr>
        <w:t>стимулу появления (источнику) можно выделить:</w:t>
      </w:r>
    </w:p>
    <w:p w:rsidR="00F83AF1" w:rsidRPr="00714977" w:rsidRDefault="00F83AF1" w:rsidP="00714977">
      <w:pPr>
        <w:numPr>
          <w:ilvl w:val="0"/>
          <w:numId w:val="4"/>
        </w:numPr>
        <w:tabs>
          <w:tab w:val="clear" w:pos="720"/>
          <w:tab w:val="num" w:pos="0"/>
        </w:tabs>
        <w:spacing w:line="360" w:lineRule="auto"/>
        <w:ind w:left="0" w:firstLine="720"/>
        <w:jc w:val="both"/>
        <w:rPr>
          <w:sz w:val="28"/>
          <w:szCs w:val="18"/>
        </w:rPr>
      </w:pPr>
      <w:r w:rsidRPr="00714977">
        <w:rPr>
          <w:sz w:val="28"/>
          <w:szCs w:val="18"/>
        </w:rPr>
        <w:t>инновации, вызванные развитием науки и</w:t>
      </w:r>
      <w:r w:rsidR="00714977">
        <w:rPr>
          <w:sz w:val="28"/>
          <w:szCs w:val="18"/>
        </w:rPr>
        <w:t xml:space="preserve"> </w:t>
      </w:r>
      <w:r w:rsidRPr="00714977">
        <w:rPr>
          <w:sz w:val="28"/>
          <w:szCs w:val="18"/>
        </w:rPr>
        <w:t>техники;</w:t>
      </w:r>
    </w:p>
    <w:p w:rsidR="00F83AF1" w:rsidRPr="00714977" w:rsidRDefault="00F83AF1" w:rsidP="00714977">
      <w:pPr>
        <w:numPr>
          <w:ilvl w:val="0"/>
          <w:numId w:val="4"/>
        </w:numPr>
        <w:tabs>
          <w:tab w:val="num" w:pos="0"/>
        </w:tabs>
        <w:spacing w:line="360" w:lineRule="auto"/>
        <w:ind w:left="0" w:firstLine="720"/>
        <w:jc w:val="both"/>
        <w:rPr>
          <w:sz w:val="28"/>
          <w:szCs w:val="18"/>
        </w:rPr>
      </w:pPr>
      <w:r w:rsidRPr="00714977">
        <w:rPr>
          <w:sz w:val="28"/>
          <w:szCs w:val="18"/>
        </w:rPr>
        <w:t>инновации, вызванные потребностями производства;</w:t>
      </w:r>
    </w:p>
    <w:p w:rsidR="00F83AF1" w:rsidRPr="00714977" w:rsidRDefault="00F83AF1" w:rsidP="00714977">
      <w:pPr>
        <w:numPr>
          <w:ilvl w:val="0"/>
          <w:numId w:val="4"/>
        </w:numPr>
        <w:tabs>
          <w:tab w:val="num" w:pos="0"/>
        </w:tabs>
        <w:spacing w:line="360" w:lineRule="auto"/>
        <w:ind w:left="0" w:firstLine="720"/>
        <w:jc w:val="both"/>
        <w:rPr>
          <w:sz w:val="28"/>
          <w:szCs w:val="18"/>
        </w:rPr>
      </w:pPr>
      <w:r w:rsidRPr="00714977">
        <w:rPr>
          <w:sz w:val="28"/>
          <w:szCs w:val="18"/>
        </w:rPr>
        <w:t>инновации, вызванные потребностями рынка.</w:t>
      </w:r>
    </w:p>
    <w:p w:rsidR="00F83AF1" w:rsidRPr="00714977" w:rsidRDefault="00F83AF1" w:rsidP="00714977">
      <w:pPr>
        <w:tabs>
          <w:tab w:val="num" w:pos="0"/>
        </w:tabs>
        <w:spacing w:line="360" w:lineRule="auto"/>
        <w:ind w:firstLine="720"/>
        <w:jc w:val="both"/>
        <w:rPr>
          <w:sz w:val="28"/>
          <w:szCs w:val="18"/>
        </w:rPr>
      </w:pPr>
      <w:r w:rsidRPr="00714977">
        <w:rPr>
          <w:sz w:val="28"/>
          <w:szCs w:val="18"/>
        </w:rPr>
        <w:t>По</w:t>
      </w:r>
      <w:r w:rsidR="00714977">
        <w:rPr>
          <w:sz w:val="28"/>
          <w:szCs w:val="18"/>
        </w:rPr>
        <w:t xml:space="preserve"> </w:t>
      </w:r>
      <w:r w:rsidRPr="00714977">
        <w:rPr>
          <w:sz w:val="28"/>
          <w:szCs w:val="18"/>
        </w:rPr>
        <w:t>месту в</w:t>
      </w:r>
      <w:r w:rsidR="00714977">
        <w:rPr>
          <w:sz w:val="28"/>
          <w:szCs w:val="18"/>
        </w:rPr>
        <w:t xml:space="preserve"> </w:t>
      </w:r>
      <w:r w:rsidRPr="00714977">
        <w:rPr>
          <w:sz w:val="28"/>
          <w:szCs w:val="18"/>
        </w:rPr>
        <w:t>системе (на</w:t>
      </w:r>
      <w:r w:rsidR="00714977">
        <w:rPr>
          <w:sz w:val="28"/>
          <w:szCs w:val="18"/>
        </w:rPr>
        <w:t xml:space="preserve"> </w:t>
      </w:r>
      <w:r w:rsidRPr="00714977">
        <w:rPr>
          <w:sz w:val="28"/>
          <w:szCs w:val="18"/>
        </w:rPr>
        <w:t>предприятии, в</w:t>
      </w:r>
      <w:r w:rsidR="00714977">
        <w:rPr>
          <w:sz w:val="28"/>
          <w:szCs w:val="18"/>
        </w:rPr>
        <w:t xml:space="preserve"> </w:t>
      </w:r>
      <w:r w:rsidRPr="00714977">
        <w:rPr>
          <w:sz w:val="28"/>
          <w:szCs w:val="18"/>
        </w:rPr>
        <w:t>фирме) можно выделить:</w:t>
      </w:r>
    </w:p>
    <w:p w:rsidR="00F83AF1" w:rsidRPr="00714977" w:rsidRDefault="00F83AF1" w:rsidP="00714977">
      <w:pPr>
        <w:numPr>
          <w:ilvl w:val="0"/>
          <w:numId w:val="5"/>
        </w:numPr>
        <w:tabs>
          <w:tab w:val="num" w:pos="0"/>
        </w:tabs>
        <w:spacing w:line="360" w:lineRule="auto"/>
        <w:ind w:left="0" w:firstLine="720"/>
        <w:jc w:val="both"/>
        <w:rPr>
          <w:sz w:val="28"/>
          <w:szCs w:val="18"/>
        </w:rPr>
      </w:pPr>
      <w:r w:rsidRPr="00714977">
        <w:rPr>
          <w:sz w:val="28"/>
          <w:szCs w:val="18"/>
        </w:rPr>
        <w:t>инновации на</w:t>
      </w:r>
      <w:r w:rsidR="00714977">
        <w:rPr>
          <w:sz w:val="28"/>
          <w:szCs w:val="18"/>
        </w:rPr>
        <w:t xml:space="preserve"> </w:t>
      </w:r>
      <w:r w:rsidRPr="00714977">
        <w:rPr>
          <w:sz w:val="28"/>
          <w:szCs w:val="18"/>
        </w:rPr>
        <w:t>входе предприятия (сырье, оборудование, информация и</w:t>
      </w:r>
      <w:r w:rsidR="00714977">
        <w:rPr>
          <w:sz w:val="28"/>
          <w:szCs w:val="18"/>
        </w:rPr>
        <w:t xml:space="preserve"> </w:t>
      </w:r>
      <w:r w:rsidRPr="00714977">
        <w:rPr>
          <w:sz w:val="28"/>
          <w:szCs w:val="18"/>
        </w:rPr>
        <w:t>др.);</w:t>
      </w:r>
    </w:p>
    <w:p w:rsidR="00F83AF1" w:rsidRPr="00714977" w:rsidRDefault="00F83AF1" w:rsidP="00714977">
      <w:pPr>
        <w:numPr>
          <w:ilvl w:val="0"/>
          <w:numId w:val="5"/>
        </w:numPr>
        <w:tabs>
          <w:tab w:val="num" w:pos="0"/>
        </w:tabs>
        <w:spacing w:line="360" w:lineRule="auto"/>
        <w:ind w:left="0" w:firstLine="720"/>
        <w:jc w:val="both"/>
        <w:rPr>
          <w:sz w:val="28"/>
          <w:szCs w:val="18"/>
        </w:rPr>
      </w:pPr>
      <w:r w:rsidRPr="00714977">
        <w:rPr>
          <w:sz w:val="28"/>
          <w:szCs w:val="18"/>
        </w:rPr>
        <w:t>инновации на</w:t>
      </w:r>
      <w:r w:rsidR="00714977">
        <w:rPr>
          <w:sz w:val="28"/>
          <w:szCs w:val="18"/>
        </w:rPr>
        <w:t xml:space="preserve"> </w:t>
      </w:r>
      <w:r w:rsidRPr="00714977">
        <w:rPr>
          <w:sz w:val="28"/>
          <w:szCs w:val="18"/>
        </w:rPr>
        <w:t>выходе предприятия (изделия, услуги, технологии, информация и</w:t>
      </w:r>
      <w:r w:rsidR="00714977">
        <w:rPr>
          <w:sz w:val="28"/>
          <w:szCs w:val="18"/>
        </w:rPr>
        <w:t xml:space="preserve"> </w:t>
      </w:r>
      <w:r w:rsidRPr="00714977">
        <w:rPr>
          <w:sz w:val="28"/>
          <w:szCs w:val="18"/>
        </w:rPr>
        <w:t>др.);</w:t>
      </w:r>
    </w:p>
    <w:p w:rsidR="00F83AF1" w:rsidRPr="00714977" w:rsidRDefault="00F83AF1" w:rsidP="00714977">
      <w:pPr>
        <w:numPr>
          <w:ilvl w:val="0"/>
          <w:numId w:val="5"/>
        </w:numPr>
        <w:tabs>
          <w:tab w:val="num" w:pos="0"/>
        </w:tabs>
        <w:spacing w:line="360" w:lineRule="auto"/>
        <w:ind w:left="0" w:firstLine="720"/>
        <w:jc w:val="both"/>
        <w:rPr>
          <w:sz w:val="28"/>
          <w:szCs w:val="18"/>
        </w:rPr>
      </w:pPr>
      <w:r w:rsidRPr="00714977">
        <w:rPr>
          <w:sz w:val="28"/>
          <w:szCs w:val="18"/>
        </w:rPr>
        <w:t>инновации системной структуры предприятия (управленческой, производственной).</w:t>
      </w:r>
    </w:p>
    <w:p w:rsidR="00F83AF1" w:rsidRPr="00714977" w:rsidRDefault="00F83AF1" w:rsidP="00714977">
      <w:pPr>
        <w:tabs>
          <w:tab w:val="num" w:pos="0"/>
        </w:tabs>
        <w:spacing w:line="360" w:lineRule="auto"/>
        <w:ind w:firstLine="720"/>
        <w:jc w:val="both"/>
        <w:rPr>
          <w:sz w:val="28"/>
          <w:szCs w:val="18"/>
        </w:rPr>
      </w:pPr>
      <w:r w:rsidRPr="00714977">
        <w:rPr>
          <w:sz w:val="28"/>
          <w:szCs w:val="18"/>
        </w:rPr>
        <w:t>В</w:t>
      </w:r>
      <w:r w:rsidR="00714977">
        <w:rPr>
          <w:sz w:val="28"/>
          <w:szCs w:val="18"/>
        </w:rPr>
        <w:t xml:space="preserve"> </w:t>
      </w:r>
      <w:r w:rsidRPr="00714977">
        <w:rPr>
          <w:sz w:val="28"/>
          <w:szCs w:val="18"/>
        </w:rPr>
        <w:t>зависимости от</w:t>
      </w:r>
      <w:r w:rsidR="00714977">
        <w:rPr>
          <w:sz w:val="28"/>
          <w:szCs w:val="18"/>
        </w:rPr>
        <w:t xml:space="preserve"> </w:t>
      </w:r>
      <w:r w:rsidRPr="00714977">
        <w:rPr>
          <w:sz w:val="28"/>
          <w:szCs w:val="18"/>
        </w:rPr>
        <w:t>глубины вносимых изменений выделяют:</w:t>
      </w:r>
    </w:p>
    <w:p w:rsidR="00F83AF1" w:rsidRPr="00714977" w:rsidRDefault="00F83AF1" w:rsidP="00714977">
      <w:pPr>
        <w:numPr>
          <w:ilvl w:val="0"/>
          <w:numId w:val="6"/>
        </w:numPr>
        <w:tabs>
          <w:tab w:val="clear" w:pos="720"/>
          <w:tab w:val="num" w:pos="0"/>
        </w:tabs>
        <w:spacing w:line="360" w:lineRule="auto"/>
        <w:ind w:left="0" w:firstLine="720"/>
        <w:jc w:val="both"/>
        <w:rPr>
          <w:sz w:val="28"/>
          <w:szCs w:val="18"/>
        </w:rPr>
      </w:pPr>
      <w:r w:rsidRPr="00714977">
        <w:rPr>
          <w:sz w:val="28"/>
          <w:szCs w:val="18"/>
        </w:rPr>
        <w:t>радикальные (базисные) инновации, которые реализуют крупные изобретения и</w:t>
      </w:r>
      <w:r w:rsidR="00714977">
        <w:rPr>
          <w:sz w:val="28"/>
          <w:szCs w:val="18"/>
        </w:rPr>
        <w:t xml:space="preserve"> </w:t>
      </w:r>
      <w:r w:rsidRPr="00714977">
        <w:rPr>
          <w:sz w:val="28"/>
          <w:szCs w:val="18"/>
        </w:rPr>
        <w:t>формируют новые направления в</w:t>
      </w:r>
      <w:r w:rsidR="00714977">
        <w:rPr>
          <w:sz w:val="28"/>
          <w:szCs w:val="18"/>
        </w:rPr>
        <w:t xml:space="preserve"> </w:t>
      </w:r>
      <w:r w:rsidRPr="00714977">
        <w:rPr>
          <w:sz w:val="28"/>
          <w:szCs w:val="18"/>
        </w:rPr>
        <w:t>развитии техники;</w:t>
      </w:r>
    </w:p>
    <w:p w:rsidR="00F83AF1" w:rsidRPr="00714977" w:rsidRDefault="00F83AF1" w:rsidP="00714977">
      <w:pPr>
        <w:numPr>
          <w:ilvl w:val="0"/>
          <w:numId w:val="6"/>
        </w:numPr>
        <w:tabs>
          <w:tab w:val="clear" w:pos="720"/>
          <w:tab w:val="num" w:pos="0"/>
        </w:tabs>
        <w:spacing w:line="360" w:lineRule="auto"/>
        <w:ind w:left="0" w:firstLine="720"/>
        <w:jc w:val="both"/>
        <w:rPr>
          <w:sz w:val="28"/>
          <w:szCs w:val="18"/>
        </w:rPr>
      </w:pPr>
      <w:r w:rsidRPr="00714977">
        <w:rPr>
          <w:sz w:val="28"/>
          <w:szCs w:val="18"/>
        </w:rPr>
        <w:t>улучшающие инновации, которые реализуют мелкие изобретения и</w:t>
      </w:r>
      <w:r w:rsidR="00714977">
        <w:rPr>
          <w:sz w:val="28"/>
          <w:szCs w:val="18"/>
        </w:rPr>
        <w:t xml:space="preserve"> </w:t>
      </w:r>
      <w:r w:rsidRPr="00714977">
        <w:rPr>
          <w:sz w:val="28"/>
          <w:szCs w:val="18"/>
        </w:rPr>
        <w:t>преобладают на</w:t>
      </w:r>
      <w:r w:rsidR="00714977">
        <w:rPr>
          <w:sz w:val="28"/>
          <w:szCs w:val="18"/>
        </w:rPr>
        <w:t xml:space="preserve"> </w:t>
      </w:r>
      <w:r w:rsidRPr="00714977">
        <w:rPr>
          <w:sz w:val="28"/>
          <w:szCs w:val="18"/>
        </w:rPr>
        <w:t>фазах распространения и</w:t>
      </w:r>
      <w:r w:rsidR="00714977">
        <w:rPr>
          <w:sz w:val="28"/>
          <w:szCs w:val="18"/>
        </w:rPr>
        <w:t xml:space="preserve"> </w:t>
      </w:r>
      <w:r w:rsidRPr="00714977">
        <w:rPr>
          <w:sz w:val="28"/>
          <w:szCs w:val="18"/>
        </w:rPr>
        <w:t>стабильного развития научно-технического цикла;</w:t>
      </w:r>
    </w:p>
    <w:p w:rsidR="00F83AF1" w:rsidRDefault="00F83AF1" w:rsidP="00714977">
      <w:pPr>
        <w:numPr>
          <w:ilvl w:val="0"/>
          <w:numId w:val="6"/>
        </w:numPr>
        <w:tabs>
          <w:tab w:val="clear" w:pos="720"/>
          <w:tab w:val="num" w:pos="0"/>
        </w:tabs>
        <w:spacing w:line="360" w:lineRule="auto"/>
        <w:ind w:left="0" w:firstLine="720"/>
        <w:jc w:val="both"/>
        <w:rPr>
          <w:sz w:val="28"/>
          <w:szCs w:val="18"/>
        </w:rPr>
      </w:pPr>
      <w:r w:rsidRPr="00714977">
        <w:rPr>
          <w:sz w:val="28"/>
          <w:szCs w:val="18"/>
        </w:rPr>
        <w:t>модификационные (частные) инновации, направленные на</w:t>
      </w:r>
      <w:r w:rsidR="00714977">
        <w:rPr>
          <w:sz w:val="28"/>
          <w:szCs w:val="18"/>
        </w:rPr>
        <w:t xml:space="preserve"> </w:t>
      </w:r>
      <w:r w:rsidRPr="00714977">
        <w:rPr>
          <w:sz w:val="28"/>
          <w:szCs w:val="18"/>
        </w:rPr>
        <w:t>частичное улучшение устаревших поколений техники и</w:t>
      </w:r>
      <w:r w:rsidR="00714977">
        <w:rPr>
          <w:sz w:val="28"/>
          <w:szCs w:val="18"/>
        </w:rPr>
        <w:t xml:space="preserve"> </w:t>
      </w:r>
      <w:r w:rsidRPr="00714977">
        <w:rPr>
          <w:sz w:val="28"/>
          <w:szCs w:val="18"/>
        </w:rPr>
        <w:t>технологии.</w:t>
      </w:r>
    </w:p>
    <w:p w:rsidR="00714977" w:rsidRPr="00714977" w:rsidRDefault="00714977" w:rsidP="00714977">
      <w:pPr>
        <w:spacing w:line="360" w:lineRule="auto"/>
        <w:jc w:val="both"/>
        <w:rPr>
          <w:sz w:val="28"/>
          <w:szCs w:val="18"/>
        </w:rPr>
      </w:pPr>
    </w:p>
    <w:p w:rsidR="002355D4" w:rsidRDefault="00150C0A" w:rsidP="00714977">
      <w:pPr>
        <w:numPr>
          <w:ilvl w:val="0"/>
          <w:numId w:val="1"/>
        </w:numPr>
        <w:spacing w:line="360" w:lineRule="auto"/>
        <w:ind w:left="0" w:firstLine="720"/>
        <w:jc w:val="both"/>
        <w:rPr>
          <w:b/>
          <w:sz w:val="28"/>
          <w:szCs w:val="18"/>
        </w:rPr>
      </w:pPr>
      <w:r w:rsidRPr="00714977">
        <w:rPr>
          <w:b/>
          <w:sz w:val="28"/>
          <w:szCs w:val="18"/>
        </w:rPr>
        <w:t>Класси</w:t>
      </w:r>
      <w:r w:rsidR="00714977">
        <w:rPr>
          <w:b/>
          <w:sz w:val="28"/>
          <w:szCs w:val="18"/>
        </w:rPr>
        <w:t>фикация инновационных процессов</w:t>
      </w:r>
    </w:p>
    <w:p w:rsidR="00714977" w:rsidRPr="00714977" w:rsidRDefault="00714977" w:rsidP="00714977">
      <w:pPr>
        <w:spacing w:line="360" w:lineRule="auto"/>
        <w:jc w:val="both"/>
        <w:rPr>
          <w:b/>
          <w:sz w:val="28"/>
          <w:szCs w:val="18"/>
        </w:rPr>
      </w:pPr>
    </w:p>
    <w:p w:rsidR="00150C0A" w:rsidRPr="00714977" w:rsidRDefault="00150C0A" w:rsidP="00714977">
      <w:pPr>
        <w:spacing w:line="360" w:lineRule="auto"/>
        <w:ind w:firstLine="720"/>
        <w:jc w:val="both"/>
        <w:rPr>
          <w:sz w:val="28"/>
          <w:szCs w:val="18"/>
        </w:rPr>
      </w:pPr>
      <w:r w:rsidRPr="00714977">
        <w:rPr>
          <w:sz w:val="28"/>
          <w:szCs w:val="18"/>
        </w:rPr>
        <w:t xml:space="preserve">По назначению иннов. </w:t>
      </w:r>
      <w:r w:rsidR="009758D4" w:rsidRPr="00714977">
        <w:rPr>
          <w:sz w:val="28"/>
          <w:szCs w:val="18"/>
        </w:rPr>
        <w:t>п</w:t>
      </w:r>
      <w:r w:rsidRPr="00714977">
        <w:rPr>
          <w:sz w:val="28"/>
          <w:szCs w:val="18"/>
        </w:rPr>
        <w:t>р</w:t>
      </w:r>
      <w:r w:rsidR="009758D4" w:rsidRPr="00714977">
        <w:rPr>
          <w:sz w:val="28"/>
          <w:szCs w:val="18"/>
        </w:rPr>
        <w:t>о</w:t>
      </w:r>
      <w:r w:rsidRPr="00714977">
        <w:rPr>
          <w:sz w:val="28"/>
          <w:szCs w:val="18"/>
        </w:rPr>
        <w:t>цессы подразделяются на: усовершенствованные, дополнительные,</w:t>
      </w:r>
      <w:r w:rsidR="00714977">
        <w:rPr>
          <w:sz w:val="28"/>
          <w:szCs w:val="18"/>
        </w:rPr>
        <w:t xml:space="preserve"> </w:t>
      </w:r>
      <w:r w:rsidRPr="00714977">
        <w:rPr>
          <w:sz w:val="28"/>
          <w:szCs w:val="18"/>
        </w:rPr>
        <w:t>замещающие, вытесняющие</w:t>
      </w:r>
      <w:r w:rsidR="009758D4" w:rsidRPr="00714977">
        <w:rPr>
          <w:sz w:val="28"/>
          <w:szCs w:val="18"/>
        </w:rPr>
        <w:t>. По ин-му потенциалу: родикальные, комбинированные, модифицированные. По навизне: принципиально новые, чистично ноаое, локальные, имитационные. По содержанию: технологические, технические, продуктовые, социальные, информационные. По сфере использования: промышленные, финансовые, торговые, научные, правовые. По уровню разработке: государственные, республиканские, региональные, отраслявые, корпоративные,фирменные.</w:t>
      </w:r>
    </w:p>
    <w:p w:rsidR="009758D4" w:rsidRPr="00714977" w:rsidRDefault="009758D4" w:rsidP="00714977">
      <w:pPr>
        <w:spacing w:line="360" w:lineRule="auto"/>
        <w:ind w:firstLine="720"/>
        <w:jc w:val="both"/>
        <w:rPr>
          <w:sz w:val="28"/>
          <w:szCs w:val="18"/>
        </w:rPr>
      </w:pPr>
    </w:p>
    <w:p w:rsidR="009758D4" w:rsidRDefault="009758D4" w:rsidP="00714977">
      <w:pPr>
        <w:numPr>
          <w:ilvl w:val="0"/>
          <w:numId w:val="1"/>
        </w:numPr>
        <w:spacing w:line="360" w:lineRule="auto"/>
        <w:ind w:left="0" w:firstLine="720"/>
        <w:jc w:val="both"/>
        <w:rPr>
          <w:sz w:val="28"/>
          <w:szCs w:val="18"/>
        </w:rPr>
      </w:pPr>
      <w:r w:rsidRPr="00714977">
        <w:rPr>
          <w:b/>
          <w:sz w:val="28"/>
          <w:szCs w:val="18"/>
        </w:rPr>
        <w:t>Инов-я деятельность как основа эко-го развития</w:t>
      </w:r>
    </w:p>
    <w:p w:rsidR="00714977" w:rsidRPr="00714977" w:rsidRDefault="00714977" w:rsidP="00714977">
      <w:pPr>
        <w:spacing w:line="360" w:lineRule="auto"/>
        <w:jc w:val="both"/>
        <w:rPr>
          <w:sz w:val="28"/>
          <w:szCs w:val="18"/>
        </w:rPr>
      </w:pPr>
    </w:p>
    <w:p w:rsidR="00A71994" w:rsidRPr="00714977" w:rsidRDefault="00A71994" w:rsidP="00714977">
      <w:pPr>
        <w:spacing w:line="360" w:lineRule="auto"/>
        <w:ind w:firstLine="720"/>
        <w:jc w:val="both"/>
        <w:rPr>
          <w:sz w:val="28"/>
          <w:szCs w:val="18"/>
        </w:rPr>
      </w:pPr>
      <w:r w:rsidRPr="00714977">
        <w:rPr>
          <w:sz w:val="28"/>
          <w:szCs w:val="18"/>
        </w:rPr>
        <w:t>Состояние инвестиционно-инновационной деятельности, как катализатор будущего развития экономики является своего рода барометром общей экономической ситуации и социальноожидаемых перемен в обществе. В современный период быстрого развития производительных сил инновации являются главной движущей силой динамичного развития общественного производства. Такие понятия, как «инновации», «инновационные процессы», «инновационная деятельность» прочно вошли в нашу жизнь. Однако, общепринятого содержания понятий до сих пор не выработано. Так как в дальнейшем изложении мы будем пользоваться этими понятиями, то рассмотрим историю их возникновения и дадим им определение.</w:t>
      </w:r>
    </w:p>
    <w:p w:rsidR="00A71994" w:rsidRPr="00714977" w:rsidRDefault="00A71994" w:rsidP="00714977">
      <w:pPr>
        <w:spacing w:line="360" w:lineRule="auto"/>
        <w:ind w:firstLine="720"/>
        <w:jc w:val="both"/>
        <w:rPr>
          <w:sz w:val="28"/>
          <w:szCs w:val="18"/>
        </w:rPr>
      </w:pPr>
      <w:r w:rsidRPr="00714977">
        <w:rPr>
          <w:sz w:val="28"/>
          <w:szCs w:val="18"/>
        </w:rPr>
        <w:t>С понятием инновация тесно связаны два других понятия, которые часто встречаются в работах по данной проблеме - это инновационный процесс и инновационная деятельность. Инновационный процесс есть производство, распространение и потребление новшества, обладающего определенным потенциалом, который и позволяет этому новшеству некоторое время удовлетворять вызвавшую его общественную потребность. Иными словами, инновационный процесс есть создание, развертывание и исчерпание научно-технического, производственно-экономического и социально-организационного потенциала новшества.</w:t>
      </w:r>
    </w:p>
    <w:p w:rsidR="00A71994" w:rsidRPr="00714977" w:rsidRDefault="00A71994" w:rsidP="00714977">
      <w:pPr>
        <w:spacing w:line="360" w:lineRule="auto"/>
        <w:ind w:firstLine="720"/>
        <w:jc w:val="both"/>
        <w:rPr>
          <w:sz w:val="28"/>
          <w:szCs w:val="18"/>
        </w:rPr>
      </w:pPr>
      <w:r w:rsidRPr="00714977">
        <w:rPr>
          <w:sz w:val="28"/>
          <w:szCs w:val="18"/>
        </w:rPr>
        <w:t>Инновационные процессы возникают в результате отклонения движения социально-экономической системы от намеченной траектории под воздействием внешних возмущений. Поэтому, одним из важнейших условий возникновения инновационных процессов является выявление средства, способного нейтрализовать внешние возмущения. Вместе с тем социально-экономическая система для осуществления инновационных процессов должна обладать определенным потенциалом, необходимым для его осуществления.</w:t>
      </w:r>
    </w:p>
    <w:p w:rsidR="00714977" w:rsidRDefault="00A71994" w:rsidP="00714977">
      <w:pPr>
        <w:spacing w:line="360" w:lineRule="auto"/>
        <w:ind w:firstLine="720"/>
        <w:jc w:val="both"/>
        <w:rPr>
          <w:sz w:val="28"/>
          <w:szCs w:val="18"/>
        </w:rPr>
      </w:pPr>
      <w:r w:rsidRPr="00714977">
        <w:rPr>
          <w:sz w:val="28"/>
          <w:szCs w:val="18"/>
        </w:rPr>
        <w:t>По мнению автора, инновационный процесс - это такой социально-технико-экономический процесс, который через выявление общественных потребностей приводит к разработке научно-технической продукции, практическое использование которой способствует развитию социально-экономической системы, поддерживает намеченный режим её функционирования. То есть инновационный процесс охватывает весь спектр деятельности - от выявления потребностей в назревающем изменении до их практической реализации в сфере применения.</w:t>
      </w:r>
    </w:p>
    <w:p w:rsidR="00532B1C" w:rsidRDefault="00714977" w:rsidP="00714977">
      <w:pPr>
        <w:spacing w:line="360" w:lineRule="auto"/>
        <w:ind w:firstLine="720"/>
        <w:jc w:val="both"/>
        <w:rPr>
          <w:b/>
          <w:sz w:val="28"/>
          <w:szCs w:val="18"/>
        </w:rPr>
      </w:pPr>
      <w:r>
        <w:rPr>
          <w:sz w:val="28"/>
          <w:szCs w:val="18"/>
        </w:rPr>
        <w:br w:type="page"/>
      </w:r>
      <w:r w:rsidR="00532B1C" w:rsidRPr="00714977">
        <w:rPr>
          <w:b/>
          <w:sz w:val="28"/>
          <w:szCs w:val="18"/>
        </w:rPr>
        <w:t>4)</w:t>
      </w:r>
      <w:r>
        <w:rPr>
          <w:b/>
          <w:sz w:val="28"/>
          <w:szCs w:val="18"/>
        </w:rPr>
        <w:t xml:space="preserve"> </w:t>
      </w:r>
      <w:r w:rsidR="00532B1C" w:rsidRPr="00714977">
        <w:rPr>
          <w:b/>
          <w:sz w:val="28"/>
          <w:szCs w:val="18"/>
        </w:rPr>
        <w:t xml:space="preserve">Риски как </w:t>
      </w:r>
      <w:r w:rsidR="00982DF4">
        <w:rPr>
          <w:b/>
          <w:sz w:val="28"/>
          <w:szCs w:val="18"/>
        </w:rPr>
        <w:t>элемент инновационных технологий</w:t>
      </w:r>
    </w:p>
    <w:p w:rsidR="00714977" w:rsidRPr="00714977" w:rsidRDefault="00714977" w:rsidP="00714977">
      <w:pPr>
        <w:spacing w:line="360" w:lineRule="auto"/>
        <w:ind w:firstLine="720"/>
        <w:jc w:val="both"/>
        <w:rPr>
          <w:sz w:val="28"/>
          <w:szCs w:val="18"/>
        </w:rPr>
      </w:pPr>
    </w:p>
    <w:p w:rsidR="00532B1C" w:rsidRDefault="00532B1C" w:rsidP="00714977">
      <w:pPr>
        <w:spacing w:line="360" w:lineRule="auto"/>
        <w:ind w:firstLine="720"/>
        <w:jc w:val="both"/>
        <w:rPr>
          <w:sz w:val="28"/>
          <w:szCs w:val="18"/>
        </w:rPr>
      </w:pPr>
      <w:r w:rsidRPr="00714977">
        <w:rPr>
          <w:sz w:val="28"/>
          <w:szCs w:val="18"/>
        </w:rPr>
        <w:t>Все новое с трудом воспринимается общество</w:t>
      </w:r>
      <w:r w:rsidR="00982DF4">
        <w:rPr>
          <w:sz w:val="28"/>
          <w:szCs w:val="18"/>
        </w:rPr>
        <w:t>м,</w:t>
      </w:r>
      <w:r w:rsidRPr="00714977">
        <w:rPr>
          <w:sz w:val="28"/>
          <w:szCs w:val="18"/>
        </w:rPr>
        <w:t xml:space="preserve"> так как на момент внедрения окончательно не</w:t>
      </w:r>
      <w:r w:rsidR="00982DF4">
        <w:rPr>
          <w:sz w:val="28"/>
          <w:szCs w:val="18"/>
        </w:rPr>
        <w:t>известно принесет ли это новизну пользу обществу. Любая но</w:t>
      </w:r>
      <w:r w:rsidRPr="00714977">
        <w:rPr>
          <w:sz w:val="28"/>
          <w:szCs w:val="18"/>
        </w:rPr>
        <w:t xml:space="preserve">визна связана с такими </w:t>
      </w:r>
      <w:r w:rsidR="00F85799" w:rsidRPr="00714977">
        <w:rPr>
          <w:sz w:val="28"/>
          <w:szCs w:val="18"/>
        </w:rPr>
        <w:t>понятиями</w:t>
      </w:r>
      <w:r w:rsidRPr="00714977">
        <w:rPr>
          <w:sz w:val="28"/>
          <w:szCs w:val="18"/>
        </w:rPr>
        <w:t xml:space="preserve"> как неопределенность и риск. </w:t>
      </w:r>
      <w:r w:rsidR="00F85799" w:rsidRPr="00714977">
        <w:rPr>
          <w:sz w:val="28"/>
          <w:szCs w:val="18"/>
        </w:rPr>
        <w:t>Многие новые продукты по мере их инновационного развития становятся более сложными</w:t>
      </w:r>
      <w:r w:rsidR="00982DF4">
        <w:rPr>
          <w:sz w:val="28"/>
          <w:szCs w:val="18"/>
        </w:rPr>
        <w:t>, и требует больш</w:t>
      </w:r>
      <w:r w:rsidR="00F85799" w:rsidRPr="00714977">
        <w:rPr>
          <w:sz w:val="28"/>
          <w:szCs w:val="18"/>
        </w:rPr>
        <w:t>е квалификации и эрудиции от пользователей данного товара. Чтобы соответствовать темпами мирового тех-го прогресса</w:t>
      </w:r>
      <w:r w:rsidR="00982DF4">
        <w:rPr>
          <w:sz w:val="28"/>
          <w:szCs w:val="18"/>
        </w:rPr>
        <w:t>,</w:t>
      </w:r>
      <w:r w:rsidR="00F85799" w:rsidRPr="00714977">
        <w:rPr>
          <w:sz w:val="28"/>
          <w:szCs w:val="18"/>
        </w:rPr>
        <w:t xml:space="preserve"> необходимо обеспечивать образовательный прогресс общества за счет продуманных госуд. программ обеспеченных соответствующим финансированием. При</w:t>
      </w:r>
      <w:r w:rsidR="00714977">
        <w:rPr>
          <w:sz w:val="28"/>
          <w:szCs w:val="18"/>
        </w:rPr>
        <w:t xml:space="preserve"> </w:t>
      </w:r>
      <w:r w:rsidR="00F85799" w:rsidRPr="00714977">
        <w:rPr>
          <w:sz w:val="28"/>
          <w:szCs w:val="18"/>
        </w:rPr>
        <w:t>этом желательно чтобы иннова-ые программы в образовании опережали темпы внедрении иннова-х технологии. Только тогда общество будет способна воспринимать</w:t>
      </w:r>
      <w:r w:rsidR="00674203" w:rsidRPr="00714977">
        <w:rPr>
          <w:sz w:val="28"/>
          <w:szCs w:val="18"/>
        </w:rPr>
        <w:t xml:space="preserve"> иннова-ные, технические, технологические и продуктовое новшество снижает тем самым риск внедрения этих новшеств и обеспечивая эко-й эффект. </w:t>
      </w:r>
      <w:r w:rsidR="00F2299A" w:rsidRPr="00714977">
        <w:rPr>
          <w:sz w:val="28"/>
          <w:szCs w:val="18"/>
        </w:rPr>
        <w:t>Свести риск к нулю невозможно</w:t>
      </w:r>
      <w:r w:rsidR="00982DF4">
        <w:rPr>
          <w:sz w:val="28"/>
          <w:szCs w:val="18"/>
        </w:rPr>
        <w:t>,</w:t>
      </w:r>
      <w:r w:rsidR="00F2299A" w:rsidRPr="00714977">
        <w:rPr>
          <w:sz w:val="28"/>
          <w:szCs w:val="18"/>
        </w:rPr>
        <w:t xml:space="preserve"> так как нельзя быть до конца уверенным чтобы общественное употребление быстро и положительно прореалегирует</w:t>
      </w:r>
      <w:r w:rsidR="00714977">
        <w:rPr>
          <w:sz w:val="28"/>
          <w:szCs w:val="18"/>
        </w:rPr>
        <w:t xml:space="preserve"> </w:t>
      </w:r>
      <w:r w:rsidR="00F2299A" w:rsidRPr="00714977">
        <w:rPr>
          <w:sz w:val="28"/>
          <w:szCs w:val="18"/>
        </w:rPr>
        <w:t>на предлагаемую навизну.</w:t>
      </w:r>
      <w:r w:rsidR="00714977">
        <w:rPr>
          <w:sz w:val="28"/>
          <w:szCs w:val="18"/>
        </w:rPr>
        <w:t xml:space="preserve"> </w:t>
      </w:r>
      <w:r w:rsidR="00F2299A" w:rsidRPr="00714977">
        <w:rPr>
          <w:sz w:val="28"/>
          <w:szCs w:val="18"/>
        </w:rPr>
        <w:t>В этом процессе велика роль государства.</w:t>
      </w:r>
      <w:r w:rsidR="00714977">
        <w:rPr>
          <w:sz w:val="28"/>
          <w:szCs w:val="18"/>
        </w:rPr>
        <w:t xml:space="preserve"> </w:t>
      </w:r>
      <w:r w:rsidR="00F2299A" w:rsidRPr="00714977">
        <w:rPr>
          <w:sz w:val="28"/>
          <w:szCs w:val="18"/>
        </w:rPr>
        <w:t>Там где государство помогает внедрению инно-х программ положительный</w:t>
      </w:r>
      <w:r w:rsidR="00E432DC" w:rsidRPr="00714977">
        <w:rPr>
          <w:sz w:val="28"/>
          <w:szCs w:val="18"/>
        </w:rPr>
        <w:t xml:space="preserve"> результат приходит быстрее так как это в интересах государства, в интересах предпринимателей и всего общество в целом т. е. государство берет на себя часть рисков принимая меры</w:t>
      </w:r>
      <w:r w:rsidR="00714977">
        <w:rPr>
          <w:sz w:val="28"/>
          <w:szCs w:val="18"/>
        </w:rPr>
        <w:t xml:space="preserve"> </w:t>
      </w:r>
      <w:r w:rsidR="00E432DC" w:rsidRPr="00714977">
        <w:rPr>
          <w:sz w:val="28"/>
          <w:szCs w:val="18"/>
        </w:rPr>
        <w:t>по их снижению. Ч. П.в силу ограниченности к их ресурсов не всегда способны должным образом реализовать инно-ые программы и им необходимо поддержка государства. Процесс подготовки общества к новым явлениям в экономике социальной сфере</w:t>
      </w:r>
      <w:r w:rsidR="00631DD4" w:rsidRPr="00714977">
        <w:rPr>
          <w:sz w:val="28"/>
          <w:szCs w:val="18"/>
        </w:rPr>
        <w:t>.</w:t>
      </w:r>
    </w:p>
    <w:p w:rsidR="005D33C6" w:rsidRPr="00714977" w:rsidRDefault="005D33C6" w:rsidP="00714977">
      <w:pPr>
        <w:spacing w:line="360" w:lineRule="auto"/>
        <w:ind w:firstLine="720"/>
        <w:jc w:val="both"/>
        <w:rPr>
          <w:sz w:val="28"/>
          <w:szCs w:val="18"/>
        </w:rPr>
      </w:pPr>
    </w:p>
    <w:p w:rsidR="00674203" w:rsidRDefault="00674203" w:rsidP="00714977">
      <w:pPr>
        <w:spacing w:line="360" w:lineRule="auto"/>
        <w:ind w:firstLine="720"/>
        <w:jc w:val="both"/>
        <w:rPr>
          <w:b/>
          <w:sz w:val="28"/>
          <w:szCs w:val="18"/>
        </w:rPr>
      </w:pPr>
      <w:r w:rsidRPr="00714977">
        <w:rPr>
          <w:sz w:val="28"/>
          <w:szCs w:val="18"/>
        </w:rPr>
        <w:t>5</w:t>
      </w:r>
      <w:r w:rsidRPr="00714977">
        <w:rPr>
          <w:b/>
          <w:sz w:val="28"/>
          <w:szCs w:val="18"/>
        </w:rPr>
        <w:t>)</w:t>
      </w:r>
      <w:r w:rsidR="00714977">
        <w:rPr>
          <w:b/>
          <w:sz w:val="28"/>
          <w:szCs w:val="18"/>
        </w:rPr>
        <w:t xml:space="preserve"> Виды и цели инновации</w:t>
      </w:r>
    </w:p>
    <w:p w:rsidR="00714977" w:rsidRPr="00714977" w:rsidRDefault="00714977" w:rsidP="00714977">
      <w:pPr>
        <w:spacing w:line="360" w:lineRule="auto"/>
        <w:ind w:firstLine="720"/>
        <w:jc w:val="both"/>
        <w:rPr>
          <w:b/>
          <w:sz w:val="28"/>
          <w:szCs w:val="18"/>
        </w:rPr>
      </w:pPr>
    </w:p>
    <w:p w:rsidR="00674203" w:rsidRDefault="00631DD4" w:rsidP="00714977">
      <w:pPr>
        <w:spacing w:line="360" w:lineRule="auto"/>
        <w:ind w:firstLine="720"/>
        <w:jc w:val="both"/>
        <w:rPr>
          <w:sz w:val="28"/>
          <w:szCs w:val="18"/>
        </w:rPr>
      </w:pPr>
      <w:r w:rsidRPr="00714977">
        <w:rPr>
          <w:sz w:val="28"/>
          <w:szCs w:val="18"/>
        </w:rPr>
        <w:t>Существует определенная классификация</w:t>
      </w:r>
      <w:r w:rsidR="00714977">
        <w:rPr>
          <w:sz w:val="28"/>
          <w:szCs w:val="18"/>
        </w:rPr>
        <w:t xml:space="preserve"> </w:t>
      </w:r>
      <w:r w:rsidRPr="00714977">
        <w:rPr>
          <w:sz w:val="28"/>
          <w:szCs w:val="18"/>
        </w:rPr>
        <w:t>инно-х процессов, которое под</w:t>
      </w:r>
      <w:r w:rsidR="00714977">
        <w:rPr>
          <w:sz w:val="28"/>
          <w:szCs w:val="18"/>
        </w:rPr>
        <w:t>разделяют инновации на три вида</w:t>
      </w:r>
      <w:r w:rsidRPr="00714977">
        <w:rPr>
          <w:sz w:val="28"/>
          <w:szCs w:val="18"/>
        </w:rPr>
        <w:t xml:space="preserve">: продукты инно-ю, прцесс иннов-ю, социальные </w:t>
      </w:r>
      <w:r w:rsidR="00252FFD" w:rsidRPr="00714977">
        <w:rPr>
          <w:sz w:val="28"/>
          <w:szCs w:val="18"/>
        </w:rPr>
        <w:t>инновации. Каждый</w:t>
      </w:r>
      <w:r w:rsidRPr="00714977">
        <w:rPr>
          <w:sz w:val="28"/>
          <w:szCs w:val="18"/>
        </w:rPr>
        <w:t xml:space="preserve"> из </w:t>
      </w:r>
      <w:r w:rsidR="00061CA8" w:rsidRPr="00714977">
        <w:rPr>
          <w:sz w:val="28"/>
          <w:szCs w:val="18"/>
        </w:rPr>
        <w:t xml:space="preserve">этих видов имеет определенный спектр инно-х целей. </w:t>
      </w:r>
      <w:r w:rsidR="00061CA8" w:rsidRPr="00714977">
        <w:rPr>
          <w:i/>
          <w:sz w:val="28"/>
          <w:szCs w:val="18"/>
        </w:rPr>
        <w:t>1) Продукт инновация.</w:t>
      </w:r>
      <w:r w:rsidR="00061CA8" w:rsidRPr="00714977">
        <w:rPr>
          <w:sz w:val="28"/>
          <w:szCs w:val="18"/>
        </w:rPr>
        <w:t xml:space="preserve"> Цель: а) обеспечения выживания в условиях постоянно растущих конкуренции на внутренних региональных и мировых рынках выжить в таких условиях можно только за счет производства</w:t>
      </w:r>
      <w:r w:rsidR="00714977">
        <w:rPr>
          <w:sz w:val="28"/>
          <w:szCs w:val="18"/>
        </w:rPr>
        <w:t xml:space="preserve"> </w:t>
      </w:r>
      <w:r w:rsidR="00061CA8" w:rsidRPr="00714977">
        <w:rPr>
          <w:sz w:val="28"/>
          <w:szCs w:val="18"/>
        </w:rPr>
        <w:t>иннов-м продвинутым товаром. в) по увеличению прибыли, прибыль можно увеличить только за счет увеличения рыночной доли по средствам привлечения потенциальных потребителей товарами и услугами более с высокими потребительскими свойствами приобретенными за счет инно-ых</w:t>
      </w:r>
      <w:r w:rsidR="00714977">
        <w:rPr>
          <w:sz w:val="28"/>
          <w:szCs w:val="18"/>
        </w:rPr>
        <w:t xml:space="preserve"> </w:t>
      </w:r>
      <w:r w:rsidR="00061CA8" w:rsidRPr="00714977">
        <w:rPr>
          <w:sz w:val="28"/>
          <w:szCs w:val="18"/>
        </w:rPr>
        <w:t xml:space="preserve">технологии. г) </w:t>
      </w:r>
      <w:r w:rsidR="004E4D38" w:rsidRPr="00714977">
        <w:rPr>
          <w:sz w:val="28"/>
          <w:szCs w:val="18"/>
        </w:rPr>
        <w:t>увеличение</w:t>
      </w:r>
      <w:r w:rsidR="00061CA8" w:rsidRPr="00714977">
        <w:rPr>
          <w:sz w:val="28"/>
          <w:szCs w:val="18"/>
        </w:rPr>
        <w:t xml:space="preserve"> рыночной доли</w:t>
      </w:r>
      <w:r w:rsidR="00714977">
        <w:rPr>
          <w:sz w:val="28"/>
          <w:szCs w:val="18"/>
        </w:rPr>
        <w:t xml:space="preserve"> </w:t>
      </w:r>
      <w:r w:rsidR="004E4D38" w:rsidRPr="00714977">
        <w:rPr>
          <w:sz w:val="28"/>
          <w:szCs w:val="18"/>
        </w:rPr>
        <w:t>осуществляется по средствам использования инно-х приемов маркетинга и менеджмента обеспечивающих</w:t>
      </w:r>
      <w:r w:rsidR="00714977">
        <w:rPr>
          <w:sz w:val="28"/>
          <w:szCs w:val="18"/>
        </w:rPr>
        <w:t xml:space="preserve"> </w:t>
      </w:r>
      <w:r w:rsidR="004E4D38" w:rsidRPr="00714977">
        <w:rPr>
          <w:sz w:val="28"/>
          <w:szCs w:val="18"/>
        </w:rPr>
        <w:t>формирование у покупателей достоверные информации о преимуществах предлагаемого товара. При условии высокоорганизованного сервиса. д) приобретение экономической независимости за счет рыночного лидерства</w:t>
      </w:r>
      <w:r w:rsidR="00714977">
        <w:rPr>
          <w:sz w:val="28"/>
          <w:szCs w:val="18"/>
        </w:rPr>
        <w:t xml:space="preserve"> </w:t>
      </w:r>
      <w:r w:rsidR="004E4D38" w:rsidRPr="00714977">
        <w:rPr>
          <w:sz w:val="28"/>
          <w:szCs w:val="18"/>
        </w:rPr>
        <w:t>приобретенного посредством внедрения инно-х программ.</w:t>
      </w:r>
      <w:r w:rsidR="00714977">
        <w:rPr>
          <w:sz w:val="28"/>
          <w:szCs w:val="18"/>
        </w:rPr>
        <w:t xml:space="preserve"> </w:t>
      </w:r>
      <w:r w:rsidR="004E4D38" w:rsidRPr="00714977">
        <w:rPr>
          <w:sz w:val="28"/>
          <w:szCs w:val="18"/>
        </w:rPr>
        <w:t>е) все сторонний и максимальный учет вкусов и потребностей реальный и потенциальных потребителей за счет инно-х методов исследования и прогнозирования всей массы покупателей. ж) повышения престижа фирмы отрасли или гос. экономике</w:t>
      </w:r>
      <w:r w:rsidR="00714977">
        <w:rPr>
          <w:sz w:val="28"/>
          <w:szCs w:val="18"/>
        </w:rPr>
        <w:t xml:space="preserve"> </w:t>
      </w:r>
      <w:r w:rsidR="004E4D38" w:rsidRPr="00714977">
        <w:rPr>
          <w:sz w:val="28"/>
          <w:szCs w:val="18"/>
        </w:rPr>
        <w:t xml:space="preserve">за счет признания </w:t>
      </w:r>
      <w:r w:rsidR="007D5FED" w:rsidRPr="00714977">
        <w:rPr>
          <w:sz w:val="28"/>
          <w:szCs w:val="18"/>
        </w:rPr>
        <w:t>на местном и мировом уровне достижении инно-ного развития экономике. Высокий престиж обеспечивает притяжением внутренних и внешних инвестиции позволяющих обеспечивать финансирование инно-х программ. з) создание новых рабочих мест как результат расширения объемов производства востребованного на мировом рынке продукта.</w:t>
      </w:r>
      <w:r w:rsidR="00714977">
        <w:rPr>
          <w:sz w:val="28"/>
          <w:szCs w:val="18"/>
        </w:rPr>
        <w:t xml:space="preserve"> </w:t>
      </w:r>
      <w:r w:rsidR="007D5FED" w:rsidRPr="00714977">
        <w:rPr>
          <w:sz w:val="28"/>
          <w:szCs w:val="18"/>
        </w:rPr>
        <w:t>Обеспечение максимального уровня занятости населения и решение тем самым проблемы безработицы. и) обеспече</w:t>
      </w:r>
      <w:r w:rsidR="005D33C6">
        <w:rPr>
          <w:sz w:val="28"/>
          <w:szCs w:val="18"/>
        </w:rPr>
        <w:t>ние постоянного роста скорости т</w:t>
      </w:r>
      <w:r w:rsidR="007D5FED" w:rsidRPr="00714977">
        <w:rPr>
          <w:sz w:val="28"/>
          <w:szCs w:val="18"/>
        </w:rPr>
        <w:t>оварно-денежного</w:t>
      </w:r>
      <w:r w:rsidR="00714977">
        <w:rPr>
          <w:sz w:val="28"/>
          <w:szCs w:val="18"/>
        </w:rPr>
        <w:t xml:space="preserve"> </w:t>
      </w:r>
      <w:r w:rsidR="007D5FED" w:rsidRPr="00714977">
        <w:rPr>
          <w:sz w:val="28"/>
          <w:szCs w:val="18"/>
        </w:rPr>
        <w:t>оборота и объемов</w:t>
      </w:r>
      <w:r w:rsidR="00714977">
        <w:rPr>
          <w:sz w:val="28"/>
          <w:szCs w:val="18"/>
        </w:rPr>
        <w:t xml:space="preserve"> </w:t>
      </w:r>
      <w:r w:rsidR="007D5FED" w:rsidRPr="00714977">
        <w:rPr>
          <w:sz w:val="28"/>
          <w:szCs w:val="18"/>
        </w:rPr>
        <w:t>сбыта за счет поставки на рынок</w:t>
      </w:r>
      <w:r w:rsidR="00714977">
        <w:rPr>
          <w:sz w:val="28"/>
          <w:szCs w:val="18"/>
        </w:rPr>
        <w:t xml:space="preserve"> </w:t>
      </w:r>
      <w:r w:rsidR="007D5FED" w:rsidRPr="00714977">
        <w:rPr>
          <w:sz w:val="28"/>
          <w:szCs w:val="18"/>
        </w:rPr>
        <w:t>товаров максимально удовлетворяющих потребности покупателей.</w:t>
      </w:r>
      <w:r w:rsidR="00BB1D7B" w:rsidRPr="00714977">
        <w:rPr>
          <w:i/>
          <w:sz w:val="28"/>
          <w:szCs w:val="18"/>
        </w:rPr>
        <w:t>2) процесс инновации.</w:t>
      </w:r>
      <w:r w:rsidR="00BB1D7B" w:rsidRPr="00714977">
        <w:rPr>
          <w:sz w:val="28"/>
          <w:szCs w:val="18"/>
        </w:rPr>
        <w:t xml:space="preserve"> Цель</w:t>
      </w:r>
      <w:r w:rsidR="00714977">
        <w:rPr>
          <w:sz w:val="28"/>
          <w:szCs w:val="18"/>
        </w:rPr>
        <w:t xml:space="preserve"> </w:t>
      </w:r>
      <w:r w:rsidR="00BB1D7B" w:rsidRPr="00714977">
        <w:rPr>
          <w:sz w:val="28"/>
          <w:szCs w:val="18"/>
        </w:rPr>
        <w:t>этого процесса состоит в том чтобы добиться роста</w:t>
      </w:r>
      <w:r w:rsidR="00714977">
        <w:rPr>
          <w:sz w:val="28"/>
          <w:szCs w:val="18"/>
        </w:rPr>
        <w:t xml:space="preserve"> </w:t>
      </w:r>
      <w:r w:rsidR="00BB1D7B" w:rsidRPr="00714977">
        <w:rPr>
          <w:sz w:val="28"/>
          <w:szCs w:val="18"/>
        </w:rPr>
        <w:t xml:space="preserve">прибыли за счет повышения производительности труда и использования инно-х ресурса и энергосберегающих технологии при условии растущего уровня охраны окружающей среды и общественной безопасности. Эти направления и цели являются приоритетными. </w:t>
      </w:r>
      <w:r w:rsidR="00BB1D7B" w:rsidRPr="00714977">
        <w:rPr>
          <w:i/>
          <w:sz w:val="28"/>
          <w:szCs w:val="18"/>
        </w:rPr>
        <w:t>3) Социальные инновации.</w:t>
      </w:r>
      <w:r w:rsidR="00BB1D7B" w:rsidRPr="00714977">
        <w:rPr>
          <w:sz w:val="28"/>
          <w:szCs w:val="18"/>
        </w:rPr>
        <w:t xml:space="preserve"> заключается в том что должен обеспечиваться</w:t>
      </w:r>
      <w:r w:rsidR="00714977">
        <w:rPr>
          <w:sz w:val="28"/>
          <w:szCs w:val="18"/>
        </w:rPr>
        <w:t xml:space="preserve"> </w:t>
      </w:r>
      <w:r w:rsidR="00BB1D7B" w:rsidRPr="00714977">
        <w:rPr>
          <w:sz w:val="28"/>
          <w:szCs w:val="18"/>
        </w:rPr>
        <w:t>постоянный рост социальной ответственности по отношению к коллективу и обществу целом.</w:t>
      </w:r>
    </w:p>
    <w:p w:rsidR="00714977" w:rsidRPr="00714977" w:rsidRDefault="00714977" w:rsidP="00714977">
      <w:pPr>
        <w:spacing w:line="360" w:lineRule="auto"/>
        <w:ind w:firstLine="720"/>
        <w:jc w:val="both"/>
        <w:rPr>
          <w:sz w:val="28"/>
          <w:szCs w:val="18"/>
        </w:rPr>
      </w:pPr>
    </w:p>
    <w:p w:rsidR="00BB1D7B" w:rsidRDefault="00714977" w:rsidP="00714977">
      <w:pPr>
        <w:spacing w:line="360" w:lineRule="auto"/>
        <w:ind w:firstLine="720"/>
        <w:jc w:val="both"/>
        <w:rPr>
          <w:b/>
          <w:sz w:val="28"/>
          <w:szCs w:val="18"/>
        </w:rPr>
      </w:pPr>
      <w:r>
        <w:rPr>
          <w:b/>
          <w:sz w:val="28"/>
          <w:szCs w:val="18"/>
        </w:rPr>
        <w:t>6) Жизненный цикл инновации</w:t>
      </w:r>
    </w:p>
    <w:p w:rsidR="00714977" w:rsidRPr="00714977" w:rsidRDefault="00714977" w:rsidP="00714977">
      <w:pPr>
        <w:spacing w:line="360" w:lineRule="auto"/>
        <w:ind w:firstLine="720"/>
        <w:jc w:val="both"/>
        <w:rPr>
          <w:b/>
          <w:sz w:val="28"/>
          <w:szCs w:val="18"/>
        </w:rPr>
      </w:pPr>
    </w:p>
    <w:p w:rsidR="00BB1D7B" w:rsidRPr="00714977" w:rsidRDefault="00BB1D7B" w:rsidP="00714977">
      <w:pPr>
        <w:spacing w:line="360" w:lineRule="auto"/>
        <w:ind w:firstLine="720"/>
        <w:jc w:val="both"/>
        <w:rPr>
          <w:b/>
          <w:sz w:val="28"/>
          <w:szCs w:val="18"/>
        </w:rPr>
      </w:pPr>
      <w:r w:rsidRPr="00714977">
        <w:rPr>
          <w:sz w:val="28"/>
          <w:szCs w:val="18"/>
        </w:rPr>
        <w:t>Все экономические процессы, как и</w:t>
      </w:r>
      <w:r w:rsidR="00714977">
        <w:rPr>
          <w:sz w:val="28"/>
          <w:szCs w:val="18"/>
        </w:rPr>
        <w:t xml:space="preserve"> </w:t>
      </w:r>
      <w:r w:rsidRPr="00714977">
        <w:rPr>
          <w:sz w:val="28"/>
          <w:szCs w:val="18"/>
        </w:rPr>
        <w:t>жизнь человека, протекают во</w:t>
      </w:r>
      <w:r w:rsidR="00714977">
        <w:rPr>
          <w:sz w:val="28"/>
          <w:szCs w:val="18"/>
        </w:rPr>
        <w:t xml:space="preserve"> </w:t>
      </w:r>
      <w:r w:rsidRPr="00714977">
        <w:rPr>
          <w:sz w:val="28"/>
          <w:szCs w:val="18"/>
        </w:rPr>
        <w:t>времени, т.е. имеют начало, движение вперед и</w:t>
      </w:r>
      <w:r w:rsidR="00714977">
        <w:rPr>
          <w:sz w:val="28"/>
          <w:szCs w:val="18"/>
        </w:rPr>
        <w:t xml:space="preserve"> </w:t>
      </w:r>
      <w:r w:rsidRPr="00714977">
        <w:rPr>
          <w:sz w:val="28"/>
          <w:szCs w:val="18"/>
        </w:rPr>
        <w:t>окончание. Потребности и</w:t>
      </w:r>
      <w:r w:rsidR="00714977">
        <w:rPr>
          <w:sz w:val="28"/>
          <w:szCs w:val="18"/>
        </w:rPr>
        <w:t xml:space="preserve"> </w:t>
      </w:r>
      <w:r w:rsidRPr="00714977">
        <w:rPr>
          <w:sz w:val="28"/>
          <w:szCs w:val="18"/>
        </w:rPr>
        <w:t>установки людей изменяются по</w:t>
      </w:r>
      <w:r w:rsidR="00714977">
        <w:rPr>
          <w:sz w:val="28"/>
          <w:szCs w:val="18"/>
        </w:rPr>
        <w:t xml:space="preserve"> </w:t>
      </w:r>
      <w:r w:rsidRPr="00714977">
        <w:rPr>
          <w:sz w:val="28"/>
          <w:szCs w:val="18"/>
        </w:rPr>
        <w:t>мере того, как они переходят от</w:t>
      </w:r>
      <w:r w:rsidR="00714977">
        <w:rPr>
          <w:sz w:val="28"/>
          <w:szCs w:val="18"/>
        </w:rPr>
        <w:t xml:space="preserve"> </w:t>
      </w:r>
      <w:r w:rsidRPr="00714977">
        <w:rPr>
          <w:sz w:val="28"/>
          <w:szCs w:val="18"/>
        </w:rPr>
        <w:t>одного этапа жизни к</w:t>
      </w:r>
      <w:r w:rsidR="00714977">
        <w:rPr>
          <w:sz w:val="28"/>
          <w:szCs w:val="18"/>
        </w:rPr>
        <w:t xml:space="preserve"> </w:t>
      </w:r>
      <w:r w:rsidRPr="00714977">
        <w:rPr>
          <w:sz w:val="28"/>
          <w:szCs w:val="18"/>
        </w:rPr>
        <w:t>другому. Точно также любые товары и</w:t>
      </w:r>
      <w:r w:rsidR="00714977">
        <w:rPr>
          <w:sz w:val="28"/>
          <w:szCs w:val="18"/>
        </w:rPr>
        <w:t xml:space="preserve"> </w:t>
      </w:r>
      <w:r w:rsidRPr="00714977">
        <w:rPr>
          <w:sz w:val="28"/>
          <w:szCs w:val="18"/>
        </w:rPr>
        <w:t>услуги проходят через ряд стадий, которые в</w:t>
      </w:r>
      <w:r w:rsidR="00714977">
        <w:rPr>
          <w:sz w:val="28"/>
          <w:szCs w:val="18"/>
        </w:rPr>
        <w:t xml:space="preserve"> </w:t>
      </w:r>
      <w:r w:rsidRPr="00714977">
        <w:rPr>
          <w:sz w:val="28"/>
          <w:szCs w:val="18"/>
        </w:rPr>
        <w:t>совокупности представляют собой некоторую разновидность жизненного цикла.</w:t>
      </w:r>
      <w:r w:rsidR="00714977">
        <w:rPr>
          <w:sz w:val="28"/>
          <w:szCs w:val="18"/>
        </w:rPr>
        <w:t xml:space="preserve"> </w:t>
      </w:r>
      <w:r w:rsidRPr="00714977">
        <w:rPr>
          <w:i/>
          <w:iCs/>
          <w:sz w:val="28"/>
          <w:szCs w:val="18"/>
        </w:rPr>
        <w:t>Что представляет собой жизненный цикл инновации?</w:t>
      </w:r>
      <w:r w:rsidRPr="00714977">
        <w:rPr>
          <w:sz w:val="28"/>
          <w:szCs w:val="18"/>
        </w:rPr>
        <w:t xml:space="preserve"> Цикл означает совокупность взаимосвязанных явлений, процессов, работ, образующих законченный круг развития в</w:t>
      </w:r>
      <w:r w:rsidR="00714977">
        <w:rPr>
          <w:sz w:val="28"/>
          <w:szCs w:val="18"/>
        </w:rPr>
        <w:t xml:space="preserve"> </w:t>
      </w:r>
      <w:r w:rsidRPr="00714977">
        <w:rPr>
          <w:sz w:val="28"/>
          <w:szCs w:val="18"/>
        </w:rPr>
        <w:t>течение какого-либо промежутка времени.</w:t>
      </w:r>
      <w:r w:rsidR="00714977">
        <w:rPr>
          <w:sz w:val="28"/>
          <w:szCs w:val="18"/>
        </w:rPr>
        <w:t xml:space="preserve"> </w:t>
      </w:r>
      <w:r w:rsidRPr="00714977">
        <w:rPr>
          <w:sz w:val="28"/>
          <w:szCs w:val="18"/>
        </w:rPr>
        <w:t>Жизненный цикл инновации представляет собой определенный период времени, в</w:t>
      </w:r>
      <w:r w:rsidR="00714977">
        <w:rPr>
          <w:sz w:val="28"/>
          <w:szCs w:val="18"/>
        </w:rPr>
        <w:t xml:space="preserve"> </w:t>
      </w:r>
      <w:r w:rsidRPr="00714977">
        <w:rPr>
          <w:sz w:val="28"/>
          <w:szCs w:val="18"/>
        </w:rPr>
        <w:t>течение которого инновация обладает активной жизненной силой и</w:t>
      </w:r>
      <w:r w:rsidR="00714977">
        <w:rPr>
          <w:sz w:val="28"/>
          <w:szCs w:val="18"/>
        </w:rPr>
        <w:t xml:space="preserve"> </w:t>
      </w:r>
      <w:r w:rsidRPr="00714977">
        <w:rPr>
          <w:sz w:val="28"/>
          <w:szCs w:val="18"/>
        </w:rPr>
        <w:t>приносит производителю и/или продавцу прибыль или другую реальную выгоду.</w:t>
      </w:r>
      <w:r w:rsidR="00714977">
        <w:rPr>
          <w:sz w:val="28"/>
          <w:szCs w:val="18"/>
        </w:rPr>
        <w:t xml:space="preserve"> </w:t>
      </w:r>
      <w:r w:rsidRPr="00714977">
        <w:rPr>
          <w:i/>
          <w:iCs/>
          <w:sz w:val="28"/>
          <w:szCs w:val="18"/>
        </w:rPr>
        <w:t>Для чего в</w:t>
      </w:r>
      <w:r w:rsidR="00714977">
        <w:rPr>
          <w:i/>
          <w:iCs/>
          <w:sz w:val="28"/>
          <w:szCs w:val="18"/>
        </w:rPr>
        <w:t xml:space="preserve"> </w:t>
      </w:r>
      <w:r w:rsidRPr="00714977">
        <w:rPr>
          <w:i/>
          <w:iCs/>
          <w:sz w:val="28"/>
          <w:szCs w:val="18"/>
        </w:rPr>
        <w:t>практике бизнеса используется концепция жизненного цикла инновации?</w:t>
      </w:r>
      <w:r w:rsidR="00714977">
        <w:rPr>
          <w:sz w:val="28"/>
          <w:szCs w:val="18"/>
        </w:rPr>
        <w:t xml:space="preserve"> </w:t>
      </w:r>
      <w:r w:rsidRPr="00714977">
        <w:rPr>
          <w:sz w:val="28"/>
          <w:szCs w:val="18"/>
        </w:rPr>
        <w:t>Концепция жизненного цикла инновации играет принципиальную роль при планировании производства инноваций и</w:t>
      </w:r>
      <w:r w:rsidR="00714977">
        <w:rPr>
          <w:sz w:val="28"/>
          <w:szCs w:val="18"/>
        </w:rPr>
        <w:t xml:space="preserve"> </w:t>
      </w:r>
      <w:r w:rsidRPr="00714977">
        <w:rPr>
          <w:sz w:val="28"/>
          <w:szCs w:val="18"/>
        </w:rPr>
        <w:t>при организации инновационного процесса. Эта роль заключается в</w:t>
      </w:r>
      <w:r w:rsidR="00714977">
        <w:rPr>
          <w:sz w:val="28"/>
          <w:szCs w:val="18"/>
        </w:rPr>
        <w:t xml:space="preserve"> </w:t>
      </w:r>
      <w:r w:rsidRPr="00714977">
        <w:rPr>
          <w:sz w:val="28"/>
          <w:szCs w:val="18"/>
        </w:rPr>
        <w:t>следующем:</w:t>
      </w:r>
    </w:p>
    <w:p w:rsidR="00BB1D7B" w:rsidRPr="00714977" w:rsidRDefault="00BB1D7B" w:rsidP="00714977">
      <w:pPr>
        <w:numPr>
          <w:ilvl w:val="0"/>
          <w:numId w:val="2"/>
        </w:numPr>
        <w:tabs>
          <w:tab w:val="clear" w:pos="720"/>
          <w:tab w:val="num" w:pos="0"/>
        </w:tabs>
        <w:spacing w:line="360" w:lineRule="auto"/>
        <w:ind w:left="0" w:firstLine="720"/>
        <w:jc w:val="both"/>
        <w:rPr>
          <w:sz w:val="28"/>
          <w:szCs w:val="18"/>
        </w:rPr>
      </w:pPr>
      <w:r w:rsidRPr="00714977">
        <w:rPr>
          <w:sz w:val="28"/>
          <w:szCs w:val="18"/>
        </w:rPr>
        <w:t>Концепция жизненного цикла инновации вынуждает руководителя хозяйствующего субъекта анализировать хозяйственную деятельность как с</w:t>
      </w:r>
      <w:r w:rsidR="00714977">
        <w:rPr>
          <w:sz w:val="28"/>
          <w:szCs w:val="18"/>
        </w:rPr>
        <w:t xml:space="preserve"> </w:t>
      </w:r>
      <w:r w:rsidRPr="00714977">
        <w:rPr>
          <w:sz w:val="28"/>
          <w:szCs w:val="18"/>
        </w:rPr>
        <w:t>позиции настоящего времени, так и</w:t>
      </w:r>
      <w:r w:rsidR="00714977">
        <w:rPr>
          <w:sz w:val="28"/>
          <w:szCs w:val="18"/>
        </w:rPr>
        <w:t xml:space="preserve"> </w:t>
      </w:r>
      <w:r w:rsidRPr="00714977">
        <w:rPr>
          <w:sz w:val="28"/>
          <w:szCs w:val="18"/>
        </w:rPr>
        <w:t>с</w:t>
      </w:r>
      <w:r w:rsidR="00714977">
        <w:rPr>
          <w:sz w:val="28"/>
          <w:szCs w:val="18"/>
        </w:rPr>
        <w:t xml:space="preserve"> </w:t>
      </w:r>
      <w:r w:rsidRPr="00714977">
        <w:rPr>
          <w:sz w:val="28"/>
          <w:szCs w:val="18"/>
        </w:rPr>
        <w:t>точки зрения перспектив ее</w:t>
      </w:r>
      <w:r w:rsidR="00714977">
        <w:rPr>
          <w:sz w:val="28"/>
          <w:szCs w:val="18"/>
        </w:rPr>
        <w:t xml:space="preserve"> </w:t>
      </w:r>
      <w:r w:rsidRPr="00714977">
        <w:rPr>
          <w:sz w:val="28"/>
          <w:szCs w:val="18"/>
        </w:rPr>
        <w:t>развития.</w:t>
      </w:r>
    </w:p>
    <w:p w:rsidR="00BB1D7B" w:rsidRPr="00714977" w:rsidRDefault="00BB1D7B" w:rsidP="00714977">
      <w:pPr>
        <w:numPr>
          <w:ilvl w:val="0"/>
          <w:numId w:val="2"/>
        </w:numPr>
        <w:tabs>
          <w:tab w:val="clear" w:pos="720"/>
          <w:tab w:val="num" w:pos="0"/>
        </w:tabs>
        <w:spacing w:line="360" w:lineRule="auto"/>
        <w:ind w:left="0" w:firstLine="720"/>
        <w:jc w:val="both"/>
        <w:rPr>
          <w:sz w:val="28"/>
          <w:szCs w:val="18"/>
        </w:rPr>
      </w:pPr>
      <w:r w:rsidRPr="00714977">
        <w:rPr>
          <w:sz w:val="28"/>
          <w:szCs w:val="18"/>
        </w:rPr>
        <w:t>Концепция жизненного цикла инновации обосновывает необходимость систематической работы по</w:t>
      </w:r>
      <w:r w:rsidR="00714977">
        <w:rPr>
          <w:sz w:val="28"/>
          <w:szCs w:val="18"/>
        </w:rPr>
        <w:t xml:space="preserve"> </w:t>
      </w:r>
      <w:r w:rsidRPr="00714977">
        <w:rPr>
          <w:sz w:val="28"/>
          <w:szCs w:val="18"/>
        </w:rPr>
        <w:t>планированию выпуска инноваций, а</w:t>
      </w:r>
      <w:r w:rsidR="00714977">
        <w:rPr>
          <w:sz w:val="28"/>
          <w:szCs w:val="18"/>
        </w:rPr>
        <w:t xml:space="preserve"> </w:t>
      </w:r>
      <w:r w:rsidRPr="00714977">
        <w:rPr>
          <w:sz w:val="28"/>
          <w:szCs w:val="18"/>
        </w:rPr>
        <w:t>также по</w:t>
      </w:r>
      <w:r w:rsidR="00714977">
        <w:rPr>
          <w:sz w:val="28"/>
          <w:szCs w:val="18"/>
        </w:rPr>
        <w:t xml:space="preserve"> </w:t>
      </w:r>
      <w:r w:rsidRPr="00714977">
        <w:rPr>
          <w:sz w:val="28"/>
          <w:szCs w:val="18"/>
        </w:rPr>
        <w:t>приобретению инноваций.</w:t>
      </w:r>
    </w:p>
    <w:p w:rsidR="00BB1D7B" w:rsidRPr="00714977" w:rsidRDefault="00BB1D7B" w:rsidP="00714977">
      <w:pPr>
        <w:numPr>
          <w:ilvl w:val="0"/>
          <w:numId w:val="2"/>
        </w:numPr>
        <w:tabs>
          <w:tab w:val="clear" w:pos="720"/>
          <w:tab w:val="num" w:pos="0"/>
        </w:tabs>
        <w:spacing w:line="360" w:lineRule="auto"/>
        <w:ind w:left="0" w:firstLine="720"/>
        <w:jc w:val="both"/>
        <w:rPr>
          <w:sz w:val="28"/>
          <w:szCs w:val="18"/>
        </w:rPr>
      </w:pPr>
      <w:r w:rsidRPr="00714977">
        <w:rPr>
          <w:sz w:val="28"/>
          <w:szCs w:val="18"/>
        </w:rPr>
        <w:t>Концепция жизненного цикла инновации является основой анализа и</w:t>
      </w:r>
      <w:r w:rsidR="00714977">
        <w:rPr>
          <w:sz w:val="28"/>
          <w:szCs w:val="18"/>
        </w:rPr>
        <w:t xml:space="preserve"> </w:t>
      </w:r>
      <w:r w:rsidRPr="00714977">
        <w:rPr>
          <w:sz w:val="28"/>
          <w:szCs w:val="18"/>
        </w:rPr>
        <w:t>планирования инновации. При анализе инновации можно установить, на</w:t>
      </w:r>
      <w:r w:rsidR="00714977">
        <w:rPr>
          <w:sz w:val="28"/>
          <w:szCs w:val="18"/>
        </w:rPr>
        <w:t xml:space="preserve"> </w:t>
      </w:r>
      <w:r w:rsidRPr="00714977">
        <w:rPr>
          <w:sz w:val="28"/>
          <w:szCs w:val="18"/>
        </w:rPr>
        <w:t>какой стадии жизненного цикла находится эта инновация, какова ее</w:t>
      </w:r>
      <w:r w:rsidR="00714977">
        <w:rPr>
          <w:sz w:val="28"/>
          <w:szCs w:val="18"/>
        </w:rPr>
        <w:t xml:space="preserve"> </w:t>
      </w:r>
      <w:r w:rsidRPr="00714977">
        <w:rPr>
          <w:sz w:val="28"/>
          <w:szCs w:val="18"/>
        </w:rPr>
        <w:t>ближайшая перспектива, когда начнется резкий спад и</w:t>
      </w:r>
      <w:r w:rsidR="00714977">
        <w:rPr>
          <w:sz w:val="28"/>
          <w:szCs w:val="18"/>
        </w:rPr>
        <w:t xml:space="preserve"> </w:t>
      </w:r>
      <w:r w:rsidRPr="00714977">
        <w:rPr>
          <w:sz w:val="28"/>
          <w:szCs w:val="18"/>
        </w:rPr>
        <w:t>когда она закончит свое существование.</w:t>
      </w:r>
      <w:r w:rsidR="00714977">
        <w:rPr>
          <w:sz w:val="28"/>
          <w:szCs w:val="18"/>
        </w:rPr>
        <w:t xml:space="preserve"> </w:t>
      </w:r>
      <w:r w:rsidRPr="00714977">
        <w:rPr>
          <w:sz w:val="28"/>
          <w:szCs w:val="18"/>
        </w:rPr>
        <w:t>\</w:t>
      </w:r>
    </w:p>
    <w:p w:rsidR="005C774C" w:rsidRDefault="00BB1D7B" w:rsidP="00714977">
      <w:pPr>
        <w:tabs>
          <w:tab w:val="num" w:pos="0"/>
        </w:tabs>
        <w:spacing w:line="360" w:lineRule="auto"/>
        <w:ind w:firstLine="720"/>
        <w:jc w:val="both"/>
        <w:rPr>
          <w:sz w:val="28"/>
          <w:szCs w:val="18"/>
        </w:rPr>
      </w:pPr>
      <w:r w:rsidRPr="00714977">
        <w:rPr>
          <w:i/>
          <w:iCs/>
          <w:sz w:val="28"/>
          <w:szCs w:val="18"/>
        </w:rPr>
        <w:t>Какими бывают жизненные циклы инновации?</w:t>
      </w:r>
      <w:r w:rsidR="00714977">
        <w:rPr>
          <w:sz w:val="28"/>
          <w:szCs w:val="18"/>
        </w:rPr>
        <w:t xml:space="preserve"> </w:t>
      </w:r>
      <w:r w:rsidRPr="00714977">
        <w:rPr>
          <w:sz w:val="28"/>
          <w:szCs w:val="18"/>
        </w:rPr>
        <w:t>Жизненные циклы инновации различаются по</w:t>
      </w:r>
      <w:r w:rsidR="00714977">
        <w:rPr>
          <w:sz w:val="28"/>
          <w:szCs w:val="18"/>
        </w:rPr>
        <w:t xml:space="preserve"> </w:t>
      </w:r>
      <w:r w:rsidRPr="00714977">
        <w:rPr>
          <w:sz w:val="28"/>
          <w:szCs w:val="18"/>
        </w:rPr>
        <w:t>видам инноваций. Эти различия затрагивают прежде всего общую продолжительность цикла, продолжительность каждой стадии внутри цикла, особенности развития самого цикла, разное количество стадий. Виды и</w:t>
      </w:r>
      <w:r w:rsidR="00714977">
        <w:rPr>
          <w:sz w:val="28"/>
          <w:szCs w:val="18"/>
        </w:rPr>
        <w:t xml:space="preserve"> </w:t>
      </w:r>
      <w:r w:rsidRPr="00714977">
        <w:rPr>
          <w:sz w:val="28"/>
          <w:szCs w:val="18"/>
        </w:rPr>
        <w:t>количество стадий жизненного цикла определяются особенностями той или иной инновации. Однако у</w:t>
      </w:r>
      <w:r w:rsidR="00714977">
        <w:rPr>
          <w:sz w:val="28"/>
          <w:szCs w:val="18"/>
        </w:rPr>
        <w:t xml:space="preserve"> </w:t>
      </w:r>
      <w:r w:rsidRPr="00714977">
        <w:rPr>
          <w:sz w:val="28"/>
          <w:szCs w:val="18"/>
        </w:rPr>
        <w:t>каждой инновации можно определить «стержневую», то</w:t>
      </w:r>
      <w:r w:rsidR="00714977">
        <w:rPr>
          <w:sz w:val="28"/>
          <w:szCs w:val="18"/>
        </w:rPr>
        <w:t xml:space="preserve"> </w:t>
      </w:r>
      <w:r w:rsidRPr="00714977">
        <w:rPr>
          <w:sz w:val="28"/>
          <w:szCs w:val="18"/>
        </w:rPr>
        <w:t>есть базовую, основу, жизненного цикла с</w:t>
      </w:r>
      <w:r w:rsidR="00714977">
        <w:rPr>
          <w:sz w:val="28"/>
          <w:szCs w:val="18"/>
        </w:rPr>
        <w:t xml:space="preserve"> </w:t>
      </w:r>
      <w:r w:rsidRPr="00714977">
        <w:rPr>
          <w:sz w:val="28"/>
          <w:szCs w:val="18"/>
        </w:rPr>
        <w:t>четко выделенными стадиями.</w:t>
      </w:r>
    </w:p>
    <w:p w:rsidR="00714977" w:rsidRPr="00714977" w:rsidRDefault="00714977" w:rsidP="00714977">
      <w:pPr>
        <w:tabs>
          <w:tab w:val="num" w:pos="0"/>
        </w:tabs>
        <w:spacing w:line="360" w:lineRule="auto"/>
        <w:ind w:firstLine="720"/>
        <w:jc w:val="both"/>
        <w:rPr>
          <w:sz w:val="28"/>
          <w:szCs w:val="18"/>
        </w:rPr>
      </w:pPr>
    </w:p>
    <w:p w:rsidR="00714977" w:rsidRDefault="00F83AF1" w:rsidP="00714977">
      <w:pPr>
        <w:tabs>
          <w:tab w:val="num" w:pos="0"/>
        </w:tabs>
        <w:spacing w:line="360" w:lineRule="auto"/>
        <w:ind w:firstLine="720"/>
        <w:jc w:val="both"/>
        <w:rPr>
          <w:b/>
          <w:iCs/>
          <w:sz w:val="28"/>
          <w:szCs w:val="18"/>
        </w:rPr>
      </w:pPr>
      <w:r w:rsidRPr="00714977">
        <w:rPr>
          <w:b/>
          <w:iCs/>
          <w:sz w:val="28"/>
          <w:szCs w:val="18"/>
        </w:rPr>
        <w:t>7) Фундаментальные и научные исследования</w:t>
      </w:r>
    </w:p>
    <w:p w:rsidR="00714977" w:rsidRDefault="00714977" w:rsidP="00714977">
      <w:pPr>
        <w:tabs>
          <w:tab w:val="num" w:pos="0"/>
        </w:tabs>
        <w:spacing w:line="360" w:lineRule="auto"/>
        <w:ind w:firstLine="720"/>
        <w:jc w:val="both"/>
        <w:rPr>
          <w:b/>
          <w:iCs/>
          <w:sz w:val="28"/>
          <w:szCs w:val="18"/>
        </w:rPr>
      </w:pPr>
    </w:p>
    <w:p w:rsidR="00341E7D" w:rsidRPr="00714977" w:rsidRDefault="00341E7D" w:rsidP="00714977">
      <w:pPr>
        <w:tabs>
          <w:tab w:val="num" w:pos="0"/>
        </w:tabs>
        <w:spacing w:line="360" w:lineRule="auto"/>
        <w:ind w:firstLine="720"/>
        <w:jc w:val="both"/>
        <w:rPr>
          <w:sz w:val="28"/>
          <w:szCs w:val="18"/>
        </w:rPr>
      </w:pPr>
      <w:r w:rsidRPr="00714977">
        <w:rPr>
          <w:sz w:val="28"/>
          <w:szCs w:val="18"/>
        </w:rPr>
        <w:t xml:space="preserve">Основные задачи управления фундаментальных исследований: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Формирование программ фундаментальных и прикладных научно-технических исследований на конкурсной основе.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Координация научных, конструкторских и технологических работ, проводимых организациями-исполнителями научно-технических программ за счет республиканского бюджета.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Организация, формирование и сопровождение баз данных по финансируемым государством программам фундаментальных исследований, научно-техническим и инновационным программам и проектам.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Осуществление контроля за государственной регистрацией программ фундаментальных исследований научно-технических и инновационных программ и проектов, организация проверок выполнения программных заданий, этапов, программ в целом.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Организация отбора грантовых проектов отдельных ученых и небольших групп ученых, выполняющие инициативные фундаментальные и прикладные исследования, финансируемые за счет Фонда науки.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Анализ и обобщение предложений по совершенствованию действующего законодательства в этой сфере.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Участие в разработке программ приватизации в сфере науки и техники.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Внесение предложений по привлечению в сферы своей деятельности иностранных кредитов и инвестиций.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Разработка предложений по стимулированию научно-технического предпринимательства и инновационной деятельности, формирование рынка научно-технической продукции.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Формирование ежегодного плана проведения международных и республиканских научных и научно-технических мероприятий, осуществление международного сотрудничества в области науки, техники.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Оказание научно-методической помощи центральным исполнительным органам, ведомствам и организациям в пределах своей компетенции.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Совершенствование государственной системы научно-технической информации, формирование национальных информационных ресурсов в сфере науки и техники.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Подготовка предложений по изданию научных трудов, сборников, монографий и т.п.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Координация и осуществление общего руководства деятельности курируемых научных организаций, аспирантуры и докторантуры при них.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Разработка предложений по совершенствованию деятельности научных организаций республики и организационной структуры управления наукой в республике.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Подготовка предложений по государственной поддержке ученых и специалистов, внесших выдающийся вклад в развитие науки и техники, а также талантливых молодых ученых. </w:t>
      </w:r>
    </w:p>
    <w:p w:rsidR="00341E7D" w:rsidRPr="00714977" w:rsidRDefault="00341E7D" w:rsidP="00714977">
      <w:pPr>
        <w:numPr>
          <w:ilvl w:val="0"/>
          <w:numId w:val="7"/>
        </w:numPr>
        <w:spacing w:line="360" w:lineRule="auto"/>
        <w:ind w:left="0" w:firstLine="720"/>
        <w:jc w:val="both"/>
        <w:rPr>
          <w:sz w:val="28"/>
          <w:szCs w:val="18"/>
        </w:rPr>
      </w:pPr>
      <w:r w:rsidRPr="00714977">
        <w:rPr>
          <w:sz w:val="28"/>
          <w:szCs w:val="18"/>
        </w:rPr>
        <w:t xml:space="preserve">Координация патентно-лицензионной деятельности подведомственных организаций. </w:t>
      </w:r>
    </w:p>
    <w:p w:rsidR="005C774C" w:rsidRDefault="00714977" w:rsidP="00714977">
      <w:pPr>
        <w:numPr>
          <w:ilvl w:val="0"/>
          <w:numId w:val="7"/>
        </w:numPr>
        <w:spacing w:line="360" w:lineRule="auto"/>
        <w:ind w:left="0" w:firstLine="720"/>
        <w:jc w:val="both"/>
        <w:rPr>
          <w:sz w:val="28"/>
          <w:szCs w:val="18"/>
        </w:rPr>
      </w:pPr>
      <w:r>
        <w:rPr>
          <w:sz w:val="28"/>
          <w:szCs w:val="18"/>
        </w:rPr>
        <w:t xml:space="preserve"> </w:t>
      </w:r>
      <w:r w:rsidR="00341E7D" w:rsidRPr="00714977">
        <w:rPr>
          <w:sz w:val="28"/>
          <w:szCs w:val="18"/>
        </w:rPr>
        <w:t>Осуществление иных функций в пределах своей компетенции.</w:t>
      </w:r>
    </w:p>
    <w:p w:rsidR="00714977" w:rsidRPr="00714977" w:rsidRDefault="00714977" w:rsidP="00714977">
      <w:pPr>
        <w:spacing w:line="360" w:lineRule="auto"/>
        <w:jc w:val="both"/>
        <w:rPr>
          <w:sz w:val="28"/>
          <w:szCs w:val="18"/>
        </w:rPr>
      </w:pPr>
    </w:p>
    <w:p w:rsidR="005C774C" w:rsidRDefault="004D4470" w:rsidP="00714977">
      <w:pPr>
        <w:spacing w:line="360" w:lineRule="auto"/>
        <w:ind w:firstLine="720"/>
        <w:jc w:val="both"/>
        <w:rPr>
          <w:b/>
          <w:sz w:val="28"/>
          <w:szCs w:val="18"/>
        </w:rPr>
      </w:pPr>
      <w:r w:rsidRPr="00714977">
        <w:rPr>
          <w:b/>
          <w:sz w:val="28"/>
          <w:szCs w:val="18"/>
        </w:rPr>
        <w:t>8) Научно-техническая революция</w:t>
      </w:r>
      <w:r w:rsidR="00714977">
        <w:rPr>
          <w:b/>
          <w:sz w:val="28"/>
          <w:szCs w:val="18"/>
        </w:rPr>
        <w:t xml:space="preserve"> </w:t>
      </w:r>
      <w:r w:rsidRPr="00714977">
        <w:rPr>
          <w:b/>
          <w:sz w:val="28"/>
          <w:szCs w:val="18"/>
        </w:rPr>
        <w:t>и научно технический прогресс общества</w:t>
      </w:r>
    </w:p>
    <w:p w:rsidR="00714977" w:rsidRPr="00714977" w:rsidRDefault="00714977" w:rsidP="00714977">
      <w:pPr>
        <w:spacing w:line="360" w:lineRule="auto"/>
        <w:ind w:firstLine="720"/>
        <w:jc w:val="both"/>
        <w:rPr>
          <w:sz w:val="28"/>
          <w:szCs w:val="18"/>
        </w:rPr>
      </w:pPr>
    </w:p>
    <w:p w:rsidR="00714977" w:rsidRDefault="004D4470" w:rsidP="00714977">
      <w:pPr>
        <w:spacing w:line="360" w:lineRule="auto"/>
        <w:ind w:firstLine="720"/>
        <w:jc w:val="both"/>
        <w:rPr>
          <w:sz w:val="28"/>
          <w:szCs w:val="18"/>
        </w:rPr>
      </w:pPr>
      <w:r w:rsidRPr="00714977">
        <w:rPr>
          <w:rStyle w:val="a5"/>
          <w:sz w:val="28"/>
          <w:szCs w:val="18"/>
        </w:rPr>
        <w:t>Научно-технический прогресс,</w:t>
      </w:r>
      <w:r w:rsidRPr="00714977">
        <w:rPr>
          <w:sz w:val="28"/>
          <w:szCs w:val="18"/>
        </w:rPr>
        <w:t xml:space="preserve"> единое, взаимообусловленное, поступате</w:t>
      </w:r>
      <w:r w:rsidR="00714977">
        <w:rPr>
          <w:sz w:val="28"/>
          <w:szCs w:val="18"/>
        </w:rPr>
        <w:t xml:space="preserve">льное развитие науки и техники. </w:t>
      </w:r>
      <w:r w:rsidRPr="00714977">
        <w:rPr>
          <w:sz w:val="28"/>
          <w:szCs w:val="18"/>
        </w:rPr>
        <w:t xml:space="preserve">В 16 в. нужды торговли, мореплавания, крупных мануфактур потребовали теоретического и экспериментального решения целого ряда вполне определённых задач. Наука в это время под влиянием идей Возрождения постепенно порывает со схоластической традицией и обращается к практике. Компас, порох и книгопечатание (особенно последнее) были тремя великими открытиями, положившими начало прочному союзу научной и технической деятельности. Попытки использовать водяные мельницы для нужд расширяющегося мануфактурного производства побуждали теоретически исследовать некоторые механические процессы. Создаются теории махового колеса и маховых движений, теория жёлоба, учения о напоре воды, о сопротивлении и трении. «... Мануфактурный период развивал первые научные и технические элементы крупной промышленности» (Маркс К., см. Маркс К. и Энгельс Ф., Соч., 2 изд., т. 23, с. 388). Г. Галилей, И. Ньютон, Э. Торричелли, а затем Д. Бернулли, </w:t>
      </w:r>
      <w:r w:rsidR="00714977">
        <w:rPr>
          <w:sz w:val="28"/>
          <w:szCs w:val="18"/>
        </w:rPr>
        <w:t>Э. Мариотт, Ж. Л. Д"Аламбер, Р.</w:t>
      </w:r>
      <w:r w:rsidRPr="00714977">
        <w:rPr>
          <w:sz w:val="28"/>
          <w:szCs w:val="18"/>
        </w:rPr>
        <w:t>А. Реомюр, Г. Дэви, Л. Эйлер и многие другие создали науке репу</w:t>
      </w:r>
      <w:r w:rsidR="00714977">
        <w:rPr>
          <w:sz w:val="28"/>
          <w:szCs w:val="18"/>
        </w:rPr>
        <w:t>тацию «служанки производства». В</w:t>
      </w:r>
      <w:r w:rsidRPr="00714977">
        <w:rPr>
          <w:sz w:val="28"/>
          <w:szCs w:val="18"/>
        </w:rPr>
        <w:t>озникновение машинного производства в конце 18 в. было подготовлено результатами предшествующего научно-технического творчества большой армии математиков, механиков, физиков, изобретателей, умельцев. Паровая машина Дж. Уатта явилась «плодом науки», а не только конструкторско-технической деятельности. Машинное производство, в свою очередь, открыло новые, практически неограниченные возможности для технологического применения науки. Его прогресс во всё большей степени определяется прогрессом науки и само оно впервые выступает как «предметно воплощающаяся наука» (см. К. Маркс, там же, т. 46, ч. 2, с. 221). Всё это означает переход к новому, второму этапу Н.-т. п., который характеризуется тем, что наука и техника взаимно стимулируют развитие друг друга во всё ускоряющихся темпах. Возникают специальные звенья научно-исследовательской деятельности, призванные доводить теоретические решения до технического воплощения: прикладные исследования, опытно-конструкторские разработки, производственные исследования. Научно-техническая деятельность становится одной из самых обширных сфер приложения человеческого труда.</w:t>
      </w:r>
    </w:p>
    <w:p w:rsidR="00714977" w:rsidRDefault="00714977" w:rsidP="00714977">
      <w:pPr>
        <w:spacing w:line="360" w:lineRule="auto"/>
        <w:ind w:firstLine="720"/>
        <w:jc w:val="both"/>
        <w:rPr>
          <w:sz w:val="28"/>
          <w:szCs w:val="18"/>
        </w:rPr>
      </w:pPr>
    </w:p>
    <w:p w:rsidR="005C774C" w:rsidRDefault="00462507" w:rsidP="00714977">
      <w:pPr>
        <w:spacing w:line="360" w:lineRule="auto"/>
        <w:ind w:firstLine="720"/>
        <w:jc w:val="both"/>
        <w:rPr>
          <w:b/>
          <w:sz w:val="28"/>
          <w:szCs w:val="18"/>
        </w:rPr>
      </w:pPr>
      <w:r w:rsidRPr="00714977">
        <w:rPr>
          <w:b/>
          <w:sz w:val="28"/>
          <w:szCs w:val="18"/>
        </w:rPr>
        <w:t>9) НИОКР и роль НИОКР в обеспечении конкурентоспособности в экономике</w:t>
      </w:r>
    </w:p>
    <w:p w:rsidR="00714977" w:rsidRPr="00714977" w:rsidRDefault="00714977" w:rsidP="00714977">
      <w:pPr>
        <w:spacing w:line="360" w:lineRule="auto"/>
        <w:ind w:firstLine="720"/>
        <w:jc w:val="both"/>
        <w:rPr>
          <w:sz w:val="28"/>
          <w:szCs w:val="18"/>
        </w:rPr>
      </w:pPr>
    </w:p>
    <w:p w:rsidR="00714977" w:rsidRDefault="00462507" w:rsidP="00714977">
      <w:pPr>
        <w:spacing w:line="360" w:lineRule="auto"/>
        <w:ind w:firstLine="720"/>
        <w:jc w:val="both"/>
        <w:rPr>
          <w:sz w:val="28"/>
          <w:szCs w:val="18"/>
        </w:rPr>
      </w:pPr>
      <w:r w:rsidRPr="00714977">
        <w:rPr>
          <w:rStyle w:val="HTML"/>
          <w:sz w:val="28"/>
          <w:szCs w:val="18"/>
        </w:rPr>
        <w:t>НИОКР</w:t>
      </w:r>
      <w:r w:rsidRPr="00714977">
        <w:rPr>
          <w:sz w:val="28"/>
          <w:szCs w:val="18"/>
        </w:rPr>
        <w:t xml:space="preserve"> означает «научно-исследовательские и опытно-конструкторские работы». Задачи НИОКР, думаю, понятны из названия каждому мыслящему человеку. Реализация задач НИОКР приводит к эффективности использования ресурсов, конкурентоспособности организаций, повышению уровня жизни населения. Основной принцип НИОКР – разработка рациональных управленческих решений. Развитие НИОКР – это средство развития конкурентоспособности предприятий и отраслей промышленности (особенно производящих высокотехнологичную продукцию), а также повышения уровня национальной безопасности.</w:t>
      </w:r>
      <w:r w:rsidRPr="00714977">
        <w:rPr>
          <w:sz w:val="28"/>
          <w:szCs w:val="18"/>
        </w:rPr>
        <w:br/>
        <w:t xml:space="preserve">Развитие конкурентоспособности требует осуществления полного инновационного цикла деятельности – от генерации идей до занятия соответствующих позиций на рынке. НИОКР – одно из звеньев этого цикла. И развивать его нужно с учетом внедрения и коммерциализации результатов НИОКР, распространяя и перенося их в </w:t>
      </w:r>
      <w:r w:rsidR="00714977">
        <w:rPr>
          <w:sz w:val="28"/>
          <w:szCs w:val="18"/>
        </w:rPr>
        <w:t>смежные отрасли промышленности.</w:t>
      </w:r>
    </w:p>
    <w:p w:rsidR="00714977" w:rsidRDefault="00462507" w:rsidP="00714977">
      <w:pPr>
        <w:spacing w:line="360" w:lineRule="auto"/>
        <w:ind w:firstLine="720"/>
        <w:jc w:val="both"/>
        <w:rPr>
          <w:sz w:val="28"/>
          <w:szCs w:val="18"/>
        </w:rPr>
      </w:pPr>
      <w:r w:rsidRPr="00714977">
        <w:rPr>
          <w:sz w:val="28"/>
          <w:szCs w:val="18"/>
        </w:rPr>
        <w:t>Очевидно, что при таком подходе круг вопросов, касающихся развития НИОКР, получается довольно обширным</w:t>
      </w:r>
      <w:r w:rsidR="00714977">
        <w:rPr>
          <w:sz w:val="28"/>
          <w:szCs w:val="18"/>
        </w:rPr>
        <w:t xml:space="preserve"> и распределенным между сферами </w:t>
      </w:r>
      <w:r w:rsidRPr="00714977">
        <w:rPr>
          <w:sz w:val="28"/>
          <w:szCs w:val="18"/>
        </w:rPr>
        <w:t>компетенции нескольких министерств и ведомств.</w:t>
      </w:r>
      <w:r w:rsidR="00714977">
        <w:rPr>
          <w:sz w:val="28"/>
          <w:szCs w:val="18"/>
        </w:rPr>
        <w:t xml:space="preserve"> </w:t>
      </w:r>
      <w:r w:rsidRPr="00714977">
        <w:rPr>
          <w:sz w:val="28"/>
          <w:szCs w:val="18"/>
        </w:rPr>
        <w:t>Львиную долю в структуре инновационной деятельности в нашей стране занимают закупки оборудования, и Россия существенно отстает от развитых стран по доле собстве</w:t>
      </w:r>
      <w:r w:rsidR="00714977">
        <w:rPr>
          <w:sz w:val="28"/>
          <w:szCs w:val="18"/>
        </w:rPr>
        <w:t xml:space="preserve">нных исследований и разработок. </w:t>
      </w:r>
      <w:r w:rsidRPr="00714977">
        <w:rPr>
          <w:sz w:val="28"/>
          <w:szCs w:val="18"/>
        </w:rPr>
        <w:t>В настоящее время мы наиболее близки к структуре Португалии, где доля собственных исследований и разработок составляет 10,8% в структуре инновационной деятельности. В России эта цифра равняется 11,5%. Вместе с тем в таких странах, как Австрия, Германия, Норвегия, Финляндия, доля собственных исследований занимает от</w:t>
      </w:r>
      <w:r w:rsidR="00714977">
        <w:rPr>
          <w:sz w:val="28"/>
          <w:szCs w:val="18"/>
        </w:rPr>
        <w:t xml:space="preserve"> 51 до 57% затрат на инновации. </w:t>
      </w:r>
      <w:r w:rsidRPr="00714977">
        <w:rPr>
          <w:sz w:val="28"/>
          <w:szCs w:val="18"/>
        </w:rPr>
        <w:t>На закупку оборудования у нас приходится 60% затрат на технологические инновации, в Австрии, Германии, Норв</w:t>
      </w:r>
      <w:r w:rsidR="00714977">
        <w:rPr>
          <w:sz w:val="28"/>
          <w:szCs w:val="18"/>
        </w:rPr>
        <w:t xml:space="preserve">егии, Финляндии – от 17 до 28%. </w:t>
      </w:r>
      <w:r w:rsidRPr="00714977">
        <w:rPr>
          <w:sz w:val="28"/>
          <w:szCs w:val="18"/>
        </w:rPr>
        <w:t>Говорить о развитии инновационной деятельности мы сможем только тогда, когда будем приближаться к структуре инновационной деятельности развитых стран. Это означает существенное увеличение инвестиций в исследования и разработки. Поскольку в большинстве случаев российские предприятия сегодня не могут себе этого позволить, свою р</w:t>
      </w:r>
      <w:r w:rsidR="00714977">
        <w:rPr>
          <w:sz w:val="28"/>
          <w:szCs w:val="18"/>
        </w:rPr>
        <w:t xml:space="preserve">оль должно сыграть государство. </w:t>
      </w:r>
      <w:r w:rsidRPr="00714977">
        <w:rPr>
          <w:sz w:val="28"/>
          <w:szCs w:val="18"/>
        </w:rPr>
        <w:t>До 2004 года государство занималось главным образом финансированием существования научных организаций, да и то в весьма ограниченном объеме. Три года назад была поставлена задача: перейти из эт</w:t>
      </w:r>
      <w:r w:rsidR="00714977">
        <w:rPr>
          <w:sz w:val="28"/>
          <w:szCs w:val="18"/>
        </w:rPr>
        <w:t>ого состояния в режим развития.</w:t>
      </w:r>
    </w:p>
    <w:p w:rsidR="00714977" w:rsidRDefault="00462507" w:rsidP="00714977">
      <w:pPr>
        <w:spacing w:line="360" w:lineRule="auto"/>
        <w:ind w:firstLine="720"/>
        <w:jc w:val="both"/>
        <w:rPr>
          <w:sz w:val="28"/>
          <w:szCs w:val="18"/>
        </w:rPr>
      </w:pPr>
      <w:r w:rsidRPr="00714977">
        <w:rPr>
          <w:sz w:val="28"/>
          <w:szCs w:val="18"/>
        </w:rPr>
        <w:t>Для этого в качестве основных направлений государственной поддержки были выбраны такие отрасли промышленности, как авиация, судостроение, ракетно-космическая пр</w:t>
      </w:r>
      <w:r w:rsidR="00714977">
        <w:rPr>
          <w:sz w:val="28"/>
          <w:szCs w:val="18"/>
        </w:rPr>
        <w:t>омышленность, микроэлектроника.</w:t>
      </w:r>
    </w:p>
    <w:p w:rsidR="00714977" w:rsidRDefault="00462507" w:rsidP="00714977">
      <w:pPr>
        <w:spacing w:line="360" w:lineRule="auto"/>
        <w:ind w:firstLine="720"/>
        <w:jc w:val="both"/>
        <w:rPr>
          <w:sz w:val="28"/>
          <w:szCs w:val="18"/>
        </w:rPr>
      </w:pPr>
      <w:r w:rsidRPr="00714977">
        <w:rPr>
          <w:sz w:val="28"/>
          <w:szCs w:val="18"/>
        </w:rPr>
        <w:t>Эти направления, от которых, с одной стороны, в существенной мере зависит обороноспособность страны, а с другой – они генерируют экономические и технологические импульсы развития в других отраслях промышленности</w:t>
      </w:r>
      <w:r w:rsidR="00714977">
        <w:rPr>
          <w:sz w:val="28"/>
          <w:szCs w:val="18"/>
        </w:rPr>
        <w:t>.</w:t>
      </w:r>
    </w:p>
    <w:p w:rsidR="00714977" w:rsidRDefault="00462507" w:rsidP="00714977">
      <w:pPr>
        <w:spacing w:line="360" w:lineRule="auto"/>
        <w:ind w:firstLine="720"/>
        <w:jc w:val="both"/>
        <w:rPr>
          <w:sz w:val="28"/>
          <w:szCs w:val="18"/>
        </w:rPr>
      </w:pPr>
      <w:r w:rsidRPr="00714977">
        <w:rPr>
          <w:sz w:val="28"/>
          <w:szCs w:val="18"/>
        </w:rPr>
        <w:t>В качестве главных инструментов развития три года назад были приняты стратегии развития отраслей и федера</w:t>
      </w:r>
      <w:r w:rsidR="00714977">
        <w:rPr>
          <w:sz w:val="28"/>
          <w:szCs w:val="18"/>
        </w:rPr>
        <w:t>льный целевые программы (ФЦП).</w:t>
      </w:r>
    </w:p>
    <w:p w:rsidR="00714977" w:rsidRDefault="00462507" w:rsidP="00714977">
      <w:pPr>
        <w:spacing w:line="360" w:lineRule="auto"/>
        <w:ind w:firstLine="720"/>
        <w:jc w:val="both"/>
        <w:rPr>
          <w:sz w:val="28"/>
          <w:szCs w:val="18"/>
        </w:rPr>
      </w:pPr>
      <w:r w:rsidRPr="00714977">
        <w:rPr>
          <w:sz w:val="28"/>
          <w:szCs w:val="18"/>
        </w:rPr>
        <w:t>Среди них ФЦП «Развитие ОПК на период до 2015 года», Национальная технологическая база на 207-2011 годы», включая подпрограмму «Развитие электронной компонентной базы», а также программа «Развитие гражданской морской техники». В стадии подготовки находится целевая программа по производству стратегических, дефицитных и импортозамещающих материалов и малотоннажной химии.</w:t>
      </w:r>
    </w:p>
    <w:p w:rsidR="00714977" w:rsidRDefault="00714977" w:rsidP="00714977">
      <w:pPr>
        <w:spacing w:line="360" w:lineRule="auto"/>
        <w:ind w:firstLine="720"/>
        <w:jc w:val="both"/>
        <w:rPr>
          <w:sz w:val="28"/>
          <w:szCs w:val="18"/>
        </w:rPr>
      </w:pPr>
    </w:p>
    <w:p w:rsidR="005C774C" w:rsidRDefault="00462507" w:rsidP="00714977">
      <w:pPr>
        <w:spacing w:line="360" w:lineRule="auto"/>
        <w:ind w:firstLine="720"/>
        <w:jc w:val="both"/>
        <w:rPr>
          <w:b/>
          <w:sz w:val="28"/>
          <w:szCs w:val="18"/>
        </w:rPr>
      </w:pPr>
      <w:r w:rsidRPr="00714977">
        <w:rPr>
          <w:b/>
          <w:sz w:val="28"/>
          <w:szCs w:val="18"/>
        </w:rPr>
        <w:t>10)</w:t>
      </w:r>
      <w:r w:rsidR="00714977">
        <w:rPr>
          <w:b/>
          <w:sz w:val="28"/>
          <w:szCs w:val="18"/>
        </w:rPr>
        <w:t xml:space="preserve"> </w:t>
      </w:r>
      <w:r w:rsidRPr="00714977">
        <w:rPr>
          <w:b/>
          <w:sz w:val="28"/>
          <w:szCs w:val="18"/>
        </w:rPr>
        <w:t>Конкуренто</w:t>
      </w:r>
      <w:r w:rsidR="005D33C6">
        <w:rPr>
          <w:b/>
          <w:sz w:val="28"/>
          <w:szCs w:val="18"/>
        </w:rPr>
        <w:t>способность по уровням экономики</w:t>
      </w:r>
    </w:p>
    <w:p w:rsidR="00714977" w:rsidRPr="005D33C6" w:rsidRDefault="00714977" w:rsidP="00714977">
      <w:pPr>
        <w:spacing w:line="360" w:lineRule="auto"/>
        <w:ind w:firstLine="720"/>
        <w:jc w:val="both"/>
        <w:rPr>
          <w:sz w:val="28"/>
          <w:szCs w:val="18"/>
        </w:rPr>
      </w:pPr>
    </w:p>
    <w:p w:rsidR="00714977" w:rsidRDefault="005D33C6" w:rsidP="00714977">
      <w:pPr>
        <w:spacing w:line="360" w:lineRule="auto"/>
        <w:ind w:firstLine="720"/>
        <w:jc w:val="both"/>
        <w:rPr>
          <w:sz w:val="28"/>
          <w:szCs w:val="18"/>
        </w:rPr>
      </w:pPr>
      <w:r>
        <w:rPr>
          <w:sz w:val="28"/>
          <w:szCs w:val="18"/>
        </w:rPr>
        <w:t>Конкурентоспособность</w:t>
      </w:r>
      <w:r w:rsidR="008D5991" w:rsidRPr="00714977">
        <w:rPr>
          <w:sz w:val="28"/>
          <w:szCs w:val="18"/>
        </w:rPr>
        <w:t xml:space="preserve"> национальной экономики в современном мире во многом определяется способностью промышленного производства вводить новшества и модернизироваться. Действительно, промышленность и сегодня остается ведущим производителем товаров инвестиционного и личного потребления, главным плательщиком налогов в государственный бюджет. От уровня ее развития зависят темпы научно-технического обновления, рост производительности труда в других сферах и отраслях, уровень благосостояния населения. Вместе с тем российская промышленность как в плане технико-технологической базы, так и в плане отраслевой структуры не соответствует современным требованиям. Результатом такого положения становится ее отставание от ряда развитых и новых индустриальных стран. Согласно рейтингу, рассчитанному экспертами IMD для 49 стран на основе 286 частных показателей, Россия по уровню конкурентоспособности находится на 45 месте [1]. Особенно тяжелое положение наблюдается в обрабатывающих отраслях, которые несмотря на положительные тенденции в экономике в целом, остаются в своем большинстве абсолютно неконкурентоспособными. Такое положение способствует дальнейшей структурной деградации российской экономики и впоследствии может привести к закреплению ее технической отсталости, перераспределению все большей части доходов в пользу зарубежных экономик, снижению уровня жизни народа и возникновению угрозы безопасности страны. В этой с вязи рост конкурентоспособности российской промышленности является ключевой задачей возрождения экономики, перехода ее в состояние устойчивого поступательного развития. Конкурентоспособность представляет собой сложную многоаспектную и многоуровневую категорию, органически присущую рыночной системе ведения хозяйства. Прагматический аспект адекватных представлений о содержании этой категории определяется тем, насколько набор ее смыслообразующих признаков может быть использован в качестве основы при разработке методов и средств решения практических задач, связанных с достижением заданного уровня конкурентоспособности. Очевидно, что для обеспечения прагматики любой категории недостаточно ее определения в традиционном понимании. Требуется своего рода экспликация, которая бы устанавливала пусть на самом общем уровне взаимосвязь самой категории и ее смыслообразующих компонентов с другими категориями предметной области. Современные определения национальной конкурентоспособности, принятые рядом официальных организаций, по существу согласуются с теорией М. Портера, отражая при этом новый этап эволюции понятия конкурентного преимущества. Общее определение конкурентоспособности, принятое в ОЭСР, гласит: конкурентоспособность – это способность компаний, отраслей, регионов и наций создавать сравнительно высокий уровень доходов и заработной платы, оставаясь открытыми для международной конкуренции. Аналогичного мнения придерживаются и известные американские учёные Д. Доллар и Э. Вульф, утверждающие, что конкурентоспособной является страна, сочетающая преуспевание в международной торговле на базе высокой технологии и производительности с высокими доходами и заработной платой [2]. На динамический аспект конкуренции впервые обратил внимание М. Данн, по мнению которого важнейшим свойством конкурентоспособности является ее изменение во времени [3]. Под конкурентоспособностью он понимает</w:t>
      </w:r>
      <w:r w:rsidR="00714977">
        <w:rPr>
          <w:sz w:val="28"/>
          <w:szCs w:val="18"/>
        </w:rPr>
        <w:t xml:space="preserve"> </w:t>
      </w:r>
      <w:r w:rsidR="008D5991" w:rsidRPr="00714977">
        <w:rPr>
          <w:sz w:val="28"/>
          <w:szCs w:val="18"/>
        </w:rPr>
        <w:t>гибкость, с которой национальная экономика способна предвидеть структурные изменения и адаптироваться к ним.</w:t>
      </w:r>
      <w:r w:rsidR="00714977">
        <w:rPr>
          <w:sz w:val="28"/>
          <w:szCs w:val="18"/>
        </w:rPr>
        <w:t xml:space="preserve"> </w:t>
      </w:r>
    </w:p>
    <w:p w:rsidR="005C774C" w:rsidRDefault="00714977" w:rsidP="00714977">
      <w:pPr>
        <w:spacing w:line="360" w:lineRule="auto"/>
        <w:ind w:firstLine="720"/>
        <w:jc w:val="both"/>
        <w:rPr>
          <w:b/>
          <w:sz w:val="28"/>
          <w:szCs w:val="18"/>
        </w:rPr>
      </w:pPr>
      <w:r>
        <w:rPr>
          <w:sz w:val="28"/>
          <w:szCs w:val="18"/>
        </w:rPr>
        <w:br w:type="page"/>
      </w:r>
      <w:r w:rsidR="008D5991" w:rsidRPr="00714977">
        <w:rPr>
          <w:b/>
          <w:sz w:val="28"/>
          <w:szCs w:val="18"/>
        </w:rPr>
        <w:t>12</w:t>
      </w:r>
      <w:r w:rsidR="00337514" w:rsidRPr="00714977">
        <w:rPr>
          <w:b/>
          <w:sz w:val="28"/>
          <w:szCs w:val="18"/>
        </w:rPr>
        <w:t xml:space="preserve">) </w:t>
      </w:r>
      <w:r w:rsidR="008D5991" w:rsidRPr="00714977">
        <w:rPr>
          <w:b/>
          <w:sz w:val="28"/>
          <w:szCs w:val="18"/>
        </w:rPr>
        <w:t xml:space="preserve">Мировой инновационный </w:t>
      </w:r>
      <w:r w:rsidR="002A7DA9" w:rsidRPr="00714977">
        <w:rPr>
          <w:b/>
          <w:sz w:val="28"/>
          <w:szCs w:val="18"/>
        </w:rPr>
        <w:t>опыт</w:t>
      </w:r>
    </w:p>
    <w:p w:rsidR="00714977" w:rsidRPr="00714977" w:rsidRDefault="00714977" w:rsidP="00714977">
      <w:pPr>
        <w:spacing w:line="360" w:lineRule="auto"/>
        <w:ind w:firstLine="720"/>
        <w:jc w:val="both"/>
        <w:rPr>
          <w:sz w:val="28"/>
          <w:szCs w:val="18"/>
        </w:rPr>
      </w:pPr>
    </w:p>
    <w:p w:rsidR="005C774C" w:rsidRDefault="002A7DA9" w:rsidP="00714977">
      <w:pPr>
        <w:spacing w:line="360" w:lineRule="auto"/>
        <w:ind w:firstLine="720"/>
        <w:jc w:val="both"/>
        <w:rPr>
          <w:sz w:val="28"/>
          <w:szCs w:val="18"/>
        </w:rPr>
      </w:pPr>
      <w:r w:rsidRPr="00714977">
        <w:rPr>
          <w:sz w:val="28"/>
          <w:szCs w:val="18"/>
        </w:rPr>
        <w:t>23-24 октября 2008 года в МГИМО состоялась международная конференция «Инновационный путь развития: мировой опыт и стратегия России». Проведенная конференция стала очередной встречей в МГИМО, посвященной обсуждению проблем глобального инновационного развития. Основная цель конференции заключалась в обсуждении мирового опыта инновационного развития и анализе путей создания эффективной инновационной экономики в России.</w:t>
      </w:r>
      <w:r w:rsidR="00714977">
        <w:rPr>
          <w:sz w:val="28"/>
          <w:szCs w:val="18"/>
        </w:rPr>
        <w:t xml:space="preserve"> </w:t>
      </w:r>
      <w:r w:rsidRPr="00714977">
        <w:rPr>
          <w:sz w:val="28"/>
          <w:szCs w:val="18"/>
        </w:rPr>
        <w:t>Программа встречи включала в себя вопросы глобального инновационно-технологического развития, проблемы формирования национальных инновационных систем стран мира, экономические, политические и правовые аспекты инновационного развития.В роли организаторов конференции выступили МГИМО, МГТУ им. Н.Э. Баумана, Институт международных отношений и коммерции им. Нейла Д. Левина.</w:t>
      </w:r>
      <w:r w:rsidR="00714977">
        <w:rPr>
          <w:sz w:val="28"/>
          <w:szCs w:val="18"/>
        </w:rPr>
        <w:t xml:space="preserve"> </w:t>
      </w:r>
      <w:r w:rsidRPr="00714977">
        <w:rPr>
          <w:sz w:val="28"/>
          <w:szCs w:val="18"/>
        </w:rPr>
        <w:t>Со стороны МГИМО конференцию открыл проректор по программному развитию МГИМО проф. Алексей Демосфенович Богатуров, который отметил особую актуальность вопросов инновационного развития в современных международных отношениях и указал на большое значение продолжения исследований в сфере инноваций в нашем Университете. Он также сообщил об успешном начале работы целевой магистратуры ГК «Ростехнологии» и продолжающемся сотрудничестве между МГИМО и Институтом Левина Университета штата Нью-Йорк.</w:t>
      </w:r>
      <w:r w:rsidR="00714977">
        <w:rPr>
          <w:sz w:val="28"/>
          <w:szCs w:val="18"/>
        </w:rPr>
        <w:t xml:space="preserve"> </w:t>
      </w:r>
      <w:r w:rsidRPr="00714977">
        <w:rPr>
          <w:sz w:val="28"/>
          <w:szCs w:val="18"/>
        </w:rPr>
        <w:t>МГТУ им. Н.Э. Баумана представляла декан факультета Инженерного бизнеса и менеджмента проф. Ирина Николаевна Омельченко. Она отметила большую роль сближения гуманитарных и технических наук в современном мире и влиянии этого процесса на развитие современных образовательных программ. От имени Бауманского Университета И.Н. Омельченко подарила МГИМО издание, посвященное основателям научных школ МГТУ им. Баумана.</w:t>
      </w:r>
      <w:r w:rsidR="00714977">
        <w:rPr>
          <w:sz w:val="28"/>
          <w:szCs w:val="18"/>
        </w:rPr>
        <w:t xml:space="preserve"> </w:t>
      </w:r>
      <w:r w:rsidRPr="00714977">
        <w:rPr>
          <w:sz w:val="28"/>
          <w:szCs w:val="18"/>
        </w:rPr>
        <w:t>Президент Института Левина Гаррик Атли открыл конференцию с американской стороны. Он отметил особую важность продолжения международного научно-образовательного сотрудничества в сфере инноваций и выразил надежду на дальнейшее развитие плодотворного партнерства МГИМО и Института Левина. Кроме того, он заметил, что развитие отношений между МГИМО, МГТУ им. Баумана и Институтом Левина является важным элементом российско-американских академических отношений, особенно учитывая тот факт, что в Летней школе в Нью-Йорке 2008 года с российской стороны приняли участие не только студенты МГИМО, но и Бауманки.</w:t>
      </w:r>
      <w:r w:rsidR="00714977">
        <w:rPr>
          <w:sz w:val="28"/>
          <w:szCs w:val="18"/>
        </w:rPr>
        <w:t xml:space="preserve"> </w:t>
      </w:r>
      <w:r w:rsidRPr="00714977">
        <w:rPr>
          <w:sz w:val="28"/>
          <w:szCs w:val="18"/>
        </w:rPr>
        <w:t>В числе участников конференции были представители органов государственной власти и бизнес-сообщества России, а также российские и зарубежные эксперты из США, Китая, стран ЕС.</w:t>
      </w:r>
      <w:r w:rsidR="00714977">
        <w:rPr>
          <w:sz w:val="28"/>
          <w:szCs w:val="18"/>
        </w:rPr>
        <w:t xml:space="preserve"> </w:t>
      </w:r>
      <w:r w:rsidRPr="00714977">
        <w:rPr>
          <w:sz w:val="28"/>
          <w:szCs w:val="18"/>
        </w:rPr>
        <w:t>В первой сессии, посвященной проблемам мирового инновационного процесса, выступили Н.И. Иванова, заместитель директора ИМЭМО РАН, член-корреспондент РАН; Д.А. Милованцев, заместитель председателя Правления «Института современного развития»; Э. Брозе, полномочный министр Посольства ФРГ в России; А.Е. Петров, заместитель председателя Координационного совета по делам молодежи в науке и образовании при Совете по науке, технологиям и образованию при Президенте России; Д. Рейни, профессор Ренсселерского политехнического института, США; И.Н. Платонова, заведующая кафедрой МЭО и внешних экономических связей МГИМО.</w:t>
      </w:r>
      <w:r w:rsidR="00714977">
        <w:rPr>
          <w:sz w:val="28"/>
          <w:szCs w:val="18"/>
        </w:rPr>
        <w:t xml:space="preserve"> </w:t>
      </w:r>
      <w:r w:rsidRPr="00714977">
        <w:rPr>
          <w:sz w:val="28"/>
          <w:szCs w:val="18"/>
        </w:rPr>
        <w:t>В ходе обсуждения докладов развернулась дискуссия касательно методов перехода российской экономики на инновационные рельсы и финансового сопровождения этого процесса в свете последних глобальных финансовых и экономических событий.</w:t>
      </w:r>
    </w:p>
    <w:p w:rsidR="00714977" w:rsidRPr="00714977" w:rsidRDefault="00714977" w:rsidP="00714977">
      <w:pPr>
        <w:spacing w:line="360" w:lineRule="auto"/>
        <w:ind w:firstLine="720"/>
        <w:jc w:val="both"/>
        <w:rPr>
          <w:sz w:val="28"/>
          <w:szCs w:val="18"/>
        </w:rPr>
      </w:pPr>
    </w:p>
    <w:p w:rsidR="005C774C" w:rsidRDefault="00533B86" w:rsidP="00714977">
      <w:pPr>
        <w:spacing w:line="360" w:lineRule="auto"/>
        <w:ind w:firstLine="720"/>
        <w:jc w:val="both"/>
        <w:rPr>
          <w:b/>
          <w:sz w:val="28"/>
          <w:szCs w:val="18"/>
        </w:rPr>
      </w:pPr>
      <w:r w:rsidRPr="00714977">
        <w:rPr>
          <w:b/>
          <w:sz w:val="28"/>
          <w:szCs w:val="18"/>
        </w:rPr>
        <w:t xml:space="preserve">13) </w:t>
      </w:r>
      <w:r w:rsidR="00714977">
        <w:rPr>
          <w:b/>
          <w:sz w:val="28"/>
          <w:szCs w:val="18"/>
        </w:rPr>
        <w:t>И</w:t>
      </w:r>
      <w:r w:rsidRPr="00714977">
        <w:rPr>
          <w:b/>
          <w:sz w:val="28"/>
          <w:szCs w:val="18"/>
        </w:rPr>
        <w:t>нновац</w:t>
      </w:r>
      <w:r w:rsidR="00714977">
        <w:rPr>
          <w:b/>
          <w:sz w:val="28"/>
          <w:szCs w:val="18"/>
        </w:rPr>
        <w:t>ионная деятельность предприятий</w:t>
      </w:r>
    </w:p>
    <w:p w:rsidR="00714977" w:rsidRPr="00714977" w:rsidRDefault="00714977" w:rsidP="00714977">
      <w:pPr>
        <w:spacing w:line="360" w:lineRule="auto"/>
        <w:ind w:firstLine="720"/>
        <w:jc w:val="both"/>
        <w:rPr>
          <w:b/>
          <w:sz w:val="28"/>
          <w:szCs w:val="18"/>
          <w:lang w:val="en-US"/>
        </w:rPr>
      </w:pPr>
    </w:p>
    <w:p w:rsidR="005C774C" w:rsidRDefault="00533B86" w:rsidP="00714977">
      <w:pPr>
        <w:spacing w:line="360" w:lineRule="auto"/>
        <w:ind w:firstLine="720"/>
        <w:jc w:val="both"/>
        <w:rPr>
          <w:sz w:val="28"/>
          <w:szCs w:val="18"/>
        </w:rPr>
      </w:pPr>
      <w:r w:rsidRPr="00714977">
        <w:rPr>
          <w:sz w:val="28"/>
          <w:szCs w:val="18"/>
        </w:rPr>
        <w:t>Ускорение темпов научно-технического развития приводит к повышению скорости обновления продукции (услуг) и привыкания потребителей к новинкам, а</w:t>
      </w:r>
      <w:r w:rsidR="00714977">
        <w:rPr>
          <w:sz w:val="28"/>
          <w:szCs w:val="18"/>
        </w:rPr>
        <w:t>,</w:t>
      </w:r>
      <w:r w:rsidRPr="00714977">
        <w:rPr>
          <w:sz w:val="28"/>
          <w:szCs w:val="18"/>
        </w:rPr>
        <w:t xml:space="preserve"> следовательно, к сокращению жизненных циклов продукции, технологии, спроса, к повышению интенсивности конкурентной борьбы на рынках сбыта предприятий. Опыт развития западных фирм показывает, что важным фактором повышения конкурентоспособности предприятия в целом и его продукции в частности являются инновации. Для украинских предприятий активизация инновационной деятельности становится не только ключевым фактором успеха в конкуренции, но и условием выживания на рынке. Модернизация технологий, обновление и модификация товарного ассортимента, совершенствование систем организации и управления позволяют отечественным предприятиям адаптировать свою продукцию к требованиям рынка, поддерживать необходимый уровень спроса, сокращать издержки, стабилизировать и улучшать финансово-экономические результаты деятельности. Анализ различных определений термина "инновация" [1-7, 9-16] позволяет сделать вывод о том, что отдельные ученые трактуют этот термин в зависимости от цели, объекта и предмета своего исследования. Тем не менее, в любом случае специфическое содержание инновации составляют изменения. Соответственно, инновационная деятельность предприятия - это процесс осуществления изменений (инноваций), который заключается в преобразовании научно-технических идей в результат, имеющий практическое применение. В полном объеме инновационная деятельность предприятия включает все виды научно-исследовательских работ (фундаментальные, поисковые, прикладные), проектные, технологические, опытно-конструкторские разработки, деятельность по освоению новшеств в производстве и у их потребителей, т. е. реализацию инноваций. Исследования проблем организации инновационной деятельности на предприятиях Украины [1, 8], позволили выявить, что наряду с отсутствием действенных государственных программ поддержки и финансирования инновационных проектов, дефицитом собственных оборотных средств у предприятий внедрение новшеств зачастую требует значительно больших затрат, чем ожидалось при принятии решения об инновации; потенциально эффективные новшества не внедряются или внедряются со значительной задержкой во времени (в связи с ошибочной оценкой сроков внедрения, с сильным сопротивлением инновациям, с несовершенной организацией инновационных процессов). Важность максимально раннего (или как минимум своевременного) вывода инновации предприятия на рынок (например, новой продукции или услуги) поднимает проблему сокращения длительности инновационного цикла. Поэтому с целью выявления возможностей сокращения продолжительности инновационного процесса необходимо подробное рассмотрение его основных составляющих. Во многих работах отечественных и зарубежных авторов приводятся характеристики различных подходов к организации инновационных процессов. Однако</w:t>
      </w:r>
      <w:r w:rsidR="00714977">
        <w:rPr>
          <w:sz w:val="28"/>
          <w:szCs w:val="18"/>
        </w:rPr>
        <w:t>,</w:t>
      </w:r>
      <w:r w:rsidRPr="00714977">
        <w:rPr>
          <w:sz w:val="28"/>
          <w:szCs w:val="18"/>
        </w:rPr>
        <w:t xml:space="preserve"> несмотря на вариативность моделей инновационных процессов у отдельных авторов, все многообразие предлагаемых альтернатив может быть разделено на две группы в зависимости от ориентации инновационных процессов. В первую группу входят модели авторов Л.И. Кошкина, А.Е. Хачатурова, И.С.Булатова [12], С.Д. Ильенковой [9], В.Ф. Гринева [5], В.Я. Кардаша [10 ], Fumio Kodama [16], Л. Водачека, О. Водачковой [3], Т. Алимовой [1], отводящих в инновационном процессе первоочередную роль фундаментальным, поисковым, прикладным исследованиям и опытно-конструкторским разработкам (табл. 1). Обобщающая концепция моделей организации инновационных процессов вышеназванных авторов может быть представлена на схеме (рис. 1). При данной концепции организации инновационных процессов инновации базируются на научных знаниях и возможностях предприятия. Рыночная востребованность и приемлемость нововведений предприятия в предложенных моделях инновационных процессов: - или не исследуется вообще (Л.И. Кошкин, А.Е. Хачатуров, И.С. Булатов [12], Fumio Kodama [16]), - или изучается на стадии маркетинговых исследований рыночного этапа, т. е. после запуска новшества в производство (С.Д. Ильенкова [9], В.Ф. Гринев [5], В.Я. Кардаш [10]), когда, на наш взгляд, может быть уже поздно что-либо "менять" в концепции инновации при неблагоприятной рыночной ситуации, - или рассматривается перед запуском новшества в производство, но уже после организации производственного процесса (Т. Алимова [1]), что также, по нашему мнению, ведет к повышению риска рыночной невостребованности инноваций и неэффективным за</w:t>
      </w:r>
      <w:r w:rsidR="00714977">
        <w:rPr>
          <w:sz w:val="28"/>
          <w:szCs w:val="18"/>
        </w:rPr>
        <w:t>тратам ресурсов, сил и времени.</w:t>
      </w:r>
    </w:p>
    <w:p w:rsidR="00714977" w:rsidRPr="00714977" w:rsidRDefault="00714977" w:rsidP="00714977">
      <w:pPr>
        <w:spacing w:line="360" w:lineRule="auto"/>
        <w:ind w:firstLine="720"/>
        <w:jc w:val="both"/>
        <w:rPr>
          <w:sz w:val="28"/>
          <w:szCs w:val="18"/>
        </w:rPr>
      </w:pPr>
    </w:p>
    <w:p w:rsidR="00680632" w:rsidRDefault="00714977" w:rsidP="00714977">
      <w:pPr>
        <w:spacing w:line="360" w:lineRule="auto"/>
        <w:ind w:firstLine="720"/>
        <w:jc w:val="both"/>
        <w:rPr>
          <w:b/>
          <w:sz w:val="28"/>
          <w:szCs w:val="18"/>
        </w:rPr>
      </w:pPr>
      <w:r>
        <w:rPr>
          <w:b/>
          <w:sz w:val="28"/>
          <w:szCs w:val="18"/>
        </w:rPr>
        <w:t>14) М</w:t>
      </w:r>
      <w:r w:rsidR="00E16229" w:rsidRPr="00714977">
        <w:rPr>
          <w:b/>
          <w:sz w:val="28"/>
          <w:szCs w:val="18"/>
        </w:rPr>
        <w:t>есто инновации в общей стратегии фирмы</w:t>
      </w:r>
    </w:p>
    <w:p w:rsidR="00714977" w:rsidRPr="00714977" w:rsidRDefault="00714977" w:rsidP="00714977">
      <w:pPr>
        <w:spacing w:line="360" w:lineRule="auto"/>
        <w:ind w:firstLine="720"/>
        <w:jc w:val="both"/>
        <w:rPr>
          <w:sz w:val="28"/>
          <w:szCs w:val="18"/>
        </w:rPr>
      </w:pPr>
    </w:p>
    <w:p w:rsidR="005C774C" w:rsidRDefault="00E16229" w:rsidP="00714977">
      <w:pPr>
        <w:spacing w:line="360" w:lineRule="auto"/>
        <w:ind w:firstLine="720"/>
        <w:jc w:val="both"/>
        <w:rPr>
          <w:sz w:val="28"/>
          <w:szCs w:val="18"/>
        </w:rPr>
      </w:pPr>
      <w:r w:rsidRPr="00714977">
        <w:rPr>
          <w:sz w:val="28"/>
          <w:szCs w:val="18"/>
        </w:rPr>
        <w:t>Рыночная экономика построена на деятельности хозяйственных субъектов частная форма собственности эффективность экономики зависит от эффективности деятельности хозяйственных субъектов</w:t>
      </w:r>
      <w:r w:rsidR="00714977">
        <w:rPr>
          <w:sz w:val="28"/>
          <w:szCs w:val="18"/>
        </w:rPr>
        <w:t>,</w:t>
      </w:r>
      <w:r w:rsidRPr="00714977">
        <w:rPr>
          <w:sz w:val="28"/>
          <w:szCs w:val="18"/>
        </w:rPr>
        <w:t xml:space="preserve"> т.е. фирм. Цель стратегическая любой фирмы получения </w:t>
      </w:r>
      <w:r w:rsidR="003F16EE" w:rsidRPr="00714977">
        <w:rPr>
          <w:sz w:val="28"/>
          <w:szCs w:val="18"/>
        </w:rPr>
        <w:t xml:space="preserve">максимально возможной </w:t>
      </w:r>
      <w:r w:rsidR="00714977">
        <w:rPr>
          <w:sz w:val="28"/>
          <w:szCs w:val="18"/>
        </w:rPr>
        <w:t>прибыли при минимальных вложениях</w:t>
      </w:r>
      <w:r w:rsidR="003F16EE" w:rsidRPr="00714977">
        <w:rPr>
          <w:sz w:val="28"/>
          <w:szCs w:val="18"/>
        </w:rPr>
        <w:t xml:space="preserve"> капитала. Кроме главной цели имеются цели 2-го уровня, т</w:t>
      </w:r>
      <w:r w:rsidR="00714977">
        <w:rPr>
          <w:sz w:val="28"/>
          <w:szCs w:val="18"/>
        </w:rPr>
        <w:t>акие как расширение масштабов</w:t>
      </w:r>
      <w:r w:rsidR="003F16EE" w:rsidRPr="00714977">
        <w:rPr>
          <w:sz w:val="28"/>
          <w:szCs w:val="18"/>
        </w:rPr>
        <w:t xml:space="preserve"> производства увеличения рыночной доли освоение новых рынков. </w:t>
      </w:r>
      <w:r w:rsidR="00664D73" w:rsidRPr="00714977">
        <w:rPr>
          <w:sz w:val="28"/>
          <w:szCs w:val="18"/>
        </w:rPr>
        <w:t>Достичь этих целей при нынешнем уровне конкуренции возможно только за счет активно внедрения инновации во всей сфере деятельности фирмы, а именно в процесс управления в производственную сферу и сферу сбыта. Материальное, финансовое и человеческие ресурсы фирмы ограничены, поэтому для достижения эффективности необходимо</w:t>
      </w:r>
      <w:r w:rsidR="00714977">
        <w:rPr>
          <w:sz w:val="28"/>
          <w:szCs w:val="18"/>
        </w:rPr>
        <w:t>, учитывая уровни</w:t>
      </w:r>
      <w:r w:rsidR="00664D73" w:rsidRPr="00714977">
        <w:rPr>
          <w:sz w:val="28"/>
          <w:szCs w:val="18"/>
        </w:rPr>
        <w:t xml:space="preserve"> конкуренции</w:t>
      </w:r>
      <w:r w:rsidR="00714977">
        <w:rPr>
          <w:sz w:val="28"/>
          <w:szCs w:val="18"/>
        </w:rPr>
        <w:t>,</w:t>
      </w:r>
      <w:r w:rsidR="00664D73" w:rsidRPr="00714977">
        <w:rPr>
          <w:sz w:val="28"/>
          <w:szCs w:val="18"/>
        </w:rPr>
        <w:t xml:space="preserve"> занимаются поиском тех инновационных идей, которые фирма способна освоить. При этом необходимо стремится к тому</w:t>
      </w:r>
      <w:r w:rsidR="00714977">
        <w:rPr>
          <w:sz w:val="28"/>
          <w:szCs w:val="18"/>
        </w:rPr>
        <w:t>,</w:t>
      </w:r>
      <w:r w:rsidR="00664D73" w:rsidRPr="00714977">
        <w:rPr>
          <w:sz w:val="28"/>
          <w:szCs w:val="18"/>
        </w:rPr>
        <w:t xml:space="preserve"> чтобы уровень управления фирмы соответствовал </w:t>
      </w:r>
      <w:r w:rsidR="006D52B9" w:rsidRPr="00714977">
        <w:rPr>
          <w:sz w:val="28"/>
          <w:szCs w:val="18"/>
        </w:rPr>
        <w:t>уровню производства и</w:t>
      </w:r>
      <w:r w:rsidR="00714977">
        <w:rPr>
          <w:sz w:val="28"/>
          <w:szCs w:val="18"/>
        </w:rPr>
        <w:t xml:space="preserve"> с</w:t>
      </w:r>
      <w:r w:rsidR="006D52B9" w:rsidRPr="00714977">
        <w:rPr>
          <w:sz w:val="28"/>
          <w:szCs w:val="18"/>
        </w:rPr>
        <w:t>быта. Если</w:t>
      </w:r>
      <w:r w:rsidR="00714977">
        <w:rPr>
          <w:sz w:val="28"/>
          <w:szCs w:val="18"/>
        </w:rPr>
        <w:t>,</w:t>
      </w:r>
      <w:r w:rsidR="006D52B9" w:rsidRPr="00714977">
        <w:rPr>
          <w:sz w:val="28"/>
          <w:szCs w:val="18"/>
        </w:rPr>
        <w:t xml:space="preserve"> например</w:t>
      </w:r>
      <w:r w:rsidR="00714977">
        <w:rPr>
          <w:sz w:val="28"/>
          <w:szCs w:val="18"/>
        </w:rPr>
        <w:t>,</w:t>
      </w:r>
      <w:r w:rsidR="006D52B9" w:rsidRPr="00714977">
        <w:rPr>
          <w:sz w:val="28"/>
          <w:szCs w:val="18"/>
        </w:rPr>
        <w:t xml:space="preserve"> внедряются инновационные технологии в процесс производства</w:t>
      </w:r>
      <w:r w:rsidR="00714977">
        <w:rPr>
          <w:sz w:val="28"/>
          <w:szCs w:val="18"/>
        </w:rPr>
        <w:t>,</w:t>
      </w:r>
      <w:r w:rsidR="006D52B9" w:rsidRPr="00714977">
        <w:rPr>
          <w:sz w:val="28"/>
          <w:szCs w:val="18"/>
        </w:rPr>
        <w:t xml:space="preserve"> то одновременно с этим должна меняться структура управления фирмы и п</w:t>
      </w:r>
      <w:r w:rsidR="00714977">
        <w:rPr>
          <w:sz w:val="28"/>
          <w:szCs w:val="18"/>
        </w:rPr>
        <w:t>рием с</w:t>
      </w:r>
      <w:r w:rsidR="006D52B9" w:rsidRPr="00714977">
        <w:rPr>
          <w:sz w:val="28"/>
          <w:szCs w:val="18"/>
        </w:rPr>
        <w:t>быта. Если этого не делать то эффект внедрения инновации будет значительно ниже ожидаемого. Процесс инновационного развития фирмы в плане поиска внедрения новизны должен быть не прерывно</w:t>
      </w:r>
      <w:r w:rsidR="00714977">
        <w:rPr>
          <w:sz w:val="28"/>
          <w:szCs w:val="18"/>
        </w:rPr>
        <w:t xml:space="preserve"> </w:t>
      </w:r>
      <w:r w:rsidR="006D52B9" w:rsidRPr="00714977">
        <w:rPr>
          <w:sz w:val="28"/>
          <w:szCs w:val="18"/>
        </w:rPr>
        <w:t>только такой подход дает возможность в любой момент соответствовать требованиям рынкам</w:t>
      </w:r>
      <w:r w:rsidR="00714977">
        <w:rPr>
          <w:sz w:val="28"/>
          <w:szCs w:val="18"/>
        </w:rPr>
        <w:t>,</w:t>
      </w:r>
      <w:r w:rsidR="006D52B9" w:rsidRPr="00714977">
        <w:rPr>
          <w:sz w:val="28"/>
          <w:szCs w:val="18"/>
        </w:rPr>
        <w:t xml:space="preserve"> иметь стабильное положение на нем. Наиболее важная роль в этом процессе отходится кадровым составом фирмы частности способность заниматься научно-техническим поиском и опытно экспериментально деятельностью. Уровень эффективности, деятельности фирмы </w:t>
      </w:r>
      <w:r w:rsidR="00CD4248" w:rsidRPr="00714977">
        <w:rPr>
          <w:sz w:val="28"/>
          <w:szCs w:val="18"/>
        </w:rPr>
        <w:t>может быть различной 5% -это низкий, 10%-это средний, 20%- это высокий. Как показывает практика</w:t>
      </w:r>
      <w:r w:rsidR="00714977">
        <w:rPr>
          <w:sz w:val="28"/>
          <w:szCs w:val="18"/>
        </w:rPr>
        <w:t>,</w:t>
      </w:r>
      <w:r w:rsidR="00CD4248" w:rsidRPr="00714977">
        <w:rPr>
          <w:sz w:val="28"/>
          <w:szCs w:val="18"/>
        </w:rPr>
        <w:t xml:space="preserve"> высокий уровень дается достигать фирмам активно ведущих инновационную деятельность. Именно они являются лидерами в конкурентной борьбе на мировом рынке.</w:t>
      </w:r>
    </w:p>
    <w:p w:rsidR="00714977" w:rsidRPr="00714977" w:rsidRDefault="00714977" w:rsidP="00714977">
      <w:pPr>
        <w:spacing w:line="360" w:lineRule="auto"/>
        <w:ind w:firstLine="720"/>
        <w:jc w:val="both"/>
        <w:rPr>
          <w:sz w:val="28"/>
          <w:szCs w:val="18"/>
        </w:rPr>
      </w:pPr>
    </w:p>
    <w:p w:rsidR="005C774C" w:rsidRDefault="003B7E3D" w:rsidP="00714977">
      <w:pPr>
        <w:spacing w:line="360" w:lineRule="auto"/>
        <w:ind w:firstLine="720"/>
        <w:jc w:val="both"/>
        <w:rPr>
          <w:b/>
          <w:sz w:val="28"/>
          <w:szCs w:val="18"/>
        </w:rPr>
      </w:pPr>
      <w:r w:rsidRPr="00714977">
        <w:rPr>
          <w:b/>
          <w:sz w:val="28"/>
          <w:szCs w:val="18"/>
        </w:rPr>
        <w:t>15) Методы государственного стимулирования инновационных программ</w:t>
      </w:r>
    </w:p>
    <w:p w:rsidR="00714977" w:rsidRPr="00714977" w:rsidRDefault="00714977" w:rsidP="00714977">
      <w:pPr>
        <w:spacing w:line="360" w:lineRule="auto"/>
        <w:ind w:firstLine="720"/>
        <w:jc w:val="both"/>
        <w:rPr>
          <w:b/>
          <w:sz w:val="28"/>
          <w:szCs w:val="18"/>
          <w:lang w:val="en-US"/>
        </w:rPr>
      </w:pPr>
    </w:p>
    <w:p w:rsidR="003B7E3D" w:rsidRPr="00714977" w:rsidRDefault="003B7E3D" w:rsidP="00714977">
      <w:pPr>
        <w:spacing w:line="360" w:lineRule="auto"/>
        <w:ind w:firstLine="720"/>
        <w:jc w:val="both"/>
        <w:rPr>
          <w:sz w:val="28"/>
          <w:szCs w:val="18"/>
        </w:rPr>
      </w:pPr>
      <w:r w:rsidRPr="00714977">
        <w:rPr>
          <w:sz w:val="28"/>
          <w:szCs w:val="18"/>
        </w:rPr>
        <w:t>Государство использует широкий арсенал прямых и косвенных мер по расширению новаторской работы, особенно в мелких и средних фирмах, при этом значение косвенных мер в 90-х годах усилилось.</w:t>
      </w:r>
    </w:p>
    <w:p w:rsidR="005C774C" w:rsidRPr="00714977" w:rsidRDefault="003B7E3D" w:rsidP="00714977">
      <w:pPr>
        <w:pStyle w:val="a3"/>
        <w:spacing w:before="0" w:beforeAutospacing="0" w:after="0" w:afterAutospacing="0" w:line="360" w:lineRule="auto"/>
        <w:ind w:firstLine="720"/>
        <w:jc w:val="both"/>
        <w:rPr>
          <w:sz w:val="28"/>
          <w:szCs w:val="18"/>
        </w:rPr>
      </w:pPr>
      <w:r w:rsidRPr="00714977">
        <w:rPr>
          <w:sz w:val="28"/>
          <w:szCs w:val="18"/>
        </w:rPr>
        <w:t xml:space="preserve">К числу </w:t>
      </w:r>
      <w:r w:rsidRPr="00714977">
        <w:rPr>
          <w:i/>
          <w:iCs/>
          <w:sz w:val="28"/>
          <w:szCs w:val="18"/>
        </w:rPr>
        <w:t xml:space="preserve">прямых мер </w:t>
      </w:r>
      <w:r w:rsidRPr="00714977">
        <w:rPr>
          <w:sz w:val="28"/>
          <w:szCs w:val="18"/>
        </w:rPr>
        <w:t>можно отнести снижение “цены” капитала (использование общих систем субсидирования или льготного налогообложения НИОКР), а также облегчение доступа к нему (развитие венчурного капитала, фондовых рынков). В отличие от США в Западной Европе большее распространение получили низкопроцентные займы как средство стимулирования инновационной деятельности в промышленности. Либерализация финансовых рынков в 90-х годах дала возможность привлечь нетрадиционные источники финансирования, как институциональные (пенсионные фонды), так и частных лиц (“деловых ангелов”), заинтересованных в прямом инвестировании своего капитала в перспективные предприятия. В результате значительно вырос объем венчурного финансирования.</w:t>
      </w:r>
      <w:r w:rsidR="00714977">
        <w:rPr>
          <w:sz w:val="28"/>
          <w:szCs w:val="18"/>
        </w:rPr>
        <w:t xml:space="preserve"> </w:t>
      </w:r>
      <w:r w:rsidRPr="00714977">
        <w:rPr>
          <w:sz w:val="28"/>
          <w:szCs w:val="18"/>
        </w:rPr>
        <w:t>Государство помогает инновационному бизнесу и косвенными методами, в частности через сферу образования, подготовку профессиональных кадров и формирование управленческих консультативных служб, путем увеличения мобильности рабочей силы, создания научно-технической инфраструктуры. В последние годы страны Западной Европы столкнулись с острой проблемой нехватки собственных кадров в области информационной технологии.</w:t>
      </w:r>
      <w:r w:rsidR="00714977">
        <w:rPr>
          <w:sz w:val="28"/>
          <w:szCs w:val="18"/>
        </w:rPr>
        <w:t xml:space="preserve"> </w:t>
      </w:r>
      <w:r w:rsidRPr="00714977">
        <w:rPr>
          <w:sz w:val="28"/>
          <w:szCs w:val="18"/>
        </w:rPr>
        <w:t xml:space="preserve">Так, в </w:t>
      </w:r>
      <w:r w:rsidRPr="00714977">
        <w:rPr>
          <w:i/>
          <w:iCs/>
          <w:sz w:val="28"/>
          <w:szCs w:val="18"/>
        </w:rPr>
        <w:t xml:space="preserve">Германии </w:t>
      </w:r>
      <w:r w:rsidRPr="00714977">
        <w:rPr>
          <w:sz w:val="28"/>
          <w:szCs w:val="18"/>
        </w:rPr>
        <w:t xml:space="preserve">университеты и политехникумы смогут подготовить к </w:t>
      </w:r>
      <w:smartTag w:uri="urn:schemas-microsoft-com:office:smarttags" w:element="metricconverter">
        <w:smartTagPr>
          <w:attr w:name="ProductID" w:val="2005 г"/>
        </w:smartTagPr>
        <w:r w:rsidRPr="00714977">
          <w:rPr>
            <w:sz w:val="28"/>
            <w:szCs w:val="18"/>
          </w:rPr>
          <w:t>2005</w:t>
        </w:r>
        <w:r w:rsidR="00714977">
          <w:rPr>
            <w:sz w:val="28"/>
            <w:szCs w:val="18"/>
          </w:rPr>
          <w:t xml:space="preserve"> </w:t>
        </w:r>
        <w:r w:rsidRPr="00714977">
          <w:rPr>
            <w:sz w:val="28"/>
            <w:szCs w:val="18"/>
          </w:rPr>
          <w:t>г</w:t>
        </w:r>
      </w:smartTag>
      <w:r w:rsidRPr="00714977">
        <w:rPr>
          <w:sz w:val="28"/>
          <w:szCs w:val="18"/>
        </w:rPr>
        <w:t>. только 12</w:t>
      </w:r>
      <w:r w:rsidR="00714977">
        <w:rPr>
          <w:sz w:val="28"/>
          <w:szCs w:val="18"/>
        </w:rPr>
        <w:t xml:space="preserve"> </w:t>
      </w:r>
      <w:r w:rsidRPr="00714977">
        <w:rPr>
          <w:sz w:val="28"/>
          <w:szCs w:val="18"/>
        </w:rPr>
        <w:t>тыс. специалистов в данной области, в то время как потребность в них, по мнению немецких технологических компаний, составит сотни тысяч человек (чтобы “успеть” в информационное общество). В этой связи правительство предложило ослабить жесткое иммиграционное законодательство и разрешить выдать “вид на жительство” 20</w:t>
      </w:r>
      <w:r w:rsidR="00714977">
        <w:rPr>
          <w:sz w:val="28"/>
          <w:szCs w:val="18"/>
        </w:rPr>
        <w:t xml:space="preserve"> </w:t>
      </w:r>
      <w:r w:rsidRPr="00714977">
        <w:rPr>
          <w:sz w:val="28"/>
          <w:szCs w:val="18"/>
        </w:rPr>
        <w:t>тыс. специалистов из стран</w:t>
      </w:r>
      <w:r w:rsidR="00714977">
        <w:rPr>
          <w:sz w:val="28"/>
          <w:szCs w:val="18"/>
        </w:rPr>
        <w:t xml:space="preserve"> </w:t>
      </w:r>
      <w:r w:rsidRPr="00714977">
        <w:rPr>
          <w:sz w:val="28"/>
          <w:szCs w:val="18"/>
        </w:rPr>
        <w:t>– не членов ЕС, а также иностранцам</w:t>
      </w:r>
      <w:r w:rsidR="00714977">
        <w:rPr>
          <w:sz w:val="28"/>
          <w:szCs w:val="18"/>
        </w:rPr>
        <w:t xml:space="preserve"> </w:t>
      </w:r>
      <w:r w:rsidRPr="00714977">
        <w:rPr>
          <w:sz w:val="28"/>
          <w:szCs w:val="18"/>
        </w:rPr>
        <w:t>– выпускникам технических вузов</w:t>
      </w:r>
      <w:r w:rsidRPr="00714977">
        <w:rPr>
          <w:sz w:val="28"/>
          <w:szCs w:val="18"/>
          <w:vertAlign w:val="superscript"/>
        </w:rPr>
        <w:t>1</w:t>
      </w:r>
      <w:r w:rsidRPr="00714977">
        <w:rPr>
          <w:sz w:val="28"/>
          <w:szCs w:val="18"/>
        </w:rPr>
        <w:t xml:space="preserve">. В </w:t>
      </w:r>
      <w:r w:rsidRPr="00714977">
        <w:rPr>
          <w:i/>
          <w:iCs/>
          <w:sz w:val="28"/>
          <w:szCs w:val="18"/>
        </w:rPr>
        <w:t xml:space="preserve">Великобритании </w:t>
      </w:r>
      <w:r w:rsidRPr="00714977">
        <w:rPr>
          <w:sz w:val="28"/>
          <w:szCs w:val="18"/>
        </w:rPr>
        <w:t>обсуждается вопрос об “управляемой” миграции, которая позволила бы привлекать ценных специалистов в сферы науки, новейшей технологии и предпринимательства. Во второй половине 90-х годов правительства западноевропейских стран приняли программы стимулирования инновационной деятельности.</w:t>
      </w:r>
      <w:r w:rsidR="00714977">
        <w:rPr>
          <w:sz w:val="28"/>
          <w:szCs w:val="18"/>
        </w:rPr>
        <w:t xml:space="preserve"> </w:t>
      </w:r>
      <w:r w:rsidRPr="00714977">
        <w:rPr>
          <w:sz w:val="28"/>
          <w:szCs w:val="18"/>
        </w:rPr>
        <w:t xml:space="preserve">Во </w:t>
      </w:r>
      <w:r w:rsidRPr="00714977">
        <w:rPr>
          <w:i/>
          <w:iCs/>
          <w:sz w:val="28"/>
          <w:szCs w:val="18"/>
        </w:rPr>
        <w:t xml:space="preserve">Франции </w:t>
      </w:r>
      <w:r w:rsidRPr="00714977">
        <w:rPr>
          <w:sz w:val="28"/>
          <w:szCs w:val="18"/>
        </w:rPr>
        <w:t xml:space="preserve">в </w:t>
      </w:r>
      <w:smartTag w:uri="urn:schemas-microsoft-com:office:smarttags" w:element="metricconverter">
        <w:smartTagPr>
          <w:attr w:name="ProductID" w:val="1999 г"/>
        </w:smartTagPr>
        <w:r w:rsidRPr="00714977">
          <w:rPr>
            <w:sz w:val="28"/>
            <w:szCs w:val="18"/>
          </w:rPr>
          <w:t>1999</w:t>
        </w:r>
        <w:r w:rsidR="00714977">
          <w:rPr>
            <w:sz w:val="28"/>
            <w:szCs w:val="18"/>
          </w:rPr>
          <w:t xml:space="preserve"> </w:t>
        </w:r>
        <w:r w:rsidRPr="00714977">
          <w:rPr>
            <w:sz w:val="28"/>
            <w:szCs w:val="18"/>
          </w:rPr>
          <w:t>г</w:t>
        </w:r>
      </w:smartTag>
      <w:r w:rsidRPr="00714977">
        <w:rPr>
          <w:sz w:val="28"/>
          <w:szCs w:val="18"/>
        </w:rPr>
        <w:t>. вступил в силу Закон об инновациях, предусматривающий комплекс мероприятий прямого и косвенного характера, прежде всего по линии формирования нового инновационного бизнеса. Намечено повышение мобильности научного персонала государственных исследовательских центров и предоставление им большей свободы в организации собственных компаний и оказании консультаций частным промышленным фирмам; усиление связей между университетами и промышленностью в целях развития малого инновационного бизнеса; изменение налогового режима для инновационных компаний и упрощение процедуры создания высокотехнологичного бизнеса.</w:t>
      </w:r>
    </w:p>
    <w:p w:rsidR="00714977" w:rsidRDefault="00714977" w:rsidP="00714977">
      <w:pPr>
        <w:pStyle w:val="a3"/>
        <w:spacing w:before="0" w:beforeAutospacing="0" w:after="0" w:afterAutospacing="0" w:line="360" w:lineRule="auto"/>
        <w:ind w:firstLine="720"/>
        <w:jc w:val="both"/>
        <w:rPr>
          <w:b/>
          <w:bCs/>
          <w:sz w:val="28"/>
          <w:szCs w:val="18"/>
        </w:rPr>
      </w:pPr>
    </w:p>
    <w:p w:rsidR="005C774C" w:rsidRDefault="00714977" w:rsidP="00714977">
      <w:pPr>
        <w:pStyle w:val="a3"/>
        <w:spacing w:before="0" w:beforeAutospacing="0" w:after="0" w:afterAutospacing="0" w:line="360" w:lineRule="auto"/>
        <w:ind w:firstLine="720"/>
        <w:jc w:val="both"/>
        <w:rPr>
          <w:b/>
          <w:bCs/>
          <w:sz w:val="28"/>
          <w:szCs w:val="18"/>
        </w:rPr>
      </w:pPr>
      <w:r>
        <w:rPr>
          <w:b/>
          <w:bCs/>
          <w:sz w:val="28"/>
          <w:szCs w:val="18"/>
        </w:rPr>
        <w:t>16) О</w:t>
      </w:r>
      <w:r w:rsidR="003B7E3D" w:rsidRPr="00714977">
        <w:rPr>
          <w:b/>
          <w:bCs/>
          <w:sz w:val="28"/>
          <w:szCs w:val="18"/>
        </w:rPr>
        <w:t>ценка эффективности международного инновационного сотрудничества</w:t>
      </w:r>
    </w:p>
    <w:p w:rsidR="00714977" w:rsidRPr="00714977" w:rsidRDefault="00714977" w:rsidP="00714977">
      <w:pPr>
        <w:pStyle w:val="a3"/>
        <w:spacing w:before="0" w:beforeAutospacing="0" w:after="0" w:afterAutospacing="0" w:line="360" w:lineRule="auto"/>
        <w:ind w:firstLine="720"/>
        <w:jc w:val="both"/>
        <w:rPr>
          <w:sz w:val="28"/>
          <w:szCs w:val="18"/>
        </w:rPr>
      </w:pPr>
    </w:p>
    <w:p w:rsidR="003B7E3D" w:rsidRPr="00714977" w:rsidRDefault="003B7E3D" w:rsidP="00714977">
      <w:pPr>
        <w:pStyle w:val="a3"/>
        <w:spacing w:before="0" w:beforeAutospacing="0" w:after="0" w:afterAutospacing="0" w:line="360" w:lineRule="auto"/>
        <w:ind w:firstLine="720"/>
        <w:jc w:val="both"/>
        <w:rPr>
          <w:sz w:val="28"/>
          <w:szCs w:val="18"/>
        </w:rPr>
      </w:pPr>
      <w:r w:rsidRPr="00714977">
        <w:rPr>
          <w:sz w:val="28"/>
          <w:szCs w:val="18"/>
        </w:rPr>
        <w:t xml:space="preserve">Методика оценки показателей эффективности базируется на решении в заданные сроки задач, определенных целевыми индикаторами, при этом учитываются основные показатели прогноза социально экономического развития государств – участников СНГ до 2015 года. Расчет показателей эффективности осуществляется путем суммирования показателей, характеризующих прогнозируемые результаты выполнения основных мероприятий Программы. </w:t>
      </w:r>
      <w:r w:rsidRPr="00714977">
        <w:rPr>
          <w:b/>
          <w:bCs/>
          <w:sz w:val="28"/>
          <w:szCs w:val="18"/>
        </w:rPr>
        <w:t xml:space="preserve">Целевыми индикаторами реализации Межгосударственной программы являются: </w:t>
      </w:r>
      <w:r w:rsidRPr="00714977">
        <w:rPr>
          <w:sz w:val="28"/>
          <w:szCs w:val="18"/>
        </w:rPr>
        <w:t xml:space="preserve">1) устойчивый рост внутренних затрат на исследования и разработки, увеличение доли внебюджетных средств во внутренних затратах на исследования и разработки; 2) укрепление престижа науки и обеспечение роста удельного веса молодых (в возрасте до 40 лет) исследовательских кадров в научной сфере; 3) повышение патентной активности, рост капитализации научных результатов, в частности: увеличение коэффициента изобретательской активности, возрастание отношения объема нематериальных активов, поставленных на баланс организаций, к объему общих расходов на гражданские НИОКР в течение года; 4) устойчивый рост числа малых предприятий в инновационной сфере при ежегодном приросте рабочих мест на малых и средних предприятиях высокотехнологичного профиля; 5) повышение инновационной активности в экономике, рост удельного веса предприятий, осуществляющих инновации, в общем числе предприятий, увеличение объема собственных затрат компаний на НИОКР; 6) рост удельного веса инновационной продукции в общем объеме продаж и экспорте промышленной продукции. Основной экономический эффект от выполнения Программы связан с реализацией программных мероприятий в рамках межгосударственных инновационных пилотных программ и адресных межгосударственных инновационных проектов межгосударственной программы инновационного сотрудничества государств Содружества на период до 2015 года. В связи с тем, что значительный объем ресурсов направляется на разработку и реализацию межгосударственных инновационных пилотных программ и адресных межгосударственных инновационных проектов, позитивный социально экономический эффект от реализации программы в значительной степени ожидается уже после завершения ее выполнения. </w:t>
      </w:r>
    </w:p>
    <w:p w:rsidR="00CD4248" w:rsidRDefault="00117E50" w:rsidP="00117E50">
      <w:pPr>
        <w:spacing w:line="360" w:lineRule="auto"/>
        <w:ind w:firstLine="720"/>
        <w:jc w:val="both"/>
        <w:rPr>
          <w:b/>
          <w:sz w:val="28"/>
          <w:szCs w:val="18"/>
        </w:rPr>
      </w:pPr>
      <w:r>
        <w:rPr>
          <w:b/>
          <w:sz w:val="28"/>
          <w:szCs w:val="18"/>
        </w:rPr>
        <w:t>17) П</w:t>
      </w:r>
      <w:r w:rsidR="00CD4248" w:rsidRPr="00714977">
        <w:rPr>
          <w:b/>
          <w:sz w:val="28"/>
          <w:szCs w:val="18"/>
        </w:rPr>
        <w:t>рограмма инновационного индустриального развития РК</w:t>
      </w:r>
    </w:p>
    <w:p w:rsidR="00117E50" w:rsidRPr="00714977" w:rsidRDefault="00117E50" w:rsidP="00117E50">
      <w:pPr>
        <w:spacing w:line="360" w:lineRule="auto"/>
        <w:ind w:firstLine="720"/>
        <w:jc w:val="both"/>
        <w:rPr>
          <w:b/>
          <w:sz w:val="28"/>
          <w:szCs w:val="18"/>
        </w:rPr>
      </w:pPr>
    </w:p>
    <w:p w:rsidR="00117E50" w:rsidRDefault="00CD4248" w:rsidP="00714977">
      <w:pPr>
        <w:spacing w:line="360" w:lineRule="auto"/>
        <w:ind w:firstLine="720"/>
        <w:jc w:val="both"/>
        <w:rPr>
          <w:sz w:val="28"/>
          <w:szCs w:val="18"/>
        </w:rPr>
      </w:pPr>
      <w:r w:rsidRPr="00714977">
        <w:rPr>
          <w:sz w:val="28"/>
          <w:szCs w:val="18"/>
        </w:rPr>
        <w:t>В целях обеспечения устойчивого развития Казахстана на основе диверсификации и модернизации экономики, создания условий для производства конкурентных видов продукции и роста экспорта, Указом Президента Республики Казахстан от 17 мая 2003 года, была утверждена Стратегия индустриально-инновационного развития Республи</w:t>
      </w:r>
      <w:r w:rsidR="00117E50">
        <w:rPr>
          <w:sz w:val="28"/>
          <w:szCs w:val="18"/>
        </w:rPr>
        <w:t xml:space="preserve">ки Казахстан на 2003-2015 годы. </w:t>
      </w:r>
      <w:r w:rsidRPr="00714977">
        <w:rPr>
          <w:sz w:val="28"/>
          <w:szCs w:val="18"/>
        </w:rPr>
        <w:t>Разработчиками данной стратегии являются Министерство экономики и бюджетного планирования Республики Казахстан совместно с Министерствами индустрии и торговли, образования и науки, транспорта и коммуникаций, труда и социальной защиты населения, энергетики и минеральных ресурсов, финансов Республики Казахстан, Агентством по регулированию естественных монополий и защите ко</w:t>
      </w:r>
      <w:r w:rsidR="00117E50">
        <w:rPr>
          <w:sz w:val="28"/>
          <w:szCs w:val="18"/>
        </w:rPr>
        <w:t xml:space="preserve">нкуренции, Национальным Банком. </w:t>
      </w:r>
      <w:r w:rsidRPr="00714977">
        <w:rPr>
          <w:sz w:val="28"/>
          <w:szCs w:val="18"/>
        </w:rPr>
        <w:t>Стратегия индустриально-инновационного развития Республики Казахстан направлена на формирование государственной экономической политики Республики Казахстана на период до 2015 года и нацелена на достижение устойчивого развития страны путем диверсификации отраслей экономики и отхода от сырьевой направленнос</w:t>
      </w:r>
      <w:r w:rsidR="00117E50">
        <w:rPr>
          <w:sz w:val="28"/>
          <w:szCs w:val="18"/>
        </w:rPr>
        <w:t>ти развития к перерабатывающей.</w:t>
      </w:r>
    </w:p>
    <w:p w:rsidR="00117E50" w:rsidRDefault="00CD4248" w:rsidP="00714977">
      <w:pPr>
        <w:spacing w:line="360" w:lineRule="auto"/>
        <w:ind w:firstLine="720"/>
        <w:jc w:val="both"/>
        <w:rPr>
          <w:sz w:val="28"/>
          <w:szCs w:val="18"/>
        </w:rPr>
      </w:pPr>
      <w:r w:rsidRPr="00714977">
        <w:rPr>
          <w:sz w:val="28"/>
          <w:szCs w:val="18"/>
        </w:rPr>
        <w:t>Основными задачами Стратегии индустриально-инновационного развития</w:t>
      </w:r>
      <w:r w:rsidR="00117E50">
        <w:rPr>
          <w:sz w:val="28"/>
          <w:szCs w:val="18"/>
        </w:rPr>
        <w:t xml:space="preserve"> Республики Казахстан являются:</w:t>
      </w:r>
    </w:p>
    <w:p w:rsidR="00117E50" w:rsidRDefault="00CD4248" w:rsidP="00714977">
      <w:pPr>
        <w:spacing w:line="360" w:lineRule="auto"/>
        <w:ind w:firstLine="720"/>
        <w:jc w:val="both"/>
        <w:rPr>
          <w:sz w:val="28"/>
          <w:szCs w:val="18"/>
        </w:rPr>
      </w:pPr>
      <w:r w:rsidRPr="00714977">
        <w:rPr>
          <w:sz w:val="28"/>
          <w:szCs w:val="18"/>
        </w:rPr>
        <w:t>• обеспечение в обрабатывающей промышленности среднегодовых темпов роста в размере 8-8,4%, повышение производительности труда к 2015 году по сравнению с 2000 годом не менее чем в 3 раза и снижение э</w:t>
      </w:r>
      <w:r w:rsidR="00117E50">
        <w:rPr>
          <w:sz w:val="28"/>
          <w:szCs w:val="18"/>
        </w:rPr>
        <w:t>нергоемкости ВВП в 2 раза;</w:t>
      </w:r>
    </w:p>
    <w:p w:rsidR="00117E50" w:rsidRDefault="00CD4248" w:rsidP="00714977">
      <w:pPr>
        <w:spacing w:line="360" w:lineRule="auto"/>
        <w:ind w:firstLine="720"/>
        <w:jc w:val="both"/>
        <w:rPr>
          <w:sz w:val="28"/>
          <w:szCs w:val="18"/>
        </w:rPr>
      </w:pPr>
      <w:r w:rsidRPr="00714977">
        <w:rPr>
          <w:sz w:val="28"/>
          <w:szCs w:val="18"/>
        </w:rPr>
        <w:t>• повышение производительности основных фондов</w:t>
      </w:r>
      <w:r w:rsidR="00117E50">
        <w:rPr>
          <w:sz w:val="28"/>
          <w:szCs w:val="18"/>
        </w:rPr>
        <w:t xml:space="preserve"> обрабатывающей промышленности;</w:t>
      </w:r>
    </w:p>
    <w:p w:rsidR="00117E50" w:rsidRDefault="00CD4248" w:rsidP="00714977">
      <w:pPr>
        <w:spacing w:line="360" w:lineRule="auto"/>
        <w:ind w:firstLine="720"/>
        <w:jc w:val="both"/>
        <w:rPr>
          <w:sz w:val="28"/>
          <w:szCs w:val="18"/>
        </w:rPr>
      </w:pPr>
      <w:r w:rsidRPr="00714977">
        <w:rPr>
          <w:sz w:val="28"/>
          <w:szCs w:val="18"/>
        </w:rPr>
        <w:t>• создание предпринимательского климата, структуры и содержание общественных институтов, которые будут стимулировать частный сектор, и совершенствовать конкурентное преимущество, осваивать элементы в цепочке добавленных стоимостей в конкретных производствах, добиваясь на</w:t>
      </w:r>
      <w:r w:rsidR="00117E50">
        <w:rPr>
          <w:sz w:val="28"/>
          <w:szCs w:val="18"/>
        </w:rPr>
        <w:t>ибольшей добавленной стоимости;</w:t>
      </w:r>
    </w:p>
    <w:p w:rsidR="00117E50" w:rsidRDefault="00CD4248" w:rsidP="00714977">
      <w:pPr>
        <w:spacing w:line="360" w:lineRule="auto"/>
        <w:ind w:firstLine="720"/>
        <w:jc w:val="both"/>
        <w:rPr>
          <w:sz w:val="28"/>
          <w:szCs w:val="18"/>
        </w:rPr>
      </w:pPr>
      <w:r w:rsidRPr="00714977">
        <w:rPr>
          <w:sz w:val="28"/>
          <w:szCs w:val="18"/>
        </w:rPr>
        <w:t>• стимулирование создания наукоемких и высокотехнологичных экспо</w:t>
      </w:r>
      <w:r w:rsidR="00117E50">
        <w:rPr>
          <w:sz w:val="28"/>
          <w:szCs w:val="18"/>
        </w:rPr>
        <w:t>ртоориентированных производств;</w:t>
      </w:r>
    </w:p>
    <w:p w:rsidR="00117E50" w:rsidRDefault="00CD4248" w:rsidP="00714977">
      <w:pPr>
        <w:spacing w:line="360" w:lineRule="auto"/>
        <w:ind w:firstLine="720"/>
        <w:jc w:val="both"/>
        <w:rPr>
          <w:sz w:val="28"/>
          <w:szCs w:val="18"/>
        </w:rPr>
      </w:pPr>
      <w:r w:rsidRPr="00714977">
        <w:rPr>
          <w:sz w:val="28"/>
          <w:szCs w:val="18"/>
        </w:rPr>
        <w:t>• диверсификация экспортного потенциала страны в пользу товаров и услуг с высокой добавленной стоимостью; переход</w:t>
      </w:r>
      <w:r w:rsidR="00117E50">
        <w:rPr>
          <w:sz w:val="28"/>
          <w:szCs w:val="18"/>
        </w:rPr>
        <w:t xml:space="preserve"> к мировым стандартам качества;</w:t>
      </w:r>
    </w:p>
    <w:p w:rsidR="00117E50" w:rsidRDefault="00CD4248" w:rsidP="00714977">
      <w:pPr>
        <w:spacing w:line="360" w:lineRule="auto"/>
        <w:ind w:firstLine="720"/>
        <w:jc w:val="both"/>
        <w:rPr>
          <w:sz w:val="28"/>
          <w:szCs w:val="18"/>
        </w:rPr>
      </w:pPr>
      <w:r w:rsidRPr="00714977">
        <w:rPr>
          <w:sz w:val="28"/>
          <w:szCs w:val="18"/>
        </w:rPr>
        <w:t>• развитие интеграции с региональной и мировой экономикой с включением в мировые научно-технические и инновационные про</w:t>
      </w:r>
      <w:r w:rsidR="00117E50">
        <w:rPr>
          <w:sz w:val="28"/>
          <w:szCs w:val="18"/>
        </w:rPr>
        <w:t>цессы.</w:t>
      </w:r>
    </w:p>
    <w:p w:rsidR="00117E50" w:rsidRDefault="00CD4248" w:rsidP="00714977">
      <w:pPr>
        <w:spacing w:line="360" w:lineRule="auto"/>
        <w:ind w:firstLine="720"/>
        <w:jc w:val="both"/>
        <w:rPr>
          <w:sz w:val="28"/>
          <w:szCs w:val="18"/>
        </w:rPr>
      </w:pPr>
      <w:r w:rsidRPr="00714977">
        <w:rPr>
          <w:sz w:val="28"/>
          <w:szCs w:val="18"/>
        </w:rPr>
        <w:t>Производство конкурентоспособных и экспортоориентированных товаров, работ и услуг в обрабатывающей промышленности и сфере услуг является главным предметом государственной индуст</w:t>
      </w:r>
      <w:r w:rsidR="00117E50">
        <w:rPr>
          <w:sz w:val="28"/>
          <w:szCs w:val="18"/>
        </w:rPr>
        <w:t>риально-инновационной политики.</w:t>
      </w:r>
    </w:p>
    <w:p w:rsidR="00117E50" w:rsidRDefault="00CD4248" w:rsidP="00714977">
      <w:pPr>
        <w:spacing w:line="360" w:lineRule="auto"/>
        <w:ind w:firstLine="720"/>
        <w:jc w:val="both"/>
        <w:rPr>
          <w:sz w:val="28"/>
          <w:szCs w:val="18"/>
        </w:rPr>
      </w:pPr>
      <w:r w:rsidRPr="00714977">
        <w:rPr>
          <w:sz w:val="28"/>
          <w:szCs w:val="18"/>
        </w:rPr>
        <w:t>На фоне глобализации мировой экономики экономика Казахстана сталкивается с рядом объективных проблем, к числу которых можно отнести: сырьевую направленность, незначительную интеграцию с мировой экономикой, слабую межотраслевую и межрегиональную экономическую интеграцию внутри страны, невысокий потребительский спрос на товары и услуги на внутреннем рынке (малая экономика), неразвитость производственной и социальной инфраструктуры, общую техническую и технологическую отсталость предприятий, отсутствие действенной связи науки с производством, низкие расходы на научно-исследовательские и опытно-конструкторские работы (далее - НИОКР), несоответствие менеджмента задачам адаптации экономики к процессам глобализации и переходу к серв</w:t>
      </w:r>
      <w:r w:rsidR="00117E50">
        <w:rPr>
          <w:sz w:val="28"/>
          <w:szCs w:val="18"/>
        </w:rPr>
        <w:t>исно-технологической экономике.</w:t>
      </w:r>
    </w:p>
    <w:p w:rsidR="00CD4248" w:rsidRDefault="00CD4248" w:rsidP="00714977">
      <w:pPr>
        <w:spacing w:line="360" w:lineRule="auto"/>
        <w:ind w:firstLine="720"/>
        <w:jc w:val="both"/>
        <w:rPr>
          <w:sz w:val="28"/>
          <w:szCs w:val="18"/>
        </w:rPr>
      </w:pPr>
      <w:r w:rsidRPr="00714977">
        <w:rPr>
          <w:sz w:val="28"/>
          <w:szCs w:val="18"/>
        </w:rPr>
        <w:t xml:space="preserve">В связи с этим, для решения проблем и достижения поставленных целей и задач в рамках Стратегии предполагается активизировать функционирование таких институциональных образований как Национальный фонд Республики Казахстан, АО «Банк Развития Казахстана», АО «Инвестиционный фонд Казахстана», АО «Национальный инновационный фонд», которые являются важнейшими инструментами механизма реализации Стратегии. В целом, данные институты будут проводить политику инвестирования в создание новых и развитие действующих производств с высокой добавленной стоимостью и поддержку научных и научно-технических исследований и разработок на основе комплексного анализа перспективных отраслей, выявления наиболее важных их элементов. </w:t>
      </w:r>
    </w:p>
    <w:p w:rsidR="00117E50" w:rsidRPr="00714977" w:rsidRDefault="00117E50" w:rsidP="00714977">
      <w:pPr>
        <w:spacing w:line="360" w:lineRule="auto"/>
        <w:ind w:firstLine="720"/>
        <w:jc w:val="both"/>
        <w:rPr>
          <w:sz w:val="28"/>
          <w:szCs w:val="18"/>
        </w:rPr>
      </w:pPr>
    </w:p>
    <w:p w:rsidR="00CD4248" w:rsidRDefault="00117E50" w:rsidP="00714977">
      <w:pPr>
        <w:spacing w:line="360" w:lineRule="auto"/>
        <w:ind w:firstLine="720"/>
        <w:jc w:val="both"/>
        <w:rPr>
          <w:b/>
          <w:sz w:val="28"/>
          <w:szCs w:val="18"/>
        </w:rPr>
      </w:pPr>
      <w:r>
        <w:rPr>
          <w:b/>
          <w:sz w:val="28"/>
          <w:szCs w:val="18"/>
        </w:rPr>
        <w:t>18) С</w:t>
      </w:r>
      <w:r w:rsidR="00CD4248" w:rsidRPr="00714977">
        <w:rPr>
          <w:b/>
          <w:sz w:val="28"/>
          <w:szCs w:val="18"/>
        </w:rPr>
        <w:t xml:space="preserve">оциальные </w:t>
      </w:r>
      <w:r>
        <w:rPr>
          <w:b/>
          <w:sz w:val="28"/>
          <w:szCs w:val="18"/>
        </w:rPr>
        <w:t>аспекты инновационного процесса</w:t>
      </w:r>
    </w:p>
    <w:p w:rsidR="00117E50" w:rsidRPr="00714977" w:rsidRDefault="00117E50" w:rsidP="00714977">
      <w:pPr>
        <w:spacing w:line="360" w:lineRule="auto"/>
        <w:ind w:firstLine="720"/>
        <w:jc w:val="both"/>
        <w:rPr>
          <w:b/>
          <w:sz w:val="28"/>
          <w:szCs w:val="18"/>
        </w:rPr>
      </w:pPr>
    </w:p>
    <w:p w:rsidR="00CD4248" w:rsidRPr="00714977" w:rsidRDefault="00CD4248" w:rsidP="00714977">
      <w:pPr>
        <w:spacing w:line="360" w:lineRule="auto"/>
        <w:ind w:firstLine="720"/>
        <w:jc w:val="both"/>
        <w:rPr>
          <w:sz w:val="28"/>
          <w:szCs w:val="18"/>
        </w:rPr>
      </w:pPr>
      <w:r w:rsidRPr="00714977">
        <w:rPr>
          <w:sz w:val="28"/>
          <w:szCs w:val="18"/>
        </w:rPr>
        <w:t>Новое знание расширяет наши представления об окружающем мире, и в этом состоит его важнейшее предназначение. Но наряду с этим наука открывает новые возможности для удовлетворения реальных практических потребностей общества.</w:t>
      </w:r>
      <w:r w:rsidR="00117E50">
        <w:rPr>
          <w:sz w:val="28"/>
          <w:szCs w:val="18"/>
        </w:rPr>
        <w:t xml:space="preserve"> </w:t>
      </w:r>
      <w:r w:rsidRPr="00714977">
        <w:rPr>
          <w:sz w:val="28"/>
          <w:szCs w:val="18"/>
        </w:rPr>
        <w:t>Судьба научных результатов складывается за порогом исследовательской лаборатории по-разному. Одни попадают в общую копилку научных знаний и используются преимущественно для получения нового знания. Другие - немедленно подхватываются промышленными предприятиями. Третьи - вообще не привлекают к себе внимания долгие годы, но затем в один прекрасный день извлекаются на свет или открываются заново и дают толчок бурному развитию новых направлений науки или новых видов производства.</w:t>
      </w:r>
      <w:r w:rsidR="00117E50">
        <w:rPr>
          <w:sz w:val="28"/>
          <w:szCs w:val="18"/>
        </w:rPr>
        <w:t xml:space="preserve"> </w:t>
      </w:r>
      <w:r w:rsidRPr="00714977">
        <w:rPr>
          <w:sz w:val="28"/>
          <w:szCs w:val="18"/>
        </w:rPr>
        <w:t>Процесс инновационной деятельности и внедрения инноваций происходит на любой стадии производственной деятельности, причем невозможно говорить только о лабораторных разработках, т.к. опытный и квалифицированный менеджер прекрасно понимает, что успех существования организации на рынке зависит во многом от того, как будет происходить внутри организации инновационная деятельность, которая включает в себя не только производственные системы, но также коммуникационные, управленческие, распределительные и др.</w:t>
      </w:r>
    </w:p>
    <w:p w:rsidR="00CD4248" w:rsidRPr="00714977" w:rsidRDefault="00CD4248" w:rsidP="00714977">
      <w:pPr>
        <w:spacing w:line="360" w:lineRule="auto"/>
        <w:ind w:firstLine="720"/>
        <w:jc w:val="both"/>
        <w:rPr>
          <w:sz w:val="28"/>
          <w:szCs w:val="18"/>
        </w:rPr>
      </w:pPr>
      <w:r w:rsidRPr="00714977">
        <w:rPr>
          <w:sz w:val="28"/>
          <w:szCs w:val="18"/>
        </w:rPr>
        <w:t>Современная российская экономика все еще характеризуется, как неустойчивая, с большим показателем риска и неблагоприятная для иностранных инвесторов. Основными причинами данного явления можно определить:</w:t>
      </w:r>
    </w:p>
    <w:p w:rsidR="00CD4248" w:rsidRPr="00714977" w:rsidRDefault="00CD4248" w:rsidP="00714977">
      <w:pPr>
        <w:spacing w:line="360" w:lineRule="auto"/>
        <w:ind w:firstLine="720"/>
        <w:jc w:val="both"/>
        <w:rPr>
          <w:sz w:val="28"/>
          <w:szCs w:val="18"/>
        </w:rPr>
      </w:pPr>
      <w:r w:rsidRPr="00714977">
        <w:rPr>
          <w:sz w:val="28"/>
          <w:szCs w:val="18"/>
        </w:rPr>
        <w:t>- незавершенность экономических преобразований;</w:t>
      </w:r>
    </w:p>
    <w:p w:rsidR="00CD4248" w:rsidRPr="00714977" w:rsidRDefault="00CD4248" w:rsidP="00714977">
      <w:pPr>
        <w:spacing w:line="360" w:lineRule="auto"/>
        <w:ind w:firstLine="720"/>
        <w:jc w:val="both"/>
        <w:rPr>
          <w:sz w:val="28"/>
          <w:szCs w:val="18"/>
        </w:rPr>
      </w:pPr>
      <w:r w:rsidRPr="00714977">
        <w:rPr>
          <w:sz w:val="28"/>
          <w:szCs w:val="18"/>
        </w:rPr>
        <w:t>- слабость рыночных инструментов экономики;</w:t>
      </w:r>
    </w:p>
    <w:p w:rsidR="00CD4248" w:rsidRPr="00714977" w:rsidRDefault="00CD4248" w:rsidP="00714977">
      <w:pPr>
        <w:spacing w:line="360" w:lineRule="auto"/>
        <w:ind w:firstLine="720"/>
        <w:jc w:val="both"/>
        <w:rPr>
          <w:sz w:val="28"/>
          <w:szCs w:val="18"/>
        </w:rPr>
      </w:pPr>
      <w:r w:rsidRPr="00714977">
        <w:rPr>
          <w:sz w:val="28"/>
          <w:szCs w:val="18"/>
        </w:rPr>
        <w:t>- сохранение экономических отношений с внешним миром, основанный на импорте высокотехнологического оборудования, машин, товаров народного потребления в обмен на экспорт топливно-сырьевых ресурсов;</w:t>
      </w:r>
    </w:p>
    <w:p w:rsidR="00CD4248" w:rsidRPr="00714977" w:rsidRDefault="00CD4248" w:rsidP="00714977">
      <w:pPr>
        <w:spacing w:line="360" w:lineRule="auto"/>
        <w:ind w:firstLine="720"/>
        <w:jc w:val="both"/>
        <w:rPr>
          <w:sz w:val="28"/>
          <w:szCs w:val="18"/>
        </w:rPr>
      </w:pPr>
      <w:r w:rsidRPr="00714977">
        <w:rPr>
          <w:sz w:val="28"/>
          <w:szCs w:val="18"/>
        </w:rPr>
        <w:t>- возрастание неравномерного развития регионов;</w:t>
      </w:r>
    </w:p>
    <w:p w:rsidR="00CD4248" w:rsidRPr="00714977" w:rsidRDefault="00CD4248" w:rsidP="00714977">
      <w:pPr>
        <w:spacing w:line="360" w:lineRule="auto"/>
        <w:ind w:firstLine="720"/>
        <w:jc w:val="both"/>
        <w:rPr>
          <w:sz w:val="28"/>
          <w:szCs w:val="18"/>
        </w:rPr>
      </w:pPr>
      <w:r w:rsidRPr="00714977">
        <w:rPr>
          <w:sz w:val="28"/>
          <w:szCs w:val="18"/>
        </w:rPr>
        <w:t>- катастрофический спад производства;</w:t>
      </w:r>
    </w:p>
    <w:p w:rsidR="00CD4248" w:rsidRPr="00714977" w:rsidRDefault="00CD4248" w:rsidP="00714977">
      <w:pPr>
        <w:spacing w:line="360" w:lineRule="auto"/>
        <w:ind w:firstLine="720"/>
        <w:jc w:val="both"/>
        <w:rPr>
          <w:sz w:val="28"/>
          <w:szCs w:val="18"/>
        </w:rPr>
      </w:pPr>
      <w:r w:rsidRPr="00714977">
        <w:rPr>
          <w:sz w:val="28"/>
          <w:szCs w:val="18"/>
        </w:rPr>
        <w:t>- отсутствие на всех уровнях управления систем менеджмента, ориентированного на повышение качества, ресурсосбережение, социальное развитие, конкурентоспособность;</w:t>
      </w:r>
    </w:p>
    <w:p w:rsidR="00CD4248" w:rsidRPr="00714977" w:rsidRDefault="00CD4248" w:rsidP="00714977">
      <w:pPr>
        <w:spacing w:line="360" w:lineRule="auto"/>
        <w:ind w:firstLine="720"/>
        <w:jc w:val="both"/>
        <w:rPr>
          <w:sz w:val="28"/>
          <w:szCs w:val="18"/>
        </w:rPr>
      </w:pPr>
      <w:r w:rsidRPr="00714977">
        <w:rPr>
          <w:sz w:val="28"/>
          <w:szCs w:val="18"/>
        </w:rPr>
        <w:t>- ориентация развития российской экономики не на активацию инновационной деятельности, а на факторы производства и инвестиционную политику Молодцова Р.Г. Инвестиции и инновации в концепции экономиче</w:t>
      </w:r>
      <w:r w:rsidR="00117E50">
        <w:rPr>
          <w:sz w:val="28"/>
          <w:szCs w:val="18"/>
        </w:rPr>
        <w:t>ского роста: Научное издание. -</w:t>
      </w:r>
      <w:r w:rsidRPr="00714977">
        <w:rPr>
          <w:sz w:val="28"/>
          <w:szCs w:val="18"/>
        </w:rPr>
        <w:t xml:space="preserve"> М.: Рос. ЭА, 1997.Последний аспект в большей степени влияет на развитие российской экономики. Факторы производства и инвестиции должны быть не целью функционирования большинства российских социально-экономических систем всех уровней иерархии, а средством резкого роста количества и эффективности инноваций и повышения за счет этого благосостояния людей.</w:t>
      </w:r>
      <w:r w:rsidR="00117E50">
        <w:rPr>
          <w:sz w:val="28"/>
          <w:szCs w:val="18"/>
        </w:rPr>
        <w:t xml:space="preserve"> </w:t>
      </w:r>
      <w:r w:rsidRPr="00714977">
        <w:rPr>
          <w:sz w:val="28"/>
          <w:szCs w:val="18"/>
        </w:rPr>
        <w:t>Приоритет должен быть отдан не развитию страны на основе факторов производства и инвестиций, а развитию на основе активизации инновационной деятельности.</w:t>
      </w:r>
      <w:r w:rsidR="00117E50">
        <w:rPr>
          <w:sz w:val="28"/>
          <w:szCs w:val="18"/>
        </w:rPr>
        <w:t xml:space="preserve"> </w:t>
      </w:r>
      <w:r w:rsidRPr="00714977">
        <w:rPr>
          <w:sz w:val="28"/>
          <w:szCs w:val="18"/>
        </w:rPr>
        <w:t>Инновационный менеджмент - управленческая деятельность, ориентированная на получение в производстве нового положительного качества различного свойства (продуктового, технологического, информационного, организационного, собственно управленческого и др.) в результате разработки и реализации неординарных управленческих решений Фатхутдинов Р</w:t>
      </w:r>
      <w:r w:rsidR="00117E50">
        <w:rPr>
          <w:sz w:val="28"/>
          <w:szCs w:val="18"/>
        </w:rPr>
        <w:t>.А. Инновационный менеджмент. -</w:t>
      </w:r>
      <w:r w:rsidRPr="00714977">
        <w:rPr>
          <w:sz w:val="28"/>
          <w:szCs w:val="18"/>
        </w:rPr>
        <w:t xml:space="preserve"> М.: 2000.</w:t>
      </w:r>
      <w:r w:rsidR="00117E50">
        <w:rPr>
          <w:sz w:val="28"/>
          <w:szCs w:val="18"/>
        </w:rPr>
        <w:t xml:space="preserve"> </w:t>
      </w:r>
      <w:r w:rsidRPr="00714977">
        <w:rPr>
          <w:sz w:val="28"/>
          <w:szCs w:val="18"/>
        </w:rPr>
        <w:t>Основная задача инновационного менеджмента - управление инновационными процессами на любом уровне посредством их качественного и количественного изменения в результате применения адекватных методов организации и управления, обеспечивающих единство науки, техники, производства и потребления, т.е. удовлетворение общественных потребностей в инновационном продукте Кнорринг В.И. Теория, пра</w:t>
      </w:r>
      <w:r w:rsidR="00117E50">
        <w:rPr>
          <w:sz w:val="28"/>
          <w:szCs w:val="18"/>
        </w:rPr>
        <w:t>ктика и искусство управления. -</w:t>
      </w:r>
      <w:r w:rsidRPr="00714977">
        <w:rPr>
          <w:sz w:val="28"/>
          <w:szCs w:val="18"/>
        </w:rPr>
        <w:t xml:space="preserve"> М.: НОРМА-ИНФРА, 2001.</w:t>
      </w:r>
      <w:r w:rsidR="00117E50">
        <w:rPr>
          <w:sz w:val="28"/>
          <w:szCs w:val="18"/>
        </w:rPr>
        <w:t xml:space="preserve"> </w:t>
      </w:r>
      <w:r w:rsidRPr="00714977">
        <w:rPr>
          <w:sz w:val="28"/>
          <w:szCs w:val="18"/>
        </w:rPr>
        <w:t xml:space="preserve">Кроме этого одной из важнейших задач инновационного менеджмента является формирование среды, которая бы воспроизводила и осуществляла целенаправленный поиск, подготовку и реализацию нововведений, обеспечивающих конкурентоспособность организации. </w:t>
      </w:r>
    </w:p>
    <w:p w:rsidR="00CD4248" w:rsidRPr="00714977" w:rsidRDefault="00CD4248" w:rsidP="00714977">
      <w:pPr>
        <w:spacing w:line="360" w:lineRule="auto"/>
        <w:ind w:firstLine="720"/>
        <w:jc w:val="both"/>
        <w:rPr>
          <w:sz w:val="28"/>
          <w:szCs w:val="18"/>
        </w:rPr>
      </w:pPr>
      <w:r w:rsidRPr="00714977">
        <w:rPr>
          <w:sz w:val="28"/>
          <w:szCs w:val="18"/>
        </w:rPr>
        <w:t>Основные элементы инновационной среды:</w:t>
      </w:r>
    </w:p>
    <w:p w:rsidR="00CD4248" w:rsidRPr="00714977" w:rsidRDefault="00CD4248" w:rsidP="00714977">
      <w:pPr>
        <w:spacing w:line="360" w:lineRule="auto"/>
        <w:ind w:firstLine="720"/>
        <w:jc w:val="both"/>
        <w:rPr>
          <w:sz w:val="28"/>
          <w:szCs w:val="18"/>
        </w:rPr>
      </w:pPr>
      <w:r w:rsidRPr="00714977">
        <w:rPr>
          <w:sz w:val="28"/>
          <w:szCs w:val="18"/>
        </w:rPr>
        <w:t>- собственно инновации, т.е. совокупность научных и научно-технических результатов или продукт интеллектуального труда;</w:t>
      </w:r>
    </w:p>
    <w:p w:rsidR="00CD4248" w:rsidRPr="00714977" w:rsidRDefault="00CD4248" w:rsidP="00714977">
      <w:pPr>
        <w:spacing w:line="360" w:lineRule="auto"/>
        <w:ind w:firstLine="720"/>
        <w:jc w:val="both"/>
        <w:rPr>
          <w:sz w:val="28"/>
          <w:szCs w:val="18"/>
        </w:rPr>
      </w:pPr>
      <w:r w:rsidRPr="00714977">
        <w:rPr>
          <w:sz w:val="28"/>
          <w:szCs w:val="18"/>
        </w:rPr>
        <w:t>- товаропроизводитель конкурентоспособной продукции, который выступает в качестве потребителя тех или иных новшеств;</w:t>
      </w:r>
    </w:p>
    <w:p w:rsidR="00CD4248" w:rsidRPr="00714977" w:rsidRDefault="00CD4248" w:rsidP="00714977">
      <w:pPr>
        <w:spacing w:line="360" w:lineRule="auto"/>
        <w:ind w:firstLine="720"/>
        <w:jc w:val="both"/>
        <w:rPr>
          <w:sz w:val="28"/>
          <w:szCs w:val="18"/>
        </w:rPr>
      </w:pPr>
      <w:r w:rsidRPr="00714977">
        <w:rPr>
          <w:sz w:val="28"/>
          <w:szCs w:val="18"/>
        </w:rPr>
        <w:t>- инвесторы, обеспечивающие финансирование всего комплекса работ по обеспечению товаропроизводителя требуемыми новшествами;</w:t>
      </w:r>
    </w:p>
    <w:p w:rsidR="00CD4248" w:rsidRDefault="00CD4248" w:rsidP="00714977">
      <w:pPr>
        <w:spacing w:line="360" w:lineRule="auto"/>
        <w:ind w:firstLine="720"/>
        <w:jc w:val="both"/>
        <w:rPr>
          <w:sz w:val="28"/>
          <w:szCs w:val="18"/>
        </w:rPr>
      </w:pPr>
      <w:r w:rsidRPr="00714977">
        <w:rPr>
          <w:sz w:val="28"/>
          <w:szCs w:val="18"/>
        </w:rPr>
        <w:t>- соответствующая инфраструктура, позволяющая решать возникающие в этом процессе проблемы.</w:t>
      </w:r>
    </w:p>
    <w:p w:rsidR="00117E50" w:rsidRPr="00714977" w:rsidRDefault="00117E50" w:rsidP="00714977">
      <w:pPr>
        <w:spacing w:line="360" w:lineRule="auto"/>
        <w:ind w:firstLine="720"/>
        <w:jc w:val="both"/>
        <w:rPr>
          <w:sz w:val="28"/>
          <w:szCs w:val="18"/>
        </w:rPr>
      </w:pPr>
    </w:p>
    <w:p w:rsidR="005C774C" w:rsidRDefault="00117E50" w:rsidP="00714977">
      <w:pPr>
        <w:spacing w:line="360" w:lineRule="auto"/>
        <w:ind w:firstLine="720"/>
        <w:jc w:val="both"/>
        <w:rPr>
          <w:b/>
          <w:sz w:val="28"/>
          <w:szCs w:val="18"/>
        </w:rPr>
      </w:pPr>
      <w:r>
        <w:rPr>
          <w:b/>
          <w:sz w:val="28"/>
          <w:szCs w:val="18"/>
        </w:rPr>
        <w:t>19) И</w:t>
      </w:r>
      <w:r w:rsidR="00CD4248" w:rsidRPr="00714977">
        <w:rPr>
          <w:b/>
          <w:sz w:val="28"/>
          <w:szCs w:val="18"/>
        </w:rPr>
        <w:t>нвес</w:t>
      </w:r>
      <w:r>
        <w:rPr>
          <w:b/>
          <w:sz w:val="28"/>
          <w:szCs w:val="18"/>
        </w:rPr>
        <w:t>тиции в инновационном процессе</w:t>
      </w:r>
    </w:p>
    <w:p w:rsidR="00117E50" w:rsidRPr="00714977" w:rsidRDefault="00117E50" w:rsidP="00714977">
      <w:pPr>
        <w:spacing w:line="360" w:lineRule="auto"/>
        <w:ind w:firstLine="720"/>
        <w:jc w:val="both"/>
        <w:rPr>
          <w:b/>
          <w:sz w:val="28"/>
          <w:szCs w:val="18"/>
        </w:rPr>
      </w:pPr>
    </w:p>
    <w:p w:rsidR="00CD4248" w:rsidRPr="00714977" w:rsidRDefault="00CD4248" w:rsidP="00714977">
      <w:pPr>
        <w:spacing w:line="360" w:lineRule="auto"/>
        <w:ind w:firstLine="720"/>
        <w:jc w:val="both"/>
        <w:rPr>
          <w:b/>
          <w:sz w:val="28"/>
          <w:szCs w:val="18"/>
        </w:rPr>
      </w:pPr>
      <w:r w:rsidRPr="00714977">
        <w:rPr>
          <w:sz w:val="28"/>
          <w:szCs w:val="18"/>
        </w:rPr>
        <w:t xml:space="preserve">Инвестиции в инновационном процессе являются одним из основных факторов. Инвестиционная привлекательность инновационных проектов - основной мотив финансирования инноваций. Успех инновационной деятельности во многом зависит от достаточности ресурсного обеспечения, в том числе и от инвестиционной обеспеченности. Таким образом, управление инновациями должно учитывать особенности инвестиционной деятельности, что и является предметом изучения в данном учебном элементе. Его цели: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дать слушателям представление о роли цены различных источников капитала при принятии решений об инвестировании в инновации;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изучить основные источники инвестиций для инновационной деятельности;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проиллюстрировать взаимосвязь рынков новаций, капитала и инноваций;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рассмотреть систему критериев, используемых инвестором при принятии решения об инвестировании инноваций;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обосновать целесообразность существования ограничений на доходность инновационных проектов и определить значение этих ограничений;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раскрыть механизм перераспределения инвестиций в связи с изменениями отраслевой инвестиционной привлекательности;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раскрыть значение экономического смысла показателя нормы прибыли и его отличие от показателя рентабельности.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Конкретная ситуация: "Повышаем конкурентоспособность продукции"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Акционерная компания "Прогресс" выпускает электронную бытовую технику для населения и малых предприятий общественного питания. Для обеспечения конкурентоспособности своей продукции Совет директоров АК "Прогресс" принял решение обновить номенклатуру продукции, одновременно улучшив качество и дизайн пользующейся спросом бытовой техники.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Таким образом, перед руководством компании были поставлены следующие задачи: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оценить перспективность выпускаемой продукции, возможность ее модернизации и совершенствования;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определить перечень осваиваемой в производстве бытовой техники, способы разработки технической документации и подготовки производства;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обосновать выбор технологии изготовления бытовой техники нового поколения;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оценить источники финансирования инновационной деятельности, определить структуру инвестиций и возможности их привлечения;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идентифицировать и классифицировать риски инновационного проекта, оценить их количественно и качественно, разработать методы управления рисками инновационной деятельности;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определить стратегию финансирования инновационного проекта;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разработать маркетинговую инновационную стратегию с учетом выпуска новой продукции; </w:t>
      </w:r>
    </w:p>
    <w:p w:rsidR="00CD4248" w:rsidRPr="00714977"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 организовать и обеспечить материально-техническую, информационную, социальную и организационную поддержку и сопровождение реализуемого проекта. </w:t>
      </w:r>
    </w:p>
    <w:p w:rsidR="005C774C" w:rsidRDefault="00CD4248"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r w:rsidRPr="00714977">
        <w:rPr>
          <w:rFonts w:ascii="Times New Roman" w:hAnsi="Times New Roman" w:cs="Times New Roman"/>
          <w:color w:val="auto"/>
          <w:sz w:val="28"/>
          <w:szCs w:val="18"/>
        </w:rPr>
        <w:t xml:space="preserve">Эмпирически установлена зависимость: чем на больший успех рассчитывает предприниматель в будущем, тем к большим затратам он должен быть готов в настоящем. Инновации в любом из секторов экономики требуют финансовых вложений. Для того, чтобы получить дополнительную прибыль, повысить эффективность деятельности организации, получить социально-экономический эффект, необходимо осуществить финансовые вложения. Тем не менее, проблема выбора объекта финансовых вложений для предпринимателя не ограничивается предельной суммой инвестиций. Исследования показали, что наибольшей эффективностью обладают вложения в инновации, где предприниматель имеет возможность получать сверхмонопольную прибыль. Высокий потенциал эффективности инноваций обеспечивает спрос на нововведения со стороны предпринимателей, формируя рынок научно-технических, организационных, экономических и социальных новшеств. В качестве источников инвестиций могут выступать ассигнования бюджетов всех уровней, иностранные инвестиции, собственные средства организаций, а также аккумулированные в форме финансового капитала временно свободные средства организаций и учреждений, сбережения населения. </w:t>
      </w:r>
    </w:p>
    <w:p w:rsidR="00117E50" w:rsidRPr="00714977" w:rsidRDefault="00117E50"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p>
    <w:p w:rsidR="00CD4248" w:rsidRDefault="00117E50" w:rsidP="00714977">
      <w:pPr>
        <w:pStyle w:val="bodytxt"/>
        <w:spacing w:before="0" w:beforeAutospacing="0" w:after="0" w:afterAutospacing="0" w:line="360" w:lineRule="auto"/>
        <w:ind w:firstLine="720"/>
        <w:jc w:val="both"/>
        <w:rPr>
          <w:rFonts w:ascii="Times New Roman" w:hAnsi="Times New Roman" w:cs="Times New Roman"/>
          <w:b/>
          <w:color w:val="auto"/>
          <w:sz w:val="28"/>
          <w:szCs w:val="18"/>
        </w:rPr>
      </w:pPr>
      <w:r>
        <w:rPr>
          <w:rFonts w:ascii="Times New Roman" w:hAnsi="Times New Roman" w:cs="Times New Roman"/>
          <w:b/>
          <w:color w:val="auto"/>
          <w:sz w:val="28"/>
          <w:szCs w:val="18"/>
        </w:rPr>
        <w:t>21) К</w:t>
      </w:r>
      <w:r w:rsidR="00CD4248" w:rsidRPr="00714977">
        <w:rPr>
          <w:rFonts w:ascii="Times New Roman" w:hAnsi="Times New Roman" w:cs="Times New Roman"/>
          <w:b/>
          <w:color w:val="auto"/>
          <w:sz w:val="28"/>
          <w:szCs w:val="18"/>
        </w:rPr>
        <w:t>ритерии оценки успехов инновационной деятельности фирмы</w:t>
      </w:r>
    </w:p>
    <w:p w:rsidR="00117E50" w:rsidRPr="00714977" w:rsidRDefault="00117E50" w:rsidP="00714977">
      <w:pPr>
        <w:pStyle w:val="bodytxt"/>
        <w:spacing w:before="0" w:beforeAutospacing="0" w:after="0" w:afterAutospacing="0" w:line="360" w:lineRule="auto"/>
        <w:ind w:firstLine="720"/>
        <w:jc w:val="both"/>
        <w:rPr>
          <w:rFonts w:ascii="Times New Roman" w:hAnsi="Times New Roman" w:cs="Times New Roman"/>
          <w:color w:val="auto"/>
          <w:sz w:val="28"/>
          <w:szCs w:val="18"/>
        </w:rPr>
      </w:pPr>
    </w:p>
    <w:p w:rsidR="00117E50" w:rsidRDefault="00CD4248" w:rsidP="00714977">
      <w:pPr>
        <w:spacing w:line="360" w:lineRule="auto"/>
        <w:ind w:firstLine="720"/>
        <w:jc w:val="both"/>
        <w:textAlignment w:val="top"/>
        <w:rPr>
          <w:sz w:val="28"/>
          <w:szCs w:val="18"/>
        </w:rPr>
      </w:pPr>
      <w:r w:rsidRPr="00714977">
        <w:rPr>
          <w:sz w:val="28"/>
          <w:szCs w:val="18"/>
        </w:rPr>
        <w:t xml:space="preserve">Для снижения риска инновационной деятельности предпринимательской фирме необходимо в первую очередь провести тщательную оценку предлагаемого к осуществлению инновационного проекта. Оценка проекта - важнейшая процедура на начальной стадии проекта, но она также представляет собой </w:t>
      </w:r>
      <w:r w:rsidRPr="00714977">
        <w:rPr>
          <w:b/>
          <w:bCs/>
          <w:sz w:val="28"/>
          <w:szCs w:val="18"/>
        </w:rPr>
        <w:t>непрерывный процесс</w:t>
      </w:r>
      <w:r w:rsidRPr="00714977">
        <w:rPr>
          <w:sz w:val="28"/>
          <w:szCs w:val="18"/>
        </w:rPr>
        <w:t>, предполагающий возможность остановки проекта в любой момент в связи с появляющейся дополнительной информацией. Она включает в себя следующие компоненты:</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 </w:t>
      </w:r>
      <w:r w:rsidRPr="00714977">
        <w:rPr>
          <w:b/>
          <w:bCs/>
          <w:sz w:val="28"/>
          <w:szCs w:val="18"/>
        </w:rPr>
        <w:t xml:space="preserve">выявление </w:t>
      </w:r>
      <w:r w:rsidRPr="00714977">
        <w:rPr>
          <w:sz w:val="28"/>
          <w:szCs w:val="18"/>
        </w:rPr>
        <w:t>факторов, относящихся к проекту;</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 </w:t>
      </w:r>
      <w:r w:rsidRPr="00714977">
        <w:rPr>
          <w:b/>
          <w:bCs/>
          <w:sz w:val="28"/>
          <w:szCs w:val="18"/>
        </w:rPr>
        <w:t>оценка</w:t>
      </w:r>
      <w:r w:rsidRPr="00714977">
        <w:rPr>
          <w:sz w:val="28"/>
          <w:szCs w:val="18"/>
        </w:rPr>
        <w:t xml:space="preserve"> проектных предложений по этим факторам с использованием количественной информации или экспертных оценок;</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 </w:t>
      </w:r>
      <w:r w:rsidRPr="00714977">
        <w:rPr>
          <w:b/>
          <w:bCs/>
          <w:sz w:val="28"/>
          <w:szCs w:val="18"/>
        </w:rPr>
        <w:t>принятие или отказ</w:t>
      </w:r>
      <w:r w:rsidRPr="00714977">
        <w:rPr>
          <w:sz w:val="28"/>
          <w:szCs w:val="18"/>
        </w:rPr>
        <w:t xml:space="preserve"> от проектных предложений на основе сделанных оценок;</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 выявление областей, где нужна </w:t>
      </w:r>
      <w:r w:rsidRPr="00714977">
        <w:rPr>
          <w:b/>
          <w:bCs/>
          <w:sz w:val="28"/>
          <w:szCs w:val="18"/>
        </w:rPr>
        <w:t>дополнительная информация</w:t>
      </w:r>
      <w:r w:rsidRPr="00714977">
        <w:rPr>
          <w:sz w:val="28"/>
          <w:szCs w:val="18"/>
        </w:rPr>
        <w:t>, и выделение ресурсов на ее получение;</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 </w:t>
      </w:r>
      <w:r w:rsidRPr="00714977">
        <w:rPr>
          <w:b/>
          <w:bCs/>
          <w:sz w:val="28"/>
          <w:szCs w:val="18"/>
        </w:rPr>
        <w:t>сопоставление</w:t>
      </w:r>
      <w:r w:rsidRPr="00714977">
        <w:rPr>
          <w:sz w:val="28"/>
          <w:szCs w:val="18"/>
        </w:rPr>
        <w:t xml:space="preserve"> новой </w:t>
      </w:r>
      <w:r w:rsidRPr="00714977">
        <w:rPr>
          <w:b/>
          <w:bCs/>
          <w:sz w:val="28"/>
          <w:szCs w:val="18"/>
        </w:rPr>
        <w:t>дополнительной</w:t>
      </w:r>
      <w:r w:rsidRPr="00714977">
        <w:rPr>
          <w:sz w:val="28"/>
          <w:szCs w:val="18"/>
        </w:rPr>
        <w:t xml:space="preserve"> </w:t>
      </w:r>
      <w:r w:rsidRPr="00714977">
        <w:rPr>
          <w:b/>
          <w:bCs/>
          <w:sz w:val="28"/>
          <w:szCs w:val="18"/>
        </w:rPr>
        <w:t xml:space="preserve">информации </w:t>
      </w:r>
      <w:r w:rsidRPr="00714977">
        <w:rPr>
          <w:sz w:val="28"/>
          <w:szCs w:val="18"/>
        </w:rPr>
        <w:t>с той, что использовалась при первоначальной оценке;</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 </w:t>
      </w:r>
      <w:r w:rsidRPr="00714977">
        <w:rPr>
          <w:b/>
          <w:bCs/>
          <w:sz w:val="28"/>
          <w:szCs w:val="18"/>
        </w:rPr>
        <w:t xml:space="preserve">оценку </w:t>
      </w:r>
      <w:r w:rsidRPr="00714977">
        <w:rPr>
          <w:sz w:val="28"/>
          <w:szCs w:val="18"/>
        </w:rPr>
        <w:t xml:space="preserve">воздействия на проект выделенных </w:t>
      </w:r>
      <w:r w:rsidRPr="00714977">
        <w:rPr>
          <w:b/>
          <w:bCs/>
          <w:sz w:val="28"/>
          <w:szCs w:val="18"/>
        </w:rPr>
        <w:t>новых переменных</w:t>
      </w:r>
      <w:r w:rsidRPr="00714977">
        <w:rPr>
          <w:sz w:val="28"/>
          <w:szCs w:val="18"/>
        </w:rPr>
        <w:t>;</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 </w:t>
      </w:r>
      <w:r w:rsidRPr="00714977">
        <w:rPr>
          <w:b/>
          <w:bCs/>
          <w:sz w:val="28"/>
          <w:szCs w:val="18"/>
        </w:rPr>
        <w:t>принятие решения</w:t>
      </w:r>
      <w:r w:rsidRPr="00714977">
        <w:rPr>
          <w:sz w:val="28"/>
          <w:szCs w:val="18"/>
        </w:rPr>
        <w:t xml:space="preserve"> о продолжении или прекращении работы над проектом.</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На первом этапе выбора проекта для внедрения решается вопрос: может ли фирма позволить себе внедрение нового продукта или технологии? Здесь определяющими являются критерии </w:t>
      </w:r>
      <w:r w:rsidRPr="00714977">
        <w:rPr>
          <w:b/>
          <w:bCs/>
          <w:sz w:val="28"/>
          <w:szCs w:val="18"/>
        </w:rPr>
        <w:t>технического достоинства программы</w:t>
      </w:r>
      <w:r w:rsidRPr="00714977">
        <w:rPr>
          <w:sz w:val="28"/>
          <w:szCs w:val="18"/>
        </w:rPr>
        <w:t xml:space="preserve"> и ее </w:t>
      </w:r>
      <w:r w:rsidRPr="00714977">
        <w:rPr>
          <w:b/>
          <w:bCs/>
          <w:sz w:val="28"/>
          <w:szCs w:val="18"/>
        </w:rPr>
        <w:t>соответствия специализации фирмы.</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На следующем этапе менеджеры решают вопросы: должны ли мы это внедрять и, наконец, почему надо делать это именно таким образом? Какие бы изощренные методы оценки проектов ни использовались компанией, в конечном счете, </w:t>
      </w:r>
      <w:r w:rsidRPr="00714977">
        <w:rPr>
          <w:b/>
          <w:bCs/>
          <w:sz w:val="28"/>
          <w:szCs w:val="18"/>
        </w:rPr>
        <w:t>решение должен принимать ее высший менеджмент</w:t>
      </w:r>
      <w:r w:rsidRPr="00714977">
        <w:rPr>
          <w:sz w:val="28"/>
          <w:szCs w:val="18"/>
        </w:rPr>
        <w:t>. Он должен очень чутко чувствовать баланс между стабильностью, которую гарантирует доведение до совершенства традиционного управления традиционной технологией, и усилиями по внедрению новейшей технологии.</w:t>
      </w:r>
    </w:p>
    <w:p w:rsidR="00CD4248" w:rsidRPr="00714977" w:rsidRDefault="00CD4248" w:rsidP="00714977">
      <w:pPr>
        <w:spacing w:line="360" w:lineRule="auto"/>
        <w:ind w:firstLine="720"/>
        <w:jc w:val="both"/>
        <w:textAlignment w:val="top"/>
        <w:rPr>
          <w:sz w:val="28"/>
          <w:szCs w:val="18"/>
        </w:rPr>
      </w:pPr>
      <w:r w:rsidRPr="00714977">
        <w:rPr>
          <w:sz w:val="28"/>
          <w:szCs w:val="18"/>
        </w:rPr>
        <w:t>Менеджеру при принятии решения о судьбе проекта следует руководствоваться следующими принципами.</w:t>
      </w:r>
    </w:p>
    <w:p w:rsidR="00CD4248" w:rsidRPr="00714977" w:rsidRDefault="00CD4248" w:rsidP="00714977">
      <w:pPr>
        <w:spacing w:line="360" w:lineRule="auto"/>
        <w:ind w:firstLine="720"/>
        <w:jc w:val="both"/>
        <w:textAlignment w:val="top"/>
        <w:rPr>
          <w:sz w:val="28"/>
          <w:szCs w:val="18"/>
        </w:rPr>
      </w:pPr>
      <w:r w:rsidRPr="00714977">
        <w:rPr>
          <w:i/>
          <w:iCs/>
          <w:sz w:val="28"/>
          <w:szCs w:val="18"/>
        </w:rPr>
        <w:t>1.</w:t>
      </w:r>
      <w:r w:rsidRPr="00714977">
        <w:rPr>
          <w:sz w:val="28"/>
          <w:szCs w:val="18"/>
        </w:rPr>
        <w:t xml:space="preserve"> При выборе новой технологии нужно исходить не только из ее привлекательности и грандиозных возможностей, которые она сулит, но, прежде всего, из того, насколько она будет удовлетворять требованиям потребителей.</w:t>
      </w:r>
    </w:p>
    <w:p w:rsidR="00CD4248" w:rsidRPr="00714977" w:rsidRDefault="00CD4248" w:rsidP="00714977">
      <w:pPr>
        <w:spacing w:line="360" w:lineRule="auto"/>
        <w:ind w:firstLine="720"/>
        <w:jc w:val="both"/>
        <w:textAlignment w:val="top"/>
        <w:rPr>
          <w:sz w:val="28"/>
          <w:szCs w:val="18"/>
        </w:rPr>
      </w:pPr>
      <w:r w:rsidRPr="00714977">
        <w:rPr>
          <w:i/>
          <w:iCs/>
          <w:sz w:val="28"/>
          <w:szCs w:val="18"/>
        </w:rPr>
        <w:t xml:space="preserve">2. </w:t>
      </w:r>
      <w:r w:rsidRPr="00714977">
        <w:rPr>
          <w:sz w:val="28"/>
          <w:szCs w:val="18"/>
        </w:rPr>
        <w:t>При выборе новой технологии необходимо исходить из анализа теоретической рациональности и целесообразности ее внедрения, учитывая при этом влияние настоящей практики и прошлый опыт.</w:t>
      </w:r>
    </w:p>
    <w:p w:rsidR="00CD4248" w:rsidRPr="00714977" w:rsidRDefault="00CD4248" w:rsidP="00714977">
      <w:pPr>
        <w:spacing w:line="360" w:lineRule="auto"/>
        <w:ind w:firstLine="720"/>
        <w:jc w:val="both"/>
        <w:textAlignment w:val="top"/>
        <w:rPr>
          <w:sz w:val="28"/>
          <w:szCs w:val="18"/>
        </w:rPr>
      </w:pPr>
      <w:r w:rsidRPr="00714977">
        <w:rPr>
          <w:i/>
          <w:iCs/>
          <w:sz w:val="28"/>
          <w:szCs w:val="18"/>
        </w:rPr>
        <w:t xml:space="preserve">3. </w:t>
      </w:r>
      <w:r w:rsidRPr="00714977">
        <w:rPr>
          <w:sz w:val="28"/>
          <w:szCs w:val="18"/>
        </w:rPr>
        <w:t>Надо сознавать, что большинство нововведений не окончится и не должно окончиться успехом. Если менеджер будет все время говорить нововведениям "нет", то в большинстве случаев он окажется прав, но достаточно нескольких ошибок, чтобы фирма «упустила свой шанс» и потерпела крах.</w:t>
      </w:r>
    </w:p>
    <w:p w:rsidR="00CD4248" w:rsidRPr="00714977" w:rsidRDefault="00CD4248" w:rsidP="00714977">
      <w:pPr>
        <w:spacing w:line="360" w:lineRule="auto"/>
        <w:ind w:firstLine="720"/>
        <w:jc w:val="both"/>
        <w:textAlignment w:val="top"/>
        <w:rPr>
          <w:sz w:val="28"/>
          <w:szCs w:val="18"/>
        </w:rPr>
      </w:pPr>
      <w:r w:rsidRPr="00714977">
        <w:rPr>
          <w:i/>
          <w:iCs/>
          <w:sz w:val="28"/>
          <w:szCs w:val="18"/>
        </w:rPr>
        <w:t xml:space="preserve">4. </w:t>
      </w:r>
      <w:r w:rsidRPr="00714977">
        <w:rPr>
          <w:sz w:val="28"/>
          <w:szCs w:val="18"/>
        </w:rPr>
        <w:t>Технологические усовершенствования не обладают самостоятельной ценностью – только потребитель определяет их истинную ценность.</w:t>
      </w:r>
    </w:p>
    <w:p w:rsidR="00CD4248" w:rsidRPr="00714977" w:rsidRDefault="00CD4248" w:rsidP="00714977">
      <w:pPr>
        <w:spacing w:line="360" w:lineRule="auto"/>
        <w:ind w:firstLine="720"/>
        <w:jc w:val="both"/>
        <w:textAlignment w:val="top"/>
        <w:rPr>
          <w:sz w:val="28"/>
          <w:szCs w:val="18"/>
        </w:rPr>
      </w:pPr>
      <w:r w:rsidRPr="00714977">
        <w:rPr>
          <w:i/>
          <w:iCs/>
          <w:sz w:val="28"/>
          <w:szCs w:val="18"/>
        </w:rPr>
        <w:t>5</w:t>
      </w:r>
      <w:r w:rsidRPr="00714977">
        <w:rPr>
          <w:sz w:val="28"/>
          <w:szCs w:val="18"/>
        </w:rPr>
        <w:t>. Одним из главных факторов успешного внедрения новой технологии является инфраструктура, необходимая для ее внедрения.</w:t>
      </w:r>
    </w:p>
    <w:p w:rsidR="00CD4248" w:rsidRPr="00714977" w:rsidRDefault="00CD4248" w:rsidP="00714977">
      <w:pPr>
        <w:spacing w:line="360" w:lineRule="auto"/>
        <w:ind w:firstLine="720"/>
        <w:jc w:val="both"/>
        <w:textAlignment w:val="top"/>
        <w:rPr>
          <w:sz w:val="28"/>
          <w:szCs w:val="18"/>
        </w:rPr>
      </w:pPr>
      <w:r w:rsidRPr="00714977">
        <w:rPr>
          <w:sz w:val="28"/>
          <w:szCs w:val="18"/>
        </w:rPr>
        <w:t xml:space="preserve">Инновационный проект, эффективный для одного предприятия, может оказаться неэффективным для другого в силу объективных и субъективных причин, таких, как </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территориальная расположенность предприятия,</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уровень компетентности персонала не соответствующий основным направлениям инновационного проекта,</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 xml:space="preserve">состояние основных фондов и т. п. </w:t>
      </w:r>
    </w:p>
    <w:p w:rsidR="00CD4248" w:rsidRPr="00714977" w:rsidRDefault="00CD4248" w:rsidP="00714977">
      <w:pPr>
        <w:spacing w:line="360" w:lineRule="auto"/>
        <w:ind w:firstLine="720"/>
        <w:jc w:val="both"/>
        <w:textAlignment w:val="top"/>
        <w:rPr>
          <w:sz w:val="28"/>
          <w:szCs w:val="18"/>
        </w:rPr>
      </w:pPr>
      <w:r w:rsidRPr="00714977">
        <w:rPr>
          <w:sz w:val="28"/>
          <w:szCs w:val="18"/>
        </w:rPr>
        <w:t>Поскольку на каждом конкретном предприятии существуют свои факторы, оказывающие влияние на эффективность инновационных проектов, то универсальной системы оценки проектов нет, но ряд факторов имеет отношение к большинству инновационных предприятий. Основные факторы, которые должны быть учтены в процедуре оценки:</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финансовые результаты реализации проекта;</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воздействие данного проекта на другие в рамках портфеля НИОКР корпорации;</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влияние проекта в случае его успеха на экономику корпорации в целом.</w:t>
      </w:r>
    </w:p>
    <w:p w:rsidR="00CD4248" w:rsidRPr="00714977" w:rsidRDefault="00CD4248" w:rsidP="00714977">
      <w:pPr>
        <w:spacing w:line="360" w:lineRule="auto"/>
        <w:ind w:firstLine="720"/>
        <w:jc w:val="both"/>
        <w:textAlignment w:val="top"/>
        <w:rPr>
          <w:sz w:val="28"/>
          <w:szCs w:val="18"/>
        </w:rPr>
      </w:pPr>
      <w:r w:rsidRPr="00714977">
        <w:rPr>
          <w:sz w:val="28"/>
          <w:szCs w:val="18"/>
        </w:rPr>
        <w:t>На основе этих факторов выделяют определенные критерии для оценки инновационных проектов, которые включают в себя:</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цели корпорации, ее стратегия, политика и ценности;</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маркетинг;</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НИОКР;</w:t>
      </w:r>
    </w:p>
    <w:p w:rsidR="00CD4248" w:rsidRPr="00714977"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финансы;</w:t>
      </w:r>
    </w:p>
    <w:p w:rsidR="00CD4248" w:rsidRDefault="00CD4248" w:rsidP="00714977">
      <w:pPr>
        <w:spacing w:line="360" w:lineRule="auto"/>
        <w:ind w:firstLine="720"/>
        <w:jc w:val="both"/>
        <w:textAlignment w:val="top"/>
        <w:rPr>
          <w:sz w:val="28"/>
          <w:szCs w:val="18"/>
        </w:rPr>
      </w:pPr>
      <w:r w:rsidRPr="00714977">
        <w:rPr>
          <w:sz w:val="28"/>
          <w:szCs w:val="18"/>
        </w:rPr>
        <w:t>-</w:t>
      </w:r>
      <w:r w:rsidR="00714977">
        <w:rPr>
          <w:sz w:val="28"/>
          <w:szCs w:val="18"/>
        </w:rPr>
        <w:t xml:space="preserve"> </w:t>
      </w:r>
      <w:r w:rsidRPr="00714977">
        <w:rPr>
          <w:sz w:val="28"/>
          <w:szCs w:val="18"/>
        </w:rPr>
        <w:t>производство.</w:t>
      </w:r>
    </w:p>
    <w:p w:rsidR="00117E50" w:rsidRPr="00714977" w:rsidRDefault="00117E50" w:rsidP="00714977">
      <w:pPr>
        <w:spacing w:line="360" w:lineRule="auto"/>
        <w:ind w:firstLine="720"/>
        <w:jc w:val="both"/>
        <w:textAlignment w:val="top"/>
        <w:rPr>
          <w:sz w:val="28"/>
          <w:szCs w:val="18"/>
        </w:rPr>
      </w:pPr>
    </w:p>
    <w:p w:rsidR="00CD4248" w:rsidRDefault="00117E50" w:rsidP="00714977">
      <w:pPr>
        <w:spacing w:line="360" w:lineRule="auto"/>
        <w:ind w:firstLine="720"/>
        <w:jc w:val="both"/>
        <w:rPr>
          <w:b/>
          <w:sz w:val="28"/>
          <w:szCs w:val="18"/>
        </w:rPr>
      </w:pPr>
      <w:r>
        <w:rPr>
          <w:b/>
          <w:sz w:val="28"/>
          <w:szCs w:val="18"/>
        </w:rPr>
        <w:t>23) И</w:t>
      </w:r>
      <w:r w:rsidR="009634BE" w:rsidRPr="00714977">
        <w:rPr>
          <w:b/>
          <w:sz w:val="28"/>
          <w:szCs w:val="18"/>
        </w:rPr>
        <w:t>нновации в сфере образования</w:t>
      </w:r>
    </w:p>
    <w:p w:rsidR="00117E50" w:rsidRPr="00714977" w:rsidRDefault="00117E50" w:rsidP="00714977">
      <w:pPr>
        <w:spacing w:line="360" w:lineRule="auto"/>
        <w:ind w:firstLine="720"/>
        <w:jc w:val="both"/>
        <w:rPr>
          <w:b/>
          <w:sz w:val="28"/>
          <w:szCs w:val="18"/>
        </w:rPr>
      </w:pPr>
    </w:p>
    <w:p w:rsidR="00117E50" w:rsidRDefault="009634BE" w:rsidP="00714977">
      <w:pPr>
        <w:spacing w:line="360" w:lineRule="auto"/>
        <w:ind w:firstLine="720"/>
        <w:jc w:val="both"/>
        <w:rPr>
          <w:sz w:val="28"/>
          <w:szCs w:val="18"/>
        </w:rPr>
      </w:pPr>
      <w:r w:rsidRPr="00714977">
        <w:rPr>
          <w:sz w:val="28"/>
          <w:szCs w:val="18"/>
        </w:rPr>
        <w:t>Опыт развития основанного на высоких технологиях образования показывает, что это образование может быть высокоэффективным только при условии, что оно осуществляется в достаточно большом масштабе, для того чтобы окупились затраты на компьютерные и телекоммуникационные технологии, на разработк</w:t>
      </w:r>
      <w:r w:rsidR="00117E50">
        <w:rPr>
          <w:sz w:val="28"/>
          <w:szCs w:val="18"/>
        </w:rPr>
        <w:t>у новой образовательной среды.</w:t>
      </w:r>
      <w:r w:rsidR="00714977">
        <w:rPr>
          <w:sz w:val="28"/>
          <w:szCs w:val="18"/>
        </w:rPr>
        <w:t xml:space="preserve"> </w:t>
      </w:r>
      <w:r w:rsidRPr="00714977">
        <w:rPr>
          <w:sz w:val="28"/>
          <w:szCs w:val="18"/>
        </w:rPr>
        <w:t>При этом экономия от масштаба более значительна в случае применения электронных записывающих информационных средств, чем в случае применения интерактивных средств в реальном вр</w:t>
      </w:r>
      <w:r w:rsidR="00117E50">
        <w:rPr>
          <w:sz w:val="28"/>
          <w:szCs w:val="18"/>
        </w:rPr>
        <w:t>емени.</w:t>
      </w:r>
      <w:r w:rsidR="00714977">
        <w:rPr>
          <w:sz w:val="28"/>
          <w:szCs w:val="18"/>
        </w:rPr>
        <w:t xml:space="preserve"> </w:t>
      </w:r>
      <w:r w:rsidRPr="00714977">
        <w:rPr>
          <w:sz w:val="28"/>
          <w:szCs w:val="18"/>
        </w:rPr>
        <w:t>Например, было посчитано, что для того, чтобы обучение в Британском Открытом университете было более эффективным, чем в среднем традиционном университете, пороговое значение количества обучающих</w:t>
      </w:r>
      <w:r w:rsidR="00117E50">
        <w:rPr>
          <w:sz w:val="28"/>
          <w:szCs w:val="18"/>
        </w:rPr>
        <w:t xml:space="preserve">ся равно 21,7 тысяч студентов. </w:t>
      </w:r>
      <w:r w:rsidRPr="00714977">
        <w:rPr>
          <w:sz w:val="28"/>
          <w:szCs w:val="18"/>
        </w:rPr>
        <w:t>Значительной экономии от масштаба дистанционного образования достигло, например, Министерство Обороны США. Так, экономия затрат в результате проведения обучающих курсов и телеконференций военно-морскими силами США на основе использования их видео телеобучающей сети в течение 5 лет со</w:t>
      </w:r>
      <w:r w:rsidR="00117E50">
        <w:rPr>
          <w:sz w:val="28"/>
          <w:szCs w:val="18"/>
        </w:rPr>
        <w:t>ставила более 7 млн. долларов.</w:t>
      </w:r>
      <w:r w:rsidR="00714977">
        <w:rPr>
          <w:sz w:val="28"/>
          <w:szCs w:val="18"/>
        </w:rPr>
        <w:t xml:space="preserve"> </w:t>
      </w:r>
      <w:r w:rsidRPr="00714977">
        <w:rPr>
          <w:sz w:val="28"/>
          <w:szCs w:val="18"/>
        </w:rPr>
        <w:t>Если при традиционном образовании, когда обучение происходит лицом к лицу и затраты на обучение почти пропорциональны количеству обучающихся, экономии от масштаба практически не происходит, то образовательные услуги, основанные на современных информационных технологиях, могут приносить значительную экономию от масштаба. Этот эффект, возникающий при использовании телематических систем, может стать существенным источником повышения эффективности образования.</w:t>
      </w:r>
      <w:bookmarkStart w:id="0" w:name="2"/>
      <w:bookmarkEnd w:id="0"/>
    </w:p>
    <w:p w:rsidR="00117E50" w:rsidRDefault="009634BE" w:rsidP="00714977">
      <w:pPr>
        <w:spacing w:line="360" w:lineRule="auto"/>
        <w:ind w:firstLine="720"/>
        <w:jc w:val="both"/>
        <w:rPr>
          <w:sz w:val="28"/>
          <w:szCs w:val="18"/>
        </w:rPr>
      </w:pPr>
      <w:r w:rsidRPr="00714977">
        <w:rPr>
          <w:sz w:val="28"/>
          <w:szCs w:val="18"/>
        </w:rPr>
        <w:t>Предоставляя возможность получать образование на рабочем месте, в домашних условиях или в учебном центре недалеко от дома и без отрыва от работы, новые технологии значительно расширяют доступ к образованию, способствуют достижению равенства этого доступа независимо от места жительства и того, может ли человек позволить себе отказаться</w:t>
      </w:r>
      <w:r w:rsidR="00117E50">
        <w:rPr>
          <w:sz w:val="28"/>
          <w:szCs w:val="18"/>
        </w:rPr>
        <w:t xml:space="preserve"> от заработков на время учебы. </w:t>
      </w:r>
    </w:p>
    <w:p w:rsidR="00117E50" w:rsidRDefault="009634BE" w:rsidP="00714977">
      <w:pPr>
        <w:spacing w:line="360" w:lineRule="auto"/>
        <w:ind w:firstLine="720"/>
        <w:jc w:val="both"/>
        <w:rPr>
          <w:sz w:val="28"/>
          <w:szCs w:val="18"/>
        </w:rPr>
      </w:pPr>
      <w:r w:rsidRPr="00714977">
        <w:rPr>
          <w:sz w:val="28"/>
          <w:szCs w:val="18"/>
        </w:rPr>
        <w:t>Именно система инновационного обучения предоставляет "второй путь" и "второй шанс" получить образование людям, которым в рамках традиционного образования в силу каких-то личных обстоятельств пришлось бы просто отказ</w:t>
      </w:r>
      <w:r w:rsidR="00117E50">
        <w:rPr>
          <w:sz w:val="28"/>
          <w:szCs w:val="18"/>
        </w:rPr>
        <w:t xml:space="preserve">аться от дальнейшего обучения. </w:t>
      </w:r>
    </w:p>
    <w:p w:rsidR="00117E50" w:rsidRDefault="009634BE" w:rsidP="00714977">
      <w:pPr>
        <w:spacing w:line="360" w:lineRule="auto"/>
        <w:ind w:firstLine="720"/>
        <w:jc w:val="both"/>
        <w:rPr>
          <w:sz w:val="28"/>
          <w:szCs w:val="18"/>
        </w:rPr>
      </w:pPr>
      <w:r w:rsidRPr="00714977">
        <w:rPr>
          <w:sz w:val="28"/>
          <w:szCs w:val="18"/>
        </w:rPr>
        <w:t>Таким образом, число потребителей образоват</w:t>
      </w:r>
      <w:r w:rsidR="00117E50">
        <w:rPr>
          <w:sz w:val="28"/>
          <w:szCs w:val="18"/>
        </w:rPr>
        <w:t xml:space="preserve">ельных услуг резко возрастает. </w:t>
      </w:r>
    </w:p>
    <w:p w:rsidR="009634BE" w:rsidRPr="00714977" w:rsidRDefault="009634BE" w:rsidP="00714977">
      <w:pPr>
        <w:spacing w:line="360" w:lineRule="auto"/>
        <w:ind w:firstLine="720"/>
        <w:jc w:val="both"/>
        <w:rPr>
          <w:sz w:val="28"/>
          <w:szCs w:val="18"/>
        </w:rPr>
      </w:pPr>
      <w:r w:rsidRPr="00714977">
        <w:rPr>
          <w:sz w:val="28"/>
          <w:szCs w:val="18"/>
        </w:rPr>
        <w:t xml:space="preserve">Итак, спрос на обучение с развитием инновационного образования возрастает, поскольку новые технологии: </w:t>
      </w:r>
    </w:p>
    <w:p w:rsidR="009634BE" w:rsidRPr="00714977" w:rsidRDefault="009634BE" w:rsidP="00714977">
      <w:pPr>
        <w:numPr>
          <w:ilvl w:val="0"/>
          <w:numId w:val="8"/>
        </w:numPr>
        <w:spacing w:line="360" w:lineRule="auto"/>
        <w:ind w:left="0" w:firstLine="720"/>
        <w:jc w:val="both"/>
        <w:rPr>
          <w:sz w:val="28"/>
          <w:szCs w:val="18"/>
        </w:rPr>
      </w:pPr>
      <w:r w:rsidRPr="00714977">
        <w:rPr>
          <w:sz w:val="28"/>
          <w:szCs w:val="18"/>
        </w:rPr>
        <w:t xml:space="preserve">значительно расширяют доступ к образованию независимо от места жительства и возможности отказаться от заработков на время учебы </w:t>
      </w:r>
    </w:p>
    <w:p w:rsidR="009634BE" w:rsidRPr="00714977" w:rsidRDefault="009634BE" w:rsidP="00714977">
      <w:pPr>
        <w:numPr>
          <w:ilvl w:val="0"/>
          <w:numId w:val="8"/>
        </w:numPr>
        <w:spacing w:line="360" w:lineRule="auto"/>
        <w:ind w:left="0" w:firstLine="720"/>
        <w:jc w:val="both"/>
        <w:rPr>
          <w:sz w:val="28"/>
          <w:szCs w:val="18"/>
        </w:rPr>
      </w:pPr>
      <w:r w:rsidRPr="00714977">
        <w:rPr>
          <w:sz w:val="28"/>
          <w:szCs w:val="18"/>
        </w:rPr>
        <w:t xml:space="preserve">создают возможность получать образование на рабочем месте в домашних условиях или в учебном центре без отрыва от работы </w:t>
      </w:r>
    </w:p>
    <w:p w:rsidR="009634BE" w:rsidRPr="00714977" w:rsidRDefault="009634BE" w:rsidP="00714977">
      <w:pPr>
        <w:numPr>
          <w:ilvl w:val="0"/>
          <w:numId w:val="8"/>
        </w:numPr>
        <w:spacing w:line="360" w:lineRule="auto"/>
        <w:ind w:left="0" w:firstLine="720"/>
        <w:jc w:val="both"/>
        <w:rPr>
          <w:sz w:val="28"/>
          <w:szCs w:val="18"/>
        </w:rPr>
      </w:pPr>
      <w:r w:rsidRPr="00714977">
        <w:rPr>
          <w:sz w:val="28"/>
          <w:szCs w:val="18"/>
        </w:rPr>
        <w:t xml:space="preserve">предоставляют людям "второй путь" и "второй шанс" получения образования. </w:t>
      </w:r>
    </w:p>
    <w:p w:rsidR="00117E50" w:rsidRDefault="009634BE" w:rsidP="00714977">
      <w:pPr>
        <w:spacing w:line="360" w:lineRule="auto"/>
        <w:ind w:firstLine="720"/>
        <w:jc w:val="both"/>
        <w:rPr>
          <w:sz w:val="28"/>
          <w:szCs w:val="18"/>
        </w:rPr>
      </w:pPr>
      <w:bookmarkStart w:id="1" w:name="3"/>
      <w:bookmarkEnd w:id="1"/>
      <w:r w:rsidRPr="00714977">
        <w:rPr>
          <w:sz w:val="28"/>
          <w:szCs w:val="18"/>
        </w:rPr>
        <w:t xml:space="preserve">Технологические инновации способствуют развитию неформального образования, т.е. предоставлению образовательных услуг за пределами школы - т.е. социального института, специально созданного </w:t>
      </w:r>
      <w:r w:rsidR="00117E50">
        <w:rPr>
          <w:sz w:val="28"/>
          <w:szCs w:val="18"/>
        </w:rPr>
        <w:t xml:space="preserve">для решения задач образования. </w:t>
      </w:r>
    </w:p>
    <w:p w:rsidR="009634BE" w:rsidRPr="00714977" w:rsidRDefault="009634BE" w:rsidP="00714977">
      <w:pPr>
        <w:spacing w:line="360" w:lineRule="auto"/>
        <w:ind w:firstLine="720"/>
        <w:jc w:val="both"/>
        <w:rPr>
          <w:sz w:val="28"/>
          <w:szCs w:val="18"/>
        </w:rPr>
      </w:pPr>
      <w:r w:rsidRPr="00714977">
        <w:rPr>
          <w:sz w:val="28"/>
          <w:szCs w:val="18"/>
        </w:rPr>
        <w:t>На базе новых технологий образовательные функции все активнее выполняют предприятия и другие социальные институты. В принципе, новые информационные технологии позволяют предоставлять образовательные услуги самым различным социальным институтам независимо от того, является ли</w:t>
      </w:r>
      <w:r w:rsidR="00117E50">
        <w:rPr>
          <w:sz w:val="28"/>
          <w:szCs w:val="18"/>
        </w:rPr>
        <w:t xml:space="preserve"> образование их главной целью.</w:t>
      </w:r>
      <w:r w:rsidR="00714977">
        <w:rPr>
          <w:sz w:val="28"/>
          <w:szCs w:val="18"/>
        </w:rPr>
        <w:t xml:space="preserve"> </w:t>
      </w:r>
      <w:r w:rsidRPr="00714977">
        <w:rPr>
          <w:sz w:val="28"/>
          <w:szCs w:val="18"/>
        </w:rPr>
        <w:t>Таким образом, резко возрастает число организаций, предоставляющих образовательные услуги, растет предложение этих</w:t>
      </w:r>
      <w:r w:rsidR="00117E50">
        <w:rPr>
          <w:sz w:val="28"/>
          <w:szCs w:val="18"/>
        </w:rPr>
        <w:t xml:space="preserve"> услуг.</w:t>
      </w:r>
      <w:r w:rsidR="00714977">
        <w:rPr>
          <w:sz w:val="28"/>
          <w:szCs w:val="18"/>
        </w:rPr>
        <w:t xml:space="preserve"> </w:t>
      </w:r>
      <w:r w:rsidRPr="00714977">
        <w:rPr>
          <w:sz w:val="28"/>
          <w:szCs w:val="18"/>
        </w:rPr>
        <w:t xml:space="preserve">Итак, развитие технологических инноваций приводит к увеличению предложения в сфере образования, поскольку: </w:t>
      </w:r>
    </w:p>
    <w:p w:rsidR="009634BE" w:rsidRPr="00714977" w:rsidRDefault="009634BE" w:rsidP="00714977">
      <w:pPr>
        <w:numPr>
          <w:ilvl w:val="0"/>
          <w:numId w:val="9"/>
        </w:numPr>
        <w:spacing w:line="360" w:lineRule="auto"/>
        <w:ind w:left="0" w:firstLine="720"/>
        <w:jc w:val="both"/>
        <w:rPr>
          <w:sz w:val="28"/>
          <w:szCs w:val="18"/>
        </w:rPr>
      </w:pPr>
      <w:r w:rsidRPr="00714977">
        <w:rPr>
          <w:sz w:val="28"/>
          <w:szCs w:val="18"/>
        </w:rPr>
        <w:t xml:space="preserve">Телекоммуникации способствуют расширению образовательного пространства, его глобализации, предоставлению образовательных услуг независимо от территориальных делений и национальных границ </w:t>
      </w:r>
    </w:p>
    <w:p w:rsidR="009634BE" w:rsidRPr="00714977" w:rsidRDefault="009634BE" w:rsidP="00714977">
      <w:pPr>
        <w:numPr>
          <w:ilvl w:val="0"/>
          <w:numId w:val="9"/>
        </w:numPr>
        <w:spacing w:line="360" w:lineRule="auto"/>
        <w:ind w:left="0" w:firstLine="720"/>
        <w:jc w:val="both"/>
        <w:rPr>
          <w:sz w:val="28"/>
          <w:szCs w:val="18"/>
        </w:rPr>
      </w:pPr>
      <w:r w:rsidRPr="00714977">
        <w:rPr>
          <w:sz w:val="28"/>
          <w:szCs w:val="18"/>
        </w:rPr>
        <w:t xml:space="preserve">Образовательные услуги на базе новых технологий предоставляются различными социальными институтами, для которых образование не является главной целью - предприятиями, музеями и т.д., то есть развивается неформальное, внешкольное образование. </w:t>
      </w:r>
    </w:p>
    <w:p w:rsidR="00117E50" w:rsidRDefault="009634BE" w:rsidP="00714977">
      <w:pPr>
        <w:spacing w:line="360" w:lineRule="auto"/>
        <w:ind w:firstLine="720"/>
        <w:jc w:val="both"/>
        <w:rPr>
          <w:sz w:val="28"/>
          <w:szCs w:val="18"/>
        </w:rPr>
      </w:pPr>
      <w:bookmarkStart w:id="2" w:name="4"/>
      <w:bookmarkEnd w:id="2"/>
      <w:r w:rsidRPr="00714977">
        <w:rPr>
          <w:sz w:val="28"/>
          <w:szCs w:val="18"/>
        </w:rPr>
        <w:t xml:space="preserve">Если в традиционной образовательной системе люди, проживающие в определенной местности, могут учиться только в расположенных в этой местности учебных заведениях, а чтобы учиться в другом заведении, им надо переезжать туда, где оно расположено, то в инновационной образовательной системе не человек ездит в учебные заведения, а множество различных образовательных заведений доставляют свои услуги потребителю туда, где ему удобнее, в принципе в любое место. Таким образом, резко усиливается конкуренция между учебными заведениями, борьба за потребителя образовательных услуг, что является принципиально необходимым для развития рыночных </w:t>
      </w:r>
      <w:r w:rsidR="00117E50">
        <w:rPr>
          <w:sz w:val="28"/>
          <w:szCs w:val="18"/>
        </w:rPr>
        <w:t xml:space="preserve">отношений в сфере образования. </w:t>
      </w:r>
      <w:r w:rsidRPr="00714977">
        <w:rPr>
          <w:sz w:val="28"/>
          <w:szCs w:val="18"/>
        </w:rPr>
        <w:t xml:space="preserve">Конкуренция между различными учебными заведениями значительно возрастает с развитием новых образовательных технологий еще и потому, что эффективность образования на базе этих технологий может значительно превосходить эффективность традиционного образования при определенных масштабах образовательных услуг, оказываемых на основе современных компьютерных </w:t>
      </w:r>
      <w:r w:rsidR="00117E50">
        <w:rPr>
          <w:sz w:val="28"/>
          <w:szCs w:val="18"/>
        </w:rPr>
        <w:t xml:space="preserve">и телекоммуникационных систем. </w:t>
      </w:r>
      <w:r w:rsidRPr="00714977">
        <w:rPr>
          <w:sz w:val="28"/>
          <w:szCs w:val="18"/>
        </w:rPr>
        <w:t>Если затраты на традиционное образование в принципе имеют тенденцию к росту из-за экстенсивного характера использования высококвалифицированного труда, то эффективность образования, основанного на современных информационных технологиях, повышается вследствие эффекта масштаба, т.е. экономии на затратах в ходе расширения масштабов предост</w:t>
      </w:r>
      <w:r w:rsidR="00117E50">
        <w:rPr>
          <w:sz w:val="28"/>
          <w:szCs w:val="18"/>
        </w:rPr>
        <w:t>авления образовательных услуг.</w:t>
      </w:r>
    </w:p>
    <w:p w:rsidR="009634BE" w:rsidRPr="00714977" w:rsidRDefault="009634BE" w:rsidP="00714977">
      <w:pPr>
        <w:spacing w:line="360" w:lineRule="auto"/>
        <w:ind w:firstLine="720"/>
        <w:jc w:val="both"/>
        <w:rPr>
          <w:sz w:val="28"/>
          <w:szCs w:val="18"/>
        </w:rPr>
      </w:pPr>
      <w:r w:rsidRPr="00714977">
        <w:rPr>
          <w:sz w:val="28"/>
          <w:szCs w:val="18"/>
        </w:rPr>
        <w:t xml:space="preserve">Таким образом, с развитием инновационного обучения на базе новых технологий резко усиливается конкуренция в сфере образования, поскольку: </w:t>
      </w:r>
    </w:p>
    <w:p w:rsidR="009634BE" w:rsidRPr="00714977" w:rsidRDefault="009634BE" w:rsidP="00714977">
      <w:pPr>
        <w:numPr>
          <w:ilvl w:val="0"/>
          <w:numId w:val="10"/>
        </w:numPr>
        <w:spacing w:line="360" w:lineRule="auto"/>
        <w:ind w:left="0" w:firstLine="720"/>
        <w:jc w:val="both"/>
        <w:rPr>
          <w:sz w:val="28"/>
          <w:szCs w:val="18"/>
        </w:rPr>
      </w:pPr>
      <w:r w:rsidRPr="00714977">
        <w:rPr>
          <w:sz w:val="28"/>
          <w:szCs w:val="18"/>
        </w:rPr>
        <w:t xml:space="preserve">Человеку становится возможным обучение практически из любого учебного заведения или организации - теперь не человек приезжает в учебное заведение, а сами обучающие организации "приезжают" к потребителю, борясь за его выбор. </w:t>
      </w:r>
    </w:p>
    <w:p w:rsidR="005C774C" w:rsidRDefault="009634BE" w:rsidP="00714977">
      <w:pPr>
        <w:numPr>
          <w:ilvl w:val="0"/>
          <w:numId w:val="10"/>
        </w:numPr>
        <w:spacing w:line="360" w:lineRule="auto"/>
        <w:ind w:left="0" w:firstLine="720"/>
        <w:jc w:val="both"/>
        <w:rPr>
          <w:sz w:val="28"/>
          <w:szCs w:val="18"/>
        </w:rPr>
      </w:pPr>
      <w:r w:rsidRPr="00714977">
        <w:rPr>
          <w:sz w:val="28"/>
          <w:szCs w:val="18"/>
        </w:rPr>
        <w:t xml:space="preserve">Эффективность образования, основанного на современных информационных технологиях, повышается вследствие эффекта масштаба, экономии на затратах в ходе расширения масштабов предоставления образовательных услуг. </w:t>
      </w:r>
    </w:p>
    <w:p w:rsidR="003B7E3D" w:rsidRDefault="00117E50" w:rsidP="00117E50">
      <w:pPr>
        <w:spacing w:line="360" w:lineRule="auto"/>
        <w:ind w:firstLine="720"/>
        <w:jc w:val="both"/>
        <w:rPr>
          <w:b/>
          <w:sz w:val="28"/>
          <w:szCs w:val="18"/>
        </w:rPr>
      </w:pPr>
      <w:r>
        <w:rPr>
          <w:sz w:val="28"/>
          <w:szCs w:val="18"/>
        </w:rPr>
        <w:br w:type="page"/>
      </w:r>
      <w:r>
        <w:rPr>
          <w:b/>
          <w:sz w:val="28"/>
          <w:szCs w:val="18"/>
        </w:rPr>
        <w:t>24) Т</w:t>
      </w:r>
      <w:r w:rsidR="003B7E3D" w:rsidRPr="00714977">
        <w:rPr>
          <w:b/>
          <w:sz w:val="28"/>
          <w:szCs w:val="18"/>
        </w:rPr>
        <w:t>ехнопарковые ст</w:t>
      </w:r>
      <w:r>
        <w:rPr>
          <w:b/>
          <w:sz w:val="28"/>
          <w:szCs w:val="18"/>
        </w:rPr>
        <w:t>руктуры организации инновационной</w:t>
      </w:r>
      <w:r w:rsidR="003B7E3D" w:rsidRPr="00714977">
        <w:rPr>
          <w:b/>
          <w:sz w:val="28"/>
          <w:szCs w:val="18"/>
        </w:rPr>
        <w:t xml:space="preserve"> деятельности</w:t>
      </w:r>
    </w:p>
    <w:p w:rsidR="00117E50" w:rsidRPr="00714977" w:rsidRDefault="00117E50" w:rsidP="00117E50">
      <w:pPr>
        <w:spacing w:line="360" w:lineRule="auto"/>
        <w:ind w:firstLine="720"/>
        <w:jc w:val="both"/>
        <w:rPr>
          <w:sz w:val="28"/>
          <w:szCs w:val="18"/>
        </w:rPr>
      </w:pPr>
    </w:p>
    <w:p w:rsidR="00117E50" w:rsidRDefault="003B7E3D" w:rsidP="00714977">
      <w:pPr>
        <w:pStyle w:val="text"/>
        <w:spacing w:before="0" w:beforeAutospacing="0" w:after="0" w:afterAutospacing="0" w:line="360" w:lineRule="auto"/>
        <w:ind w:firstLine="720"/>
        <w:rPr>
          <w:sz w:val="28"/>
        </w:rPr>
      </w:pPr>
      <w:r w:rsidRPr="00714977">
        <w:rPr>
          <w:sz w:val="28"/>
        </w:rPr>
        <w:t xml:space="preserve">Представленная работа посвящена теме "Технопарковые структуры организации инновационной деятельности: становление и </w:t>
      </w:r>
      <w:r w:rsidR="00117E50">
        <w:rPr>
          <w:sz w:val="28"/>
        </w:rPr>
        <w:t xml:space="preserve">перспективы развития в России". </w:t>
      </w:r>
      <w:r w:rsidRPr="00714977">
        <w:rPr>
          <w:sz w:val="28"/>
        </w:rPr>
        <w:t>Проблема данного исследования носит актуальный характер в современных условиях. Об этом свидетельствует час</w:t>
      </w:r>
      <w:r w:rsidR="00117E50">
        <w:rPr>
          <w:sz w:val="28"/>
        </w:rPr>
        <w:t>тое изучение поднятых вопросов.</w:t>
      </w:r>
    </w:p>
    <w:p w:rsidR="00117E50" w:rsidRDefault="003B7E3D" w:rsidP="00714977">
      <w:pPr>
        <w:pStyle w:val="text"/>
        <w:spacing w:before="0" w:beforeAutospacing="0" w:after="0" w:afterAutospacing="0" w:line="360" w:lineRule="auto"/>
        <w:ind w:firstLine="720"/>
        <w:rPr>
          <w:sz w:val="28"/>
        </w:rPr>
      </w:pPr>
      <w:r w:rsidRPr="00714977">
        <w:rPr>
          <w:sz w:val="28"/>
        </w:rPr>
        <w:t xml:space="preserve">Тема "Технопарковые структуры организации инновационной деятельности: становление и перспективы развития в России" изучается на стыке сразу нескольких взаимосвязанных дисциплин. Для современного состояния науки характерен переход к глобальному рассмотрению проблем тематики "Технопарковые структуры организации инновационной деятельности: становление и </w:t>
      </w:r>
      <w:r w:rsidR="00117E50">
        <w:rPr>
          <w:sz w:val="28"/>
        </w:rPr>
        <w:t xml:space="preserve">перспективы развития в России". </w:t>
      </w:r>
      <w:r w:rsidRPr="00714977">
        <w:rPr>
          <w:sz w:val="28"/>
        </w:rPr>
        <w:t>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"Технопарковые структуры организации инновационной деятельности: становление и перспективы развития в России". Однако, требуется учет современных условий при исследовании п</w:t>
      </w:r>
      <w:r w:rsidR="00117E50">
        <w:rPr>
          <w:sz w:val="28"/>
        </w:rPr>
        <w:t xml:space="preserve">роблематики обозначенной темы. </w:t>
      </w:r>
      <w:r w:rsidRPr="00714977">
        <w:rPr>
          <w:sz w:val="28"/>
        </w:rPr>
        <w:t>Высокая значимость и недостаточная практическая разработанность проблемы "Технопарковые структуры организации инновационной деятельности: становление и перспективы развития в России" определяют несомненну</w:t>
      </w:r>
      <w:r w:rsidR="00117E50">
        <w:rPr>
          <w:sz w:val="28"/>
        </w:rPr>
        <w:t xml:space="preserve">ю новизну данного исследования. </w:t>
      </w:r>
      <w:r w:rsidRPr="00714977">
        <w:rPr>
          <w:sz w:val="28"/>
        </w:rPr>
        <w:t>Дальнейшее внимание к вопросу о проблеме "Технопарковые структуры организации инновационной деятельности: становление и перспективы развития в России" необходимо в целях более глубокого и обоснованного разрешения частных актуальных проблем</w:t>
      </w:r>
      <w:r w:rsidR="00117E50">
        <w:rPr>
          <w:sz w:val="28"/>
        </w:rPr>
        <w:t xml:space="preserve"> тематики данного исследования.</w:t>
      </w:r>
    </w:p>
    <w:p w:rsidR="00117E50" w:rsidRDefault="003B7E3D" w:rsidP="00714977">
      <w:pPr>
        <w:pStyle w:val="text"/>
        <w:spacing w:before="0" w:beforeAutospacing="0" w:after="0" w:afterAutospacing="0" w:line="360" w:lineRule="auto"/>
        <w:ind w:firstLine="720"/>
        <w:rPr>
          <w:sz w:val="28"/>
        </w:rPr>
      </w:pPr>
      <w:r w:rsidRPr="00714977">
        <w:rPr>
          <w:sz w:val="28"/>
        </w:rPr>
        <w:t>Актуальность настоящей работы обусловлена, с одной стороны, большим интересом к теме "Технопарковые структуры организации инновационной деятельности: становление и перспективы развития в России"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w:t>
      </w:r>
      <w:r w:rsidR="00117E50">
        <w:rPr>
          <w:sz w:val="28"/>
        </w:rPr>
        <w:t xml:space="preserve"> значимость. </w:t>
      </w:r>
    </w:p>
    <w:p w:rsidR="00117E50" w:rsidRDefault="003B7E3D" w:rsidP="00714977">
      <w:pPr>
        <w:pStyle w:val="text"/>
        <w:spacing w:before="0" w:beforeAutospacing="0" w:after="0" w:afterAutospacing="0" w:line="360" w:lineRule="auto"/>
        <w:ind w:firstLine="720"/>
        <w:rPr>
          <w:sz w:val="28"/>
        </w:rPr>
      </w:pPr>
      <w:r w:rsidRPr="00714977">
        <w:rPr>
          <w:sz w:val="28"/>
        </w:rPr>
        <w:t xml:space="preserve">Результаты могут быть использованы для разработки методики анализа "Технопарковые структуры организации инновационной деятельности: становление и </w:t>
      </w:r>
      <w:r w:rsidR="00117E50">
        <w:rPr>
          <w:sz w:val="28"/>
        </w:rPr>
        <w:t>перспективы развития в России".</w:t>
      </w:r>
    </w:p>
    <w:p w:rsidR="00117E50" w:rsidRDefault="003B7E3D" w:rsidP="00714977">
      <w:pPr>
        <w:pStyle w:val="text"/>
        <w:spacing w:before="0" w:beforeAutospacing="0" w:after="0" w:afterAutospacing="0" w:line="360" w:lineRule="auto"/>
        <w:ind w:firstLine="720"/>
        <w:rPr>
          <w:sz w:val="28"/>
        </w:rPr>
      </w:pPr>
      <w:r w:rsidRPr="00714977">
        <w:rPr>
          <w:sz w:val="28"/>
        </w:rPr>
        <w:t>Теоретическое значение изучения проблемы "Технопарковые структуры организации инновационной деятельности: становление и перспективы развития в России" заключается в том, что избранная для рассмотрения проблематика находится на стыке сраз</w:t>
      </w:r>
      <w:r w:rsidR="00117E50">
        <w:rPr>
          <w:sz w:val="28"/>
        </w:rPr>
        <w:t>у нескольких научных дисциплин.</w:t>
      </w:r>
    </w:p>
    <w:p w:rsidR="00117E50" w:rsidRDefault="003B7E3D" w:rsidP="00714977">
      <w:pPr>
        <w:pStyle w:val="text"/>
        <w:spacing w:before="0" w:beforeAutospacing="0" w:after="0" w:afterAutospacing="0" w:line="360" w:lineRule="auto"/>
        <w:ind w:firstLine="720"/>
        <w:rPr>
          <w:sz w:val="28"/>
        </w:rPr>
      </w:pPr>
      <w:r w:rsidRPr="00714977">
        <w:rPr>
          <w:sz w:val="28"/>
        </w:rPr>
        <w:t xml:space="preserve">Объектом данного исследования является анализ условий "Технопарковые структуры организации инновационной деятельности: становление и </w:t>
      </w:r>
      <w:r w:rsidR="00117E50">
        <w:rPr>
          <w:sz w:val="28"/>
        </w:rPr>
        <w:t>перспективы развития в России".</w:t>
      </w:r>
    </w:p>
    <w:p w:rsidR="00117E50" w:rsidRDefault="003B7E3D" w:rsidP="00714977">
      <w:pPr>
        <w:pStyle w:val="text"/>
        <w:spacing w:before="0" w:beforeAutospacing="0" w:after="0" w:afterAutospacing="0" w:line="360" w:lineRule="auto"/>
        <w:ind w:firstLine="720"/>
        <w:rPr>
          <w:sz w:val="28"/>
        </w:rPr>
      </w:pPr>
      <w:r w:rsidRPr="00714977">
        <w:rPr>
          <w:sz w:val="28"/>
        </w:rPr>
        <w:t>При этом предметом исследования является рассмотрение отдельных вопросов, сформулированных в качес</w:t>
      </w:r>
      <w:r w:rsidR="00117E50">
        <w:rPr>
          <w:sz w:val="28"/>
        </w:rPr>
        <w:t>тве задач данного исследования.</w:t>
      </w:r>
    </w:p>
    <w:p w:rsidR="00117E50" w:rsidRDefault="003B7E3D" w:rsidP="00714977">
      <w:pPr>
        <w:pStyle w:val="text"/>
        <w:spacing w:before="0" w:beforeAutospacing="0" w:after="0" w:afterAutospacing="0" w:line="360" w:lineRule="auto"/>
        <w:ind w:firstLine="720"/>
        <w:rPr>
          <w:sz w:val="28"/>
        </w:rPr>
      </w:pPr>
      <w:r w:rsidRPr="00714977">
        <w:rPr>
          <w:sz w:val="28"/>
        </w:rPr>
        <w:t>Целью исследования является изучение темы "Технопарковые структуры организации инновационной деятельности: становление и перспективы развития в России" с точки зрения новейших отечественных и зарубежных исслед</w:t>
      </w:r>
      <w:r w:rsidR="00117E50">
        <w:rPr>
          <w:sz w:val="28"/>
        </w:rPr>
        <w:t>ований по сходной проблематике.</w:t>
      </w:r>
    </w:p>
    <w:p w:rsidR="00117E50" w:rsidRDefault="003B7E3D" w:rsidP="00714977">
      <w:pPr>
        <w:pStyle w:val="text"/>
        <w:spacing w:before="0" w:beforeAutospacing="0" w:after="0" w:afterAutospacing="0" w:line="360" w:lineRule="auto"/>
        <w:ind w:firstLine="720"/>
        <w:rPr>
          <w:sz w:val="28"/>
        </w:rPr>
      </w:pPr>
      <w:r w:rsidRPr="00714977">
        <w:rPr>
          <w:sz w:val="28"/>
        </w:rPr>
        <w:t>В рамках достижения поставленной цели автором были поставл</w:t>
      </w:r>
      <w:r w:rsidR="00117E50">
        <w:rPr>
          <w:sz w:val="28"/>
        </w:rPr>
        <w:t>ены и решения следующие задачи:</w:t>
      </w:r>
    </w:p>
    <w:p w:rsidR="00117E50" w:rsidRDefault="003B7E3D" w:rsidP="00714977">
      <w:pPr>
        <w:pStyle w:val="text"/>
        <w:spacing w:before="0" w:beforeAutospacing="0" w:after="0" w:afterAutospacing="0" w:line="360" w:lineRule="auto"/>
        <w:ind w:firstLine="720"/>
        <w:rPr>
          <w:sz w:val="28"/>
        </w:rPr>
      </w:pPr>
      <w:r w:rsidRPr="00714977">
        <w:rPr>
          <w:sz w:val="28"/>
        </w:rPr>
        <w:t xml:space="preserve">1. Изучить теоретические аспекты и выявить природу "Технопарковые структуры организации инновационной деятельности: становление и </w:t>
      </w:r>
      <w:r w:rsidR="00117E50">
        <w:rPr>
          <w:sz w:val="28"/>
        </w:rPr>
        <w:t>перспективы развития в России";</w:t>
      </w:r>
    </w:p>
    <w:p w:rsidR="00117E50" w:rsidRDefault="003B7E3D" w:rsidP="00714977">
      <w:pPr>
        <w:pStyle w:val="text"/>
        <w:spacing w:before="0" w:beforeAutospacing="0" w:after="0" w:afterAutospacing="0" w:line="360" w:lineRule="auto"/>
        <w:ind w:firstLine="720"/>
        <w:rPr>
          <w:sz w:val="28"/>
        </w:rPr>
      </w:pPr>
      <w:r w:rsidRPr="00714977">
        <w:rPr>
          <w:sz w:val="28"/>
        </w:rPr>
        <w:t xml:space="preserve">2. Сказать об актуальности проблемы "Технопарковые структуры организации инновационной деятельности: становление и перспективы развития в </w:t>
      </w:r>
      <w:r w:rsidR="00117E50">
        <w:rPr>
          <w:sz w:val="28"/>
        </w:rPr>
        <w:t>России" в современных условиях;</w:t>
      </w:r>
    </w:p>
    <w:p w:rsidR="00117E50" w:rsidRDefault="003B7E3D" w:rsidP="00714977">
      <w:pPr>
        <w:pStyle w:val="text"/>
        <w:spacing w:before="0" w:beforeAutospacing="0" w:after="0" w:afterAutospacing="0" w:line="360" w:lineRule="auto"/>
        <w:ind w:firstLine="720"/>
        <w:rPr>
          <w:sz w:val="28"/>
        </w:rPr>
      </w:pPr>
      <w:r w:rsidRPr="00714977">
        <w:rPr>
          <w:sz w:val="28"/>
        </w:rPr>
        <w:t xml:space="preserve">3. Изложить возможности решения тематики "Технопарковые структуры организации инновационной деятельности: становление и </w:t>
      </w:r>
      <w:r w:rsidR="00117E50">
        <w:rPr>
          <w:sz w:val="28"/>
        </w:rPr>
        <w:t>перспективы развития в России";</w:t>
      </w:r>
    </w:p>
    <w:p w:rsidR="00117E50" w:rsidRDefault="003B7E3D" w:rsidP="00714977">
      <w:pPr>
        <w:pStyle w:val="text"/>
        <w:spacing w:before="0" w:beforeAutospacing="0" w:after="0" w:afterAutospacing="0" w:line="360" w:lineRule="auto"/>
        <w:ind w:firstLine="720"/>
        <w:rPr>
          <w:sz w:val="28"/>
        </w:rPr>
      </w:pPr>
      <w:r w:rsidRPr="00714977">
        <w:rPr>
          <w:sz w:val="28"/>
        </w:rPr>
        <w:t>4. Обозначить тенденции развития тематики "Технопарковые структуры организации инновационной деятельности: становление и п</w:t>
      </w:r>
      <w:r w:rsidR="00117E50">
        <w:rPr>
          <w:sz w:val="28"/>
        </w:rPr>
        <w:t xml:space="preserve">ерспективы развития в России"; </w:t>
      </w:r>
    </w:p>
    <w:p w:rsidR="00117E50" w:rsidRDefault="003B7E3D" w:rsidP="00714977">
      <w:pPr>
        <w:pStyle w:val="text"/>
        <w:spacing w:before="0" w:beforeAutospacing="0" w:after="0" w:afterAutospacing="0" w:line="360" w:lineRule="auto"/>
        <w:ind w:firstLine="720"/>
        <w:rPr>
          <w:sz w:val="28"/>
        </w:rPr>
      </w:pPr>
      <w:r w:rsidRPr="00714977">
        <w:rPr>
          <w:sz w:val="28"/>
        </w:rPr>
        <w:t>Работа имеет традиционную структуру и включает в себя введение, основную часть, состоящую из 3 глав, заключе</w:t>
      </w:r>
      <w:r w:rsidR="00117E50">
        <w:rPr>
          <w:sz w:val="28"/>
        </w:rPr>
        <w:t>ние и библиографический список.</w:t>
      </w:r>
    </w:p>
    <w:p w:rsidR="00117E50" w:rsidRDefault="003B7E3D" w:rsidP="00714977">
      <w:pPr>
        <w:pStyle w:val="text"/>
        <w:spacing w:before="0" w:beforeAutospacing="0" w:after="0" w:afterAutospacing="0" w:line="360" w:lineRule="auto"/>
        <w:ind w:firstLine="720"/>
        <w:rPr>
          <w:sz w:val="28"/>
        </w:rPr>
      </w:pPr>
      <w:r w:rsidRPr="00714977">
        <w:rPr>
          <w:sz w:val="28"/>
        </w:rPr>
        <w:t>Во введении обоснована актуальность выбора темы, поставлены цель и задачи исследования, охарактеризованы методы иссле</w:t>
      </w:r>
      <w:r w:rsidR="00117E50">
        <w:rPr>
          <w:sz w:val="28"/>
        </w:rPr>
        <w:t>дования и источники информации.</w:t>
      </w:r>
    </w:p>
    <w:p w:rsidR="00117E50" w:rsidRDefault="003B7E3D" w:rsidP="00714977">
      <w:pPr>
        <w:pStyle w:val="text"/>
        <w:spacing w:before="0" w:beforeAutospacing="0" w:after="0" w:afterAutospacing="0" w:line="360" w:lineRule="auto"/>
        <w:ind w:firstLine="720"/>
        <w:rPr>
          <w:sz w:val="28"/>
        </w:rPr>
      </w:pPr>
      <w:r w:rsidRPr="00714977">
        <w:rPr>
          <w:sz w:val="28"/>
        </w:rPr>
        <w:t xml:space="preserve">Глава первая раскрывает общие вопросы, раскрываются исторические аспекты проблемы "Технопарковые структуры организации инновационной деятельности: становление и перспективы развития в России". Определяются основные понятия, обуславливается актуальность звучание вопросов "Технопарковые структуры организации инновационной деятельности: становление и </w:t>
      </w:r>
      <w:r w:rsidR="00117E50">
        <w:rPr>
          <w:sz w:val="28"/>
        </w:rPr>
        <w:t>перспективы развития в России".</w:t>
      </w:r>
    </w:p>
    <w:p w:rsidR="00117E50" w:rsidRDefault="003B7E3D" w:rsidP="00714977">
      <w:pPr>
        <w:pStyle w:val="text"/>
        <w:spacing w:before="0" w:beforeAutospacing="0" w:after="0" w:afterAutospacing="0" w:line="360" w:lineRule="auto"/>
        <w:ind w:firstLine="720"/>
        <w:rPr>
          <w:sz w:val="28"/>
        </w:rPr>
      </w:pPr>
      <w:r w:rsidRPr="00714977">
        <w:rPr>
          <w:sz w:val="28"/>
        </w:rPr>
        <w:t>В главе второй более подробно рассмотрены содержание и современные проблемы "Технопарковые структуры организации инновационной деятельности: становление и перспекти</w:t>
      </w:r>
      <w:r w:rsidR="00117E50">
        <w:rPr>
          <w:sz w:val="28"/>
        </w:rPr>
        <w:t>вы развития в России".</w:t>
      </w:r>
    </w:p>
    <w:p w:rsidR="00117E50" w:rsidRDefault="003B7E3D" w:rsidP="00714977">
      <w:pPr>
        <w:pStyle w:val="text"/>
        <w:spacing w:before="0" w:beforeAutospacing="0" w:after="0" w:afterAutospacing="0" w:line="360" w:lineRule="auto"/>
        <w:ind w:firstLine="720"/>
        <w:rPr>
          <w:sz w:val="28"/>
        </w:rPr>
      </w:pPr>
      <w:r w:rsidRPr="00714977">
        <w:rPr>
          <w:sz w:val="28"/>
        </w:rPr>
        <w:t>Глава третья имеет практический характер и на основе отдельных данных делается анализ современного состояния, а также делается анализ перспектив и тенденций развития "Технопарковые структуры организации инновационной деятельности: становление и перспективы развития в России".</w:t>
      </w:r>
    </w:p>
    <w:p w:rsidR="00117E50" w:rsidRDefault="003B7E3D" w:rsidP="00714977">
      <w:pPr>
        <w:pStyle w:val="text"/>
        <w:spacing w:before="0" w:beforeAutospacing="0" w:after="0" w:afterAutospacing="0" w:line="360" w:lineRule="auto"/>
        <w:ind w:firstLine="720"/>
        <w:rPr>
          <w:sz w:val="28"/>
        </w:rPr>
      </w:pPr>
      <w:r w:rsidRPr="00714977">
        <w:rPr>
          <w:sz w:val="28"/>
        </w:rPr>
        <w:t>По результатам исследования был вскрыт ряд проблем, имеющих отношение к рассматриваемой теме, и сделаны выводы о необходимости дальнейшего изучен</w:t>
      </w:r>
      <w:r w:rsidR="00117E50">
        <w:rPr>
          <w:sz w:val="28"/>
        </w:rPr>
        <w:t>ия/улучшения состояния вопроса.</w:t>
      </w:r>
    </w:p>
    <w:p w:rsidR="005C774C" w:rsidRDefault="003B7E3D" w:rsidP="00714977">
      <w:pPr>
        <w:pStyle w:val="text"/>
        <w:spacing w:before="0" w:beforeAutospacing="0" w:after="0" w:afterAutospacing="0" w:line="360" w:lineRule="auto"/>
        <w:ind w:firstLine="720"/>
        <w:rPr>
          <w:sz w:val="28"/>
        </w:rPr>
      </w:pPr>
      <w:r w:rsidRPr="00714977">
        <w:rPr>
          <w:sz w:val="28"/>
        </w:rPr>
        <w:t>Таким образом, актуальность данной проблемы определила выбор темы работы "Технопарковые структуры организации инновационной деятельности: становление и перспективы развития в России", круг вопросов и л</w:t>
      </w:r>
      <w:r w:rsidR="00117E50">
        <w:rPr>
          <w:sz w:val="28"/>
        </w:rPr>
        <w:t xml:space="preserve">огическую схему ее построения. </w:t>
      </w:r>
      <w:r w:rsidRPr="00714977">
        <w:rPr>
          <w:sz w:val="28"/>
        </w:rPr>
        <w:t>Теоретической и методологической основой проведения исследования явились законодательные акты, нормати</w:t>
      </w:r>
      <w:r w:rsidR="00117E50">
        <w:rPr>
          <w:sz w:val="28"/>
        </w:rPr>
        <w:t xml:space="preserve">вные документы по теме работы. </w:t>
      </w:r>
      <w:r w:rsidRPr="00714977">
        <w:rPr>
          <w:sz w:val="28"/>
        </w:rPr>
        <w:t>Источниками информации для написания работы по теме "Технопарковые структуры организации инновационной деятельности: становление и перспективы развития в России"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"Технопарковые структуры организации инновационной деятельности: становление и перспективы развития в России", справочная литература, прочие актуальные источники информации.</w:t>
      </w:r>
    </w:p>
    <w:p w:rsidR="00117E50" w:rsidRPr="00714977" w:rsidRDefault="00117E50" w:rsidP="00714977">
      <w:pPr>
        <w:pStyle w:val="text"/>
        <w:spacing w:before="0" w:beforeAutospacing="0" w:after="0" w:afterAutospacing="0" w:line="360" w:lineRule="auto"/>
        <w:ind w:firstLine="720"/>
        <w:rPr>
          <w:sz w:val="28"/>
        </w:rPr>
      </w:pPr>
    </w:p>
    <w:p w:rsidR="005C774C" w:rsidRDefault="003B7E3D" w:rsidP="00714977">
      <w:pPr>
        <w:pStyle w:val="text"/>
        <w:spacing w:before="0" w:beforeAutospacing="0" w:after="0" w:afterAutospacing="0" w:line="360" w:lineRule="auto"/>
        <w:ind w:firstLine="720"/>
        <w:rPr>
          <w:b/>
          <w:sz w:val="28"/>
        </w:rPr>
      </w:pPr>
      <w:r w:rsidRPr="00714977">
        <w:rPr>
          <w:b/>
          <w:sz w:val="28"/>
        </w:rPr>
        <w:t>25) Методы</w:t>
      </w:r>
      <w:r w:rsidR="00714977">
        <w:rPr>
          <w:b/>
          <w:sz w:val="28"/>
        </w:rPr>
        <w:t xml:space="preserve"> </w:t>
      </w:r>
      <w:r w:rsidRPr="00714977">
        <w:rPr>
          <w:b/>
          <w:sz w:val="28"/>
        </w:rPr>
        <w:t>стимулирования государством активной инновационной деятельности</w:t>
      </w:r>
    </w:p>
    <w:p w:rsidR="00117E50" w:rsidRPr="00714977" w:rsidRDefault="00117E50" w:rsidP="00714977">
      <w:pPr>
        <w:pStyle w:val="text"/>
        <w:spacing w:before="0" w:beforeAutospacing="0" w:after="0" w:afterAutospacing="0" w:line="360" w:lineRule="auto"/>
        <w:ind w:firstLine="720"/>
        <w:rPr>
          <w:b/>
          <w:sz w:val="28"/>
        </w:rPr>
      </w:pPr>
    </w:p>
    <w:p w:rsidR="003B7E3D" w:rsidRPr="00714977" w:rsidRDefault="003B7E3D" w:rsidP="00714977">
      <w:pPr>
        <w:pStyle w:val="text"/>
        <w:spacing w:before="0" w:beforeAutospacing="0" w:after="0" w:afterAutospacing="0" w:line="360" w:lineRule="auto"/>
        <w:ind w:firstLine="720"/>
        <w:rPr>
          <w:sz w:val="28"/>
        </w:rPr>
      </w:pPr>
      <w:r w:rsidRPr="00714977">
        <w:rPr>
          <w:sz w:val="28"/>
        </w:rPr>
        <w:t>Инновационная деятельность как целенаправленный процесс создания и внедрения новшеств является основой развития любой производственной системы. Но организация инновационной деятельности подчинена культурным, этническим, политическим и другим особенностям каждой отдельно взятой страны. Конечно, в эпоху глобализации эти различия заметны всё меньше, но они не исчезают до конца.</w:t>
      </w:r>
      <w:r w:rsidR="00714977">
        <w:rPr>
          <w:sz w:val="28"/>
        </w:rPr>
        <w:t xml:space="preserve"> </w:t>
      </w:r>
    </w:p>
    <w:p w:rsidR="003B7E3D" w:rsidRPr="00714977" w:rsidRDefault="003B7E3D" w:rsidP="00714977">
      <w:pPr>
        <w:spacing w:line="360" w:lineRule="auto"/>
        <w:ind w:firstLine="720"/>
        <w:jc w:val="both"/>
        <w:rPr>
          <w:b/>
          <w:sz w:val="28"/>
          <w:szCs w:val="18"/>
        </w:rPr>
      </w:pPr>
      <w:r w:rsidRPr="00714977">
        <w:rPr>
          <w:sz w:val="28"/>
          <w:szCs w:val="18"/>
        </w:rPr>
        <w:t xml:space="preserve">Можно выделить общие черты, присущие всем </w:t>
      </w:r>
      <w:r w:rsidRPr="00714977">
        <w:rPr>
          <w:rStyle w:val="spelle"/>
          <w:sz w:val="28"/>
          <w:szCs w:val="18"/>
        </w:rPr>
        <w:t>инновационно-активным</w:t>
      </w:r>
      <w:r w:rsidRPr="00714977">
        <w:rPr>
          <w:sz w:val="28"/>
          <w:szCs w:val="18"/>
        </w:rPr>
        <w:t xml:space="preserve"> странам:</w:t>
      </w:r>
    </w:p>
    <w:p w:rsidR="003B7E3D" w:rsidRPr="00714977" w:rsidRDefault="003B7E3D" w:rsidP="00714977">
      <w:pPr>
        <w:spacing w:line="360" w:lineRule="auto"/>
        <w:ind w:firstLine="720"/>
        <w:jc w:val="both"/>
        <w:rPr>
          <w:b/>
          <w:sz w:val="28"/>
          <w:szCs w:val="18"/>
        </w:rPr>
      </w:pPr>
      <w:r w:rsidRPr="00714977">
        <w:rPr>
          <w:sz w:val="28"/>
          <w:szCs w:val="18"/>
        </w:rPr>
        <w:t>1.</w:t>
      </w:r>
      <w:r w:rsidR="00714977">
        <w:rPr>
          <w:sz w:val="28"/>
          <w:szCs w:val="18"/>
        </w:rPr>
        <w:t xml:space="preserve"> </w:t>
      </w:r>
      <w:r w:rsidRPr="00714977">
        <w:rPr>
          <w:sz w:val="28"/>
          <w:szCs w:val="18"/>
        </w:rPr>
        <w:t xml:space="preserve">Сильная роль </w:t>
      </w:r>
      <w:r w:rsidRPr="00714977">
        <w:rPr>
          <w:rStyle w:val="grame"/>
          <w:sz w:val="28"/>
          <w:szCs w:val="18"/>
        </w:rPr>
        <w:t>государства</w:t>
      </w:r>
      <w:r w:rsidRPr="00714977">
        <w:rPr>
          <w:sz w:val="28"/>
          <w:szCs w:val="18"/>
        </w:rPr>
        <w:t xml:space="preserve"> как в финансировании определённых инновационных проектов, так и в развитии инновационной деятельности вообще.</w:t>
      </w:r>
    </w:p>
    <w:p w:rsidR="003B7E3D" w:rsidRPr="00714977" w:rsidRDefault="003B7E3D" w:rsidP="00117E50">
      <w:pPr>
        <w:spacing w:line="360" w:lineRule="auto"/>
        <w:ind w:firstLine="720"/>
        <w:jc w:val="both"/>
        <w:rPr>
          <w:b/>
          <w:sz w:val="28"/>
          <w:szCs w:val="18"/>
        </w:rPr>
      </w:pPr>
      <w:r w:rsidRPr="00714977">
        <w:rPr>
          <w:sz w:val="28"/>
          <w:szCs w:val="18"/>
        </w:rPr>
        <w:t>2.</w:t>
      </w:r>
      <w:r w:rsidR="00714977">
        <w:rPr>
          <w:sz w:val="28"/>
          <w:szCs w:val="18"/>
        </w:rPr>
        <w:t xml:space="preserve"> </w:t>
      </w:r>
      <w:r w:rsidRPr="00714977">
        <w:rPr>
          <w:sz w:val="28"/>
          <w:szCs w:val="18"/>
        </w:rPr>
        <w:t>Устойчивая правовая база, способствующая развитию инновационной деятельности.</w:t>
      </w:r>
    </w:p>
    <w:p w:rsidR="003B7E3D" w:rsidRPr="00714977" w:rsidRDefault="003B7E3D" w:rsidP="00714977">
      <w:pPr>
        <w:spacing w:line="360" w:lineRule="auto"/>
        <w:ind w:firstLine="720"/>
        <w:jc w:val="both"/>
        <w:rPr>
          <w:b/>
          <w:sz w:val="28"/>
          <w:szCs w:val="18"/>
        </w:rPr>
      </w:pPr>
      <w:r w:rsidRPr="00714977">
        <w:rPr>
          <w:sz w:val="28"/>
          <w:szCs w:val="18"/>
        </w:rPr>
        <w:t xml:space="preserve">За рубежом производство наукоёмкой продукции обеспечивают всего 50-55 </w:t>
      </w:r>
      <w:r w:rsidRPr="00714977">
        <w:rPr>
          <w:rStyle w:val="spelle"/>
          <w:sz w:val="28"/>
          <w:szCs w:val="18"/>
        </w:rPr>
        <w:t>макротехнологий</w:t>
      </w:r>
      <w:r w:rsidRPr="00714977">
        <w:rPr>
          <w:sz w:val="28"/>
          <w:szCs w:val="18"/>
        </w:rPr>
        <w:t>,</w:t>
      </w:r>
      <w:r w:rsidR="00714977">
        <w:rPr>
          <w:sz w:val="28"/>
          <w:szCs w:val="18"/>
        </w:rPr>
        <w:t xml:space="preserve"> </w:t>
      </w:r>
      <w:r w:rsidRPr="00714977">
        <w:rPr>
          <w:sz w:val="28"/>
          <w:szCs w:val="18"/>
        </w:rPr>
        <w:t>причем 80% этого рынка сконцентрировано в семи наиболее развитых странах. От экспорта наукоёмкой продукции ежегодно США получают 700 млрд. долл., Германия – 530 млрд. долл., Япония – 400 млрд. долл.</w:t>
      </w:r>
    </w:p>
    <w:p w:rsidR="003B7E3D" w:rsidRPr="00714977" w:rsidRDefault="003B7E3D" w:rsidP="00714977">
      <w:pPr>
        <w:spacing w:line="360" w:lineRule="auto"/>
        <w:ind w:firstLine="720"/>
        <w:jc w:val="both"/>
        <w:rPr>
          <w:sz w:val="28"/>
          <w:szCs w:val="18"/>
        </w:rPr>
      </w:pPr>
      <w:r w:rsidRPr="00714977">
        <w:rPr>
          <w:sz w:val="28"/>
          <w:szCs w:val="18"/>
        </w:rPr>
        <w:t xml:space="preserve">В мировой экономической науке считается доказанным, что вклад научных достижений в рост ВВП может превышать 50%. Объём мирового рынка наукоёмкой продукции составил в 2001 году около 2 </w:t>
      </w:r>
      <w:r w:rsidRPr="00714977">
        <w:rPr>
          <w:rStyle w:val="spelle"/>
          <w:sz w:val="28"/>
          <w:szCs w:val="18"/>
        </w:rPr>
        <w:t>трл</w:t>
      </w:r>
      <w:r w:rsidRPr="00714977">
        <w:rPr>
          <w:sz w:val="28"/>
          <w:szCs w:val="18"/>
        </w:rPr>
        <w:t>. долл. Из этой суммы 39% принадлежит США, 30% - Японии, 16% - Германии, тогда как России – всего 0,3% [1].</w:t>
      </w:r>
    </w:p>
    <w:p w:rsidR="003B7E3D" w:rsidRPr="00714977" w:rsidRDefault="003B7E3D" w:rsidP="00714977">
      <w:pPr>
        <w:spacing w:line="360" w:lineRule="auto"/>
        <w:ind w:firstLine="720"/>
        <w:jc w:val="both"/>
        <w:rPr>
          <w:b/>
          <w:sz w:val="28"/>
          <w:szCs w:val="18"/>
        </w:rPr>
      </w:pPr>
      <w:r w:rsidRPr="00714977">
        <w:rPr>
          <w:sz w:val="28"/>
          <w:szCs w:val="18"/>
        </w:rPr>
        <w:t>К сожалению, переход нашей страны к рыночной модели хозяйствования сопровождался резким спадом во всех отраслях, объём капиталовложений сократился на 70% [2].</w:t>
      </w:r>
      <w:r w:rsidR="00714977">
        <w:rPr>
          <w:sz w:val="28"/>
          <w:szCs w:val="18"/>
        </w:rPr>
        <w:t xml:space="preserve"> </w:t>
      </w:r>
      <w:r w:rsidRPr="00714977">
        <w:rPr>
          <w:sz w:val="28"/>
          <w:szCs w:val="18"/>
        </w:rPr>
        <w:t xml:space="preserve">В тот </w:t>
      </w:r>
      <w:r w:rsidRPr="00714977">
        <w:rPr>
          <w:rStyle w:val="grame"/>
          <w:sz w:val="28"/>
          <w:szCs w:val="18"/>
        </w:rPr>
        <w:t>период</w:t>
      </w:r>
      <w:r w:rsidRPr="00714977">
        <w:rPr>
          <w:sz w:val="28"/>
          <w:szCs w:val="18"/>
        </w:rPr>
        <w:t xml:space="preserve"> ни о </w:t>
      </w:r>
      <w:r w:rsidRPr="00714977">
        <w:rPr>
          <w:rStyle w:val="grame"/>
          <w:sz w:val="28"/>
          <w:szCs w:val="18"/>
        </w:rPr>
        <w:t>каких</w:t>
      </w:r>
      <w:r w:rsidRPr="00714977">
        <w:rPr>
          <w:sz w:val="28"/>
          <w:szCs w:val="18"/>
        </w:rPr>
        <w:t xml:space="preserve"> серьёзных инновациях не было речи. Наука практически не финансировалась государством. Сейчас, когда государство и предпринимательство начинают осознавать необходимость развития науки, ощущают острую потребность в новых идеях и технологиях, становится ясно, что научный потенциал России снизился и продолжает снижаться.</w:t>
      </w:r>
    </w:p>
    <w:p w:rsidR="003B7E3D" w:rsidRPr="00714977" w:rsidRDefault="003B7E3D" w:rsidP="00714977">
      <w:pPr>
        <w:spacing w:line="360" w:lineRule="auto"/>
        <w:ind w:firstLine="720"/>
        <w:jc w:val="both"/>
        <w:rPr>
          <w:b/>
          <w:sz w:val="28"/>
          <w:szCs w:val="18"/>
        </w:rPr>
      </w:pPr>
      <w:r w:rsidRPr="00714977">
        <w:rPr>
          <w:sz w:val="28"/>
          <w:szCs w:val="18"/>
        </w:rPr>
        <w:t xml:space="preserve">В настоящее время до сих пор не принят закон «Об инновационной деятельности и государственной инновационной политике», не смотря на обилие законов, заменяющих его («Об авторском праве и смежных правах», «О науке и государственной научно-технической политике», Патентное законодательство…). Однако эти законы носят локальный, фрагментарный характер, по многим пунктам слабо увязаны между собой, отдельные нормы изложены недостаточно четко, не оказывают стимулирующего эффекта на использование достижений НТП, защиту отечественного товаропроизводителя и потребителя. </w:t>
      </w:r>
    </w:p>
    <w:p w:rsidR="003B7E3D" w:rsidRPr="00714977" w:rsidRDefault="003B7E3D" w:rsidP="00714977">
      <w:pPr>
        <w:spacing w:line="360" w:lineRule="auto"/>
        <w:ind w:firstLine="720"/>
        <w:jc w:val="both"/>
        <w:rPr>
          <w:b/>
          <w:sz w:val="28"/>
          <w:szCs w:val="18"/>
        </w:rPr>
      </w:pPr>
      <w:r w:rsidRPr="00714977">
        <w:rPr>
          <w:sz w:val="28"/>
          <w:szCs w:val="18"/>
        </w:rPr>
        <w:t xml:space="preserve">Многие авторы отмечают неполноту и противоречивость правовой базы науки, запутанность, сложность и громоздкость законодательной базы отраслевой науки, её несоответствие реалиям современности. Так же подчёркивается неадекватная система охраны, защиты и использования прав интеллектуальной собственности. </w:t>
      </w:r>
    </w:p>
    <w:p w:rsidR="005C774C" w:rsidRPr="00714977" w:rsidRDefault="003B7E3D" w:rsidP="00714977">
      <w:pPr>
        <w:spacing w:line="360" w:lineRule="auto"/>
        <w:ind w:firstLine="720"/>
        <w:jc w:val="both"/>
        <w:rPr>
          <w:b/>
          <w:sz w:val="28"/>
          <w:szCs w:val="18"/>
        </w:rPr>
      </w:pPr>
      <w:r w:rsidRPr="00714977">
        <w:rPr>
          <w:sz w:val="28"/>
          <w:szCs w:val="18"/>
        </w:rPr>
        <w:t xml:space="preserve">Государство может влиять на инновационный бизнес прямыми и косвенными методами. К прямым методам государственного регулирования относят: снижение «цены» капитала (использование общих систем субсидирования или льготного налогообложения НИОКР), а так же облегчения доступа к нему [3]. Особое место среди прямых мер воздействия, занимают меры, стимулирующие кооперацию промышленных предприятий в области научных исследований, а так же сотрудничество университетов с промышленностью. Косвенные методы включают налоговое и амортизационное регулирование, кредитную и финансовую политику, ценовое регулирование, протекционизм, политику в области образования и подготовки профессиональных кадров, создания научно-технической инфраструктуры. </w:t>
      </w:r>
    </w:p>
    <w:p w:rsidR="005C774C" w:rsidRPr="00714977" w:rsidRDefault="003B7E3D" w:rsidP="00714977">
      <w:pPr>
        <w:spacing w:line="360" w:lineRule="auto"/>
        <w:ind w:firstLine="720"/>
        <w:jc w:val="both"/>
        <w:rPr>
          <w:b/>
          <w:sz w:val="28"/>
          <w:szCs w:val="18"/>
        </w:rPr>
      </w:pPr>
      <w:r w:rsidRPr="00714977">
        <w:rPr>
          <w:sz w:val="28"/>
          <w:szCs w:val="18"/>
        </w:rPr>
        <w:t xml:space="preserve">В России, конечно, тоже развивается инфраструктура поддержки деятельности малых инновационных предприятий. В регионах России действуют около 70 технологических парков, 60 из которых являются членами Ассоциации «Технопарк», и около 40 </w:t>
      </w:r>
      <w:r w:rsidRPr="00714977">
        <w:rPr>
          <w:rStyle w:val="spelle"/>
          <w:sz w:val="28"/>
          <w:szCs w:val="18"/>
        </w:rPr>
        <w:t>инновационно-технологических</w:t>
      </w:r>
      <w:r w:rsidRPr="00714977">
        <w:rPr>
          <w:sz w:val="28"/>
          <w:szCs w:val="18"/>
        </w:rPr>
        <w:t xml:space="preserve"> центров, в составе которых работают сотни малых фирм, занимающихся разработкой и выпуском конкурентоспособной, наукоёмкой продукции, формируется сеть инжиниринговых и консалтинговых фирм. </w:t>
      </w:r>
    </w:p>
    <w:p w:rsidR="003B7E3D" w:rsidRPr="00714977" w:rsidRDefault="003B7E3D" w:rsidP="00982DF4">
      <w:pPr>
        <w:spacing w:line="360" w:lineRule="auto"/>
        <w:ind w:firstLine="720"/>
        <w:jc w:val="both"/>
        <w:rPr>
          <w:b/>
          <w:sz w:val="28"/>
          <w:szCs w:val="18"/>
        </w:rPr>
      </w:pPr>
      <w:r w:rsidRPr="00714977">
        <w:rPr>
          <w:sz w:val="28"/>
          <w:szCs w:val="18"/>
        </w:rPr>
        <w:t xml:space="preserve">Наиболее приемлемой формой финансирования инновационной деятельности считается </w:t>
      </w:r>
      <w:r w:rsidRPr="00714977">
        <w:rPr>
          <w:rStyle w:val="grame"/>
          <w:sz w:val="28"/>
          <w:szCs w:val="18"/>
        </w:rPr>
        <w:t>венчурное</w:t>
      </w:r>
      <w:r w:rsidRPr="00714977">
        <w:rPr>
          <w:sz w:val="28"/>
          <w:szCs w:val="18"/>
        </w:rPr>
        <w:t>. Венчурное финансирование - финансирование новых предприятий и новых видов деятельности, которые традиционно считаются высоко рискованными, что не позволяет получить для них финансирование в виде банковского кредита и других общепринятых источников.</w:t>
      </w:r>
      <w:bookmarkStart w:id="3" w:name="_GoBack"/>
      <w:bookmarkEnd w:id="3"/>
    </w:p>
    <w:sectPr w:rsidR="003B7E3D" w:rsidRPr="00714977" w:rsidSect="007149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B4758"/>
    <w:multiLevelType w:val="multilevel"/>
    <w:tmpl w:val="DA86C2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4E37C7A"/>
    <w:multiLevelType w:val="multilevel"/>
    <w:tmpl w:val="5218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F0C34"/>
    <w:multiLevelType w:val="multilevel"/>
    <w:tmpl w:val="32D0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32650"/>
    <w:multiLevelType w:val="multilevel"/>
    <w:tmpl w:val="F2A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E67AE"/>
    <w:multiLevelType w:val="hybridMultilevel"/>
    <w:tmpl w:val="4B42A2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E46D2F"/>
    <w:multiLevelType w:val="multilevel"/>
    <w:tmpl w:val="000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F2DCF"/>
    <w:multiLevelType w:val="multilevel"/>
    <w:tmpl w:val="3F22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644F8"/>
    <w:multiLevelType w:val="multilevel"/>
    <w:tmpl w:val="279A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F5B5C"/>
    <w:multiLevelType w:val="multilevel"/>
    <w:tmpl w:val="4CC6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7E0F9E"/>
    <w:multiLevelType w:val="multilevel"/>
    <w:tmpl w:val="999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9"/>
  </w:num>
  <w:num w:numId="5">
    <w:abstractNumId w:val="5"/>
  </w:num>
  <w:num w:numId="6">
    <w:abstractNumId w:val="1"/>
  </w:num>
  <w:num w:numId="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5D4"/>
    <w:rsid w:val="00061CA8"/>
    <w:rsid w:val="000A353A"/>
    <w:rsid w:val="00117E50"/>
    <w:rsid w:val="001230D4"/>
    <w:rsid w:val="00150C0A"/>
    <w:rsid w:val="001C1E33"/>
    <w:rsid w:val="002355D4"/>
    <w:rsid w:val="00252FFD"/>
    <w:rsid w:val="002A7DA9"/>
    <w:rsid w:val="002B2E95"/>
    <w:rsid w:val="00337514"/>
    <w:rsid w:val="00341E7D"/>
    <w:rsid w:val="003B7E3D"/>
    <w:rsid w:val="003F16EE"/>
    <w:rsid w:val="00462507"/>
    <w:rsid w:val="004D4470"/>
    <w:rsid w:val="004E4D38"/>
    <w:rsid w:val="00532B1C"/>
    <w:rsid w:val="00533B86"/>
    <w:rsid w:val="005B23A9"/>
    <w:rsid w:val="005C774C"/>
    <w:rsid w:val="005D33C6"/>
    <w:rsid w:val="00631DD4"/>
    <w:rsid w:val="00664D73"/>
    <w:rsid w:val="00674203"/>
    <w:rsid w:val="00680632"/>
    <w:rsid w:val="00691937"/>
    <w:rsid w:val="006D52B9"/>
    <w:rsid w:val="00714977"/>
    <w:rsid w:val="00775AB5"/>
    <w:rsid w:val="007D5FED"/>
    <w:rsid w:val="008D5991"/>
    <w:rsid w:val="009634BE"/>
    <w:rsid w:val="009758D4"/>
    <w:rsid w:val="00982DF4"/>
    <w:rsid w:val="00A71994"/>
    <w:rsid w:val="00AD2037"/>
    <w:rsid w:val="00BB1D7B"/>
    <w:rsid w:val="00CD4248"/>
    <w:rsid w:val="00E16229"/>
    <w:rsid w:val="00E432DC"/>
    <w:rsid w:val="00EB0F18"/>
    <w:rsid w:val="00F2299A"/>
    <w:rsid w:val="00F83AF1"/>
    <w:rsid w:val="00F85799"/>
    <w:rsid w:val="00F9703F"/>
    <w:rsid w:val="00FC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2B7F72-6B13-43C5-9AE5-14D9A35B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355D4"/>
    <w:pPr>
      <w:spacing w:before="100" w:beforeAutospacing="1" w:after="100" w:afterAutospacing="1"/>
    </w:pPr>
  </w:style>
  <w:style w:type="character" w:styleId="a4">
    <w:name w:val="Hyperlink"/>
    <w:uiPriority w:val="99"/>
    <w:rsid w:val="002355D4"/>
    <w:rPr>
      <w:rFonts w:cs="Times New Roman"/>
      <w:color w:val="0000FF"/>
      <w:u w:val="single"/>
    </w:rPr>
  </w:style>
  <w:style w:type="paragraph" w:customStyle="1" w:styleId="bodytext">
    <w:name w:val="bodytext"/>
    <w:basedOn w:val="a"/>
    <w:uiPriority w:val="99"/>
    <w:rsid w:val="00341E7D"/>
    <w:pPr>
      <w:spacing w:before="100" w:beforeAutospacing="1" w:after="100" w:afterAutospacing="1"/>
    </w:pPr>
  </w:style>
  <w:style w:type="character" w:styleId="a5">
    <w:name w:val="Strong"/>
    <w:uiPriority w:val="99"/>
    <w:qFormat/>
    <w:rsid w:val="004D4470"/>
    <w:rPr>
      <w:rFonts w:cs="Times New Roman"/>
      <w:b/>
      <w:bCs/>
    </w:rPr>
  </w:style>
  <w:style w:type="character" w:styleId="HTML">
    <w:name w:val="HTML Definition"/>
    <w:uiPriority w:val="99"/>
    <w:rsid w:val="00462507"/>
    <w:rPr>
      <w:rFonts w:cs="Times New Roman"/>
      <w:i/>
      <w:iCs/>
    </w:rPr>
  </w:style>
  <w:style w:type="character" w:styleId="a6">
    <w:name w:val="Emphasis"/>
    <w:uiPriority w:val="99"/>
    <w:qFormat/>
    <w:rsid w:val="00462507"/>
    <w:rPr>
      <w:rFonts w:cs="Times New Roman"/>
      <w:i/>
      <w:iCs/>
    </w:rPr>
  </w:style>
  <w:style w:type="paragraph" w:customStyle="1" w:styleId="bodytxt">
    <w:name w:val="bodytxt"/>
    <w:basedOn w:val="a"/>
    <w:uiPriority w:val="99"/>
    <w:rsid w:val="00CD4248"/>
    <w:pPr>
      <w:spacing w:before="100" w:beforeAutospacing="1" w:after="100" w:afterAutospacing="1"/>
    </w:pPr>
    <w:rPr>
      <w:rFonts w:ascii="Tahoma" w:hAnsi="Tahoma" w:cs="Tahoma"/>
      <w:color w:val="111111"/>
      <w:sz w:val="33"/>
      <w:szCs w:val="33"/>
    </w:rPr>
  </w:style>
  <w:style w:type="paragraph" w:customStyle="1" w:styleId="text">
    <w:name w:val="text"/>
    <w:basedOn w:val="a"/>
    <w:uiPriority w:val="99"/>
    <w:rsid w:val="003B7E3D"/>
    <w:pPr>
      <w:spacing w:before="100" w:beforeAutospacing="1" w:after="100" w:afterAutospacing="1"/>
      <w:jc w:val="both"/>
    </w:pPr>
    <w:rPr>
      <w:sz w:val="18"/>
      <w:szCs w:val="18"/>
    </w:rPr>
  </w:style>
  <w:style w:type="character" w:customStyle="1" w:styleId="spelle">
    <w:name w:val="spelle"/>
    <w:uiPriority w:val="99"/>
    <w:rsid w:val="003B7E3D"/>
    <w:rPr>
      <w:rFonts w:cs="Times New Roman"/>
    </w:rPr>
  </w:style>
  <w:style w:type="character" w:customStyle="1" w:styleId="grame">
    <w:name w:val="grame"/>
    <w:uiPriority w:val="99"/>
    <w:rsid w:val="003B7E3D"/>
    <w:rPr>
      <w:rFonts w:cs="Times New Roman"/>
    </w:rPr>
  </w:style>
  <w:style w:type="paragraph" w:customStyle="1" w:styleId="kluwer">
    <w:name w:val="kluwer"/>
    <w:basedOn w:val="a"/>
    <w:uiPriority w:val="99"/>
    <w:rsid w:val="003B7E3D"/>
    <w:pPr>
      <w:spacing w:before="100" w:beforeAutospacing="1" w:after="100" w:afterAutospacing="1"/>
    </w:pPr>
  </w:style>
  <w:style w:type="paragraph" w:customStyle="1" w:styleId="paragraph1">
    <w:name w:val="paragraph1"/>
    <w:basedOn w:val="a"/>
    <w:uiPriority w:val="99"/>
    <w:rsid w:val="003B7E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89801">
      <w:marLeft w:val="0"/>
      <w:marRight w:val="0"/>
      <w:marTop w:val="0"/>
      <w:marBottom w:val="0"/>
      <w:divBdr>
        <w:top w:val="none" w:sz="0" w:space="0" w:color="auto"/>
        <w:left w:val="none" w:sz="0" w:space="0" w:color="auto"/>
        <w:bottom w:val="none" w:sz="0" w:space="0" w:color="auto"/>
        <w:right w:val="none" w:sz="0" w:space="0" w:color="auto"/>
      </w:divBdr>
      <w:divsChild>
        <w:div w:id="335689812">
          <w:marLeft w:val="0"/>
          <w:marRight w:val="0"/>
          <w:marTop w:val="0"/>
          <w:marBottom w:val="0"/>
          <w:divBdr>
            <w:top w:val="none" w:sz="0" w:space="0" w:color="auto"/>
            <w:left w:val="none" w:sz="0" w:space="0" w:color="auto"/>
            <w:bottom w:val="none" w:sz="0" w:space="0" w:color="auto"/>
            <w:right w:val="none" w:sz="0" w:space="0" w:color="auto"/>
          </w:divBdr>
        </w:div>
      </w:divsChild>
    </w:div>
    <w:div w:id="335689804">
      <w:marLeft w:val="0"/>
      <w:marRight w:val="0"/>
      <w:marTop w:val="0"/>
      <w:marBottom w:val="0"/>
      <w:divBdr>
        <w:top w:val="none" w:sz="0" w:space="0" w:color="auto"/>
        <w:left w:val="none" w:sz="0" w:space="0" w:color="auto"/>
        <w:bottom w:val="none" w:sz="0" w:space="0" w:color="auto"/>
        <w:right w:val="none" w:sz="0" w:space="0" w:color="auto"/>
      </w:divBdr>
      <w:divsChild>
        <w:div w:id="335689792">
          <w:marLeft w:val="0"/>
          <w:marRight w:val="0"/>
          <w:marTop w:val="0"/>
          <w:marBottom w:val="0"/>
          <w:divBdr>
            <w:top w:val="none" w:sz="0" w:space="0" w:color="auto"/>
            <w:left w:val="none" w:sz="0" w:space="0" w:color="auto"/>
            <w:bottom w:val="none" w:sz="0" w:space="0" w:color="auto"/>
            <w:right w:val="none" w:sz="0" w:space="0" w:color="auto"/>
          </w:divBdr>
        </w:div>
        <w:div w:id="335689793">
          <w:marLeft w:val="0"/>
          <w:marRight w:val="0"/>
          <w:marTop w:val="0"/>
          <w:marBottom w:val="0"/>
          <w:divBdr>
            <w:top w:val="none" w:sz="0" w:space="0" w:color="auto"/>
            <w:left w:val="none" w:sz="0" w:space="0" w:color="auto"/>
            <w:bottom w:val="none" w:sz="0" w:space="0" w:color="auto"/>
            <w:right w:val="none" w:sz="0" w:space="0" w:color="auto"/>
          </w:divBdr>
        </w:div>
        <w:div w:id="335689794">
          <w:marLeft w:val="0"/>
          <w:marRight w:val="0"/>
          <w:marTop w:val="0"/>
          <w:marBottom w:val="0"/>
          <w:divBdr>
            <w:top w:val="none" w:sz="0" w:space="0" w:color="auto"/>
            <w:left w:val="none" w:sz="0" w:space="0" w:color="auto"/>
            <w:bottom w:val="none" w:sz="0" w:space="0" w:color="auto"/>
            <w:right w:val="none" w:sz="0" w:space="0" w:color="auto"/>
          </w:divBdr>
        </w:div>
        <w:div w:id="335689795">
          <w:marLeft w:val="0"/>
          <w:marRight w:val="0"/>
          <w:marTop w:val="0"/>
          <w:marBottom w:val="0"/>
          <w:divBdr>
            <w:top w:val="none" w:sz="0" w:space="0" w:color="auto"/>
            <w:left w:val="none" w:sz="0" w:space="0" w:color="auto"/>
            <w:bottom w:val="none" w:sz="0" w:space="0" w:color="auto"/>
            <w:right w:val="none" w:sz="0" w:space="0" w:color="auto"/>
          </w:divBdr>
        </w:div>
        <w:div w:id="335689796">
          <w:marLeft w:val="0"/>
          <w:marRight w:val="0"/>
          <w:marTop w:val="0"/>
          <w:marBottom w:val="0"/>
          <w:divBdr>
            <w:top w:val="none" w:sz="0" w:space="0" w:color="auto"/>
            <w:left w:val="none" w:sz="0" w:space="0" w:color="auto"/>
            <w:bottom w:val="none" w:sz="0" w:space="0" w:color="auto"/>
            <w:right w:val="none" w:sz="0" w:space="0" w:color="auto"/>
          </w:divBdr>
        </w:div>
        <w:div w:id="335689797">
          <w:marLeft w:val="0"/>
          <w:marRight w:val="0"/>
          <w:marTop w:val="0"/>
          <w:marBottom w:val="0"/>
          <w:divBdr>
            <w:top w:val="none" w:sz="0" w:space="0" w:color="auto"/>
            <w:left w:val="none" w:sz="0" w:space="0" w:color="auto"/>
            <w:bottom w:val="none" w:sz="0" w:space="0" w:color="auto"/>
            <w:right w:val="none" w:sz="0" w:space="0" w:color="auto"/>
          </w:divBdr>
        </w:div>
        <w:div w:id="335689798">
          <w:marLeft w:val="0"/>
          <w:marRight w:val="0"/>
          <w:marTop w:val="0"/>
          <w:marBottom w:val="0"/>
          <w:divBdr>
            <w:top w:val="none" w:sz="0" w:space="0" w:color="auto"/>
            <w:left w:val="none" w:sz="0" w:space="0" w:color="auto"/>
            <w:bottom w:val="none" w:sz="0" w:space="0" w:color="auto"/>
            <w:right w:val="none" w:sz="0" w:space="0" w:color="auto"/>
          </w:divBdr>
        </w:div>
        <w:div w:id="335689799">
          <w:marLeft w:val="0"/>
          <w:marRight w:val="0"/>
          <w:marTop w:val="0"/>
          <w:marBottom w:val="0"/>
          <w:divBdr>
            <w:top w:val="none" w:sz="0" w:space="0" w:color="auto"/>
            <w:left w:val="none" w:sz="0" w:space="0" w:color="auto"/>
            <w:bottom w:val="none" w:sz="0" w:space="0" w:color="auto"/>
            <w:right w:val="none" w:sz="0" w:space="0" w:color="auto"/>
          </w:divBdr>
        </w:div>
        <w:div w:id="335689800">
          <w:marLeft w:val="0"/>
          <w:marRight w:val="0"/>
          <w:marTop w:val="0"/>
          <w:marBottom w:val="0"/>
          <w:divBdr>
            <w:top w:val="none" w:sz="0" w:space="0" w:color="auto"/>
            <w:left w:val="none" w:sz="0" w:space="0" w:color="auto"/>
            <w:bottom w:val="none" w:sz="0" w:space="0" w:color="auto"/>
            <w:right w:val="none" w:sz="0" w:space="0" w:color="auto"/>
          </w:divBdr>
        </w:div>
        <w:div w:id="335689802">
          <w:marLeft w:val="0"/>
          <w:marRight w:val="0"/>
          <w:marTop w:val="0"/>
          <w:marBottom w:val="0"/>
          <w:divBdr>
            <w:top w:val="none" w:sz="0" w:space="0" w:color="auto"/>
            <w:left w:val="none" w:sz="0" w:space="0" w:color="auto"/>
            <w:bottom w:val="none" w:sz="0" w:space="0" w:color="auto"/>
            <w:right w:val="none" w:sz="0" w:space="0" w:color="auto"/>
          </w:divBdr>
        </w:div>
        <w:div w:id="335689803">
          <w:marLeft w:val="0"/>
          <w:marRight w:val="0"/>
          <w:marTop w:val="0"/>
          <w:marBottom w:val="0"/>
          <w:divBdr>
            <w:top w:val="none" w:sz="0" w:space="0" w:color="auto"/>
            <w:left w:val="none" w:sz="0" w:space="0" w:color="auto"/>
            <w:bottom w:val="none" w:sz="0" w:space="0" w:color="auto"/>
            <w:right w:val="none" w:sz="0" w:space="0" w:color="auto"/>
          </w:divBdr>
        </w:div>
        <w:div w:id="335689805">
          <w:marLeft w:val="0"/>
          <w:marRight w:val="0"/>
          <w:marTop w:val="0"/>
          <w:marBottom w:val="0"/>
          <w:divBdr>
            <w:top w:val="none" w:sz="0" w:space="0" w:color="auto"/>
            <w:left w:val="none" w:sz="0" w:space="0" w:color="auto"/>
            <w:bottom w:val="none" w:sz="0" w:space="0" w:color="auto"/>
            <w:right w:val="none" w:sz="0" w:space="0" w:color="auto"/>
          </w:divBdr>
        </w:div>
        <w:div w:id="335689806">
          <w:marLeft w:val="0"/>
          <w:marRight w:val="0"/>
          <w:marTop w:val="0"/>
          <w:marBottom w:val="0"/>
          <w:divBdr>
            <w:top w:val="none" w:sz="0" w:space="0" w:color="auto"/>
            <w:left w:val="none" w:sz="0" w:space="0" w:color="auto"/>
            <w:bottom w:val="none" w:sz="0" w:space="0" w:color="auto"/>
            <w:right w:val="none" w:sz="0" w:space="0" w:color="auto"/>
          </w:divBdr>
        </w:div>
        <w:div w:id="335689807">
          <w:marLeft w:val="0"/>
          <w:marRight w:val="0"/>
          <w:marTop w:val="0"/>
          <w:marBottom w:val="0"/>
          <w:divBdr>
            <w:top w:val="none" w:sz="0" w:space="0" w:color="auto"/>
            <w:left w:val="none" w:sz="0" w:space="0" w:color="auto"/>
            <w:bottom w:val="none" w:sz="0" w:space="0" w:color="auto"/>
            <w:right w:val="none" w:sz="0" w:space="0" w:color="auto"/>
          </w:divBdr>
        </w:div>
        <w:div w:id="335689808">
          <w:marLeft w:val="0"/>
          <w:marRight w:val="0"/>
          <w:marTop w:val="0"/>
          <w:marBottom w:val="0"/>
          <w:divBdr>
            <w:top w:val="none" w:sz="0" w:space="0" w:color="auto"/>
            <w:left w:val="none" w:sz="0" w:space="0" w:color="auto"/>
            <w:bottom w:val="none" w:sz="0" w:space="0" w:color="auto"/>
            <w:right w:val="none" w:sz="0" w:space="0" w:color="auto"/>
          </w:divBdr>
        </w:div>
        <w:div w:id="335689809">
          <w:marLeft w:val="0"/>
          <w:marRight w:val="0"/>
          <w:marTop w:val="0"/>
          <w:marBottom w:val="0"/>
          <w:divBdr>
            <w:top w:val="none" w:sz="0" w:space="0" w:color="auto"/>
            <w:left w:val="none" w:sz="0" w:space="0" w:color="auto"/>
            <w:bottom w:val="none" w:sz="0" w:space="0" w:color="auto"/>
            <w:right w:val="none" w:sz="0" w:space="0" w:color="auto"/>
          </w:divBdr>
        </w:div>
        <w:div w:id="335689810">
          <w:marLeft w:val="0"/>
          <w:marRight w:val="0"/>
          <w:marTop w:val="0"/>
          <w:marBottom w:val="0"/>
          <w:divBdr>
            <w:top w:val="none" w:sz="0" w:space="0" w:color="auto"/>
            <w:left w:val="none" w:sz="0" w:space="0" w:color="auto"/>
            <w:bottom w:val="none" w:sz="0" w:space="0" w:color="auto"/>
            <w:right w:val="none" w:sz="0" w:space="0" w:color="auto"/>
          </w:divBdr>
        </w:div>
        <w:div w:id="33568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10431</Words>
  <Characters>59459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2014-02-28T09:59:00Z</dcterms:created>
  <dcterms:modified xsi:type="dcterms:W3CDTF">2014-02-28T09:59:00Z</dcterms:modified>
</cp:coreProperties>
</file>