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О ПРИМЕРНЫХ БИЛЕТАХ ДЛЯ СДАЧИ ЭКЗАМЕНА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ПО ВЫБОРУ ВЫПУСКНИКАМИ 9 КЛАССОВ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ОБЩЕОБРАЗОВАТЕЛЬНЫХ УЧРЕЖДЕНИЙ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РОССИЙСКОЙ ФЕДЕРАЦИИ, ОСУЩЕСТВИВШИХ ПЕРЕХОД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НА НОВЫЙ ГОСУДАРСТВЕННЫЙ ОБРАЗОВАТЕЛЬНЫЙ СТАНДАРТ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F912A7">
        <w:rPr>
          <w:b/>
          <w:bCs/>
          <w:color w:val="231F20"/>
        </w:rPr>
        <w:t>ОСНОВНОГО ОБЩЕГО ОБРАЗОВАНИЯ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i/>
          <w:iCs/>
          <w:color w:val="231F20"/>
        </w:rPr>
      </w:pPr>
      <w:r w:rsidRPr="00F912A7">
        <w:rPr>
          <w:i/>
          <w:iCs/>
          <w:color w:val="231F20"/>
        </w:rPr>
        <w:t>Письмо Федеральной службы по надзору в сфере образования и науки</w:t>
      </w:r>
    </w:p>
    <w:p w:rsidR="00F912A7" w:rsidRPr="00F912A7" w:rsidRDefault="00F912A7" w:rsidP="00F912A7">
      <w:pPr>
        <w:autoSpaceDE w:val="0"/>
        <w:autoSpaceDN w:val="0"/>
        <w:adjustRightInd w:val="0"/>
        <w:jc w:val="center"/>
        <w:rPr>
          <w:i/>
          <w:iCs/>
          <w:color w:val="231F20"/>
        </w:rPr>
      </w:pPr>
      <w:r w:rsidRPr="00F912A7">
        <w:rPr>
          <w:i/>
          <w:iCs/>
          <w:color w:val="231F20"/>
        </w:rPr>
        <w:t xml:space="preserve">от 18 января </w:t>
      </w:r>
      <w:smartTag w:uri="urn:schemas-microsoft-com:office:smarttags" w:element="metricconverter">
        <w:smartTagPr>
          <w:attr w:name="ProductID" w:val="2007 г"/>
        </w:smartTagPr>
        <w:r w:rsidRPr="00F912A7">
          <w:rPr>
            <w:i/>
            <w:iCs/>
            <w:color w:val="231F20"/>
          </w:rPr>
          <w:t>2007 г</w:t>
        </w:r>
      </w:smartTag>
      <w:r w:rsidRPr="00F912A7">
        <w:rPr>
          <w:i/>
          <w:iCs/>
          <w:color w:val="231F20"/>
        </w:rPr>
        <w:t>. № 01</w:t>
      </w:r>
      <w:r w:rsidR="00761825">
        <w:rPr>
          <w:i/>
          <w:iCs/>
          <w:color w:val="231F20"/>
        </w:rPr>
        <w:t>-</w:t>
      </w:r>
      <w:r w:rsidRPr="00F912A7">
        <w:rPr>
          <w:i/>
          <w:iCs/>
          <w:color w:val="231F20"/>
        </w:rPr>
        <w:t>14/08</w:t>
      </w:r>
      <w:r w:rsidR="00761825">
        <w:rPr>
          <w:i/>
          <w:iCs/>
          <w:color w:val="231F20"/>
        </w:rPr>
        <w:t>-</w:t>
      </w:r>
      <w:r w:rsidRPr="00F912A7">
        <w:rPr>
          <w:i/>
          <w:iCs/>
          <w:color w:val="231F20"/>
        </w:rPr>
        <w:t>01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 xml:space="preserve">Федеральная служба по надзору в сфере образования и науки информирует о том, что подготовлены новые комплекты примерных билетов по 14 предметам федерального базисного учебного плана для сдачи экзамена по выбору выпускниками 9 классов общеобразовательных учреждений Российской Федерации. Новые комплекты экзаменационных билетов разработаны для общеобразовательных учреждений, осуществивших переход на новый государственный образовательный стандарт основного общего образования, утвержденный приказом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F912A7">
          <w:rPr>
            <w:color w:val="231F20"/>
          </w:rPr>
          <w:t>2004 г</w:t>
        </w:r>
      </w:smartTag>
      <w:r w:rsidRPr="00F912A7">
        <w:rPr>
          <w:color w:val="231F20"/>
        </w:rP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Они позволят проводить государственную (итоговую) аттестацию выпускников 9 классов общеобразовательных учреждений с учетом установленных требований к уровню подготовки учащихся.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Примерные экзаменационные билеты разработаны по следующим общеобразовательным предметам: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1. Русский язык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2. Литература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3. Иностранный язык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4. История России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5. Обществознание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6. Геометрия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7. Информатика и ИКТ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8. Физика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9. Химия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10. Биология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11. География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12. Технология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13. Основы безопасности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жизнедеятельности (ОБЖ)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14. Физическая культура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 xml:space="preserve">Каждый экзаменационный комплект по предмету содержит не менее 20 билетов. При необходимости билеты дополняются практико-ориентированными заданиями. Один из вопросов выявляет не только овладение содержанием данной предметной области, но и сформированность предметной компетентности, т.е. способности выпускников к практическому применению знаний и умений. 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К экзаменационным билетам по всем предметам разработаны краткие пояснительные записки. В них разъясняется принципиальная разница между старыми и новыми примерными билетами, составленными с учетом государственного образовательного стандарта 2004 года, поясняются особенности проведения устного экзамена по предмету, указывается примерное время, отводимое на подготовку выпускника к ответу, даются разъяснения по использованию предложенного экзаменационного материала при разработке экзаменационных билетов на уровне общеобразовательного учреждения, описываются подходы к оцениванию ответа выпускника, носящие рекомендательный характер. В пояснительной записке также дается характеристика структуры экзаменационного билета в целом, комментируется специфика первого, второго и третьего вопросов билета, в общем виде формулируются подходы к оцениванию устного ответа выпускника и выставлению отметки за экзамен по пятибалльной системе. В комплекты примерных билетов по каждому предмету включаются рекомендации по оцениванию ответа выпускника, предлагаются критерии оценивания с учетом разных типов вопросов и заданий.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Общеобразовательным учреждениям, не перешедшим на новый государственный образовательный стандарт, для проведения итоговой аттестации выпускников 9 классов общеобразовательных учреждений в устной форме рекомендуются примерные экзаменационные билеты, опубликованные в предыдущие годы (например, в журнале «Вестник образования», издательство «Просвещение»*, и на сайте журнала www.vestnik.edu.ru).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Билеты всех предложенных комплектов носят примерный характер. Общеобразовательное учреждение имеет право внести в экзаменационный материал изменения, учитывающие региональный компонент, особенности программы, по которой строилось обучение: частично заменить вопросы, дополнить другими заданиями.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Общеобразовательное учреждение может разработать собственные экзаменационные материалы для проведения устных экзаменов по выбору.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  <w:r w:rsidRPr="00F912A7">
        <w:rPr>
          <w:color w:val="231F20"/>
        </w:rPr>
        <w:t>Руководитель</w:t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</w:r>
      <w:r w:rsidRPr="00F912A7">
        <w:rPr>
          <w:color w:val="231F20"/>
        </w:rPr>
        <w:tab/>
        <w:t>В.А. БОЛОТОВ</w:t>
      </w:r>
    </w:p>
    <w:p w:rsidR="00F912A7" w:rsidRPr="00F912A7" w:rsidRDefault="00F912A7" w:rsidP="00F912A7">
      <w:pPr>
        <w:autoSpaceDE w:val="0"/>
        <w:autoSpaceDN w:val="0"/>
        <w:adjustRightInd w:val="0"/>
        <w:ind w:firstLine="540"/>
        <w:jc w:val="both"/>
        <w:rPr>
          <w:color w:val="231F20"/>
        </w:rPr>
      </w:pPr>
    </w:p>
    <w:p w:rsidR="00F912A7" w:rsidRPr="00F912A7" w:rsidRDefault="00F912A7" w:rsidP="00F912A7">
      <w:pPr>
        <w:autoSpaceDE w:val="0"/>
        <w:autoSpaceDN w:val="0"/>
        <w:adjustRightInd w:val="0"/>
        <w:rPr>
          <w:color w:val="231F20"/>
        </w:rPr>
      </w:pPr>
      <w:r w:rsidRPr="00F912A7">
        <w:rPr>
          <w:color w:val="231F20"/>
        </w:rPr>
        <w:t>* «Вестник образования». – 2005. – № 4; 2006. – № 4.</w:t>
      </w:r>
    </w:p>
    <w:p w:rsidR="0030608F" w:rsidRPr="00093826" w:rsidRDefault="00F912A7" w:rsidP="00A7408C">
      <w:p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F912A7">
        <w:br w:type="page"/>
      </w:r>
      <w:r w:rsidR="0030608F" w:rsidRPr="00093826">
        <w:rPr>
          <w:b/>
          <w:bCs/>
          <w:color w:val="FF0000"/>
          <w:sz w:val="28"/>
          <w:szCs w:val="28"/>
        </w:rPr>
        <w:t>ИНОСТРАННЫЕ ЯЗЫКИ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Итоговая аттестация по иностранному языку в 9 классе осуществляется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в двух формах: либо с помощью экзамена по выбору, который проводится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в форме устного собеседования по изучаемому иностранному языку (английскому, немецкому, французскому, испанскому и др.) на основе экзаменационных билетов, либо путем выведения итоговой оценки на основе академических успехов школьника.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 xml:space="preserve">Примерные экзаменационные билеты для сдачи экзамена по иностранным языкам выпускниками основной школы (9 классы) общеобразовательных учреждений Российской Федерации составлены с учетом обязательного минимума содержания основного общего образования (приказы Минобразования России от 19 мая </w:t>
      </w:r>
      <w:smartTag w:uri="urn:schemas-microsoft-com:office:smarttags" w:element="metricconverter">
        <w:smartTagPr>
          <w:attr w:name="ProductID" w:val="1998 г"/>
        </w:smartTagPr>
        <w:r w:rsidRPr="004167A5">
          <w:rPr>
            <w:color w:val="231F20"/>
          </w:rPr>
          <w:t>1998 г</w:t>
        </w:r>
      </w:smartTag>
      <w:r w:rsidRPr="004167A5">
        <w:rPr>
          <w:color w:val="231F20"/>
        </w:rPr>
        <w:t xml:space="preserve">. № 1236 и от 30 июня </w:t>
      </w:r>
      <w:smartTag w:uri="urn:schemas-microsoft-com:office:smarttags" w:element="metricconverter">
        <w:smartTagPr>
          <w:attr w:name="ProductID" w:val="1999 г"/>
        </w:smartTagPr>
        <w:r w:rsidRPr="004167A5">
          <w:rPr>
            <w:color w:val="231F20"/>
          </w:rPr>
          <w:t>1999 г</w:t>
        </w:r>
      </w:smartTag>
      <w:r w:rsidRPr="004167A5">
        <w:rPr>
          <w:color w:val="231F20"/>
        </w:rPr>
        <w:t>. № 56)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и федерального компонента государственного образовательного стандарта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основного общего образования (приказ Минобразования России от 5 марта</w:t>
      </w:r>
      <w:r w:rsidR="00761825" w:rsidRPr="004167A5">
        <w:rPr>
          <w:color w:val="231F20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167A5">
          <w:rPr>
            <w:color w:val="231F20"/>
          </w:rPr>
          <w:t>2004 г</w:t>
        </w:r>
      </w:smartTag>
      <w:r w:rsidRPr="004167A5">
        <w:rPr>
          <w:color w:val="231F20"/>
        </w:rPr>
        <w:t>. № 1089).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Предлагаемые экзаменационные материалы являются универсальными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и могут быть использованы для итоговой аттестации учащихся, обучавшихся по любому из учебно</w:t>
      </w:r>
      <w:r w:rsidR="00761825" w:rsidRPr="004167A5">
        <w:rPr>
          <w:color w:val="231F20"/>
        </w:rPr>
        <w:t>-</w:t>
      </w:r>
      <w:r w:rsidRPr="004167A5">
        <w:rPr>
          <w:color w:val="231F20"/>
        </w:rPr>
        <w:t>методических комплектов по иностранному языку,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рекомендованных Министерством образования и науки Российской Федерации для использования во 2–9 или 5–9 классах общеобразовательных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учреждений.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Экзамен по иностранному языку в 9 классе ставит своей целью проверку уровня сформированности коммуникативной компетенции учащихся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в двух из четырех целевых умений – чтении и говорении в двух формах: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монологической и диалогической. При проверке умений в говорении параллельно проверяются умения аудирования, произносительные, лексические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и грамматические навыки учащихся, а также их социокультурные знания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и умения. Под социокультурными знаниями и умениями понимается умение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учащихся осуществлять межличностное и межкультурное общение с применением знаний о национально</w:t>
      </w:r>
      <w:r w:rsidR="00761825" w:rsidRPr="004167A5">
        <w:rPr>
          <w:color w:val="231F20"/>
        </w:rPr>
        <w:t>-</w:t>
      </w:r>
      <w:r w:rsidRPr="004167A5">
        <w:rPr>
          <w:color w:val="231F20"/>
        </w:rPr>
        <w:t>культурных особенностях своей страны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и страны изучаемого языка, в частности адекватное использование правил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этикета в процессе устного общения с экзаменатором.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Контроль умений учащихся в аудировании и письме, а также целенаправленная проверка лексико</w:t>
      </w:r>
      <w:r w:rsidR="00761825" w:rsidRPr="004167A5">
        <w:rPr>
          <w:color w:val="231F20"/>
        </w:rPr>
        <w:t>-</w:t>
      </w:r>
      <w:r w:rsidRPr="004167A5">
        <w:rPr>
          <w:color w:val="231F20"/>
        </w:rPr>
        <w:t>грамматических навыков могут быть осуществлены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в форме итогового зачета по усмотрению педагогического совета школы.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Предлагаемые экзаменационные материалы содержат ряд положений,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составляющих их новизну: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расширен спектр проверяемых коммуникативных умений: ознакомительное чтение, монологическая речь в связи с прочитанным и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неподготовленный диалог;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проверку продуктивных умений монологической речи (второй вопрос) предлагается проводить на основе прочитанного небольшого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текста проблемного характера. Ученик должен выделить основную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проблему, идею текста и прокомментировать ее, выразив свое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мнение. Данный подход позволяет:</w:t>
      </w:r>
    </w:p>
    <w:p w:rsidR="00761825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  <w:lang w:val="en-US"/>
        </w:rPr>
      </w:pPr>
      <w:r w:rsidRPr="004167A5">
        <w:rPr>
          <w:color w:val="231F20"/>
        </w:rPr>
        <w:t>а) комплексно проверить речевые умения школьника (понимание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основного содержания текста, передача основной идеи текста,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выражение своего мнения и его аргументация);</w:t>
      </w:r>
      <w:r w:rsidR="00761825" w:rsidRPr="004167A5">
        <w:rPr>
          <w:color w:val="231F20"/>
        </w:rPr>
        <w:t xml:space="preserve"> 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б) обеспечить аутентичность и самостоятельность речевого высказывания ученика;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диалогические умения учащихся предлагается проверять в ситуации общения, в которой партнером экзаменуемого является учитель, исполняющий роль, определенную коммуникативным заданием, и выступающий как равноправный партнер, готовый поддержать собеседника в ходе общения;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разработаны критерии оценки коммуникативных умений учащихся,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которые позволяют объективно оценить ответ учащегося на экзамене по пятибалльной шкале, принятой в настоящее время в школе;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учитываются различия в условиях обучения и уровне подготовки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учащихся общеобразовательных учреждений разных типов. Для учащихся школ с углубленным изучением иностранного языка предусматриваются дополнительные вопросы, более сложные и объемные тексты; более высокие требования к оценке ответов учащихся,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что отражено в шкалах оценивания.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Экзаменационные билеты носят примерный характер и могут быть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использованы в качестве основы при разработке экзаменационных материалов для конкретного общеобразовательного учреждения с учетом особенностей его образовательной программы. Допускается внесение следующих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изменений: частичное изменение и расширение тематики текстов и ситуаций общения, незначительное увеличение объема текстов.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Желательно</w:t>
      </w:r>
      <w:r w:rsidR="00093826">
        <w:rPr>
          <w:color w:val="231F20"/>
        </w:rPr>
        <w:t xml:space="preserve"> </w:t>
      </w:r>
      <w:r w:rsidRPr="004167A5">
        <w:rPr>
          <w:color w:val="231F20"/>
        </w:rPr>
        <w:t>не нарушать тематический баланс между заданиями в билете.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Во всех трех заданиях предметное содержание речи должно быть различно.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Экзаменационные материалы содержат 20 билетов, что представляется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оптимальным с точки зрения охвата проверяемых коммуникативных умений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и затрагиваемой тематики и ситуаций общения. Количество экзаменационных билетов может быть увеличено по решению педагогического совета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общеобразовательного учреждения. Однако их число не должно превышать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25, что продиктовано необходимостью нормализации учебной нагрузки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школьников в период сдачи экзаменов.</w:t>
      </w:r>
    </w:p>
    <w:p w:rsidR="00761825" w:rsidRPr="004167A5" w:rsidRDefault="00761825" w:rsidP="00761825">
      <w:pPr>
        <w:autoSpaceDE w:val="0"/>
        <w:autoSpaceDN w:val="0"/>
        <w:adjustRightInd w:val="0"/>
        <w:jc w:val="both"/>
        <w:rPr>
          <w:b/>
          <w:bCs/>
          <w:color w:val="231F20"/>
        </w:rPr>
      </w:pPr>
    </w:p>
    <w:p w:rsidR="0030608F" w:rsidRPr="004167A5" w:rsidRDefault="0030608F" w:rsidP="00093826">
      <w:pPr>
        <w:autoSpaceDE w:val="0"/>
        <w:autoSpaceDN w:val="0"/>
        <w:adjustRightInd w:val="0"/>
        <w:jc w:val="center"/>
        <w:rPr>
          <w:b/>
          <w:bCs/>
          <w:color w:val="231F20"/>
        </w:rPr>
      </w:pPr>
      <w:r w:rsidRPr="004167A5">
        <w:rPr>
          <w:b/>
          <w:bCs/>
          <w:color w:val="231F20"/>
        </w:rPr>
        <w:t>Структура экзаменационной работы</w:t>
      </w:r>
    </w:p>
    <w:p w:rsidR="00761825" w:rsidRPr="004167A5" w:rsidRDefault="00761825" w:rsidP="00761825">
      <w:pPr>
        <w:autoSpaceDE w:val="0"/>
        <w:autoSpaceDN w:val="0"/>
        <w:adjustRightInd w:val="0"/>
        <w:jc w:val="both"/>
        <w:rPr>
          <w:color w:val="231F20"/>
          <w:lang w:val="en-US"/>
        </w:rPr>
      </w:pP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Экзамен проводится в устной форме. Каждый билет содержит три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задания.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093826">
        <w:rPr>
          <w:b/>
          <w:i/>
          <w:iCs/>
          <w:color w:val="231F20"/>
        </w:rPr>
        <w:t>Первое задание</w:t>
      </w:r>
      <w:r w:rsidRPr="004167A5">
        <w:rPr>
          <w:i/>
          <w:iCs/>
          <w:color w:val="231F20"/>
        </w:rPr>
        <w:t xml:space="preserve"> </w:t>
      </w:r>
      <w:r w:rsidRPr="004167A5">
        <w:rPr>
          <w:color w:val="231F20"/>
        </w:rPr>
        <w:t>проверяет умения ознакомительного чтения (чтения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с пониманием основного содержания). Экзаменуемому предлагается законченный в смысловом отношении несложный аутентичный текст (из научно</w:t>
      </w:r>
      <w:r w:rsidR="00093826">
        <w:rPr>
          <w:color w:val="231F20"/>
        </w:rPr>
        <w:t>-</w:t>
      </w:r>
      <w:r w:rsidRPr="004167A5">
        <w:rPr>
          <w:color w:val="231F20"/>
        </w:rPr>
        <w:t>популярной, публицистической или художественной литературы), соответствующий допороговому уровню (А2 согласно европейской терминологии),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объемом до 1200 знаков. В процессе подготовки к ответу учащийся может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пользоваться двуязычным словарем.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Задача экзаменуемого – ответить на 3 вопроса по содержанию текста,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касающихся: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основной идеи (О чем говорится в тексте? Какова основная идея</w:t>
      </w:r>
      <w:r w:rsidR="00761825" w:rsidRPr="00093826">
        <w:rPr>
          <w:color w:val="231F20"/>
        </w:rPr>
        <w:t xml:space="preserve"> </w:t>
      </w:r>
      <w:r w:rsidRPr="004167A5">
        <w:rPr>
          <w:color w:val="231F20"/>
        </w:rPr>
        <w:t>текста?);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главных фактов (Кто? Что? Когда? Как? Где? Куда?).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От учащихся школ с углубленным изучением иностранного языка, гимназий и лицеев, помимо ответов на три вопроса по содержанию текста, требуется ответить еще на два вопроса экзаменатора, в которых необходимо: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оценить полученную информацию и выразить свое мнение (Что ты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думаешь по поводу прочитанного и почему?);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прокомментировать те или иные факты/события, описанные в тексте (Чем можно объяснить возможность/невозможность (возникновение/исчезновение, интерес/отсутствие интереса, популярность/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непопулярность т.д.) событий/фактов, описанных в тексте?).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Тексты, подбираемые для проверки умения чтения, должны удовлетворять ряду требований: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соответствовать определенному государственным стандартом предметному содержанию речи выпускников 9 классов;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соответствовать государственному стандарту по языковой трудности;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учитывать возрастные особенности и интересы учащихся 9 классов;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не выходить за рамки жанрового и стилевого разнообразия, рекомендованного в стандарте в отношении текстов для чтения (текст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научно</w:t>
      </w:r>
      <w:r w:rsidR="00761825" w:rsidRPr="004167A5">
        <w:rPr>
          <w:color w:val="231F20"/>
        </w:rPr>
        <w:t>-</w:t>
      </w:r>
      <w:r w:rsidRPr="004167A5">
        <w:rPr>
          <w:color w:val="231F20"/>
        </w:rPr>
        <w:t>популярный, публицистический, художественный);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характеризоваться смысловой законченностью;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иметь образовательную и воспитательную ценность;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не содержать информации, способной оскорбить социальные, религиозные и национальные чувства учащихся.</w:t>
      </w:r>
    </w:p>
    <w:p w:rsidR="00761825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  <w:lang w:val="en-US"/>
        </w:rPr>
      </w:pPr>
      <w:r w:rsidRPr="004167A5">
        <w:rPr>
          <w:color w:val="231F20"/>
        </w:rPr>
        <w:t>Формулировка задания для проверки умений в чтении соотнесена с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критериями оценивания. Правильным ответом считается ответ, который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полностью соответствует содержанию текста. Ответ, который содержит не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только основную информацию, но и детали, является полным.</w:t>
      </w:r>
    </w:p>
    <w:p w:rsidR="00761825" w:rsidRPr="004167A5" w:rsidRDefault="00761825" w:rsidP="00093826">
      <w:pPr>
        <w:autoSpaceDE w:val="0"/>
        <w:autoSpaceDN w:val="0"/>
        <w:adjustRightInd w:val="0"/>
        <w:ind w:firstLine="709"/>
        <w:jc w:val="both"/>
        <w:rPr>
          <w:i/>
          <w:iCs/>
          <w:color w:val="231F20"/>
          <w:lang w:val="en-US"/>
        </w:rPr>
      </w:pP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093826">
        <w:rPr>
          <w:b/>
          <w:i/>
          <w:iCs/>
          <w:color w:val="231F20"/>
        </w:rPr>
        <w:t>Второе задание</w:t>
      </w:r>
      <w:r w:rsidRPr="004167A5">
        <w:rPr>
          <w:i/>
          <w:iCs/>
          <w:color w:val="231F20"/>
        </w:rPr>
        <w:t xml:space="preserve"> </w:t>
      </w:r>
      <w:r w:rsidRPr="004167A5">
        <w:rPr>
          <w:color w:val="231F20"/>
        </w:rPr>
        <w:t>проверяет умения монологической речи.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Задача экзаменуемого – сделать сообщение в связи с прочитанным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текстом, высказать и аргументировать свое отношение к поднятой автором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проблеме.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В качестве опоры для монологического высказывания используют небольшие по объему тексты разных жанров из любых источников (в том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числе из УМК), соответствующие тематике, определенной стандартом основного общего образования по иностранному языку: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межличностные взаимоотношения в семье, с друзьями, в школе;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школьное образование, изучаемые предметы; проблема выбора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профессии и роль иностранного языка;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досуг, увлечения;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родная страна и страна/страны изучаемого языка; выдающиеся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люди, их вклад в мировую культуру;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природа и проблемы экологии; здоровый образ жизни.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Объем монологического высказывания не менее 12 фраз.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От учащихся школ с углубленным изучением иностранного языка, гимназий и лицеев требуется объем монологического высказывания не менее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15 фраз.</w:t>
      </w:r>
    </w:p>
    <w:p w:rsidR="00761825" w:rsidRPr="004167A5" w:rsidRDefault="00761825" w:rsidP="00093826">
      <w:pPr>
        <w:autoSpaceDE w:val="0"/>
        <w:autoSpaceDN w:val="0"/>
        <w:adjustRightInd w:val="0"/>
        <w:ind w:firstLine="709"/>
        <w:jc w:val="both"/>
        <w:rPr>
          <w:i/>
          <w:iCs/>
          <w:color w:val="231F20"/>
        </w:rPr>
      </w:pP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093826">
        <w:rPr>
          <w:b/>
          <w:i/>
          <w:iCs/>
          <w:color w:val="231F20"/>
        </w:rPr>
        <w:t>Третье задание</w:t>
      </w:r>
      <w:r w:rsidRPr="004167A5">
        <w:rPr>
          <w:i/>
          <w:iCs/>
          <w:color w:val="231F20"/>
        </w:rPr>
        <w:t xml:space="preserve"> </w:t>
      </w:r>
      <w:r w:rsidRPr="004167A5">
        <w:rPr>
          <w:color w:val="231F20"/>
        </w:rPr>
        <w:t>проверяет умения диалогической речи и предполагает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решение поставленной коммуникативной задачи в типичных ситуациях общения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в рамках тематики, определенной стандартом основного общего образования.</w:t>
      </w:r>
    </w:p>
    <w:p w:rsidR="00761825" w:rsidRPr="004167A5" w:rsidRDefault="00761825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Задача экзаменуемого – продемонстрировать навыки и умения речевого взаимодействия с партнером в рамках предложенной коммуникативной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задачи: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1. Начать и закончить разговор.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2. Поддержать разговор, а именно:</w:t>
      </w:r>
    </w:p>
    <w:p w:rsidR="00761825" w:rsidRPr="004167A5" w:rsidRDefault="00761825" w:rsidP="00093826">
      <w:pPr>
        <w:autoSpaceDE w:val="0"/>
        <w:autoSpaceDN w:val="0"/>
        <w:adjustRightInd w:val="0"/>
        <w:ind w:firstLine="709"/>
        <w:jc w:val="both"/>
        <w:rPr>
          <w:color w:val="231F20"/>
          <w:lang w:val="en-US"/>
        </w:rPr>
      </w:pP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запрашивать и сообщать фактическую информацию, переходя с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позиции спрашивающего на позицию отвечающего;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дать совет и принять/не принять совет партнера;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сделать предложение в соответствии с ситуацией и темой общения и выразить согласие/несогласие с предложением партнера;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выразить точку зрения;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запрашивать мнение партнера;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согласиться/не согласиться с высказанным утверждением/мнением партнера;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выразить одобрение/неодобрение, извиниться;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выразить эмоциональную оценку обсуждаемых событий (радость/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огорчение/сомнение/удивление и т.п.);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вежливо переспросить в случае необходимости;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• соблюдать очередность реплик.</w:t>
      </w:r>
    </w:p>
    <w:p w:rsidR="00761825" w:rsidRPr="004167A5" w:rsidRDefault="00761825" w:rsidP="00093826">
      <w:pPr>
        <w:autoSpaceDE w:val="0"/>
        <w:autoSpaceDN w:val="0"/>
        <w:adjustRightInd w:val="0"/>
        <w:ind w:firstLine="709"/>
        <w:jc w:val="both"/>
        <w:rPr>
          <w:color w:val="231F20"/>
          <w:lang w:val="en-US"/>
        </w:rPr>
      </w:pP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Принимая участие в диалоге, в зависимости от коммуникативной задачи учащиеся могут продемонстрировать лишь некоторые из перечисленных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выше умений речевого взаимодействия с партнером. Поэтому в характеристике ответа все коммуникативные умения обозначены термином «поддерживать беседу».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Партнером экзаменуемого выступает учитель. Предполагается, что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экзаменатор должен быть доброжелательным и открытым для общения.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Ситуации должны быть сформулированы таким образом, чтобы диалог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начинал учащийся. Это позволит учителю оценить его умение вступать</w:t>
      </w:r>
      <w:r w:rsidR="00761825" w:rsidRPr="00093826">
        <w:rPr>
          <w:color w:val="231F20"/>
        </w:rPr>
        <w:t xml:space="preserve"> </w:t>
      </w:r>
      <w:r w:rsidRPr="004167A5">
        <w:rPr>
          <w:color w:val="231F20"/>
        </w:rPr>
        <w:t>в коммуникацию.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Формулировки заданий для проверки умений учащихся в диалогической речи соотнесены с критериями оценивания. В заданиях заложены элементы прогнозируемого содержания высказывания учащегося, которые выступают объектами контроля. Например, выразить мнение, доказать ошибочность мнения оппонента, привести два аргумента. Каждый из элементов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задания является показателем полноты его выполнения.</w:t>
      </w:r>
    </w:p>
    <w:p w:rsidR="00761825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Обязателен обмен не менее 5–7 репликами с каждой стороны.</w:t>
      </w:r>
      <w:r w:rsidR="00761825" w:rsidRPr="004167A5">
        <w:rPr>
          <w:color w:val="231F20"/>
        </w:rPr>
        <w:t xml:space="preserve"> 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От учащихся школ с углубленным изучением иностранного языка, гимназий и лицеев требуется объем диалогического высказывания от 8 до 10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реплик с каждой стороны.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На подготовку всех трех заданий отводится 30 минут; устный ответ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занимает 8–10 минут.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Ответ оценивается по пятибалльной</w:t>
      </w:r>
      <w:r w:rsidR="00093826">
        <w:rPr>
          <w:color w:val="231F20"/>
        </w:rPr>
        <w:t xml:space="preserve"> </w:t>
      </w:r>
      <w:r w:rsidRPr="004167A5">
        <w:rPr>
          <w:color w:val="231F20"/>
        </w:rPr>
        <w:t>шкале, принятой в Российской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Федерации.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Общая экзаменационная отметка складывается из трех отметок за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выполнение отдельных заданий и является их средним арифметическим,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округляемым по общим правилам, то есть 3,5 и выше дают 4 балла, 4,5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и выше дают 5 баллов. При оценивании отдельных заданий рекомендуется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руководствоваться приводимыми ниже шкалами, которые описывают наиболее типичные случаи.</w:t>
      </w:r>
    </w:p>
    <w:p w:rsidR="0030608F" w:rsidRPr="004167A5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Использование предложенных шкал оценивания требует определенного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навыка. Поэтому учителю рекомендуется заранее изучить данные шкалы,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ознакомить с ними учащихся и использовать шкалы в ходе учебного процесса до итоговой аттестации.</w:t>
      </w:r>
    </w:p>
    <w:p w:rsidR="0030608F" w:rsidRDefault="0030608F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  <w:r w:rsidRPr="004167A5">
        <w:rPr>
          <w:color w:val="231F20"/>
        </w:rPr>
        <w:t>В состав экзаменационной комиссии рекомендуется включить учителя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экзаменатора, который непосредственно ведет экзамен и учителя</w:t>
      </w:r>
      <w:r w:rsidR="00761825" w:rsidRPr="004167A5">
        <w:rPr>
          <w:color w:val="231F20"/>
        </w:rPr>
        <w:t>-</w:t>
      </w:r>
      <w:r w:rsidRPr="004167A5">
        <w:rPr>
          <w:color w:val="231F20"/>
        </w:rPr>
        <w:t>эксперта,</w:t>
      </w:r>
      <w:r w:rsidR="00761825" w:rsidRPr="004167A5">
        <w:rPr>
          <w:color w:val="231F20"/>
        </w:rPr>
        <w:t xml:space="preserve"> </w:t>
      </w:r>
      <w:r w:rsidRPr="004167A5">
        <w:rPr>
          <w:color w:val="231F20"/>
        </w:rPr>
        <w:t>задачей которого является соотнесение ответов экзаменуемого с критериями в шкалах. Итоговая оценка определяется всеми членами экзаменационной комиссии.</w:t>
      </w:r>
    </w:p>
    <w:p w:rsidR="00093826" w:rsidRPr="004167A5" w:rsidRDefault="00093826" w:rsidP="00093826">
      <w:pPr>
        <w:autoSpaceDE w:val="0"/>
        <w:autoSpaceDN w:val="0"/>
        <w:adjustRightInd w:val="0"/>
        <w:ind w:firstLine="709"/>
        <w:jc w:val="both"/>
        <w:rPr>
          <w:color w:val="231F20"/>
        </w:rPr>
      </w:pPr>
    </w:p>
    <w:p w:rsidR="00761825" w:rsidRPr="004167A5" w:rsidRDefault="00761825" w:rsidP="00761825">
      <w:pPr>
        <w:autoSpaceDE w:val="0"/>
        <w:autoSpaceDN w:val="0"/>
        <w:adjustRightInd w:val="0"/>
        <w:jc w:val="both"/>
        <w:rPr>
          <w:b/>
          <w:bCs/>
          <w:i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1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Вы хотите поступить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на курсы иностранного языка. Позвоните на курсы и узнайте, где они находятся, каковы сроки обучения, сколько стоит обучение и что необходимо для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поступления.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2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Вы с зарубежным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другом, который гостит в вашем городе, планируете, что будете делать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в выходные. Спросите, когда он/она свободен/свободна, обсудите, чем вам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заняться, почему именно этим.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3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Вы с зарубежным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другом, который гостит в вашем городе, собираетесь поехать на экскурсию.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Обсудите с другом, куда и когда лучше всего пойти/поехать; кого с собой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пригласить. Примите совместное решение.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  <w:lang w:val="en-US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4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Вы должны написать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статью о защите окружающей среды в школьный журнал, который издается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на иностранном языке. Обсудите с редактором, какие проблемы следует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осветить, как назвать статью, к какому сроку ее сдать.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5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Ваш класс выиграл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конкурс, и вам дали грант. Объясните иностранному журналисту, от кого вы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получили грант, за что и что вы планируете купить на полученные деньги для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школы.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6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Ваш друг вернулся из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поездки в страну изучаемого языка. Расспросите его о поездке: где он был,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что произвело на него наибольшее впечатление и почему.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7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 одном из европейских городов вы отстали от группы во время экскурсии. Вам нужно добраться до отеля, где вы остановились. Спросите у прохожего, каким транспортом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туда быстрее добраться, сколько это займет времени и где ближайшая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остановка.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8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Вы в магазине в одном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из европейских городов и хотите купить что</w:t>
      </w:r>
      <w:r w:rsidR="00761825" w:rsidRPr="00093826">
        <w:rPr>
          <w:color w:val="231F20"/>
        </w:rPr>
        <w:t>-</w:t>
      </w:r>
      <w:r w:rsidRPr="00093826">
        <w:rPr>
          <w:color w:val="231F20"/>
        </w:rPr>
        <w:t>то из новой одежды на лето.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Посоветуйтесь с продавцом, что купить, идет ли вам эта вещь, узнайте цену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и решите, покупать ли вам ее.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9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Вы собираетесь сделать доклад о стране изучаемого языка. Посоветуетесь с учителем, какую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тему выбрать, как подготовиться к докладу, узнайте, сколько времени на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него отводится.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10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Вам позвонил зарубежный друг. Он хочет, чтобы вы его встретили в аэропорту. Спросите,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когда и каким рейсом он прилетает, где хотел бы побывать и что увидеть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в вашем городе.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11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Вы в гостях у своего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зарубежного друга. Вместе с ним вы хотите записаться в спортивную секцию. Обсудите, каким видом спорта заняться и почему, согласуйте с ним,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по каким дням вы будете заниматься спортом.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12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Вы хотите пойти на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курсы иностранного языка. Ваш друг считает, что не нужно учить иностранные языки, так как это требует много времени и усилий, в то время как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всегда можно прибегнуть к услугам переводчика. Вы с ним не согласны.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Приведите не менее двух причин, почему необходимо изучать иностранные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языки.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13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Возьмите интервью у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популярного зарубежного певца. Расспросите его, когда он начал свою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карьеру, почему он выбрал этот вид искусства, каковы его планы на будущее.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14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Обсудите с вашим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зарубежным другом, что нужно сделать, чтобы быть успешным в жизни: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иметь талант, закончить вуз, успешно жениться/выйти замуж или что</w:t>
      </w:r>
      <w:r w:rsidR="00761825" w:rsidRPr="00093826">
        <w:rPr>
          <w:color w:val="231F20"/>
        </w:rPr>
        <w:t>-</w:t>
      </w:r>
      <w:r w:rsidRPr="00093826">
        <w:rPr>
          <w:color w:val="231F20"/>
        </w:rPr>
        <w:t>то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еще? Приведите не менее двух причин, почему вы так думаете. Спросите,</w:t>
      </w:r>
      <w:r w:rsidR="00761825" w:rsidRPr="00093826">
        <w:rPr>
          <w:color w:val="231F20"/>
          <w:lang w:val="en-US"/>
        </w:rPr>
        <w:t xml:space="preserve"> </w:t>
      </w:r>
      <w:r w:rsidRPr="00093826">
        <w:rPr>
          <w:color w:val="231F20"/>
        </w:rPr>
        <w:t>согласен ли ваш друг с вашим мнением.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  <w:lang w:val="en-US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15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Ваш зарубежный друг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часто ходит в Макдональдс. Объясните ему, что это не очень полезно для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здоровья, приведите не менее двух причин. Дайте совет, как правильно</w:t>
      </w:r>
      <w:r w:rsidR="00761825" w:rsidRPr="00093826">
        <w:rPr>
          <w:color w:val="231F20"/>
          <w:lang w:val="en-US"/>
        </w:rPr>
        <w:t xml:space="preserve"> </w:t>
      </w:r>
      <w:r w:rsidRPr="00093826">
        <w:rPr>
          <w:color w:val="231F20"/>
        </w:rPr>
        <w:t>питаться, чтобы быть здоровым.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  <w:lang w:val="en-US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16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Ваш зарубежный друг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считает, что компьютер вреден для здоровья. Вы с ним не согласны. Докажите, что он ошибается. Приведите не менее двух причин в пользу использования компьютера.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17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Вы собираетесь в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школе подготовить вечер, посвященный дню города, в котором примут участие ваши зарубежные гости. Посоветуйтесь с учителем, как и когда можно</w:t>
      </w:r>
      <w:r w:rsidR="00761825" w:rsidRPr="00093826">
        <w:rPr>
          <w:color w:val="231F20"/>
          <w:lang w:val="en-US"/>
        </w:rPr>
        <w:t xml:space="preserve"> </w:t>
      </w:r>
      <w:r w:rsidRPr="00093826">
        <w:rPr>
          <w:color w:val="231F20"/>
        </w:rPr>
        <w:t>организовать вечер.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  <w:lang w:val="en-US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18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Вы собираетесь поехать в страну изучаемого языка на неделю в октябре. Узнайте у своего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зарубежного друга, который там живет, какая погода в октябре, часто ли она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меняется и что лучше брать с собой из вещей.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19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Ваш зарубежный друг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в плохом настроении. Попытайтесь узнать, в чем причина его плохого настроения, чем вы можете ему помочь, дайте совет, как исправить ситуацию.</w:t>
      </w:r>
    </w:p>
    <w:p w:rsidR="00761825" w:rsidRPr="00093826" w:rsidRDefault="00761825" w:rsidP="00093826">
      <w:p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231F20"/>
        </w:rPr>
      </w:pP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center"/>
        <w:rPr>
          <w:b/>
          <w:bCs/>
          <w:iCs/>
          <w:color w:val="FF0000"/>
        </w:rPr>
      </w:pPr>
      <w:r w:rsidRPr="00093826">
        <w:rPr>
          <w:b/>
          <w:bCs/>
          <w:iCs/>
          <w:color w:val="FF0000"/>
        </w:rPr>
        <w:t>Билет № 20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1. Прочитайте текст и ответьте на вопросы к тексту.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2. Прочитайте текст и выскажитесь по проблеме, затронутой в тексте.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Аргументируйте вашу точку зрения.</w:t>
      </w:r>
    </w:p>
    <w:p w:rsidR="0030608F" w:rsidRPr="00093826" w:rsidRDefault="0030608F" w:rsidP="00093826">
      <w:pPr>
        <w:autoSpaceDE w:val="0"/>
        <w:autoSpaceDN w:val="0"/>
        <w:adjustRightInd w:val="0"/>
        <w:ind w:left="709" w:hanging="709"/>
        <w:jc w:val="both"/>
        <w:rPr>
          <w:color w:val="231F20"/>
        </w:rPr>
      </w:pPr>
      <w:r w:rsidRPr="00093826">
        <w:rPr>
          <w:color w:val="231F20"/>
        </w:rPr>
        <w:t>3. Разыграйте с учителем следующую ситуацию. Вы с другом готовите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проект о стране изучаемого языка. Обсудите, о чем будет ваше сообщение</w:t>
      </w:r>
      <w:r w:rsidR="00761825" w:rsidRPr="00093826">
        <w:rPr>
          <w:color w:val="231F20"/>
        </w:rPr>
        <w:t xml:space="preserve"> </w:t>
      </w:r>
      <w:r w:rsidRPr="00093826">
        <w:rPr>
          <w:color w:val="231F20"/>
        </w:rPr>
        <w:t>и почему, кто из вас что будет делать.</w:t>
      </w:r>
    </w:p>
    <w:p w:rsidR="00A7408C" w:rsidRDefault="001E57CB" w:rsidP="0030608F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  <w:r>
        <w:rPr>
          <w:color w:val="0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44.25pt">
            <v:imagedata r:id="rId4" o:title=""/>
          </v:shape>
        </w:pict>
      </w:r>
    </w:p>
    <w:p w:rsidR="00A7408C" w:rsidRDefault="00A7408C" w:rsidP="0030608F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br w:type="page"/>
      </w:r>
      <w:r w:rsidR="001E57CB">
        <w:rPr>
          <w:color w:val="000000"/>
          <w:sz w:val="16"/>
          <w:szCs w:val="16"/>
          <w:lang w:val="en-US"/>
        </w:rPr>
        <w:pict>
          <v:shape id="_x0000_i1026" type="#_x0000_t75" style="width:435.75pt;height:642pt">
            <v:imagedata r:id="rId5" o:title=""/>
          </v:shape>
        </w:pict>
      </w:r>
    </w:p>
    <w:p w:rsidR="00A7408C" w:rsidRDefault="00A7408C" w:rsidP="0030608F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br w:type="page"/>
      </w:r>
      <w:r w:rsidR="001E57CB">
        <w:rPr>
          <w:color w:val="000000"/>
          <w:sz w:val="16"/>
          <w:szCs w:val="16"/>
          <w:lang w:val="en-US"/>
        </w:rPr>
        <w:pict>
          <v:shape id="_x0000_i1027" type="#_x0000_t75" style="width:435.75pt;height:644.25pt">
            <v:imagedata r:id="rId6" o:title=""/>
          </v:shape>
        </w:pict>
      </w:r>
    </w:p>
    <w:p w:rsidR="00A7408C" w:rsidRDefault="00A7408C" w:rsidP="0030608F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br w:type="page"/>
      </w:r>
      <w:r w:rsidR="001E57CB">
        <w:rPr>
          <w:color w:val="000000"/>
          <w:sz w:val="16"/>
          <w:szCs w:val="16"/>
          <w:lang w:val="en-US"/>
        </w:rPr>
        <w:pict>
          <v:shape id="_x0000_i1028" type="#_x0000_t75" style="width:434.25pt;height:634.5pt">
            <v:imagedata r:id="rId7" o:title=""/>
          </v:shape>
        </w:pict>
      </w:r>
    </w:p>
    <w:p w:rsidR="00A7408C" w:rsidRDefault="00A7408C" w:rsidP="0030608F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br w:type="page"/>
      </w:r>
      <w:r w:rsidR="001E57CB">
        <w:rPr>
          <w:color w:val="000000"/>
          <w:sz w:val="16"/>
          <w:szCs w:val="16"/>
          <w:lang w:val="en-US"/>
        </w:rPr>
        <w:pict>
          <v:shape id="_x0000_i1029" type="#_x0000_t75" style="width:435pt;height:643.5pt">
            <v:imagedata r:id="rId8" o:title=""/>
          </v:shape>
        </w:pict>
      </w:r>
    </w:p>
    <w:p w:rsidR="00A7408C" w:rsidRDefault="00A7408C" w:rsidP="0030608F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br w:type="page"/>
      </w:r>
      <w:r w:rsidR="001E57CB">
        <w:rPr>
          <w:color w:val="000000"/>
          <w:sz w:val="16"/>
          <w:szCs w:val="16"/>
          <w:lang w:val="en-US"/>
        </w:rPr>
        <w:pict>
          <v:shape id="_x0000_i1030" type="#_x0000_t75" style="width:433.5pt;height:619.5pt">
            <v:imagedata r:id="rId9" o:title=""/>
          </v:shape>
        </w:pict>
      </w:r>
    </w:p>
    <w:p w:rsidR="00A7408C" w:rsidRDefault="00A7408C" w:rsidP="0030608F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br w:type="page"/>
      </w:r>
      <w:r w:rsidR="001E57CB">
        <w:rPr>
          <w:color w:val="000000"/>
          <w:sz w:val="16"/>
          <w:szCs w:val="16"/>
          <w:lang w:val="en-US"/>
        </w:rPr>
        <w:pict>
          <v:shape id="_x0000_i1031" type="#_x0000_t75" style="width:437.25pt;height:642pt">
            <v:imagedata r:id="rId10" o:title=""/>
          </v:shape>
        </w:pict>
      </w:r>
    </w:p>
    <w:p w:rsidR="00A7408C" w:rsidRDefault="00A7408C" w:rsidP="0030608F">
      <w:pPr>
        <w:autoSpaceDE w:val="0"/>
        <w:autoSpaceDN w:val="0"/>
        <w:adjustRightInd w:val="0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br w:type="page"/>
      </w:r>
      <w:r w:rsidR="001E57CB">
        <w:rPr>
          <w:color w:val="000000"/>
          <w:sz w:val="16"/>
          <w:szCs w:val="16"/>
          <w:lang w:val="en-US"/>
        </w:rPr>
        <w:pict>
          <v:shape id="_x0000_i1032" type="#_x0000_t75" style="width:438.75pt;height:629.25pt">
            <v:imagedata r:id="rId11" o:title=""/>
          </v:shape>
        </w:pict>
      </w:r>
      <w:bookmarkStart w:id="0" w:name="_GoBack"/>
      <w:bookmarkEnd w:id="0"/>
    </w:p>
    <w:sectPr w:rsidR="00A7408C" w:rsidSect="00093826">
      <w:pgSz w:w="12240" w:h="1584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2A7"/>
    <w:rsid w:val="00093826"/>
    <w:rsid w:val="001E57CB"/>
    <w:rsid w:val="0030608F"/>
    <w:rsid w:val="004167A5"/>
    <w:rsid w:val="005E70A7"/>
    <w:rsid w:val="006B217D"/>
    <w:rsid w:val="006B3A58"/>
    <w:rsid w:val="00761825"/>
    <w:rsid w:val="009976F1"/>
    <w:rsid w:val="00A7408C"/>
    <w:rsid w:val="00A90EED"/>
    <w:rsid w:val="00B60001"/>
    <w:rsid w:val="00D714B4"/>
    <w:rsid w:val="00D80872"/>
    <w:rsid w:val="00F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270EF100-E893-4EBD-A0EE-1185D303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3465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ПРИМЕРНЫХ БИЛЕТАХ ДЛЯ СДАЧИ ЭКЗАМЕНА</vt:lpstr>
    </vt:vector>
  </TitlesOfParts>
  <Company>Departament of education</Company>
  <LinksUpToDate>false</LinksUpToDate>
  <CharactersWithSpaces>23176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ПРИМЕРНЫХ БИЛЕТАХ ДЛЯ СДАЧИ ЭКЗАМЕНА</dc:title>
  <dc:subject/>
  <dc:creator>oxana</dc:creator>
  <cp:keywords/>
  <dc:description/>
  <cp:lastModifiedBy>admin</cp:lastModifiedBy>
  <cp:revision>2</cp:revision>
  <dcterms:created xsi:type="dcterms:W3CDTF">2014-04-03T18:44:00Z</dcterms:created>
  <dcterms:modified xsi:type="dcterms:W3CDTF">2014-04-03T18:44:00Z</dcterms:modified>
</cp:coreProperties>
</file>