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7C" w:rsidRPr="00F641EE" w:rsidRDefault="00F641EE" w:rsidP="00F641EE">
      <w:pPr>
        <w:widowControl/>
        <w:overflowPunct w:val="0"/>
        <w:autoSpaceDE w:val="0"/>
        <w:autoSpaceDN w:val="0"/>
        <w:adjustRightInd w:val="0"/>
        <w:spacing w:before="120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F641EE">
        <w:rPr>
          <w:rFonts w:ascii="Times New Roman" w:hAnsi="Times New Roman" w:cs="Times New Roman"/>
          <w:b/>
          <w:bCs/>
          <w:sz w:val="32"/>
          <w:szCs w:val="32"/>
        </w:rPr>
        <w:t>Исторический летописец</w:t>
      </w:r>
      <w:r w:rsidR="00B1297C" w:rsidRPr="00F641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641EE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B1297C" w:rsidRPr="00F641EE">
        <w:rPr>
          <w:rFonts w:ascii="Times New Roman" w:hAnsi="Times New Roman" w:cs="Times New Roman"/>
          <w:b/>
          <w:bCs/>
          <w:sz w:val="32"/>
          <w:szCs w:val="32"/>
        </w:rPr>
        <w:t xml:space="preserve">VII -XVI </w:t>
      </w:r>
      <w:r w:rsidRPr="00F641EE">
        <w:rPr>
          <w:rFonts w:ascii="Times New Roman" w:hAnsi="Times New Roman" w:cs="Times New Roman"/>
          <w:b/>
          <w:bCs/>
          <w:sz w:val="32"/>
          <w:szCs w:val="32"/>
        </w:rPr>
        <w:t>вв</w:t>
      </w:r>
      <w:r w:rsidR="00B1297C" w:rsidRPr="00F641EE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F641E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B1297C" w:rsidRPr="00B1297C" w:rsidRDefault="00B1297C" w:rsidP="00B1297C">
      <w:pPr>
        <w:widowControl/>
        <w:overflowPunct w:val="0"/>
        <w:autoSpaceDE w:val="0"/>
        <w:autoSpaceDN w:val="0"/>
        <w:adjustRightInd w:val="0"/>
        <w:spacing w:before="12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B1297C">
        <w:rPr>
          <w:rFonts w:ascii="Times New Roman" w:hAnsi="Times New Roman" w:cs="Times New Roman"/>
        </w:rPr>
        <w:t>VII - VIII вв. - Селища вятичей, обнаруженные археологами в районе Спаса-Тушина, недалеко от устья Сходни. Территория нашего округа - север обитания этого племени.</w:t>
      </w:r>
    </w:p>
    <w:p w:rsidR="00B1297C" w:rsidRPr="00B1297C" w:rsidRDefault="00B1297C" w:rsidP="00B1297C">
      <w:pPr>
        <w:widowControl/>
        <w:overflowPunct w:val="0"/>
        <w:autoSpaceDE w:val="0"/>
        <w:autoSpaceDN w:val="0"/>
        <w:adjustRightInd w:val="0"/>
        <w:spacing w:before="12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B1297C">
        <w:rPr>
          <w:rFonts w:ascii="Times New Roman" w:hAnsi="Times New Roman" w:cs="Times New Roman"/>
        </w:rPr>
        <w:t>IX -Х вв. - По реке Всходне завязан узел торговых и промысловых сношений московской местности, здесь закладывается основание для древнейшей Москвы-города.</w:t>
      </w:r>
    </w:p>
    <w:p w:rsidR="00B1297C" w:rsidRPr="00B1297C" w:rsidRDefault="00B1297C" w:rsidP="00B1297C">
      <w:pPr>
        <w:widowControl/>
        <w:overflowPunct w:val="0"/>
        <w:autoSpaceDE w:val="0"/>
        <w:autoSpaceDN w:val="0"/>
        <w:adjustRightInd w:val="0"/>
        <w:spacing w:before="12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B1297C">
        <w:rPr>
          <w:rFonts w:ascii="Times New Roman" w:hAnsi="Times New Roman" w:cs="Times New Roman"/>
        </w:rPr>
        <w:t>1135 - Летописное упоминание о Волоке Дамском (ныне г. Волоколамск, куда из Северо-Западного административного округа идет одноименное шоссе). Он был началом системы волоков, зачастую называвшейся просто Волоком, - древнейшей дорогой в московские места новгородцев, смолян и соседствовавших с ними народов. Здесь груженые товаром торговые суда перетаскивались по суше на деревянных катках из одной реки в другую. Через этот путь связывались торги Балтийского моря с торгами Каспийского и Сурожского (Азовского).</w:t>
      </w:r>
    </w:p>
    <w:p w:rsidR="00B1297C" w:rsidRPr="00B1297C" w:rsidRDefault="00B1297C" w:rsidP="00B1297C">
      <w:pPr>
        <w:widowControl/>
        <w:overflowPunct w:val="0"/>
        <w:autoSpaceDE w:val="0"/>
        <w:autoSpaceDN w:val="0"/>
        <w:adjustRightInd w:val="0"/>
        <w:spacing w:before="12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B1297C">
        <w:rPr>
          <w:rFonts w:ascii="Times New Roman" w:hAnsi="Times New Roman" w:cs="Times New Roman"/>
        </w:rPr>
        <w:t>1332 - Московский князь Иван Калита и его войско в сражении с тверским князем были спасены отрядом воеводы Родиона Нестеровича Квашнина, за что Иван Данилович наградил Родиона Квашнина "областью круг реки Всходни на 15 верст".</w:t>
      </w:r>
    </w:p>
    <w:p w:rsidR="00B1297C" w:rsidRPr="00B1297C" w:rsidRDefault="00B1297C" w:rsidP="00B1297C">
      <w:pPr>
        <w:widowControl/>
        <w:overflowPunct w:val="0"/>
        <w:autoSpaceDE w:val="0"/>
        <w:autoSpaceDN w:val="0"/>
        <w:adjustRightInd w:val="0"/>
        <w:spacing w:before="12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B1297C">
        <w:rPr>
          <w:rFonts w:ascii="Times New Roman" w:hAnsi="Times New Roman" w:cs="Times New Roman"/>
        </w:rPr>
        <w:t>1332 - 1570 - Крепостная зависимость жителей Тушина и окрестных деревень. Затем в течение 200 лет они были монастырскими крестьянами, а потом около ста лет - государственными.</w:t>
      </w:r>
    </w:p>
    <w:p w:rsidR="00B1297C" w:rsidRPr="00B1297C" w:rsidRDefault="00B1297C" w:rsidP="00B1297C">
      <w:pPr>
        <w:widowControl/>
        <w:overflowPunct w:val="0"/>
        <w:autoSpaceDE w:val="0"/>
        <w:autoSpaceDN w:val="0"/>
        <w:adjustRightInd w:val="0"/>
        <w:spacing w:before="12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B1297C">
        <w:rPr>
          <w:rFonts w:ascii="Times New Roman" w:hAnsi="Times New Roman" w:cs="Times New Roman"/>
        </w:rPr>
        <w:t>XIV в. - Первые сведения о Сходненском Спасо-Преображенском монастыре и о местности, носящей сегодня название Покровское-Стрешнево.</w:t>
      </w:r>
    </w:p>
    <w:p w:rsidR="00B1297C" w:rsidRPr="00B1297C" w:rsidRDefault="00B1297C" w:rsidP="00B1297C">
      <w:pPr>
        <w:widowControl/>
        <w:overflowPunct w:val="0"/>
        <w:autoSpaceDE w:val="0"/>
        <w:autoSpaceDN w:val="0"/>
        <w:adjustRightInd w:val="0"/>
        <w:spacing w:before="12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B1297C">
        <w:rPr>
          <w:rFonts w:ascii="Times New Roman" w:hAnsi="Times New Roman" w:cs="Times New Roman"/>
        </w:rPr>
        <w:t>1380 - Сын Родиона - Иван Квашнин участвовал в Куликовской битве войск Дмитрия Донского против хана Мамая. Иван Родионович был командиром войск города Костромы.</w:t>
      </w:r>
    </w:p>
    <w:p w:rsidR="00B1297C" w:rsidRPr="00B1297C" w:rsidRDefault="00B1297C" w:rsidP="00B1297C">
      <w:pPr>
        <w:widowControl/>
        <w:overflowPunct w:val="0"/>
        <w:autoSpaceDE w:val="0"/>
        <w:autoSpaceDN w:val="0"/>
        <w:adjustRightInd w:val="0"/>
        <w:spacing w:before="12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B1297C">
        <w:rPr>
          <w:rFonts w:ascii="Times New Roman" w:hAnsi="Times New Roman" w:cs="Times New Roman"/>
        </w:rPr>
        <w:t>1390 - Иван Квашнин умер и был похоронен в Спасо-Преображенском монастыре, "что на реке Всходне" при ее впадении в реку Москву.</w:t>
      </w:r>
    </w:p>
    <w:p w:rsidR="00B1297C" w:rsidRPr="00B1297C" w:rsidRDefault="00B1297C" w:rsidP="00B1297C">
      <w:pPr>
        <w:widowControl/>
        <w:overflowPunct w:val="0"/>
        <w:autoSpaceDE w:val="0"/>
        <w:autoSpaceDN w:val="0"/>
        <w:adjustRightInd w:val="0"/>
        <w:spacing w:before="12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B1297C">
        <w:rPr>
          <w:rFonts w:ascii="Times New Roman" w:hAnsi="Times New Roman" w:cs="Times New Roman"/>
        </w:rPr>
        <w:t>XVI в. - Начинается история храма Рождества Христова как сельской церкви (в нынешнем Митино).</w:t>
      </w:r>
    </w:p>
    <w:p w:rsidR="00B1297C" w:rsidRPr="00B1297C" w:rsidRDefault="00B1297C" w:rsidP="00B1297C">
      <w:pPr>
        <w:widowControl/>
        <w:overflowPunct w:val="0"/>
        <w:autoSpaceDE w:val="0"/>
        <w:autoSpaceDN w:val="0"/>
        <w:adjustRightInd w:val="0"/>
        <w:spacing w:before="12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B1297C">
        <w:rPr>
          <w:rFonts w:ascii="Times New Roman" w:hAnsi="Times New Roman" w:cs="Times New Roman"/>
        </w:rPr>
        <w:t>1578-Тушины продали имение-деревню Подъелки и д. Иваньково Елизарию Ивановичу Благово.</w:t>
      </w:r>
    </w:p>
    <w:p w:rsidR="00B1297C" w:rsidRDefault="00B1297C" w:rsidP="00B1297C">
      <w:pPr>
        <w:widowControl/>
        <w:overflowPunct w:val="0"/>
        <w:autoSpaceDE w:val="0"/>
        <w:autoSpaceDN w:val="0"/>
        <w:adjustRightInd w:val="0"/>
        <w:spacing w:before="12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B1297C">
        <w:rPr>
          <w:rFonts w:ascii="Times New Roman" w:hAnsi="Times New Roman" w:cs="Times New Roman"/>
        </w:rPr>
        <w:t>1598 - В с. Хорошеве, вотчине боярина Бориса Годунова, возле дворца был выстроен каменный храм по образцу Малого собора Донского монастыря. Считается, что древняя часть храма строилась под руководством архитектора Ф. С. Коня.</w:t>
      </w:r>
      <w:r>
        <w:rPr>
          <w:rFonts w:ascii="Times New Roman" w:hAnsi="Times New Roman" w:cs="Times New Roman"/>
        </w:rPr>
        <w:t xml:space="preserve"> </w:t>
      </w:r>
    </w:p>
    <w:p w:rsidR="00B1297C" w:rsidRPr="00B1297C" w:rsidRDefault="00B1297C" w:rsidP="00B1297C">
      <w:pPr>
        <w:widowControl/>
        <w:overflowPunct w:val="0"/>
        <w:autoSpaceDE w:val="0"/>
        <w:autoSpaceDN w:val="0"/>
        <w:adjustRightInd w:val="0"/>
        <w:spacing w:before="120"/>
        <w:ind w:left="0" w:firstLine="567"/>
        <w:jc w:val="both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sectPr w:rsidR="00B1297C" w:rsidRPr="00B1297C" w:rsidSect="00B1297C">
      <w:pgSz w:w="11906" w:h="16838"/>
      <w:pgMar w:top="1134" w:right="1134" w:bottom="1134" w:left="1134" w:header="709" w:footer="709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68E7"/>
    <w:multiLevelType w:val="multilevel"/>
    <w:tmpl w:val="803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106D5EAA"/>
    <w:multiLevelType w:val="multilevel"/>
    <w:tmpl w:val="F5C8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13FE1C29"/>
    <w:multiLevelType w:val="singleLevel"/>
    <w:tmpl w:val="2FB6E226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16B54FA3"/>
    <w:multiLevelType w:val="singleLevel"/>
    <w:tmpl w:val="C340F66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2067531F"/>
    <w:multiLevelType w:val="multilevel"/>
    <w:tmpl w:val="128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3FF32A7"/>
    <w:multiLevelType w:val="multilevel"/>
    <w:tmpl w:val="DCB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5BC55CB"/>
    <w:multiLevelType w:val="singleLevel"/>
    <w:tmpl w:val="2AF8EF4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26B2479F"/>
    <w:multiLevelType w:val="multilevel"/>
    <w:tmpl w:val="ADE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26FC51A0"/>
    <w:multiLevelType w:val="singleLevel"/>
    <w:tmpl w:val="799246EE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3D970176"/>
    <w:multiLevelType w:val="singleLevel"/>
    <w:tmpl w:val="51349536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41C7313E"/>
    <w:multiLevelType w:val="multilevel"/>
    <w:tmpl w:val="AA1E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D47D7"/>
    <w:multiLevelType w:val="multilevel"/>
    <w:tmpl w:val="77A4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4D003D98"/>
    <w:multiLevelType w:val="singleLevel"/>
    <w:tmpl w:val="565671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518C2517"/>
    <w:multiLevelType w:val="singleLevel"/>
    <w:tmpl w:val="56C2DD4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64000D47"/>
    <w:multiLevelType w:val="multilevel"/>
    <w:tmpl w:val="2C5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6F097D43"/>
    <w:multiLevelType w:val="singleLevel"/>
    <w:tmpl w:val="7D98C960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6">
    <w:nsid w:val="70DD2CD4"/>
    <w:multiLevelType w:val="multilevel"/>
    <w:tmpl w:val="6B18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12"/>
  </w:num>
  <w:num w:numId="11">
    <w:abstractNumId w:val="1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2">
    <w:abstractNumId w:val="1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3">
    <w:abstractNumId w:val="3"/>
  </w:num>
  <w:num w:numId="14">
    <w:abstractNumId w:val="13"/>
  </w:num>
  <w:num w:numId="15">
    <w:abstractNumId w:val="2"/>
  </w:num>
  <w:num w:numId="16">
    <w:abstractNumId w:val="6"/>
  </w:num>
  <w:num w:numId="17">
    <w:abstractNumId w:val="8"/>
  </w:num>
  <w:num w:numId="18">
    <w:abstractNumId w:val="9"/>
  </w:num>
  <w:num w:numId="19">
    <w:abstractNumId w:val="15"/>
  </w:num>
  <w:num w:numId="20">
    <w:abstractNumId w:val="15"/>
    <w:lvlOverride w:ilvl="0">
      <w:lvl w:ilvl="0">
        <w:start w:val="1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21">
    <w:abstractNumId w:val="15"/>
    <w:lvlOverride w:ilvl="0">
      <w:lvl w:ilvl="0">
        <w:start w:val="2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232"/>
    <w:rsid w:val="000137AC"/>
    <w:rsid w:val="00024EE4"/>
    <w:rsid w:val="0019264E"/>
    <w:rsid w:val="002A07AF"/>
    <w:rsid w:val="002F4358"/>
    <w:rsid w:val="0049640A"/>
    <w:rsid w:val="004E00B5"/>
    <w:rsid w:val="00553232"/>
    <w:rsid w:val="00621CF5"/>
    <w:rsid w:val="0062593D"/>
    <w:rsid w:val="006851ED"/>
    <w:rsid w:val="008362F8"/>
    <w:rsid w:val="009352E1"/>
    <w:rsid w:val="00961FDC"/>
    <w:rsid w:val="009D34E6"/>
    <w:rsid w:val="009F04F0"/>
    <w:rsid w:val="00A04AF5"/>
    <w:rsid w:val="00B1297C"/>
    <w:rsid w:val="00D0227D"/>
    <w:rsid w:val="00DC6148"/>
    <w:rsid w:val="00DE1C18"/>
    <w:rsid w:val="00E45B1C"/>
    <w:rsid w:val="00EB40D9"/>
    <w:rsid w:val="00F26C05"/>
    <w:rsid w:val="00F37952"/>
    <w:rsid w:val="00F55013"/>
    <w:rsid w:val="00F621FA"/>
    <w:rsid w:val="00F641EE"/>
    <w:rsid w:val="00FD1CCB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D886FC-3C9A-4858-AB56-30FC8F54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DC6148"/>
    <w:pPr>
      <w:widowControl w:val="0"/>
      <w:spacing w:before="180" w:after="0" w:line="240" w:lineRule="auto"/>
      <w:ind w:left="440" w:hanging="440"/>
    </w:pPr>
    <w:rPr>
      <w:rFonts w:ascii="Courier New" w:hAnsi="Courier New" w:cs="Courier New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553232"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  <w:textAlignment w:val="baseline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53232"/>
    <w:pPr>
      <w:keepNext/>
      <w:widowControl/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3232"/>
    <w:pPr>
      <w:keepNext/>
      <w:widowControl/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53232"/>
    <w:pPr>
      <w:keepNext/>
      <w:widowControl/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53232"/>
    <w:pPr>
      <w:widowControl/>
      <w:overflowPunct w:val="0"/>
      <w:autoSpaceDE w:val="0"/>
      <w:autoSpaceDN w:val="0"/>
      <w:adjustRightInd w:val="0"/>
      <w:spacing w:before="240" w:after="60"/>
      <w:ind w:left="0" w:firstLine="0"/>
      <w:textAlignment w:val="baseline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553232"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HTML">
    <w:name w:val="HTML Address"/>
    <w:basedOn w:val="a"/>
    <w:link w:val="HTML0"/>
    <w:uiPriority w:val="99"/>
    <w:rsid w:val="00553232"/>
    <w:pPr>
      <w:widowControl/>
      <w:overflowPunct w:val="0"/>
      <w:autoSpaceDE w:val="0"/>
      <w:autoSpaceDN w:val="0"/>
      <w:adjustRightInd w:val="0"/>
      <w:spacing w:before="0"/>
      <w:ind w:left="0" w:firstLine="0"/>
      <w:textAlignment w:val="baseline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semiHidden/>
    <w:rPr>
      <w:i/>
      <w:iCs/>
      <w:sz w:val="20"/>
      <w:szCs w:val="20"/>
      <w:lang w:val="ru-RU" w:eastAsia="ru-RU"/>
    </w:rPr>
  </w:style>
  <w:style w:type="character" w:styleId="a4">
    <w:name w:val="Emphasis"/>
    <w:basedOn w:val="a0"/>
    <w:uiPriority w:val="99"/>
    <w:qFormat/>
    <w:rsid w:val="00553232"/>
    <w:rPr>
      <w:i/>
      <w:iCs/>
    </w:rPr>
  </w:style>
  <w:style w:type="paragraph" w:styleId="z-">
    <w:name w:val="HTML Bottom of Form"/>
    <w:basedOn w:val="a"/>
    <w:next w:val="a"/>
    <w:link w:val="z-0"/>
    <w:hidden/>
    <w:uiPriority w:val="99"/>
    <w:rsid w:val="00553232"/>
    <w:pPr>
      <w:widowControl/>
      <w:pBdr>
        <w:top w:val="single" w:sz="6" w:space="1" w:color="auto"/>
      </w:pBdr>
      <w:overflowPunct w:val="0"/>
      <w:autoSpaceDE w:val="0"/>
      <w:autoSpaceDN w:val="0"/>
      <w:adjustRightInd w:val="0"/>
      <w:spacing w:before="0"/>
      <w:ind w:left="0" w:firstLine="0"/>
      <w:jc w:val="center"/>
      <w:textAlignment w:val="baseline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Pr>
      <w:rFonts w:ascii="Arial" w:hAnsi="Arial" w:cs="Arial"/>
      <w:vanish/>
      <w:sz w:val="16"/>
      <w:szCs w:val="16"/>
      <w:lang w:val="ru-RU" w:eastAsia="ru-RU"/>
    </w:rPr>
  </w:style>
  <w:style w:type="character" w:styleId="a5">
    <w:name w:val="Hyperlink"/>
    <w:basedOn w:val="a0"/>
    <w:uiPriority w:val="99"/>
    <w:rsid w:val="00553232"/>
    <w:rPr>
      <w:color w:val="0000EE"/>
      <w:u w:val="single"/>
    </w:rPr>
  </w:style>
  <w:style w:type="character" w:customStyle="1" w:styleId="writers1">
    <w:name w:val="writers1"/>
    <w:basedOn w:val="a0"/>
    <w:uiPriority w:val="99"/>
    <w:rsid w:val="00553232"/>
    <w:rPr>
      <w:rFonts w:ascii="Times New Roman" w:hAnsi="Times New Roman" w:cs="Times New Roman"/>
      <w:b/>
      <w:bCs/>
      <w:i/>
      <w:iCs/>
      <w:color w:val="FFFFFF"/>
      <w:sz w:val="24"/>
      <w:szCs w:val="24"/>
    </w:rPr>
  </w:style>
  <w:style w:type="paragraph" w:customStyle="1" w:styleId="titlebold">
    <w:name w:val="titlebold"/>
    <w:basedOn w:val="a"/>
    <w:uiPriority w:val="99"/>
    <w:rsid w:val="00553232"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sm">
    <w:name w:val="sm"/>
    <w:basedOn w:val="a"/>
    <w:uiPriority w:val="99"/>
    <w:rsid w:val="00553232"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art">
    <w:name w:val="art"/>
    <w:basedOn w:val="a"/>
    <w:uiPriority w:val="99"/>
    <w:rsid w:val="00553232"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rt1">
    <w:name w:val="art1"/>
    <w:basedOn w:val="a0"/>
    <w:uiPriority w:val="99"/>
    <w:rsid w:val="00553232"/>
  </w:style>
  <w:style w:type="paragraph" w:customStyle="1" w:styleId="maintext">
    <w:name w:val="maintext"/>
    <w:basedOn w:val="a"/>
    <w:uiPriority w:val="99"/>
    <w:rsid w:val="00553232"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  <w:textAlignment w:val="baseline"/>
    </w:pPr>
    <w:rPr>
      <w:rFonts w:ascii="Times New Roman" w:hAnsi="Times New Roman" w:cs="Times New Roman"/>
      <w:sz w:val="20"/>
      <w:szCs w:val="20"/>
    </w:rPr>
  </w:style>
  <w:style w:type="character" w:styleId="a6">
    <w:name w:val="Strong"/>
    <w:basedOn w:val="a0"/>
    <w:uiPriority w:val="99"/>
    <w:qFormat/>
    <w:rsid w:val="00553232"/>
  </w:style>
  <w:style w:type="paragraph" w:customStyle="1" w:styleId="h1">
    <w:name w:val="h1"/>
    <w:basedOn w:val="a"/>
    <w:uiPriority w:val="99"/>
    <w:rsid w:val="00553232"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h3">
    <w:name w:val="h3"/>
    <w:basedOn w:val="a"/>
    <w:uiPriority w:val="99"/>
    <w:rsid w:val="00553232"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h2">
    <w:name w:val="h2"/>
    <w:basedOn w:val="a"/>
    <w:uiPriority w:val="99"/>
    <w:rsid w:val="00553232"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tl2">
    <w:name w:val="ttl2"/>
    <w:basedOn w:val="a"/>
    <w:uiPriority w:val="99"/>
    <w:rsid w:val="00F621FA"/>
    <w:pPr>
      <w:widowControl/>
      <w:overflowPunct w:val="0"/>
      <w:autoSpaceDE w:val="0"/>
      <w:autoSpaceDN w:val="0"/>
      <w:adjustRightInd w:val="0"/>
      <w:spacing w:before="51"/>
      <w:ind w:left="0" w:firstLine="257"/>
      <w:jc w:val="both"/>
      <w:textAlignment w:val="baseline"/>
    </w:pPr>
    <w:rPr>
      <w:rFonts w:ascii="Verdana" w:hAnsi="Verdana" w:cs="Verdana"/>
      <w:color w:val="800040"/>
      <w:sz w:val="20"/>
      <w:szCs w:val="20"/>
    </w:rPr>
  </w:style>
  <w:style w:type="paragraph" w:customStyle="1" w:styleId="at">
    <w:name w:val="at"/>
    <w:basedOn w:val="a"/>
    <w:uiPriority w:val="99"/>
    <w:rsid w:val="009D34E6"/>
    <w:pPr>
      <w:widowControl/>
      <w:overflowPunct w:val="0"/>
      <w:autoSpaceDE w:val="0"/>
      <w:autoSpaceDN w:val="0"/>
      <w:adjustRightInd w:val="0"/>
      <w:spacing w:before="120" w:after="480"/>
      <w:ind w:left="36" w:firstLine="0"/>
      <w:textAlignment w:val="baseline"/>
    </w:pPr>
    <w:rPr>
      <w:rFonts w:ascii="Verdana" w:hAnsi="Verdana" w:cs="Verdana"/>
      <w:b/>
      <w:bCs/>
      <w:color w:val="003366"/>
      <w:sz w:val="18"/>
      <w:szCs w:val="18"/>
    </w:rPr>
  </w:style>
  <w:style w:type="paragraph" w:customStyle="1" w:styleId="data">
    <w:name w:val="data"/>
    <w:basedOn w:val="a"/>
    <w:uiPriority w:val="99"/>
    <w:rsid w:val="009D34E6"/>
    <w:pPr>
      <w:widowControl/>
      <w:overflowPunct w:val="0"/>
      <w:autoSpaceDE w:val="0"/>
      <w:autoSpaceDN w:val="0"/>
      <w:adjustRightInd w:val="0"/>
      <w:spacing w:before="240"/>
      <w:ind w:left="36" w:firstLine="0"/>
      <w:textAlignment w:val="baseline"/>
    </w:pPr>
    <w:rPr>
      <w:rFonts w:ascii="Verdana" w:hAnsi="Verdana" w:cs="Verdana"/>
      <w:b/>
      <w:bCs/>
      <w:color w:val="003366"/>
      <w:sz w:val="18"/>
      <w:szCs w:val="18"/>
    </w:rPr>
  </w:style>
  <w:style w:type="paragraph" w:customStyle="1" w:styleId="tab">
    <w:name w:val="tab"/>
    <w:basedOn w:val="a"/>
    <w:uiPriority w:val="99"/>
    <w:rsid w:val="009D34E6"/>
    <w:pPr>
      <w:widowControl/>
      <w:overflowPunct w:val="0"/>
      <w:autoSpaceDE w:val="0"/>
      <w:autoSpaceDN w:val="0"/>
      <w:adjustRightInd w:val="0"/>
      <w:spacing w:before="120" w:after="144"/>
      <w:ind w:left="36" w:firstLine="0"/>
      <w:jc w:val="center"/>
      <w:textAlignment w:val="baseline"/>
    </w:pPr>
    <w:rPr>
      <w:rFonts w:ascii="Verdana" w:hAnsi="Verdana" w:cs="Verdana"/>
      <w:color w:val="003366"/>
      <w:sz w:val="18"/>
      <w:szCs w:val="18"/>
    </w:rPr>
  </w:style>
  <w:style w:type="paragraph" w:customStyle="1" w:styleId="abb">
    <w:name w:val="abb"/>
    <w:basedOn w:val="a"/>
    <w:uiPriority w:val="99"/>
    <w:rsid w:val="009D34E6"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ind w:left="0" w:firstLine="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DC6148"/>
    <w:pPr>
      <w:widowControl w:val="0"/>
      <w:spacing w:after="0" w:line="240" w:lineRule="auto"/>
      <w:ind w:left="680" w:right="400"/>
      <w:jc w:val="center"/>
    </w:pPr>
    <w:rPr>
      <w:rFonts w:ascii="Arial Narrow" w:hAnsi="Arial Narrow" w:cs="Arial Narrow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482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32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447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50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52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84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89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92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06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14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20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35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41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43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44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52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53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55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84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9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5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647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5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645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73">
          <w:marLeft w:val="720"/>
          <w:marRight w:val="72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471">
              <w:marLeft w:val="720"/>
              <w:marRight w:val="72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521">
              <w:marLeft w:val="720"/>
              <w:marRight w:val="72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578">
              <w:marLeft w:val="720"/>
              <w:marRight w:val="72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6574">
          <w:marLeft w:val="720"/>
          <w:marRight w:val="72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5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561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4329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440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43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44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46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51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53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55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63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72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77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83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85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495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00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13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17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18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28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36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38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42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45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46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48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50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51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54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57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59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62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64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68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77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81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6590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9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1338</Words>
  <Characters>764</Characters>
  <Application>Microsoft Office Word</Application>
  <DocSecurity>0</DocSecurity>
  <Lines>6</Lines>
  <Paragraphs>4</Paragraphs>
  <ScaleCrop>false</ScaleCrop>
  <Company>Home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Создатели суши</dc:title>
  <dc:subject/>
  <dc:creator>User</dc:creator>
  <cp:keywords/>
  <dc:description/>
  <cp:lastModifiedBy>admin</cp:lastModifiedBy>
  <cp:revision>2</cp:revision>
  <dcterms:created xsi:type="dcterms:W3CDTF">2014-01-25T17:51:00Z</dcterms:created>
  <dcterms:modified xsi:type="dcterms:W3CDTF">2014-01-25T17:51:00Z</dcterms:modified>
</cp:coreProperties>
</file>