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1 Что такое грамматическое значение? Поясните на примерах.</w:t>
      </w:r>
      <w:r w:rsidRPr="00354FEB">
        <w:rPr>
          <w:sz w:val="28"/>
          <w:szCs w:val="28"/>
        </w:rPr>
        <w:t xml:space="preserve"> Лексич-е знач. относится к самой реальности, </w:t>
      </w:r>
      <w:r w:rsidRPr="00354FEB">
        <w:rPr>
          <w:sz w:val="28"/>
          <w:szCs w:val="28"/>
          <w:u w:val="single"/>
        </w:rPr>
        <w:t>а грам-е знач-е</w:t>
      </w:r>
      <w:r w:rsidRPr="00354FEB">
        <w:rPr>
          <w:sz w:val="28"/>
          <w:szCs w:val="28"/>
        </w:rPr>
        <w:t xml:space="preserve"> дополняет лексич-е знач. и выраж-т отношение к др. слову (согласование, примыкание). Напр. лекс. знач. «страна» - обознач. «государство», определенная территория, а грам-е знач-е слова «страна» - сущ, ж.р. ,ед.ч., и т.д. Грам-я форма - это яз-е средства, кот-е служат для выр-я грам-х значений. Эти средства - приставки, суффиксы и т.д. Напр. есть гл. делать - сделать, переделать. Грам-я категория - класс грам-х значений, объединенных однородностью грам-х значений: напр. сист. спряжений, категория времен в рус. яз. - настоящее, прошедшее, будущее, старое, предпрошедшее и др. Словоформы представитель какой-то конкретной грам-ой категории. Совокупность всех грам-х форм составляет парадигму. Грам-я форма имеет и внешний смысл (окончание в падеже, в гл. форме) и внутреннее - отношение к к-л. лицу, др. предмету. Одна форма может иметь несколько значений: Напр. дать кому-нибудь что-нибудь и кому-нибудь (объектное значение) стало холодно (субъектное). Иногда грам-е знач. накладывалось на смысловое и историч. слова теряли смысл: дуб - муж. рода, береза - ж.р.</w:t>
      </w:r>
    </w:p>
    <w:p w:rsidR="002D5EB9" w:rsidRPr="00354FEB" w:rsidRDefault="00A70DDE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2 Что такое част</w:t>
      </w:r>
      <w:r w:rsidR="002D5EB9" w:rsidRPr="00354FEB">
        <w:rPr>
          <w:b/>
          <w:bCs/>
          <w:sz w:val="28"/>
          <w:szCs w:val="28"/>
        </w:rPr>
        <w:t>и речи? Каковы принципы их классификации?</w:t>
      </w:r>
      <w:r w:rsidR="002D5EB9" w:rsidRPr="00354FEB">
        <w:rPr>
          <w:sz w:val="28"/>
          <w:szCs w:val="28"/>
          <w:u w:val="single"/>
        </w:rPr>
        <w:t xml:space="preserve"> Части речи </w:t>
      </w:r>
      <w:r w:rsidR="002D5EB9" w:rsidRPr="00354FEB">
        <w:rPr>
          <w:sz w:val="28"/>
          <w:szCs w:val="28"/>
        </w:rPr>
        <w:t xml:space="preserve">- самые крупные грам-е классы слов, кот-е хар-ся 3 признаками: 1) единство обобщенного грам-го знач., оно абстраг-ся от лексич-го и обознач-т катерогии более общего порядка : предметность, процессуальность (глагол), качественность (прилагательное) 2) общность грам-х категорий и словоизменения. Общность определяется составом морфолог-х категорий, общность их организации, когда они выстраиваются в парадигму (спряжений, склонений)3) тождественность синтаксич-х функций. Т.е. они выступают в предложениях, словосочетаниях в общем виде (т.е. сущ. как правило -подлежащие, гл. - сказуемые и т.д.). 10 частей речи в современной грамматике, кот-е дел-ся на 2 группы - знаменательные (имена сущ-х, прил-х и числит-х, а также местоимение (только местоим.-сущ-е), глагол и наречие) и служебные (предлог, союз и частицы, а также междометие (служит для выр-я экспрессии, чувств)). </w:t>
      </w:r>
    </w:p>
    <w:p w:rsidR="002D5EB9" w:rsidRPr="00354FEB" w:rsidRDefault="002D5EB9" w:rsidP="00354FEB">
      <w:pPr>
        <w:pStyle w:val="21"/>
        <w:tabs>
          <w:tab w:val="left" w:pos="7655"/>
          <w:tab w:val="left" w:pos="7938"/>
        </w:tabs>
        <w:spacing w:line="360" w:lineRule="auto"/>
        <w:ind w:right="1557"/>
        <w:rPr>
          <w:szCs w:val="28"/>
        </w:rPr>
      </w:pPr>
      <w:r w:rsidRPr="00354FEB">
        <w:rPr>
          <w:b/>
          <w:bCs/>
          <w:szCs w:val="28"/>
        </w:rPr>
        <w:t>3 Назовите самостоятельные и служебные части речи</w:t>
      </w:r>
      <w:r w:rsidRPr="00354FEB">
        <w:rPr>
          <w:szCs w:val="28"/>
        </w:rPr>
        <w:t>. В современной грамматике 10 частей речи: одна группа - знаменательные / самостоятельные (сущ-е, прил-е, числ-е, местоим-е, глагол и наречие), другая - служебная (предл., союз, частицы и отдельно - междометие</w:t>
      </w:r>
      <w:r w:rsidR="00957F05">
        <w:rPr>
          <w:szCs w:val="28"/>
        </w:rPr>
        <w:t xml:space="preserve"> </w:t>
      </w:r>
      <w:r w:rsidRPr="00354FEB">
        <w:rPr>
          <w:szCs w:val="28"/>
        </w:rPr>
        <w:t>- их роль синтаксическая не определена.</w:t>
      </w:r>
    </w:p>
    <w:p w:rsidR="002D5EB9" w:rsidRPr="00354FEB" w:rsidRDefault="002D5EB9" w:rsidP="00354FEB">
      <w:pPr>
        <w:pStyle w:val="21"/>
        <w:tabs>
          <w:tab w:val="left" w:pos="7655"/>
          <w:tab w:val="left" w:pos="7938"/>
        </w:tabs>
        <w:spacing w:line="360" w:lineRule="auto"/>
        <w:ind w:right="1557"/>
        <w:rPr>
          <w:szCs w:val="28"/>
        </w:rPr>
      </w:pPr>
      <w:r w:rsidRPr="00354FEB">
        <w:rPr>
          <w:b/>
          <w:bCs/>
          <w:szCs w:val="28"/>
        </w:rPr>
        <w:t>4 Что такое модальные слова? Приведите примеры</w:t>
      </w:r>
      <w:r w:rsidRPr="00354FEB">
        <w:rPr>
          <w:szCs w:val="28"/>
        </w:rPr>
        <w:t xml:space="preserve">. Есть междометия </w:t>
      </w:r>
      <w:r w:rsidRPr="00354FEB">
        <w:rPr>
          <w:szCs w:val="28"/>
          <w:u w:val="single"/>
        </w:rPr>
        <w:t>вводные слова</w:t>
      </w:r>
      <w:r w:rsidRPr="00354FEB">
        <w:rPr>
          <w:szCs w:val="28"/>
        </w:rPr>
        <w:t>, подражания (дзин-дзин), побуждения, выражения чувств (ах, ну, ай, да)).</w:t>
      </w:r>
      <w:r w:rsidR="00957F05">
        <w:rPr>
          <w:szCs w:val="28"/>
        </w:rPr>
        <w:t xml:space="preserve"> </w:t>
      </w:r>
      <w:r w:rsidRPr="00354FEB">
        <w:rPr>
          <w:szCs w:val="28"/>
        </w:rPr>
        <w:t>Модальные слова они бывают побудительные, согласительные, благодарительные (очевидно, вероятно, разумеется, конечно). Функции вводных слов, а семантика — определение отношения к действительности, или дополнительная оценка.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 xml:space="preserve"> </w:t>
      </w:r>
      <w:r w:rsidRPr="00354FEB">
        <w:rPr>
          <w:b/>
          <w:bCs/>
          <w:sz w:val="28"/>
          <w:szCs w:val="28"/>
        </w:rPr>
        <w:t>5 Грамматические особенности существительных нарицательных и собственных</w:t>
      </w:r>
      <w:r w:rsidRPr="00354FEB">
        <w:rPr>
          <w:sz w:val="28"/>
          <w:szCs w:val="28"/>
        </w:rPr>
        <w:t xml:space="preserve">. Сущ-е - часть речи, к-я обозначает предмет, называет св-ва, отвлченные от носителя и действия, отвлеченные от субъекта. Есть собственные и нарицательные сущ-е. Нариц-е - обобщенные явления. Собственные - индивидуальные. Обычно вторые употреб-ся в ед-ом числе (Киев, Афины). Собств-е имена могут переходить в нариц-е, и наоборот (Рыба - знак зодиака, и рыба). 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6 Конкретные и облеченные</w:t>
      </w:r>
      <w:r w:rsidRPr="00354FEB">
        <w:rPr>
          <w:sz w:val="28"/>
          <w:szCs w:val="28"/>
        </w:rPr>
        <w:t xml:space="preserve"> сущ-е. Первые — конкретные сущ., когда предметы выступают в виде отдельных экземпляров или к-л. особей, они сочет-ся с конечными числительными и измен-ся по числам, согл-ся</w:t>
      </w:r>
      <w:r w:rsidR="00957F05">
        <w:rPr>
          <w:sz w:val="28"/>
          <w:szCs w:val="28"/>
        </w:rPr>
        <w:t xml:space="preserve"> </w:t>
      </w:r>
      <w:r w:rsidRPr="00354FEB">
        <w:rPr>
          <w:sz w:val="28"/>
          <w:szCs w:val="28"/>
        </w:rPr>
        <w:t xml:space="preserve">в роде, числе и падеже (дом, дома, три дома). 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 xml:space="preserve">7 </w:t>
      </w:r>
      <w:r w:rsidR="00354FEB" w:rsidRPr="00354FEB">
        <w:rPr>
          <w:b/>
          <w:bCs/>
          <w:sz w:val="28"/>
          <w:szCs w:val="28"/>
        </w:rPr>
        <w:t>Грамматические</w:t>
      </w:r>
      <w:r w:rsidRPr="00354FEB">
        <w:rPr>
          <w:b/>
          <w:bCs/>
          <w:sz w:val="28"/>
          <w:szCs w:val="28"/>
        </w:rPr>
        <w:t xml:space="preserve"> особенности собирательных существительных.</w:t>
      </w:r>
      <w:r w:rsidRPr="00354FEB">
        <w:rPr>
          <w:sz w:val="28"/>
          <w:szCs w:val="28"/>
        </w:rPr>
        <w:t xml:space="preserve"> Собирательные - обозначает неопределенное множество предметов как одно неделимое целое: военщина, старье, зверье, родня, молодежь. Есть сложные переходные случаи. Напр., слова народ, группа, куча, коллектив не относятся к собир-ым, потому что они обозначают раздельные множества и грамматически имеют множественное число (народы, группы).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8 Вещественные</w:t>
      </w:r>
      <w:r w:rsidRPr="00354FEB">
        <w:rPr>
          <w:sz w:val="28"/>
          <w:szCs w:val="28"/>
        </w:rPr>
        <w:t xml:space="preserve"> сущ. — они обозначают однородную массу, к-ю можно взвесить, но не посчитать: мука, сера, соль, крупа и т.д. Они не измен-ся по числам (хотя по видам разл-ся: минеральные воды, масла благоуханные). 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9</w:t>
      </w:r>
      <w:r w:rsidRPr="00354FEB">
        <w:rPr>
          <w:sz w:val="28"/>
          <w:szCs w:val="28"/>
        </w:rPr>
        <w:t xml:space="preserve"> Есть </w:t>
      </w:r>
      <w:r w:rsidRPr="00354FEB">
        <w:rPr>
          <w:b/>
          <w:bCs/>
          <w:sz w:val="28"/>
          <w:szCs w:val="28"/>
        </w:rPr>
        <w:t>единичные</w:t>
      </w:r>
      <w:r w:rsidRPr="00354FEB">
        <w:rPr>
          <w:sz w:val="28"/>
          <w:szCs w:val="28"/>
        </w:rPr>
        <w:t xml:space="preserve"> среди них — сингулятивы: роса - росинка ,солома -соломинка. Есть абстрактные — они обозначают качества, свойства ,действия (отвлеченные качества): чтение, гнев, горе, радость. Слова с отвлеченным значением не имеют мн.ч., хотя могут иметь и индивидуализацию, т.е. происходит обогащение смысла (инициатива (общая детельность) и инициативы (конкретные предложения)).</w:t>
      </w:r>
      <w:r w:rsidR="00B04E4C" w:rsidRPr="00B04E4C">
        <w:rPr>
          <w:sz w:val="28"/>
          <w:szCs w:val="28"/>
        </w:rPr>
        <w:t xml:space="preserve"> </w:t>
      </w:r>
      <w:r w:rsidRPr="00354FEB">
        <w:rPr>
          <w:sz w:val="28"/>
          <w:szCs w:val="28"/>
        </w:rPr>
        <w:t>Эти сущ. внешне не исчисляемы ,но когда конкретные проявления этого качества, то можно употребить его во мн.ч. — красоты природы, выбрать из двух зол меньшее.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10 Одуш-е и неодуш-е сущ</w:t>
      </w:r>
      <w:r w:rsidRPr="00354FEB">
        <w:rPr>
          <w:sz w:val="28"/>
          <w:szCs w:val="28"/>
        </w:rPr>
        <w:t>. К одуш-ым относятся назван. живых существ, мифологических животных (динозавр). К неодуш. относ. назван. растений (дуб, клен), собирательные одуш-е названия (люди, толпа-грамматически они ведут себя как неодуш-е), а также такие слова как «мертвец (я вижу мертвец</w:t>
      </w:r>
      <w:r w:rsidRPr="00354FEB">
        <w:rPr>
          <w:b/>
          <w:bCs/>
          <w:sz w:val="28"/>
          <w:szCs w:val="28"/>
        </w:rPr>
        <w:t>а</w:t>
      </w:r>
      <w:r w:rsidRPr="00354FEB">
        <w:rPr>
          <w:sz w:val="28"/>
          <w:szCs w:val="28"/>
        </w:rPr>
        <w:t>), покойник», но я вижу труп</w:t>
      </w:r>
      <w:r w:rsidRPr="00354FEB">
        <w:rPr>
          <w:b/>
          <w:bCs/>
          <w:sz w:val="28"/>
          <w:szCs w:val="28"/>
        </w:rPr>
        <w:t>_</w:t>
      </w:r>
      <w:r w:rsidRPr="00354FEB">
        <w:rPr>
          <w:sz w:val="28"/>
          <w:szCs w:val="28"/>
        </w:rPr>
        <w:t xml:space="preserve"> (он раньше обозначал «мертвое, поваленное дерево»). Есть сложные моменты: играть в казак</w:t>
      </w:r>
      <w:r w:rsidRPr="00354FEB">
        <w:rPr>
          <w:b/>
          <w:bCs/>
          <w:sz w:val="28"/>
          <w:szCs w:val="28"/>
        </w:rPr>
        <w:t>и</w:t>
      </w:r>
      <w:r w:rsidRPr="00354FEB">
        <w:rPr>
          <w:sz w:val="28"/>
          <w:szCs w:val="28"/>
        </w:rPr>
        <w:t>-разбойник</w:t>
      </w:r>
      <w:r w:rsidRPr="00354FEB">
        <w:rPr>
          <w:b/>
          <w:bCs/>
          <w:sz w:val="28"/>
          <w:szCs w:val="28"/>
        </w:rPr>
        <w:t>и</w:t>
      </w:r>
      <w:r w:rsidRPr="00354FEB">
        <w:rPr>
          <w:sz w:val="28"/>
          <w:szCs w:val="28"/>
        </w:rPr>
        <w:t xml:space="preserve"> (слово ведет себя как неодуш-е, ибо «игра, которая называется казаки-разбойники»). Купить крокодил</w:t>
      </w:r>
      <w:r w:rsidRPr="00354FEB">
        <w:rPr>
          <w:b/>
          <w:bCs/>
          <w:sz w:val="28"/>
          <w:szCs w:val="28"/>
        </w:rPr>
        <w:t>а</w:t>
      </w:r>
      <w:r w:rsidRPr="00354FEB">
        <w:rPr>
          <w:sz w:val="28"/>
          <w:szCs w:val="28"/>
        </w:rPr>
        <w:t xml:space="preserve">, но купить «Крокодил». Неодуш. чаще относятся к ср.р. </w:t>
      </w:r>
    </w:p>
    <w:p w:rsidR="002D5EB9" w:rsidRPr="00354FEB" w:rsidRDefault="002D5EB9" w:rsidP="00354FEB">
      <w:pPr>
        <w:pStyle w:val="21"/>
        <w:tabs>
          <w:tab w:val="left" w:pos="7655"/>
          <w:tab w:val="left" w:pos="7938"/>
        </w:tabs>
        <w:spacing w:line="360" w:lineRule="auto"/>
        <w:ind w:right="1557"/>
        <w:rPr>
          <w:szCs w:val="28"/>
        </w:rPr>
      </w:pPr>
      <w:r w:rsidRPr="00354FEB">
        <w:rPr>
          <w:b/>
          <w:bCs/>
          <w:szCs w:val="28"/>
        </w:rPr>
        <w:t>11 Категории грамматического рода</w:t>
      </w:r>
      <w:r w:rsidRPr="00354FEB">
        <w:rPr>
          <w:szCs w:val="28"/>
        </w:rPr>
        <w:t>. У неодуш. сущ. он определ-ся формально, по окончанию (дерево - ср.р. ,кедр. -(м.р.) сосна, пальма (ж.р.) ). Бытовые названия — живот -(м.р.) , брюхо -ср.р., хотя одно и то же.</w:t>
      </w:r>
      <w:r w:rsidR="00957F05">
        <w:rPr>
          <w:szCs w:val="28"/>
        </w:rPr>
        <w:t xml:space="preserve"> </w:t>
      </w:r>
      <w:r w:rsidRPr="00354FEB">
        <w:rPr>
          <w:szCs w:val="28"/>
        </w:rPr>
        <w:t>К грамматич. роду относится обычно аббревиатура в соответствии с тем грам. родом, к-й лежит в основе стержневого рода. Но это не верно в общем: ВУЗ (высш. учеб. заведение) ,но ВУЗ не среднего рода, а м.р. МИД — ср.р., но для обывателей — м.р. Есть сущ. общего рода — относ-ся и к м.р. и к ж.р.: плакса, староста, лектор. Немаркированные сущ. — читатель, студент, т.е. вообще эти классы людей. «студент сейчас невоспитан».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12 Категория числа</w:t>
      </w:r>
      <w:r w:rsidRPr="00354FEB">
        <w:rPr>
          <w:sz w:val="28"/>
          <w:szCs w:val="28"/>
        </w:rPr>
        <w:t>. Есть единственное число, множественное и двойственное: глаз, глазы (мн.ч.), глаза (двойственное), четыре стола (двойственное), но пять столов (мн.ч.). Слова с отвлеченным значением не имеют мн.ч., хотя могут иметь и индивидуализацию, т.е. происходит обогащение смысла (инициатива (общая детельность) и инициативы (конкретные предложения)). Радость, глупость, пошлость и т.д. Эти сущ. внешне не исчисляемы ,но когда конкретные проявления этого качества, то можно употребить его во мн.ч. — красоты природы, выбрать из двух зол меньшее, говорить гадости. При этом меняется смысл — клоки (клок снега, ваты), клочья — мелкие кусочки. Формы с ударным окончанием мн.ч. на «а», стали распространяться еще до времен Пушкина (раньше, напр. - дом</w:t>
      </w:r>
      <w:r w:rsidRPr="00354FEB">
        <w:rPr>
          <w:b/>
          <w:bCs/>
          <w:sz w:val="28"/>
          <w:szCs w:val="28"/>
        </w:rPr>
        <w:t xml:space="preserve">ы, но </w:t>
      </w:r>
      <w:r w:rsidRPr="00354FEB">
        <w:rPr>
          <w:sz w:val="28"/>
          <w:szCs w:val="28"/>
        </w:rPr>
        <w:t>сохранились формы годы, года с разн. смыслом).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13 Категории падежа</w:t>
      </w:r>
      <w:r w:rsidRPr="00354FEB">
        <w:rPr>
          <w:sz w:val="28"/>
          <w:szCs w:val="28"/>
        </w:rPr>
        <w:t>. Падеж - («падение») - «не прямое значение». Исторически до 10 падежей. В Р.П. есть еще</w:t>
      </w:r>
      <w:r w:rsidR="00957F05">
        <w:rPr>
          <w:sz w:val="28"/>
          <w:szCs w:val="28"/>
        </w:rPr>
        <w:t xml:space="preserve"> </w:t>
      </w:r>
      <w:r w:rsidRPr="00354FEB">
        <w:rPr>
          <w:sz w:val="28"/>
          <w:szCs w:val="28"/>
        </w:rPr>
        <w:t>родительный «</w:t>
      </w:r>
      <w:r w:rsidRPr="00354FEB">
        <w:rPr>
          <w:b/>
          <w:bCs/>
          <w:sz w:val="28"/>
          <w:szCs w:val="28"/>
        </w:rPr>
        <w:t xml:space="preserve">части» - выпить стакан чаю. </w:t>
      </w:r>
      <w:r w:rsidRPr="00354FEB">
        <w:rPr>
          <w:sz w:val="28"/>
          <w:szCs w:val="28"/>
        </w:rPr>
        <w:t>В Предлож. П. есть изъяснительное значение - говорить о чае, о деле. Сейчас их 6. В.П. переходит в Р.П. при отрицании («не давай ему руки»). В.П. употреб-ся тогда когда говорится об определенном предмете ( не забудь чемодан).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15 Стакан чая</w:t>
      </w:r>
      <w:r w:rsidRPr="00354FEB">
        <w:rPr>
          <w:sz w:val="28"/>
          <w:szCs w:val="28"/>
        </w:rPr>
        <w:t xml:space="preserve"> — мера вещества (т.е. не жидкость, сухая заварка, насыпанная в стакан). </w:t>
      </w:r>
      <w:r w:rsidRPr="00354FEB">
        <w:rPr>
          <w:b/>
          <w:bCs/>
          <w:sz w:val="28"/>
          <w:szCs w:val="28"/>
        </w:rPr>
        <w:t>Стакан чаю</w:t>
      </w:r>
      <w:r w:rsidRPr="00354FEB">
        <w:rPr>
          <w:sz w:val="28"/>
          <w:szCs w:val="28"/>
        </w:rPr>
        <w:t xml:space="preserve"> — жидкость, к-ю мы пьем.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 xml:space="preserve">16. </w:t>
      </w:r>
      <w:r w:rsidRPr="00354FEB">
        <w:rPr>
          <w:b/>
          <w:bCs/>
          <w:sz w:val="28"/>
          <w:szCs w:val="28"/>
        </w:rPr>
        <w:t>На краю / на крае</w:t>
      </w:r>
      <w:r w:rsidRPr="00354FEB">
        <w:rPr>
          <w:sz w:val="28"/>
          <w:szCs w:val="28"/>
        </w:rPr>
        <w:t>. «На краю» (более разг. форма) носит оттенок конкретности (стоять на краю бездны(предметность)). «На крае» — более лит. форма, носит более обобщенный характер (в значение «на окраине») (записать на крае (крешке) доски - т.е. в самом уголке).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17 Лексико-грамматические разряды имен прилагательных</w:t>
      </w:r>
      <w:r w:rsidRPr="00354FEB">
        <w:rPr>
          <w:sz w:val="28"/>
          <w:szCs w:val="28"/>
        </w:rPr>
        <w:t xml:space="preserve">. Прил-е - часть речи, к-я выр-т не процессуальный признак предмета. Выдел-т 3 разряда прил-х: 1) качественные - непосредственно обозначает кач-во, св-во предметов (белый, красный). Они могут употребляться как в краткой , так и в полной форме. 2) относительные - через отношение к др. предметам (стеклянный - сделанный из стекла). 3) притяжательные — отношение собственности, принадлежности (отцовский портфель). 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18 Степени сравнения прилагательных</w:t>
      </w:r>
      <w:r w:rsidRPr="00354FEB">
        <w:rPr>
          <w:sz w:val="28"/>
          <w:szCs w:val="28"/>
        </w:rPr>
        <w:t>. Прил. могут измен-ся по степеням сравнения (тупой - еще тупее), но не все (слепой - нет «слепее»). Кроме сравнительной степени (более низкий), есть еще и превосходная (самый тупой). Элятив — превосх-я степень с оттенком подобострастия, глубок. уважения: в самые кратчайшие сроки.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19 Разряды имен числительных</w:t>
      </w:r>
      <w:r w:rsidRPr="00354FEB">
        <w:rPr>
          <w:sz w:val="28"/>
          <w:szCs w:val="28"/>
        </w:rPr>
        <w:t>. Числительное обозначает число и выражает определ. количество однородных предметов. Есть 1)количественные - это количественный определитель почти всех сущ-х, к-е можно подвергнуть счету.(один, два, три). Они дел-ся на простые (два, три, тысяча), производные (пятнадцать, четыреста - образ-ся с пом. суф. или состоят из 2-х основ) и составные - в два и более слова (четыреста тридцать пять) 2) собирательные (двое (пара), трое, четверо). У них также нет рода и числа. 3) дробные числительные - обозначают, числит. в дробных единицах. (три и две десятых). По структуре они составные. Могут быть ж.р. (одна шестая).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20 Склонение дробных числительных</w:t>
      </w:r>
      <w:r w:rsidRPr="00354FEB">
        <w:rPr>
          <w:sz w:val="28"/>
          <w:szCs w:val="28"/>
        </w:rPr>
        <w:t>. При склонении измен-ся все составляющие их слова (двадцать две сотых - двадцати двух сотых). Особняком стоит слово «полтора, полторы». Полтора часа, но полторы дыни, искл. полторы (с уд. на первый слог) суток. Варианты: с тысячей рублей (счетные сущ-е), с тысячью рублей (вытесняет др. формы), с тысячью рублями (это чистое числит.)</w:t>
      </w:r>
    </w:p>
    <w:p w:rsidR="002D5EB9" w:rsidRPr="00354FEB" w:rsidRDefault="002D5EB9" w:rsidP="00354FEB">
      <w:pPr>
        <w:pStyle w:val="21"/>
        <w:tabs>
          <w:tab w:val="left" w:pos="7655"/>
          <w:tab w:val="left" w:pos="7938"/>
        </w:tabs>
        <w:spacing w:line="360" w:lineRule="auto"/>
        <w:ind w:right="1557"/>
        <w:rPr>
          <w:szCs w:val="28"/>
        </w:rPr>
      </w:pPr>
      <w:r w:rsidRPr="00354FEB">
        <w:rPr>
          <w:b/>
          <w:bCs/>
          <w:szCs w:val="28"/>
        </w:rPr>
        <w:t>21 Склонение числительных на =десять</w:t>
      </w:r>
      <w:r w:rsidRPr="00354FEB">
        <w:rPr>
          <w:szCs w:val="28"/>
        </w:rPr>
        <w:t>. Ну, это потипу пятьдесят, шестьдесят — сами просклоняйте.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22 Склонение числительных 40, 90, 100</w:t>
      </w:r>
      <w:r w:rsidRPr="00354FEB">
        <w:rPr>
          <w:sz w:val="28"/>
          <w:szCs w:val="28"/>
        </w:rPr>
        <w:t>. Они имеют только две падежных формы. Девяносто - стоит обособленно. В И.П. девяност</w:t>
      </w:r>
      <w:r w:rsidRPr="00354FEB">
        <w:rPr>
          <w:b/>
          <w:bCs/>
          <w:sz w:val="28"/>
          <w:szCs w:val="28"/>
        </w:rPr>
        <w:t>о</w:t>
      </w:r>
      <w:r w:rsidRPr="00354FEB">
        <w:rPr>
          <w:sz w:val="28"/>
          <w:szCs w:val="28"/>
        </w:rPr>
        <w:t>, а во всех косвенных — девяност</w:t>
      </w:r>
      <w:r w:rsidRPr="00354FEB">
        <w:rPr>
          <w:b/>
          <w:bCs/>
          <w:sz w:val="28"/>
          <w:szCs w:val="28"/>
        </w:rPr>
        <w:t xml:space="preserve">а, </w:t>
      </w:r>
      <w:r w:rsidRPr="00354FEB">
        <w:rPr>
          <w:sz w:val="28"/>
          <w:szCs w:val="28"/>
        </w:rPr>
        <w:t>сорок</w:t>
      </w:r>
      <w:r w:rsidRPr="00354FEB">
        <w:rPr>
          <w:b/>
          <w:bCs/>
          <w:sz w:val="28"/>
          <w:szCs w:val="28"/>
        </w:rPr>
        <w:t>а</w:t>
      </w:r>
      <w:r w:rsidRPr="00354FEB">
        <w:rPr>
          <w:sz w:val="28"/>
          <w:szCs w:val="28"/>
        </w:rPr>
        <w:t>, ст</w:t>
      </w:r>
      <w:r w:rsidRPr="00354FEB">
        <w:rPr>
          <w:b/>
          <w:bCs/>
          <w:sz w:val="28"/>
          <w:szCs w:val="28"/>
        </w:rPr>
        <w:t>а.</w:t>
      </w:r>
      <w:r w:rsidRPr="00354FEB">
        <w:rPr>
          <w:sz w:val="28"/>
          <w:szCs w:val="28"/>
        </w:rPr>
        <w:t xml:space="preserve"> Ст</w:t>
      </w:r>
      <w:r w:rsidRPr="00354FEB">
        <w:rPr>
          <w:b/>
          <w:bCs/>
          <w:sz w:val="28"/>
          <w:szCs w:val="28"/>
        </w:rPr>
        <w:t>о</w:t>
      </w:r>
      <w:r w:rsidRPr="00354FEB">
        <w:rPr>
          <w:sz w:val="28"/>
          <w:szCs w:val="28"/>
        </w:rPr>
        <w:t xml:space="preserve"> книг—с двумяст</w:t>
      </w:r>
      <w:r w:rsidRPr="00354FEB">
        <w:rPr>
          <w:b/>
          <w:bCs/>
          <w:sz w:val="28"/>
          <w:szCs w:val="28"/>
        </w:rPr>
        <w:t>а</w:t>
      </w:r>
      <w:r w:rsidRPr="00354FEB">
        <w:rPr>
          <w:sz w:val="28"/>
          <w:szCs w:val="28"/>
        </w:rPr>
        <w:t>ми книгами, нет трехсот</w:t>
      </w:r>
      <w:r w:rsidRPr="00354FEB">
        <w:rPr>
          <w:b/>
          <w:bCs/>
          <w:sz w:val="28"/>
          <w:szCs w:val="28"/>
        </w:rPr>
        <w:t>_</w:t>
      </w:r>
      <w:r w:rsidRPr="00354FEB">
        <w:rPr>
          <w:sz w:val="28"/>
          <w:szCs w:val="28"/>
        </w:rPr>
        <w:t xml:space="preserve"> книг, т.е. может склоняться либо одна часть слова, либо обе.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24 Собирательные числительные, их грамматические особенности</w:t>
      </w:r>
      <w:r w:rsidRPr="00354FEB">
        <w:rPr>
          <w:sz w:val="28"/>
          <w:szCs w:val="28"/>
        </w:rPr>
        <w:t xml:space="preserve">. С морфол. т.з числительные не имеют ни рода, ни числа. Употреб. с сущ. м.р. (пятеро мужчин), со словами «дети ребята, люди, лица», с названием детенышей животных (четверо медвежат), с сущ., к-е имеют форму только мн.ч. (двое саней), с парными сущ. (четверо чулок, но лучше две пары чулок) Собир. числ. не употреб. с сущ. ж.р. (нельзя сказать трое портних, четверо дворничих, четверо преподавательниц), с сущ. к-е обозначают назван. животных (нельзя двое тигров), с сущ., наз-ми лиц высок. обществ. положения (министр). 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26 Разряды местоимений.</w:t>
      </w:r>
      <w:r w:rsidRPr="00354FEB">
        <w:rPr>
          <w:sz w:val="28"/>
          <w:szCs w:val="28"/>
        </w:rPr>
        <w:t xml:space="preserve"> Есть 3 разряда: 1) местоимение-сущ-е. 2) мест-е-прилагательные 3) мест-я-числительные. В первый разряд входят слова «я, ты, вы, кто, что, это, кто-нибудь, кто-то…». В предл. они либо дополнение, либо подлежащее. Второй разряд -«мой, твой, ваш, этот, какой-нибудь». В предл. либо именная часть сказуем., либо определен. В третьем разряде: «сколько, столько, несколько, нисколько, несколько». Гл. функция мест. — замена в речи семантически самостоятельных слов.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27 Морфологические категории глагола</w:t>
      </w:r>
      <w:r w:rsidRPr="00354FEB">
        <w:rPr>
          <w:sz w:val="28"/>
          <w:szCs w:val="28"/>
        </w:rPr>
        <w:t>. Время, лицо, число, залог, наклонение, вид, род — грам. категории глагола. Многие формы глагола не способны выразить все эти 7 форм (достроить). Надо не забывать о инфинитиве — в нем глагол отражает вид и залог.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31 Времена глагола. Синонимия времен</w:t>
      </w:r>
      <w:r w:rsidRPr="00354FEB">
        <w:rPr>
          <w:sz w:val="28"/>
          <w:szCs w:val="28"/>
        </w:rPr>
        <w:t>. СВ — употребление одного времени в другом: историч. С.: «Прихожу я вчера и вижу» (время-то настоящее). Так все могут меняться: настоящее вместо будущего, прошедшее вместо будущ. («Так я тебе и поверил!») и т.д.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37 Наречие, его грамматические особенности</w:t>
      </w:r>
      <w:r w:rsidRPr="00354FEB">
        <w:rPr>
          <w:sz w:val="28"/>
          <w:szCs w:val="28"/>
        </w:rPr>
        <w:t xml:space="preserve">. Н. - часть речи, к-я передает качество или обстоятельство других качеств или действий. Есть качественные Н. (от качественных прилагательных) (говорить красно), причастные Н. (вопрошающе взглянул), Н. как функц. прил-х (человек так себе). Н. на «о» и «е» стали образовываться активно в кон. </w:t>
      </w:r>
      <w:r w:rsidRPr="00354FEB">
        <w:rPr>
          <w:sz w:val="28"/>
          <w:szCs w:val="28"/>
          <w:lang w:val="en-US"/>
        </w:rPr>
        <w:t>XIX</w:t>
      </w:r>
      <w:r w:rsidRPr="00354FEB">
        <w:rPr>
          <w:sz w:val="28"/>
          <w:szCs w:val="28"/>
        </w:rPr>
        <w:t xml:space="preserve"> века, они не измен-ся (заочно, досрочно). У Н. есть субъективные оценки (давненько, хорошенько). Есть сравнительные степень (вольнее, ярче) Н. и превосходная (покорнейше просить, нижайше кланяться). Есть эмоциональное выражение степени (малиночка, ранешенько, преглупо, чрезвычайно). Есть переходные Н. (по-хорошему, зачастую, вслепо) это качественно-обстоятельственные оттенки. Н. могут относ-ся к прил., прич., к самому Н.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38 Слова категории состояния</w:t>
      </w:r>
      <w:r w:rsidRPr="00354FEB">
        <w:rPr>
          <w:sz w:val="28"/>
          <w:szCs w:val="28"/>
        </w:rPr>
        <w:t xml:space="preserve">. Это состояние чего-то, что не подпадает ни под какую часть речи. </w:t>
      </w:r>
      <w:r w:rsidRPr="00354FEB">
        <w:rPr>
          <w:sz w:val="28"/>
          <w:szCs w:val="28"/>
          <w:u w:val="single"/>
          <w:lang w:val="en-US"/>
        </w:rPr>
        <w:t>Ex</w:t>
      </w:r>
      <w:r w:rsidRPr="00354FEB">
        <w:rPr>
          <w:sz w:val="28"/>
          <w:szCs w:val="28"/>
          <w:u w:val="single"/>
        </w:rPr>
        <w:t>.</w:t>
      </w:r>
      <w:r w:rsidR="00957F05">
        <w:rPr>
          <w:sz w:val="28"/>
          <w:szCs w:val="28"/>
          <w:u w:val="single"/>
        </w:rPr>
        <w:t xml:space="preserve"> </w:t>
      </w:r>
      <w:r w:rsidRPr="00354FEB">
        <w:rPr>
          <w:sz w:val="28"/>
          <w:szCs w:val="28"/>
        </w:rPr>
        <w:t xml:space="preserve">Выражение его лица страшно(кр. прил.). Ему это было страшно (Наречие, к-е относится к наречию же) интересно. Ему стало страшно (описание состояния — это и есть слова категории состояния).: </w:t>
      </w:r>
      <w:r w:rsidRPr="00354FEB">
        <w:rPr>
          <w:b/>
          <w:bCs/>
          <w:sz w:val="28"/>
          <w:szCs w:val="28"/>
        </w:rPr>
        <w:t>скучно</w:t>
      </w:r>
      <w:r w:rsidRPr="00354FEB">
        <w:rPr>
          <w:sz w:val="28"/>
          <w:szCs w:val="28"/>
        </w:rPr>
        <w:t>, надо, нельзя, должно, можно, жаль — они употреб. в функц. только сказуемого (</w:t>
      </w:r>
      <w:r w:rsidRPr="00354FEB">
        <w:rPr>
          <w:b/>
          <w:bCs/>
          <w:sz w:val="28"/>
          <w:szCs w:val="28"/>
        </w:rPr>
        <w:t>я скучаю</w:t>
      </w:r>
      <w:r w:rsidRPr="00354FEB">
        <w:rPr>
          <w:sz w:val="28"/>
          <w:szCs w:val="28"/>
        </w:rPr>
        <w:t>). К словам категории состояния могут относится сущ., местоимения, наречия времени, места, количества, может быть инфинитив.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39 Словосочетания, их разряды</w:t>
      </w:r>
      <w:r w:rsidRPr="00354FEB">
        <w:rPr>
          <w:sz w:val="28"/>
          <w:szCs w:val="28"/>
        </w:rPr>
        <w:t>. Виды словосочетаний — субстантивные (сущ. - стержневое слово), глагольные (предиктивные). Главное — какое слово стержневое. Словосочет. дел-ся по структуре на: 1) простые (новый дом, отдать книгу)</w:t>
      </w:r>
      <w:r w:rsidR="00957F05">
        <w:rPr>
          <w:sz w:val="28"/>
          <w:szCs w:val="28"/>
        </w:rPr>
        <w:t xml:space="preserve"> </w:t>
      </w:r>
      <w:r w:rsidRPr="00354FEB">
        <w:rPr>
          <w:sz w:val="28"/>
          <w:szCs w:val="28"/>
        </w:rPr>
        <w:t xml:space="preserve"> 2) сложные (неудержимое желание странствовать)</w:t>
      </w:r>
      <w:r w:rsidR="00957F05">
        <w:rPr>
          <w:sz w:val="28"/>
          <w:szCs w:val="28"/>
        </w:rPr>
        <w:t xml:space="preserve"> </w:t>
      </w:r>
      <w:r w:rsidRPr="00354FEB">
        <w:rPr>
          <w:sz w:val="28"/>
          <w:szCs w:val="28"/>
        </w:rPr>
        <w:t xml:space="preserve"> 3) комбинированные — т.е. те, к-е состоят из нескольких стержневых слов, словосочетаний, а те находятся в состоянии примыкания, подчинения друг другу (увлеченно читать интересную книгу). 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40 Предложения, их разряды</w:t>
      </w:r>
      <w:r w:rsidRPr="00354FEB">
        <w:rPr>
          <w:sz w:val="28"/>
          <w:szCs w:val="28"/>
        </w:rPr>
        <w:t>. Разряды предл. — простое, сложн., сложносочиненные, починенные, сложноподчиненные, сложнобессоюзные, вводные предл., прям. речь и др.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41 Что такое предикативность</w:t>
      </w:r>
      <w:r w:rsidRPr="00354FEB">
        <w:rPr>
          <w:sz w:val="28"/>
          <w:szCs w:val="28"/>
        </w:rPr>
        <w:t>. Это соотнесенность высказывания с действительностью.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42 Сочинение как синтаксическая связь</w:t>
      </w:r>
      <w:r w:rsidRPr="00354FEB">
        <w:rPr>
          <w:sz w:val="28"/>
          <w:szCs w:val="28"/>
        </w:rPr>
        <w:t xml:space="preserve">. Соч-е как синтакс-я связь — сочинительная связь меж равноправными элементами. Это предложение, в котором ни один элемент не может быть компонентом другого. 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43 Подчинение как синтаксическая связь</w:t>
      </w:r>
      <w:r w:rsidRPr="00354FEB">
        <w:rPr>
          <w:sz w:val="28"/>
          <w:szCs w:val="28"/>
        </w:rPr>
        <w:t>. Это связь меж взаимоподчиненными по смыслу элементами предложений.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44 Согласование, его грамматические особенности</w:t>
      </w:r>
      <w:r w:rsidRPr="00354FEB">
        <w:rPr>
          <w:sz w:val="28"/>
          <w:szCs w:val="28"/>
        </w:rPr>
        <w:t xml:space="preserve">. Соглас-е — вид подчинительной связи, к-я выр-ся </w:t>
      </w:r>
      <w:r w:rsidRPr="00354FEB">
        <w:rPr>
          <w:sz w:val="28"/>
          <w:szCs w:val="28"/>
          <w:u w:val="single"/>
        </w:rPr>
        <w:t>уподоблением</w:t>
      </w:r>
      <w:r w:rsidRPr="00354FEB">
        <w:rPr>
          <w:sz w:val="28"/>
          <w:szCs w:val="28"/>
        </w:rPr>
        <w:t xml:space="preserve"> зависимого слова форме господствующего. 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45 Управление, его грамматические особенности</w:t>
      </w:r>
      <w:r w:rsidRPr="00354FEB">
        <w:rPr>
          <w:sz w:val="28"/>
          <w:szCs w:val="28"/>
        </w:rPr>
        <w:t>. У. — один из видов подчинительной связи. Он может быть прямым или через предлоги. Есть варианты — поражаться чем-либо (восхищаться) и поражаться чему-либо (удивиться). Явление «управление» по своему происхождению семантико-грамматическое, а значит важен смысл. Есть разг. формы: отзыв о чем-либо (лит.), отзыв на что-л. (устар.).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46 Примыкание, его грамматические особенности</w:t>
      </w:r>
      <w:r w:rsidRPr="00354FEB">
        <w:rPr>
          <w:sz w:val="28"/>
          <w:szCs w:val="28"/>
        </w:rPr>
        <w:t xml:space="preserve">. П. — это подчинительная связь, при к-й в роль зависимого слова выступают слова </w:t>
      </w:r>
      <w:r w:rsidRPr="00354FEB">
        <w:rPr>
          <w:sz w:val="28"/>
          <w:szCs w:val="28"/>
          <w:u w:val="single"/>
        </w:rPr>
        <w:t>неизменяемые</w:t>
      </w:r>
      <w:r w:rsidRPr="00354FEB">
        <w:rPr>
          <w:sz w:val="28"/>
          <w:szCs w:val="28"/>
        </w:rPr>
        <w:t xml:space="preserve"> (нареч., прилагательные, инфинитив, деепричастие).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49 Сложное синтаксическое целое</w:t>
      </w:r>
      <w:r w:rsidRPr="00354FEB">
        <w:rPr>
          <w:sz w:val="28"/>
          <w:szCs w:val="28"/>
        </w:rPr>
        <w:t>. Это такая разновидность текста, в к-ом высказывание строиться на матерьяле последовательно выстроенных сложных предложений и сложных синтаксических конструкций. ССЦ — это такое единство сложных предложений, к-е построены по принципу последовательности.</w:t>
      </w:r>
    </w:p>
    <w:p w:rsidR="002D5EB9" w:rsidRPr="00354FEB" w:rsidRDefault="002D5EB9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50 Текст, особенности и свойства</w:t>
      </w:r>
      <w:r w:rsidRPr="00354FEB">
        <w:rPr>
          <w:sz w:val="28"/>
          <w:szCs w:val="28"/>
        </w:rPr>
        <w:t>. Текст — это оформленное письменно или устно высказывание, к-е хар-ся внутренней связанностью и завершенностью. Его обязательные признаки — 1) завершенность 2) связанность.</w:t>
      </w:r>
    </w:p>
    <w:p w:rsidR="002D5EB9" w:rsidRPr="005825EE" w:rsidRDefault="002D5EB9" w:rsidP="005825EE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bCs/>
          <w:sz w:val="28"/>
          <w:szCs w:val="28"/>
        </w:rPr>
        <w:t>51 Что такое дискурс</w:t>
      </w:r>
      <w:r w:rsidRPr="00354FEB">
        <w:rPr>
          <w:sz w:val="28"/>
          <w:szCs w:val="28"/>
        </w:rPr>
        <w:t>? Дискурс — «движение туда и сюда» — связанный текст в совокупности с экстралингвистическими (внеязыковыми) факторами, т.е. к-е выходят за рамки контекста. Др. словами — это речь, погруженная в жизнь (репортаж, живая беседа). Дискурс дел-ся на 1) фреймы - к.-л. типичные ситуации, сценки; это структура данных, составляющих знания человека о мире</w:t>
      </w:r>
      <w:r w:rsidR="00957F05">
        <w:rPr>
          <w:sz w:val="28"/>
          <w:szCs w:val="28"/>
        </w:rPr>
        <w:t xml:space="preserve"> </w:t>
      </w:r>
      <w:r w:rsidRPr="00354FEB">
        <w:rPr>
          <w:sz w:val="28"/>
          <w:szCs w:val="28"/>
        </w:rPr>
        <w:t xml:space="preserve"> 2) сценарии - показывают как фреймы развиваются в к.-л. ситуации. Основные функции — убеждение и эмоциональное воздействие. Дискурс не текст, он не может применяться к древности.</w:t>
      </w:r>
      <w:r w:rsidR="005825EE" w:rsidRPr="005825EE">
        <w:rPr>
          <w:sz w:val="28"/>
          <w:szCs w:val="28"/>
        </w:rPr>
        <w:t xml:space="preserve"> </w:t>
      </w:r>
      <w:r w:rsidRPr="005825EE">
        <w:rPr>
          <w:sz w:val="28"/>
          <w:szCs w:val="28"/>
        </w:rPr>
        <w:t>Рема - высказывание, глагол, говорение.</w:t>
      </w:r>
    </w:p>
    <w:p w:rsidR="00206D10" w:rsidRPr="005825EE" w:rsidRDefault="00206D10" w:rsidP="005825EE">
      <w:pPr>
        <w:numPr>
          <w:ilvl w:val="0"/>
          <w:numId w:val="1"/>
        </w:numPr>
        <w:tabs>
          <w:tab w:val="left" w:pos="1418"/>
          <w:tab w:val="left" w:pos="7938"/>
        </w:tabs>
        <w:ind w:left="0" w:right="1557" w:firstLine="720"/>
        <w:rPr>
          <w:b/>
          <w:sz w:val="28"/>
          <w:szCs w:val="28"/>
        </w:rPr>
      </w:pPr>
      <w:r w:rsidRPr="005825EE">
        <w:rPr>
          <w:b/>
          <w:sz w:val="28"/>
          <w:szCs w:val="28"/>
        </w:rPr>
        <w:t>Грамматиче</w:t>
      </w:r>
      <w:r w:rsidR="005825EE">
        <w:rPr>
          <w:b/>
          <w:sz w:val="28"/>
          <w:szCs w:val="28"/>
        </w:rPr>
        <w:t>ские значения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 xml:space="preserve">В любом знаменательном слове совмещаются </w:t>
      </w:r>
      <w:r w:rsidRPr="00354FEB">
        <w:rPr>
          <w:b/>
          <w:i/>
          <w:sz w:val="28"/>
          <w:szCs w:val="28"/>
        </w:rPr>
        <w:t xml:space="preserve">лексическое </w:t>
      </w:r>
      <w:r w:rsidRPr="00354FEB">
        <w:rPr>
          <w:sz w:val="28"/>
          <w:szCs w:val="28"/>
        </w:rPr>
        <w:t>и</w:t>
      </w:r>
      <w:r w:rsidRPr="00354FEB">
        <w:rPr>
          <w:b/>
          <w:i/>
          <w:sz w:val="28"/>
          <w:szCs w:val="28"/>
        </w:rPr>
        <w:t xml:space="preserve"> грамматическое </w:t>
      </w:r>
      <w:r w:rsidRPr="00354FEB">
        <w:rPr>
          <w:sz w:val="28"/>
          <w:szCs w:val="28"/>
        </w:rPr>
        <w:t xml:space="preserve">значения. Грамматическое значение выступает как добавочное к лексическому и выражает различные отношения (отношение к другим словам в словосочетании или предложении, отношение к лицу, совершающему действие, или другим лицам, отношение сообщаемого факта к действительности и времени, отношение говорящего к сообщаемому и.т.д.). Обычно слово имеет несколько грамматических значений. Так, </w:t>
      </w:r>
      <w:r w:rsidRPr="00354FEB">
        <w:rPr>
          <w:i/>
          <w:sz w:val="28"/>
          <w:szCs w:val="28"/>
        </w:rPr>
        <w:t>страна</w:t>
      </w:r>
      <w:r w:rsidRPr="00354FEB">
        <w:rPr>
          <w:sz w:val="28"/>
          <w:szCs w:val="28"/>
        </w:rPr>
        <w:t xml:space="preserve"> имеет значение женского рода, именительного падежа, единственного числа; глагол </w:t>
      </w:r>
      <w:r w:rsidRPr="00354FEB">
        <w:rPr>
          <w:i/>
          <w:sz w:val="28"/>
          <w:szCs w:val="28"/>
        </w:rPr>
        <w:t>читал</w:t>
      </w:r>
      <w:r w:rsidRPr="00354FEB">
        <w:rPr>
          <w:sz w:val="28"/>
          <w:szCs w:val="28"/>
        </w:rPr>
        <w:t xml:space="preserve"> содержит в себе грамматические значения прошедшего времени, единственного числа, мужского рода, несовершенного вида. 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Грамматические значения находят в языке свое морфологическое или синтаксическое выражение. Они выражаются формой слова.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Грамматическое значение в слове может выражаться также с помощью других слов, с которыми данное слово связано в предложении.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 xml:space="preserve">Под термином «грамматические категории» понимается совокупность однородных грамматических значений. Значения отдельных падежей объединяются в категорию падежа, значения отдельных форм времени – в категорию времени. Грамматическая категория относится к грамматическому значению как общее к частному. </w:t>
      </w:r>
      <w:r w:rsidRPr="00354FEB">
        <w:rPr>
          <w:i/>
          <w:sz w:val="28"/>
          <w:szCs w:val="28"/>
        </w:rPr>
        <w:t>Окно</w:t>
      </w:r>
      <w:r w:rsidRPr="00354FEB">
        <w:rPr>
          <w:sz w:val="28"/>
          <w:szCs w:val="28"/>
        </w:rPr>
        <w:t xml:space="preserve">: категория рода от значения среднего рода. </w:t>
      </w:r>
      <w:r w:rsidRPr="00354FEB">
        <w:rPr>
          <w:i/>
          <w:sz w:val="28"/>
          <w:szCs w:val="28"/>
        </w:rPr>
        <w:t>Читай</w:t>
      </w:r>
      <w:r w:rsidRPr="00354FEB">
        <w:rPr>
          <w:sz w:val="28"/>
          <w:szCs w:val="28"/>
        </w:rPr>
        <w:t>: категория наклонения от глагольной формы, выражающей грамматическое значение повелительного наклонения.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 xml:space="preserve">При выявлении грамматической формы имеются в виду языковые средства, служащие для выражения грамматических значений. </w:t>
      </w:r>
      <w:r w:rsidRPr="00354FEB">
        <w:rPr>
          <w:i/>
          <w:sz w:val="28"/>
          <w:szCs w:val="28"/>
        </w:rPr>
        <w:t>Беру</w:t>
      </w:r>
      <w:r w:rsidRPr="00354FEB">
        <w:rPr>
          <w:sz w:val="28"/>
          <w:szCs w:val="28"/>
        </w:rPr>
        <w:t>: окончание –у указывает на 1-ое лицо, единственное число, настоящее время, изъявительное наклонение.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Грамматическая форма представляет собой соотношение грамматического значения и грамматического способа в их единстве.</w:t>
      </w:r>
    </w:p>
    <w:p w:rsidR="00206D10" w:rsidRPr="005825EE" w:rsidRDefault="00206D10" w:rsidP="005825EE">
      <w:pPr>
        <w:tabs>
          <w:tab w:val="left" w:pos="7655"/>
          <w:tab w:val="left" w:pos="7938"/>
        </w:tabs>
        <w:ind w:left="709" w:right="1557" w:firstLine="11"/>
        <w:rPr>
          <w:b/>
          <w:sz w:val="28"/>
          <w:szCs w:val="28"/>
        </w:rPr>
      </w:pPr>
      <w:r w:rsidRPr="005825EE">
        <w:rPr>
          <w:b/>
          <w:sz w:val="28"/>
          <w:szCs w:val="28"/>
        </w:rPr>
        <w:t>2. Части речи. Принципы их классификации. Самостоятельные и служебные ч.р. Мо</w:t>
      </w:r>
      <w:r w:rsidR="005825EE" w:rsidRPr="005825EE">
        <w:rPr>
          <w:b/>
          <w:sz w:val="28"/>
          <w:szCs w:val="28"/>
        </w:rPr>
        <w:t>дальные слова</w:t>
      </w:r>
    </w:p>
    <w:p w:rsidR="00206D10" w:rsidRPr="00354FEB" w:rsidRDefault="00206D10" w:rsidP="005825EE">
      <w:pPr>
        <w:tabs>
          <w:tab w:val="left" w:pos="7655"/>
          <w:tab w:val="left" w:pos="7938"/>
        </w:tabs>
        <w:ind w:left="709" w:right="1557" w:firstLine="11"/>
        <w:rPr>
          <w:sz w:val="28"/>
          <w:szCs w:val="28"/>
        </w:rPr>
      </w:pP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Частями речи называются основные лексико-грамматические разряды (классы), по которым распределяются слова языка исходя из признаков: 1) семантического (обобщенное значение предмета, действия ли состояния, качества и.т.д.); 2) морфологического (морфологические категории слова); 3) синтаксического (синтаксические функции слова).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Части речи – самостоятельные (знаменательные) и служебные.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В особые группы входят модальные слова, междометия и звукоподражательные слова.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sz w:val="28"/>
          <w:szCs w:val="28"/>
        </w:rPr>
        <w:t xml:space="preserve">Самостоятельные </w:t>
      </w:r>
      <w:r w:rsidRPr="00354FEB">
        <w:rPr>
          <w:sz w:val="28"/>
          <w:szCs w:val="28"/>
        </w:rPr>
        <w:t>(знаменательные) части речи либо называют предметы, качества или свойства, количество, действие или состояние, либо указывают на них. Они имеют самостоятельные лексические и грамматические значения, в предложении выступают в роли главных или второстепенных членов. Самостоятельные части речи – 7 разрядов слов: имя существительное, имя прилагательное, имя числительное, местоимение, глагол, наречие, категория состояния.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sz w:val="28"/>
          <w:szCs w:val="28"/>
        </w:rPr>
        <w:t xml:space="preserve">Служебные </w:t>
      </w:r>
      <w:r w:rsidRPr="00354FEB">
        <w:rPr>
          <w:sz w:val="28"/>
          <w:szCs w:val="28"/>
        </w:rPr>
        <w:t>части речи лишены номинативной (назывной) функции. Они проявляются в</w:t>
      </w:r>
      <w:r w:rsidR="00957F05">
        <w:rPr>
          <w:sz w:val="28"/>
          <w:szCs w:val="28"/>
        </w:rPr>
        <w:t xml:space="preserve"> </w:t>
      </w:r>
      <w:r w:rsidRPr="00354FEB">
        <w:rPr>
          <w:sz w:val="28"/>
          <w:szCs w:val="28"/>
        </w:rPr>
        <w:t>отношениях и связях между словами и предложениями (предлоги, союзы), а также при передаче смысловых и эмоциональных оттенков значений, выраженных самостоятельными частями речи (частицы). Служебные части речи: предлоги, союзы, частицы.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sz w:val="28"/>
          <w:szCs w:val="28"/>
        </w:rPr>
        <w:t xml:space="preserve">Модальные </w:t>
      </w:r>
      <w:r w:rsidRPr="00354FEB">
        <w:rPr>
          <w:sz w:val="28"/>
          <w:szCs w:val="28"/>
        </w:rPr>
        <w:t>слова служат для выражения говорящим оценки своего высказывания в целом или отдельных его частей с.т.з. их отношения к объективной действительности.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sz w:val="28"/>
          <w:szCs w:val="28"/>
        </w:rPr>
        <w:t xml:space="preserve">Междометия </w:t>
      </w:r>
      <w:r w:rsidRPr="00354FEB">
        <w:rPr>
          <w:sz w:val="28"/>
          <w:szCs w:val="28"/>
        </w:rPr>
        <w:t>также лишены функции называния. Они являются выразителями определенных чувств (Ох! Чу! Фу! Увы!) и волеизъявлений (Вон! Стоп! Тс!).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sz w:val="28"/>
          <w:szCs w:val="28"/>
        </w:rPr>
        <w:t xml:space="preserve">Звукоподражательные </w:t>
      </w:r>
      <w:r w:rsidRPr="00354FEB">
        <w:rPr>
          <w:sz w:val="28"/>
          <w:szCs w:val="28"/>
        </w:rPr>
        <w:t>слова являются по своему звуковому оформлению воспроизведением восклицаний, звуков, криков и.т.д.: кря-кря,</w:t>
      </w:r>
      <w:r w:rsidRPr="00354FEB">
        <w:rPr>
          <w:b/>
          <w:sz w:val="28"/>
          <w:szCs w:val="28"/>
        </w:rPr>
        <w:t xml:space="preserve"> </w:t>
      </w:r>
      <w:r w:rsidRPr="00354FEB">
        <w:rPr>
          <w:sz w:val="28"/>
          <w:szCs w:val="28"/>
        </w:rPr>
        <w:t>му-у, дин-дин и.т.д.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</w:p>
    <w:p w:rsidR="00206D10" w:rsidRPr="005825EE" w:rsidRDefault="005825EE" w:rsidP="005825EE">
      <w:pPr>
        <w:tabs>
          <w:tab w:val="left" w:pos="7655"/>
          <w:tab w:val="left" w:pos="7938"/>
        </w:tabs>
        <w:ind w:left="709" w:right="1557" w:firstLine="11"/>
        <w:rPr>
          <w:sz w:val="28"/>
          <w:szCs w:val="28"/>
        </w:rPr>
      </w:pPr>
      <w:r w:rsidRPr="005825EE">
        <w:rPr>
          <w:b/>
          <w:sz w:val="28"/>
          <w:szCs w:val="28"/>
        </w:rPr>
        <w:t>3</w:t>
      </w:r>
      <w:r w:rsidR="00206D10" w:rsidRPr="005825EE">
        <w:rPr>
          <w:b/>
          <w:sz w:val="28"/>
          <w:szCs w:val="28"/>
        </w:rPr>
        <w:t>. Грамматические особенности существительных нарицательных и собственных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Имя существительное – часть речи, объединяющая слова с грамматическим значением предметности, которое выражается с помощью независимых категорий рода, числа, падежа, одушевленности и неодушевленности. В предложении и.с. выступает в функции подлежащего и дополнения.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В зависимости от лексико-семантических и отчасти грамматических признаков имена существительные делятся на нарицательные и собственные.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sz w:val="28"/>
          <w:szCs w:val="28"/>
        </w:rPr>
        <w:t>Нарицательные</w:t>
      </w:r>
      <w:r w:rsidRPr="00354FEB">
        <w:rPr>
          <w:sz w:val="28"/>
          <w:szCs w:val="28"/>
        </w:rPr>
        <w:t xml:space="preserve"> существительные служат наименованиями однородных</w:t>
      </w:r>
      <w:r w:rsidRPr="00354FEB">
        <w:rPr>
          <w:b/>
          <w:sz w:val="28"/>
          <w:szCs w:val="28"/>
        </w:rPr>
        <w:t xml:space="preserve"> </w:t>
      </w:r>
      <w:r w:rsidRPr="00354FEB">
        <w:rPr>
          <w:sz w:val="28"/>
          <w:szCs w:val="28"/>
        </w:rPr>
        <w:t>предметов, действий или состояний: человек, мать, остров, река, книга, праздник, радость, горе, сон, езда.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 xml:space="preserve">Семантически они противостоят именам существительным </w:t>
      </w:r>
      <w:r w:rsidRPr="00354FEB">
        <w:rPr>
          <w:b/>
          <w:sz w:val="28"/>
          <w:szCs w:val="28"/>
        </w:rPr>
        <w:t>собственным</w:t>
      </w:r>
      <w:r w:rsidRPr="00354FEB">
        <w:rPr>
          <w:sz w:val="28"/>
          <w:szCs w:val="28"/>
        </w:rPr>
        <w:t>, которые являются названиями единичных предметов, выделенных из ряда однородных: личные имена, фамилии, географические, административно-территориальные наименования, названия литературных произведений, астрономические названия, названия исторических эпох и событий, народных движений, знаменательных дат и др.: Иван, Елена, Петров, Владимиров, Европа, Двина, Рязань, «Война и Мир», Марс, Земля, эпоха Возрождения, Великая Отечественная война, День Победы.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Формально-грамматическая особенность собственных существительных – наличие у них только формы единственного числа. Появление множественного числа связано с употреблением слова в другом значении, поэтому форма множественного числа в этом случае не является соотносительной по значению с формой единственного числа.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Собственные имена существительные употребляются в форме множественного числа: 1)при обозначении разных лиц и предметов, одинаково называющихся (двое Ивановых, обе Америки); 2)при обозначении лиц, находящихся в родственных отношениях (братья Карамазовы, господа Головлевы). При обозначении типа людей, свойств их характера имена собственные могут перейти в разряд имен нарицательных: маниловы, чичиковы, хлестаковы.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</w:p>
    <w:p w:rsidR="00206D10" w:rsidRPr="005825EE" w:rsidRDefault="005825EE" w:rsidP="005825EE">
      <w:pPr>
        <w:tabs>
          <w:tab w:val="left" w:pos="7655"/>
          <w:tab w:val="left" w:pos="7938"/>
        </w:tabs>
        <w:ind w:left="709" w:right="1557" w:firstLine="11"/>
        <w:rPr>
          <w:b/>
          <w:sz w:val="28"/>
          <w:szCs w:val="28"/>
        </w:rPr>
      </w:pPr>
      <w:r w:rsidRPr="005825EE">
        <w:rPr>
          <w:b/>
          <w:sz w:val="28"/>
          <w:szCs w:val="28"/>
        </w:rPr>
        <w:t>4</w:t>
      </w:r>
      <w:r w:rsidR="00206D10" w:rsidRPr="005825EE">
        <w:rPr>
          <w:b/>
          <w:sz w:val="28"/>
          <w:szCs w:val="28"/>
        </w:rPr>
        <w:t>. Грамматические особенности существительных конкретных и абстракт</w:t>
      </w:r>
      <w:r>
        <w:rPr>
          <w:b/>
          <w:sz w:val="28"/>
          <w:szCs w:val="28"/>
        </w:rPr>
        <w:t>ных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Имя существительное – часть речи, объединяющая слова с грамматическим значением предметности, которое выражается с помощью независимых категорий рода, числа, падежа, одушевленности и неодушевленности. В предложении и.с. выступает в функции подлежащего и дополнения.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В зависимости от лексико-семантических и отчасти грамматических признаков имена существительные делятся на конкретные и абстрактные (отвлеченные).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sz w:val="28"/>
          <w:szCs w:val="28"/>
        </w:rPr>
        <w:t>Конкретные</w:t>
      </w:r>
      <w:r w:rsidRPr="00354FEB">
        <w:rPr>
          <w:sz w:val="28"/>
          <w:szCs w:val="28"/>
        </w:rPr>
        <w:t xml:space="preserve"> существительные употребляются для названия определенных предметов и явлений реальной действительности, взятых в отдельности и потому подвергающихся счету: книга, школа, дом, девочка.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sz w:val="28"/>
          <w:szCs w:val="28"/>
        </w:rPr>
        <w:t>Отвлеченные</w:t>
      </w:r>
      <w:r w:rsidRPr="00354FEB">
        <w:rPr>
          <w:sz w:val="28"/>
          <w:szCs w:val="28"/>
        </w:rPr>
        <w:t xml:space="preserve"> (абстрактные) существительные называют действие или признак в отвлечении от производителя действия или носителя праздника. Такие имена не образуют соотносительных форм числа и не сочетаются с количественными числительными: изучение, возникновение, отправление, белизна, ненависть, эгоизм, лиризм, выборы, каникулы. Однако некоторые отвлеченные существительные, приобретая конкретное значение, употребляются во множественном числе: зимние холода, разные судьбы, семь бед – один ответ, южные широты, различные температуры.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</w:p>
    <w:p w:rsidR="00206D10" w:rsidRPr="005825EE" w:rsidRDefault="005825EE" w:rsidP="00354FEB">
      <w:pPr>
        <w:tabs>
          <w:tab w:val="left" w:pos="7655"/>
          <w:tab w:val="left" w:pos="7938"/>
        </w:tabs>
        <w:ind w:right="1557"/>
        <w:rPr>
          <w:b/>
          <w:sz w:val="28"/>
          <w:szCs w:val="28"/>
          <w:lang w:val="en-US"/>
        </w:rPr>
      </w:pPr>
      <w:r w:rsidRPr="005825EE">
        <w:rPr>
          <w:b/>
          <w:sz w:val="28"/>
          <w:szCs w:val="28"/>
          <w:lang w:val="en-US"/>
        </w:rPr>
        <w:t>5</w:t>
      </w:r>
      <w:r w:rsidR="00206D10" w:rsidRPr="005825EE">
        <w:rPr>
          <w:b/>
          <w:sz w:val="28"/>
          <w:szCs w:val="28"/>
        </w:rPr>
        <w:t>. Грамматические особенност</w:t>
      </w:r>
      <w:r>
        <w:rPr>
          <w:b/>
          <w:sz w:val="28"/>
          <w:szCs w:val="28"/>
        </w:rPr>
        <w:t>и собирательных существительных</w:t>
      </w:r>
    </w:p>
    <w:p w:rsidR="005825EE" w:rsidRDefault="005825EE" w:rsidP="00354FEB">
      <w:pPr>
        <w:tabs>
          <w:tab w:val="left" w:pos="7655"/>
          <w:tab w:val="left" w:pos="7938"/>
        </w:tabs>
        <w:ind w:right="1557"/>
        <w:rPr>
          <w:sz w:val="28"/>
          <w:szCs w:val="28"/>
          <w:lang w:val="en-US"/>
        </w:rPr>
      </w:pP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Имя существительное – часть речи, объединяющая слова с грамматическим значением предметности, которое выражается с помощью независимых категорий рода, числа, падежа, одушевленности и неодушевленности. В предложении и.с. выступает в функции подлежащего и дополнения.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В зависимости от лексико-семантических и отчасти грамматических признаков имена существительные делятся в том числе и на собирательные.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sz w:val="28"/>
          <w:szCs w:val="28"/>
        </w:rPr>
        <w:t>Собирательные</w:t>
      </w:r>
      <w:r w:rsidRPr="00354FEB">
        <w:rPr>
          <w:sz w:val="28"/>
          <w:szCs w:val="28"/>
        </w:rPr>
        <w:t xml:space="preserve"> существительные формой единственного числа обозначают совокупность одинаковых лиц или предметов как одно неделимое целое. Они не определяются количественными числительными, но обладают особыми словообразовательными суффиксами: -в(а), -ств(о), -еств(о), -ур(а), -ат: листва, детвора, студенчество, учительство, профессура, пролетариат.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</w:p>
    <w:p w:rsidR="00206D10" w:rsidRPr="005825EE" w:rsidRDefault="005825EE" w:rsidP="00354FEB">
      <w:pPr>
        <w:tabs>
          <w:tab w:val="left" w:pos="7655"/>
          <w:tab w:val="left" w:pos="7938"/>
        </w:tabs>
        <w:ind w:right="1557"/>
        <w:rPr>
          <w:b/>
          <w:sz w:val="28"/>
          <w:szCs w:val="28"/>
          <w:lang w:val="en-US"/>
        </w:rPr>
      </w:pPr>
      <w:r w:rsidRPr="005825EE">
        <w:rPr>
          <w:b/>
          <w:sz w:val="28"/>
          <w:szCs w:val="28"/>
          <w:lang w:val="en-US"/>
        </w:rPr>
        <w:t>6</w:t>
      </w:r>
      <w:r w:rsidR="00206D10" w:rsidRPr="005825EE">
        <w:rPr>
          <w:b/>
          <w:sz w:val="28"/>
          <w:szCs w:val="28"/>
        </w:rPr>
        <w:t>. Грамматические особеннос</w:t>
      </w:r>
      <w:r>
        <w:rPr>
          <w:b/>
          <w:sz w:val="28"/>
          <w:szCs w:val="28"/>
        </w:rPr>
        <w:t>ти вещественных существительных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Имя существительное – часть речи, объединяющая слова с грамматическим значением предметности, которое выражается с помощью независимых категорий рода, числа, падежа, одушевленности и неодушевленности. В предложении и.с. выступает в функции подлежащего и дополнения.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В зависимости от лексико-семантических и отчасти грамматических признаков имена существительные делятся в том числе и на вещественные.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sz w:val="28"/>
          <w:szCs w:val="28"/>
        </w:rPr>
        <w:t>Вещественные</w:t>
      </w:r>
      <w:r w:rsidRPr="00354FEB">
        <w:rPr>
          <w:sz w:val="28"/>
          <w:szCs w:val="28"/>
        </w:rPr>
        <w:t xml:space="preserve"> существительные обозначают однородную по своему составу массу, вещество (жидкости, металлы, химические элементы и соединения, пищевые продукты, сельскохозяйственные культуры и.т.д.): вода, свинец, амидопирин, кислород, сахар, сыр, мясо, рожь, хлопок. Они имеют форму только одного числа (или ед.ч. или мн.ч.): молоко, азот; сливки, дрожжи. Они не сочетаются с количественными числительными, но, как слова, обозначающие измеряемое вещество, могут сочетаться со словами меры: килограмм муки, гектар пшеницы, литр молока, много воды. При этом вещественные существительные употребляются в форме родительного падежа единственного числа в отличие от существительных невещественных,</w:t>
      </w:r>
      <w:r w:rsidR="00957F05">
        <w:rPr>
          <w:sz w:val="28"/>
          <w:szCs w:val="28"/>
        </w:rPr>
        <w:t xml:space="preserve"> </w:t>
      </w:r>
      <w:r w:rsidRPr="00354FEB">
        <w:rPr>
          <w:sz w:val="28"/>
          <w:szCs w:val="28"/>
        </w:rPr>
        <w:t>которые в таких случаях имеют форму множественного числа. У ряда существительных мужского рода имеются две формы родительного падежа: сахара – сахару, чая – чаю, снега – снегу.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</w:p>
    <w:p w:rsidR="00206D10" w:rsidRPr="005825EE" w:rsidRDefault="005825EE" w:rsidP="00354FEB">
      <w:pPr>
        <w:tabs>
          <w:tab w:val="left" w:pos="7655"/>
          <w:tab w:val="left" w:pos="7938"/>
        </w:tabs>
        <w:ind w:right="1557"/>
        <w:rPr>
          <w:b/>
          <w:sz w:val="28"/>
          <w:szCs w:val="28"/>
          <w:lang w:val="en-US"/>
        </w:rPr>
      </w:pPr>
      <w:r w:rsidRPr="005825EE">
        <w:rPr>
          <w:b/>
          <w:sz w:val="28"/>
          <w:szCs w:val="28"/>
          <w:lang w:val="en-US"/>
        </w:rPr>
        <w:t>7</w:t>
      </w:r>
      <w:r w:rsidR="00206D10" w:rsidRPr="005825EE">
        <w:rPr>
          <w:b/>
          <w:sz w:val="28"/>
          <w:szCs w:val="28"/>
        </w:rPr>
        <w:t>. Грамматические особенности единичных существительн</w:t>
      </w:r>
      <w:r>
        <w:rPr>
          <w:b/>
          <w:sz w:val="28"/>
          <w:szCs w:val="28"/>
        </w:rPr>
        <w:t>ых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Имя существительное – часть речи, объединяющая слова с грамматическим значением предметности, которое выражается с помощью независимых категорий рода, числа, падежа, одушевленности и неодушевленности. В предложении и.с. выступает в функции подлежащего и дополнения.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В зависимости от лексико-семантических и отчасти грамматических признаков имена существительные делятся в том числе и на единичные.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sz w:val="28"/>
          <w:szCs w:val="28"/>
        </w:rPr>
        <w:t>Единичные</w:t>
      </w:r>
      <w:r w:rsidRPr="00354FEB">
        <w:rPr>
          <w:sz w:val="28"/>
          <w:szCs w:val="28"/>
        </w:rPr>
        <w:t xml:space="preserve"> существительные (сингулятивы) называют единичные предметы, выделенные из массы вещества или совокупности однородных предметов: горошина (горох), жемчужина (жемчуг), тесина (тес), снежинка (снег), крестьянин (крестьянство), профессор (профессура). В отдельных случаях сингулятивы образуются аналитически: головка лука, кочан капусты.</w:t>
      </w:r>
    </w:p>
    <w:p w:rsidR="00206D10" w:rsidRPr="005825EE" w:rsidRDefault="005825EE" w:rsidP="005825EE">
      <w:pPr>
        <w:tabs>
          <w:tab w:val="left" w:pos="7655"/>
          <w:tab w:val="left" w:pos="7938"/>
        </w:tabs>
        <w:ind w:left="709" w:right="1557" w:firstLine="11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5825EE">
        <w:rPr>
          <w:b/>
          <w:sz w:val="28"/>
          <w:szCs w:val="28"/>
        </w:rPr>
        <w:t>8</w:t>
      </w:r>
      <w:r w:rsidR="00206D10" w:rsidRPr="005825EE">
        <w:rPr>
          <w:b/>
          <w:sz w:val="28"/>
          <w:szCs w:val="28"/>
        </w:rPr>
        <w:t>. Грамматические особенности одушевленных и неодушевленных существитель</w:t>
      </w:r>
      <w:r w:rsidRPr="005825EE">
        <w:rPr>
          <w:b/>
          <w:sz w:val="28"/>
          <w:szCs w:val="28"/>
        </w:rPr>
        <w:t>ных</w:t>
      </w:r>
    </w:p>
    <w:p w:rsidR="00206D10" w:rsidRPr="00354FEB" w:rsidRDefault="00206D10" w:rsidP="005825EE">
      <w:pPr>
        <w:tabs>
          <w:tab w:val="left" w:pos="7655"/>
          <w:tab w:val="left" w:pos="7938"/>
        </w:tabs>
        <w:ind w:left="709" w:right="1557" w:firstLine="11"/>
        <w:rPr>
          <w:sz w:val="28"/>
          <w:szCs w:val="28"/>
        </w:rPr>
      </w:pP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Имя существительное – часть речи, объединяющая слова с грамматическим значением предметности, которое выражается с помощью независимых категорий рода, числа, падежа, одушевленности и неодушевленности. В предложении и.с. выступает в функции подлежащего и дополнения.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В зависимости от лексико-семантических и отчасти грамматических признаков имена существительные делятся на одушевленные и неодушевленные.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sz w:val="28"/>
          <w:szCs w:val="28"/>
        </w:rPr>
        <w:t>Одушевленность-неодушевленность</w:t>
      </w:r>
      <w:r w:rsidRPr="00354FEB">
        <w:rPr>
          <w:sz w:val="28"/>
          <w:szCs w:val="28"/>
        </w:rPr>
        <w:t xml:space="preserve"> имен существительных лексически проявляется в том, что существительные одушевленные обозначают преимущественно живых существ (людей и животных), а неодушевленные – предметы и явления реальной действительности, не причисляемые к живой природе. Грамматически категория одушевленности – неодушевленности проявляется при склонении существительных: форма винительного падежа одушевленных существительных совпадает с формой родительного падежа, форма же винительного падежа неодушевленных существительных – с формой именительного падежа: студент – одушевленное имя (в.п. = р.п. студента), стол (в.п. = р.п. стол).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Категория одушевленности охватывает главным образом существительные мужского и женского рода. У существительных мужского рода, кроме сущ. на -а, -я, она проявляется в обоих числах (в.п. = р.п. студента, студентов). У существительных женского и мужского родов на –а, -я – только во множественном числе (в.п. = р.п. студенток, юношей, судей).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К одушевленным существительным среднего рода относятся: 1)существительные с суффиксами –ищ-(е), -овищ-(е), -лищ-(е): чудище, чудовище, страшилище; 2)некоторые субстантивировнные прилагательные и причастия: животное, насекомое, млекопитающее;</w:t>
      </w:r>
      <w:r w:rsidR="00957F05">
        <w:rPr>
          <w:sz w:val="28"/>
          <w:szCs w:val="28"/>
        </w:rPr>
        <w:t xml:space="preserve"> </w:t>
      </w:r>
      <w:r w:rsidRPr="00354FEB">
        <w:rPr>
          <w:sz w:val="28"/>
          <w:szCs w:val="28"/>
        </w:rPr>
        <w:t>3)существительные дитя, лицо (в значении человек), существо (в значении живой организм).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Лексико-грамматическая категория одушевленности охватывает и некоторые названия умерших людей (мертвец, покойник), мифических существ (бог, дьявол, русалка), фигур в играх, кукол и др. (пожертвовал ферзя, любить своих кукол).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У ряда существительных наблюдаются колебания в выражении категории одушевленности – неодушевленности (в названиях микроорганизмов, у существительных образ, тип, характер): рассматривать инфузорий и инфузории; убивать бактерий и бактерии; создать яркие образы, особые характеры.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</w:p>
    <w:p w:rsidR="00206D10" w:rsidRPr="005825EE" w:rsidRDefault="005825EE" w:rsidP="00354FEB">
      <w:pPr>
        <w:tabs>
          <w:tab w:val="left" w:pos="7655"/>
          <w:tab w:val="left" w:pos="7938"/>
        </w:tabs>
        <w:ind w:right="1557"/>
        <w:rPr>
          <w:b/>
          <w:sz w:val="28"/>
          <w:szCs w:val="28"/>
          <w:lang w:val="en-US"/>
        </w:rPr>
      </w:pPr>
      <w:r w:rsidRPr="005825EE">
        <w:rPr>
          <w:b/>
          <w:sz w:val="28"/>
          <w:szCs w:val="28"/>
          <w:lang w:val="en-US"/>
        </w:rPr>
        <w:t>9</w:t>
      </w:r>
      <w:r w:rsidR="00206D10" w:rsidRPr="005825EE">
        <w:rPr>
          <w:b/>
          <w:sz w:val="28"/>
          <w:szCs w:val="28"/>
        </w:rPr>
        <w:t>. Категория грамматиче</w:t>
      </w:r>
      <w:r>
        <w:rPr>
          <w:b/>
          <w:sz w:val="28"/>
          <w:szCs w:val="28"/>
        </w:rPr>
        <w:t>ского рода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Лексико-грамматическая категория рода присуща всем существительным (за исключением слов, употребляемых только во мн.ч.). она является синтаксически-независимой: род имени существительного определяет родовую форму согласуемых слов (большой дом). Существительные разных родов различаются парадигмой склонения (дом – дома, дому), словообразовательной структурой (брат – братья, учитель – учительница), некоторыми лексико-семантическими особенностями (Тбилиси, леди). У неодушевленных существительных род является чисто формальным, у одушевленных – не только формальный, но и знаменательный, т.к. связан с различением названий лиц и животных мужского и женского пола. Категория рода отчетливо отображается только в формах ед.ч.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sz w:val="28"/>
          <w:szCs w:val="28"/>
        </w:rPr>
        <w:t>Мужской род</w:t>
      </w:r>
      <w:r w:rsidRPr="00354FEB">
        <w:rPr>
          <w:sz w:val="28"/>
          <w:szCs w:val="28"/>
        </w:rPr>
        <w:t xml:space="preserve"> – это разновидность грамматического рода имен существительных, характеризующаяся особой парадигмой склонения, а у одушевленных существительных – принадлежностью к ней существ мужского пола: стол, край, домище, юноша.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sz w:val="28"/>
          <w:szCs w:val="28"/>
        </w:rPr>
        <w:t xml:space="preserve">Женский род – </w:t>
      </w:r>
      <w:r w:rsidRPr="00354FEB">
        <w:rPr>
          <w:sz w:val="28"/>
          <w:szCs w:val="28"/>
        </w:rPr>
        <w:t>это разновидность грамматического рода имен существительных, характеризующаяся особой парадигмой склонения, а у одушевленных существительных – принадлежностью к ней названий существ женского пола: страна, Москва, неделя, вишня, радость, горошина, дочь, сестра. К женскому роду относятся существительные, имеющие в и.п. ед.ч. окончания –а, (-я): книга, земля.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 xml:space="preserve">Значение </w:t>
      </w:r>
      <w:r w:rsidRPr="00354FEB">
        <w:rPr>
          <w:b/>
          <w:sz w:val="28"/>
          <w:szCs w:val="28"/>
        </w:rPr>
        <w:t>общего рода</w:t>
      </w:r>
      <w:r w:rsidRPr="00354FEB">
        <w:rPr>
          <w:sz w:val="28"/>
          <w:szCs w:val="28"/>
        </w:rPr>
        <w:t xml:space="preserve"> может быть соотнесено как с лицом мужского, так и с лицом женского пола: сирота, неряха, умница, Саша, визави, протеже, инкогнито.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sz w:val="28"/>
          <w:szCs w:val="28"/>
        </w:rPr>
        <w:t>Средний род</w:t>
      </w:r>
      <w:r w:rsidRPr="00354FEB">
        <w:rPr>
          <w:sz w:val="28"/>
          <w:szCs w:val="28"/>
        </w:rPr>
        <w:t xml:space="preserve"> – это разновидность грамматического рода имен существительных, характеризующаяся особой парадигмой склонения и значением неодушевленности (за единичными исключениями): село, ружье, дитя, насекомое, чудовище.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Во множественном числе категория рода частично утрачивается.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</w:p>
    <w:p w:rsidR="00206D10" w:rsidRPr="00957F05" w:rsidRDefault="00957F05" w:rsidP="00354FEB">
      <w:pPr>
        <w:tabs>
          <w:tab w:val="left" w:pos="7655"/>
          <w:tab w:val="left" w:pos="7938"/>
        </w:tabs>
        <w:ind w:right="1557"/>
        <w:rPr>
          <w:b/>
          <w:sz w:val="28"/>
          <w:szCs w:val="28"/>
          <w:lang w:val="en-US"/>
        </w:rPr>
      </w:pPr>
      <w:r w:rsidRPr="00957F05">
        <w:rPr>
          <w:b/>
          <w:sz w:val="28"/>
          <w:szCs w:val="28"/>
          <w:lang w:val="en-US"/>
        </w:rPr>
        <w:t>10</w:t>
      </w:r>
      <w:r w:rsidR="00206D10" w:rsidRPr="00957F05">
        <w:rPr>
          <w:b/>
          <w:sz w:val="28"/>
          <w:szCs w:val="28"/>
          <w:lang w:val="en-US"/>
        </w:rPr>
        <w:t xml:space="preserve">. </w:t>
      </w:r>
      <w:r w:rsidR="00206D10" w:rsidRPr="00957F05">
        <w:rPr>
          <w:b/>
          <w:sz w:val="28"/>
          <w:szCs w:val="28"/>
        </w:rPr>
        <w:t>Кат</w:t>
      </w:r>
      <w:r>
        <w:rPr>
          <w:b/>
          <w:sz w:val="28"/>
          <w:szCs w:val="28"/>
        </w:rPr>
        <w:t>егория числа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 xml:space="preserve">Категория </w:t>
      </w:r>
      <w:r w:rsidRPr="00354FEB">
        <w:rPr>
          <w:b/>
          <w:sz w:val="28"/>
          <w:szCs w:val="28"/>
        </w:rPr>
        <w:t>числа</w:t>
      </w:r>
      <w:r w:rsidRPr="00354FEB">
        <w:rPr>
          <w:sz w:val="28"/>
          <w:szCs w:val="28"/>
        </w:rPr>
        <w:t xml:space="preserve"> имен существительных – лексико-грамматическая словоизменительная категория, находящая свое выражение в противопоставлении соотносительных форм единственного и множественного числа: студент – студенты, учитель – учителя.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 xml:space="preserve">Форма числа, обозначающая один предмет в ряду однородных предметов, является формой </w:t>
      </w:r>
      <w:r w:rsidRPr="00354FEB">
        <w:rPr>
          <w:b/>
          <w:sz w:val="28"/>
          <w:szCs w:val="28"/>
        </w:rPr>
        <w:t>единственного</w:t>
      </w:r>
      <w:r w:rsidRPr="00354FEB">
        <w:rPr>
          <w:sz w:val="28"/>
          <w:szCs w:val="28"/>
        </w:rPr>
        <w:t xml:space="preserve"> числа: стол, тетрадь, учебник. Форма числа, обозначающая неопределенное множество однородных предметов, является формой множественного числа: столы, тетради, учебники.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Единственное и множественное число различаются средствами выражения: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1) наличием различных окончаний: книга – книги, дом – дома.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2) изменением окончания в сочетании с переменой места ударения: стена – стены, окно – окна.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3) усечением, наращением или чередованием суффиксов в основе: крестьянин – крестьяне, лист – листья, жеребенок – жеребята.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4) использованием супплетивных форм: человек – люди, ребенок – дети.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 xml:space="preserve">Ряд существительных не имеет соотносительных форм единственного и множественного числа. 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К существительным, имеющим только формы единственного числа, относятся: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1) отвлеченные существительные (смелость, храбрость, грусть, языкознание)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2) собирательные существительные (листва, студенчество)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3) ряд вещественных сущ-ных (серебро, водород, малина, молоко)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4) имена собственные (Москва, Дон, Урал)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Существительными, имеющими только формы множественного числа, являются: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1) некоторые отвлеченные существительные (каникулы, проводы, сумерки)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2) ряд вещественных существительных (сливки, щи, духи, сласти)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3) отдельные имена собственные (Чебоксары, Курилы, Пиренеи)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4) названия некоторых игр (шахматы, шашки, жмурки, прятки)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5) конкретные существительные, обозначающие предметы, состоящие из нескольких частей или парных предметов (ножницы, ворота, часы, грабли, перила).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Имена существительные вещественные в форме множественного числа употребляются для наименования различных сортов и видов вещества (высококачественные стали, благородные вина, территориальные воды), изделий из данного материала, они могут указывать на большое количество вещества, обширное пространство (пески пустыни, бесконечные снега). Имена собственные употребляются в форме множественного числа и при обозначении типа людей (кабанихи, чичиковы), а также членов одной семьи (семья Артамоновых).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</w:p>
    <w:p w:rsidR="00206D10" w:rsidRPr="00957F05" w:rsidRDefault="00206D10" w:rsidP="00354FEB">
      <w:pPr>
        <w:tabs>
          <w:tab w:val="left" w:pos="7655"/>
          <w:tab w:val="left" w:pos="7938"/>
        </w:tabs>
        <w:ind w:right="1557"/>
        <w:rPr>
          <w:b/>
          <w:sz w:val="28"/>
          <w:szCs w:val="28"/>
        </w:rPr>
      </w:pPr>
      <w:r w:rsidRPr="00957F05">
        <w:rPr>
          <w:b/>
          <w:sz w:val="28"/>
          <w:szCs w:val="28"/>
        </w:rPr>
        <w:t>1</w:t>
      </w:r>
      <w:r w:rsidR="00957F05" w:rsidRPr="00957F05">
        <w:rPr>
          <w:b/>
          <w:sz w:val="28"/>
          <w:szCs w:val="28"/>
        </w:rPr>
        <w:t>1</w:t>
      </w:r>
      <w:r w:rsidRPr="00957F05">
        <w:rPr>
          <w:b/>
          <w:sz w:val="28"/>
          <w:szCs w:val="28"/>
        </w:rPr>
        <w:t>. Катего</w:t>
      </w:r>
      <w:r w:rsidR="00957F05">
        <w:rPr>
          <w:b/>
          <w:sz w:val="28"/>
          <w:szCs w:val="28"/>
        </w:rPr>
        <w:t>рия падежа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sz w:val="28"/>
          <w:szCs w:val="28"/>
        </w:rPr>
        <w:t>Падеж</w:t>
      </w:r>
      <w:r w:rsidRPr="00354FEB">
        <w:rPr>
          <w:sz w:val="28"/>
          <w:szCs w:val="28"/>
        </w:rPr>
        <w:t xml:space="preserve"> – словоизменительная лексико-грамматическая категория имени существительного, которая системой противопоставленных друг другу падежных форм выражает отношение обозначаемого существительным предмета</w:t>
      </w:r>
      <w:r w:rsidR="00957F05">
        <w:rPr>
          <w:sz w:val="28"/>
          <w:szCs w:val="28"/>
        </w:rPr>
        <w:t xml:space="preserve"> </w:t>
      </w:r>
      <w:r w:rsidRPr="00354FEB">
        <w:rPr>
          <w:sz w:val="28"/>
          <w:szCs w:val="28"/>
        </w:rPr>
        <w:t>к другим предметам, действиям и признакам. Отношения, создаваемые с помощью падежей, проявляются на уровне словосочетания и предложения. В современном русском языке 6 падежей, однако количество передаваемых ими значений гораздо больше количества падежных форм.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>Значения, выражаемые падежами, делятся на 4 основные группы: субъективные, объективные, определительные</w:t>
      </w:r>
      <w:r w:rsidRPr="00354FEB">
        <w:rPr>
          <w:b/>
          <w:sz w:val="28"/>
          <w:szCs w:val="28"/>
        </w:rPr>
        <w:t xml:space="preserve"> </w:t>
      </w:r>
      <w:r w:rsidRPr="00354FEB">
        <w:rPr>
          <w:sz w:val="28"/>
          <w:szCs w:val="28"/>
        </w:rPr>
        <w:t>и обстоятельные.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b/>
          <w:sz w:val="28"/>
          <w:szCs w:val="28"/>
        </w:rPr>
        <w:t>Именительный падеж</w:t>
      </w:r>
      <w:r w:rsidRPr="00354FEB">
        <w:rPr>
          <w:sz w:val="28"/>
          <w:szCs w:val="28"/>
        </w:rPr>
        <w:t xml:space="preserve"> – независимая падежная форма. Она не употрепбляется с предлогами. Значения: 1)Субъектное (мальчик читает); 2)Объектное (Лекция записывается студентами); 3)Определительное (он был крестьянин).</w:t>
      </w:r>
    </w:p>
    <w:p w:rsidR="00206D10" w:rsidRPr="00354FEB" w:rsidRDefault="00206D10" w:rsidP="00354FEB">
      <w:pPr>
        <w:tabs>
          <w:tab w:val="left" w:pos="7655"/>
          <w:tab w:val="left" w:pos="7938"/>
        </w:tabs>
        <w:ind w:right="1557"/>
        <w:rPr>
          <w:sz w:val="28"/>
          <w:szCs w:val="28"/>
        </w:rPr>
      </w:pPr>
      <w:r w:rsidRPr="00354FEB">
        <w:rPr>
          <w:sz w:val="28"/>
          <w:szCs w:val="28"/>
        </w:rPr>
        <w:t xml:space="preserve">Косвенные падежи по своему употреблению делятся на </w:t>
      </w:r>
      <w:r w:rsidRPr="00354FEB">
        <w:rPr>
          <w:b/>
          <w:sz w:val="28"/>
          <w:szCs w:val="28"/>
        </w:rPr>
        <w:t>приглагольные</w:t>
      </w:r>
      <w:r w:rsidRPr="00354FEB">
        <w:rPr>
          <w:sz w:val="28"/>
          <w:szCs w:val="28"/>
        </w:rPr>
        <w:t xml:space="preserve"> и </w:t>
      </w:r>
      <w:r w:rsidRPr="00354FEB">
        <w:rPr>
          <w:b/>
          <w:sz w:val="28"/>
          <w:szCs w:val="28"/>
        </w:rPr>
        <w:t>приименные:</w:t>
      </w:r>
      <w:r w:rsidRPr="00354FEB">
        <w:rPr>
          <w:sz w:val="28"/>
          <w:szCs w:val="28"/>
        </w:rPr>
        <w:t xml:space="preserve"> читать книгу (приглагольный в.п.); чтение книги (приименный родительный падеж). В.П. бывает только приглагольным.</w:t>
      </w:r>
      <w:bookmarkStart w:id="0" w:name="_GoBack"/>
      <w:bookmarkEnd w:id="0"/>
    </w:p>
    <w:sectPr w:rsidR="00206D10" w:rsidRPr="00354FEB" w:rsidSect="00354FEB">
      <w:pgSz w:w="11906" w:h="16838"/>
      <w:pgMar w:top="1134" w:right="851" w:bottom="1134" w:left="1701" w:header="720" w:footer="720" w:gutter="0"/>
      <w:cols w:space="720" w:equalWidth="0">
        <w:col w:w="10811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BC84A38"/>
    <w:multiLevelType w:val="hybridMultilevel"/>
    <w:tmpl w:val="B742E1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668B4"/>
    <w:rsid w:val="000F697B"/>
    <w:rsid w:val="00101A3D"/>
    <w:rsid w:val="001C5D94"/>
    <w:rsid w:val="00206D10"/>
    <w:rsid w:val="002668B4"/>
    <w:rsid w:val="002D5EB9"/>
    <w:rsid w:val="00354FEB"/>
    <w:rsid w:val="005825EE"/>
    <w:rsid w:val="006A4E94"/>
    <w:rsid w:val="008C3C20"/>
    <w:rsid w:val="00957F05"/>
    <w:rsid w:val="00A70DDE"/>
    <w:rsid w:val="00B04E4C"/>
    <w:rsid w:val="00EE3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338A64F8-4F8D-4588-ABA4-D44ED3878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line="360" w:lineRule="auto"/>
      <w:ind w:firstLine="720"/>
      <w:jc w:val="both"/>
    </w:pPr>
    <w:rPr>
      <w:sz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spacing w:line="240" w:lineRule="auto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spacing w:before="120" w:after="120"/>
      <w:ind w:firstLine="0"/>
      <w:jc w:val="center"/>
      <w:outlineLvl w:val="1"/>
    </w:pPr>
    <w:rPr>
      <w:rFonts w:cs="Arial"/>
      <w:b/>
      <w:bCs/>
      <w:iCs/>
      <w:shadow/>
      <w:spacing w:val="2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Body Text Indent"/>
    <w:basedOn w:val="a"/>
    <w:link w:val="a4"/>
    <w:uiPriority w:val="99"/>
    <w:pPr>
      <w:spacing w:line="240" w:lineRule="auto"/>
    </w:pPr>
  </w:style>
  <w:style w:type="character" w:customStyle="1" w:styleId="a4">
    <w:name w:val="Основной текст с отступом Знак"/>
    <w:link w:val="a3"/>
    <w:uiPriority w:val="99"/>
    <w:semiHidden/>
    <w:rPr>
      <w:sz w:val="24"/>
    </w:rPr>
  </w:style>
  <w:style w:type="paragraph" w:styleId="21">
    <w:name w:val="Body Text Indent 2"/>
    <w:basedOn w:val="a"/>
    <w:link w:val="22"/>
    <w:uiPriority w:val="99"/>
    <w:pPr>
      <w:spacing w:line="240" w:lineRule="auto"/>
    </w:pPr>
    <w:rPr>
      <w:sz w:val="28"/>
    </w:rPr>
  </w:style>
  <w:style w:type="character" w:customStyle="1" w:styleId="22">
    <w:name w:val="Основной текст с отступом 2 Знак"/>
    <w:link w:val="21"/>
    <w:uiPriority w:val="99"/>
    <w:semiHidden/>
    <w:rPr>
      <w:sz w:val="24"/>
    </w:rPr>
  </w:style>
  <w:style w:type="paragraph" w:styleId="a5">
    <w:name w:val="Document Map"/>
    <w:basedOn w:val="a"/>
    <w:link w:val="a6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a6">
    <w:name w:val="Схема документа Знак"/>
    <w:link w:val="a5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4802</Words>
  <Characters>27374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Грамматика - душа языка</vt:lpstr>
    </vt:vector>
  </TitlesOfParts>
  <Company>NSR</Company>
  <LinksUpToDate>false</LinksUpToDate>
  <CharactersWithSpaces>32112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Грамматика - душа языка</dc:title>
  <dc:subject/>
  <dc:creator>Avva</dc:creator>
  <cp:keywords/>
  <dc:description/>
  <cp:lastModifiedBy>admin</cp:lastModifiedBy>
  <cp:revision>2</cp:revision>
  <dcterms:created xsi:type="dcterms:W3CDTF">2014-03-08T06:42:00Z</dcterms:created>
  <dcterms:modified xsi:type="dcterms:W3CDTF">2014-03-08T06:42:00Z</dcterms:modified>
</cp:coreProperties>
</file>