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FC" w:rsidRDefault="00825867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  <w:lang w:val="uk-UA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>Понятие о МХЗ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  <w:lang w:val="uk-UA"/>
        </w:rPr>
      </w:pPr>
    </w:p>
    <w:p w:rsidR="00825867" w:rsidRPr="00AB5A57" w:rsidRDefault="00825867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Межхозяйственное землеустройство – основной механизм образования новых и упорядочению существующих объектов землеустройства, наделение землей граждан и юридических лиц, перераспределения земель. МХЗ – комплекс мероприятий по образованию новых, упорядочению и изменению существующих землевладений и землепользований, специальных фондов земель, установлению границ и режима использования земель административно-территориальных других особых формировании, а также отводу земель в натуре. Посредством землеустроительных действий, проводимых при МХЗ:</w:t>
      </w:r>
      <w:r w:rsidR="00AB5A57">
        <w:rPr>
          <w:rFonts w:ascii="Times New Roman" w:hAnsi="Times New Roman"/>
          <w:color w:val="000000"/>
          <w:sz w:val="28"/>
          <w:szCs w:val="13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формируют земельную собственность;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перераспределяют земельную собственность;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улучшают земельную собственность;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устанавливают, восстанавливают и закрепляют на местности границы земельной собственности;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определяют порядок, режим и условия землевладения и землепользования. МХЗ необходимо во всех случаях, когда требуются предоставление и изъятие земельных участков и осуществляется земельный оборот.</w:t>
      </w:r>
      <w:r w:rsidR="001C0C99" w:rsidRPr="00AB5A57">
        <w:rPr>
          <w:rFonts w:ascii="Times New Roman" w:hAnsi="Times New Roman"/>
          <w:color w:val="000000"/>
          <w:sz w:val="28"/>
          <w:szCs w:val="13"/>
        </w:rPr>
        <w:t xml:space="preserve"> МХЗ связано со следующими понятиями: </w:t>
      </w:r>
      <w:r w:rsidR="001C0C99" w:rsidRPr="00AB5A57">
        <w:rPr>
          <w:rFonts w:ascii="Times New Roman" w:hAnsi="Times New Roman"/>
          <w:i/>
          <w:color w:val="000000"/>
          <w:sz w:val="28"/>
          <w:szCs w:val="13"/>
        </w:rPr>
        <w:t xml:space="preserve">образование землевладения и землепользования – </w:t>
      </w:r>
      <w:r w:rsidR="001C0C99" w:rsidRPr="00AB5A57">
        <w:rPr>
          <w:rFonts w:ascii="Times New Roman" w:hAnsi="Times New Roman"/>
          <w:color w:val="000000"/>
          <w:sz w:val="28"/>
          <w:szCs w:val="13"/>
        </w:rPr>
        <w:t xml:space="preserve">создание соответствующего земельного участка нового предприятия, организации, учреждения или физического лица на любых землях. </w:t>
      </w:r>
      <w:r w:rsidR="001C0C99" w:rsidRPr="00AB5A57">
        <w:rPr>
          <w:rFonts w:ascii="Times New Roman" w:hAnsi="Times New Roman"/>
          <w:i/>
          <w:color w:val="000000"/>
          <w:sz w:val="28"/>
          <w:szCs w:val="13"/>
        </w:rPr>
        <w:t xml:space="preserve">Реорганизация землевладений и землепользований – </w:t>
      </w:r>
      <w:r w:rsidR="001C0C99" w:rsidRPr="00AB5A57">
        <w:rPr>
          <w:rFonts w:ascii="Times New Roman" w:hAnsi="Times New Roman"/>
          <w:color w:val="000000"/>
          <w:sz w:val="28"/>
          <w:szCs w:val="13"/>
        </w:rPr>
        <w:t xml:space="preserve">значительное изменения площадей, размещения, конфигурации и числа земельных участков предприятий и граждан. </w:t>
      </w:r>
      <w:r w:rsidR="001C0C99" w:rsidRPr="00AB5A57">
        <w:rPr>
          <w:rFonts w:ascii="Times New Roman" w:hAnsi="Times New Roman"/>
          <w:i/>
          <w:color w:val="000000"/>
          <w:sz w:val="28"/>
          <w:szCs w:val="13"/>
        </w:rPr>
        <w:t xml:space="preserve">Упорядочение зв и зп – </w:t>
      </w:r>
      <w:r w:rsidR="001C0C99" w:rsidRPr="00AB5A57">
        <w:rPr>
          <w:rFonts w:ascii="Times New Roman" w:hAnsi="Times New Roman"/>
          <w:color w:val="000000"/>
          <w:sz w:val="28"/>
          <w:szCs w:val="13"/>
        </w:rPr>
        <w:t xml:space="preserve">целенаправленное улучшение параметров земельных участков. </w:t>
      </w:r>
      <w:r w:rsidR="001C0C99" w:rsidRPr="00AB5A57">
        <w:rPr>
          <w:rFonts w:ascii="Times New Roman" w:hAnsi="Times New Roman"/>
          <w:i/>
          <w:color w:val="000000"/>
          <w:sz w:val="28"/>
          <w:szCs w:val="13"/>
        </w:rPr>
        <w:t xml:space="preserve">Организация зв и зп – </w:t>
      </w:r>
      <w:r w:rsidR="001C0C99" w:rsidRPr="00AB5A57">
        <w:rPr>
          <w:rFonts w:ascii="Times New Roman" w:hAnsi="Times New Roman"/>
          <w:color w:val="000000"/>
          <w:sz w:val="28"/>
          <w:szCs w:val="13"/>
        </w:rPr>
        <w:t xml:space="preserve">система землеустроительных действий, относящихся к землеустраиваемому объекту в целом и включающих образование, реорганизацию, упорядочение зв и зп и отвод земель в натуре. </w:t>
      </w:r>
      <w:r w:rsidR="001C0C99" w:rsidRPr="00AB5A57">
        <w:rPr>
          <w:rFonts w:ascii="Times New Roman" w:hAnsi="Times New Roman"/>
          <w:i/>
          <w:color w:val="000000"/>
          <w:sz w:val="28"/>
          <w:szCs w:val="13"/>
        </w:rPr>
        <w:t xml:space="preserve">Предоставление земель </w:t>
      </w:r>
      <w:r w:rsidR="001C0C99" w:rsidRPr="00AB5A57">
        <w:rPr>
          <w:rFonts w:ascii="Times New Roman" w:hAnsi="Times New Roman"/>
          <w:color w:val="000000"/>
          <w:sz w:val="28"/>
          <w:szCs w:val="13"/>
        </w:rPr>
        <w:t xml:space="preserve">– передача земельного участка в собственность, владение, пользование, аренду гражданину или предприятию, организации, учреждению. </w:t>
      </w:r>
      <w:r w:rsidR="001C0C99" w:rsidRPr="00AB5A57">
        <w:rPr>
          <w:rFonts w:ascii="Times New Roman" w:hAnsi="Times New Roman"/>
          <w:i/>
          <w:color w:val="000000"/>
          <w:sz w:val="28"/>
          <w:szCs w:val="13"/>
        </w:rPr>
        <w:t xml:space="preserve">Изъятие земель – </w:t>
      </w:r>
      <w:r w:rsidR="001C0C99" w:rsidRPr="00AB5A57">
        <w:rPr>
          <w:rFonts w:ascii="Times New Roman" w:hAnsi="Times New Roman"/>
          <w:color w:val="000000"/>
          <w:sz w:val="28"/>
          <w:szCs w:val="13"/>
        </w:rPr>
        <w:t xml:space="preserve">прекращение в установленном порядке права использования конкретного земельного участка. </w:t>
      </w:r>
      <w:r w:rsidR="001C0C99" w:rsidRPr="00AB5A57">
        <w:rPr>
          <w:rFonts w:ascii="Times New Roman" w:hAnsi="Times New Roman"/>
          <w:i/>
          <w:color w:val="000000"/>
          <w:sz w:val="28"/>
          <w:szCs w:val="13"/>
        </w:rPr>
        <w:t xml:space="preserve">Отвод земель – </w:t>
      </w:r>
      <w:r w:rsidR="001C0C99" w:rsidRPr="00AB5A57">
        <w:rPr>
          <w:rFonts w:ascii="Times New Roman" w:hAnsi="Times New Roman"/>
          <w:color w:val="000000"/>
          <w:sz w:val="28"/>
          <w:szCs w:val="13"/>
        </w:rPr>
        <w:t>землеустроительные действия по установлению в натуре границ земельного участка, предоставленного</w:t>
      </w:r>
      <w:r w:rsidR="000B37BF" w:rsidRPr="00AB5A57">
        <w:rPr>
          <w:rFonts w:ascii="Times New Roman" w:hAnsi="Times New Roman"/>
          <w:color w:val="000000"/>
          <w:sz w:val="28"/>
          <w:szCs w:val="13"/>
        </w:rPr>
        <w:t xml:space="preserve"> в собственность, владение, пользование, аренду.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0B37BF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>Перечень основных работ по образованию новых и упорядочению существующих объектов землеустройства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2C3EBE" w:rsidRPr="00AB5A57" w:rsidRDefault="000B37BF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 xml:space="preserve">Работы по образованию новых и упорядочению существующих объектов землеустройства включают: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0241DF">
        <w:rPr>
          <w:rFonts w:ascii="Times New Roman" w:hAnsi="Times New Roman"/>
          <w:color w:val="000000"/>
          <w:sz w:val="28"/>
          <w:szCs w:val="13"/>
        </w:rPr>
        <w:t xml:space="preserve">сбор 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информации об объектах землеустройства, содержащейся в государственном градостроительном кадастре, государственном фонде данных, полученных в результате проведения землеустройства, геодезической, картографической и иной связанной с использованием, охраной и перераспределением земель документации;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установление местоположения границ объектов землеустройства, в том числе ограниченных в использовании частей объектов землеустройства;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определение вариантов использования земель с учетом размера земельного участка, целевого назначения, разрешенного использования земель и расположенных</w:t>
      </w:r>
      <w:r w:rsidR="00285C7B" w:rsidRPr="00AB5A57">
        <w:rPr>
          <w:rFonts w:ascii="Times New Roman" w:hAnsi="Times New Roman"/>
          <w:color w:val="000000"/>
          <w:sz w:val="28"/>
          <w:szCs w:val="13"/>
        </w:rPr>
        <w:t xml:space="preserve"> на них объектов инженерной, транспортной и социальной инфраструктуры;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285C7B" w:rsidRPr="00AB5A57">
        <w:rPr>
          <w:rFonts w:ascii="Times New Roman" w:hAnsi="Times New Roman"/>
          <w:color w:val="000000"/>
          <w:sz w:val="28"/>
          <w:szCs w:val="13"/>
        </w:rPr>
        <w:t xml:space="preserve">вычисление площади объектов землеустройства и ограниченных в использовании частей объектов землеустройства;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285C7B" w:rsidRPr="00AB5A57">
        <w:rPr>
          <w:rFonts w:ascii="Times New Roman" w:hAnsi="Times New Roman"/>
          <w:color w:val="000000"/>
          <w:sz w:val="28"/>
          <w:szCs w:val="13"/>
        </w:rPr>
        <w:t>составление карт объектов землеустройства, отображающей в графической форме местоположение, размер, границы объекта землеустройства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285C7B" w:rsidRPr="00AB5A57">
        <w:rPr>
          <w:rFonts w:ascii="Times New Roman" w:hAnsi="Times New Roman"/>
          <w:color w:val="000000"/>
          <w:sz w:val="28"/>
          <w:szCs w:val="13"/>
        </w:rPr>
        <w:t>и ограниченных в использовании частей объекта недвижимости, прочно связанных с землей.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80133" w:rsidRPr="00AB5A57">
        <w:rPr>
          <w:rFonts w:ascii="Times New Roman" w:hAnsi="Times New Roman"/>
          <w:color w:val="000000"/>
          <w:sz w:val="28"/>
          <w:szCs w:val="13"/>
        </w:rPr>
        <w:t xml:space="preserve">Образованием новых и упорядочению существующих объектов землеустройства проводят с учетом таких характеристик, как принадлежность к той или иной категории земель по целевому назначению, разрешенное использование, осуществляемое в соответствии с зонированием территорий и требованиями законодательства РФ, площадь, местоположение границ, ограничения в использовании земель, обременение правами иных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лиц.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О</w:t>
      </w:r>
      <w:r w:rsidR="00A80133" w:rsidRPr="00AB5A57">
        <w:rPr>
          <w:rFonts w:ascii="Times New Roman" w:hAnsi="Times New Roman"/>
          <w:color w:val="000000"/>
          <w:sz w:val="28"/>
          <w:szCs w:val="13"/>
        </w:rPr>
        <w:t>бразование новых земельных участков может осуществляться путем деления существующего земельного участка на части, каждая из которых после раздела образует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80133" w:rsidRPr="00AB5A57">
        <w:rPr>
          <w:rFonts w:ascii="Times New Roman" w:hAnsi="Times New Roman"/>
          <w:color w:val="000000"/>
          <w:sz w:val="28"/>
          <w:szCs w:val="13"/>
        </w:rPr>
        <w:t>самостоятельный земельный участок, разрешенное использование которого может осуществляться без перевода его в состав земель иной категории, за исключением случаев, установленных федеральными законами.</w:t>
      </w:r>
    </w:p>
    <w:p w:rsidR="00E41900" w:rsidRPr="00AB5A57" w:rsidRDefault="00E41900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6B7178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>Принципы МХЗ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A10D92" w:rsidRPr="00AB5A57" w:rsidRDefault="00A10D92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1. Точное соблюдение земельного законодате</w:t>
      </w:r>
      <w:r w:rsidR="00C6298E" w:rsidRPr="00AB5A57">
        <w:rPr>
          <w:rFonts w:ascii="Times New Roman" w:hAnsi="Times New Roman"/>
          <w:color w:val="000000"/>
          <w:sz w:val="28"/>
          <w:szCs w:val="13"/>
        </w:rPr>
        <w:t>льство. Укрепление землевладения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 и землепользо</w:t>
      </w:r>
      <w:r w:rsidR="00C6298E" w:rsidRPr="00AB5A57">
        <w:rPr>
          <w:rFonts w:ascii="Times New Roman" w:hAnsi="Times New Roman"/>
          <w:color w:val="000000"/>
          <w:sz w:val="28"/>
          <w:szCs w:val="13"/>
        </w:rPr>
        <w:t>вания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 его устойчивости. Определение границ. 2. Обеспечение охраны земель и других природных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ресурсов.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3</w:t>
      </w:r>
      <w:r w:rsidR="009255FB" w:rsidRPr="00AB5A57">
        <w:rPr>
          <w:rFonts w:ascii="Times New Roman" w:hAnsi="Times New Roman"/>
          <w:color w:val="000000"/>
          <w:sz w:val="28"/>
          <w:szCs w:val="13"/>
        </w:rPr>
        <w:t xml:space="preserve">. Обеспечение рационального и эффективного использования земель и приоритеты сельского хозяйства в их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использовании.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4</w:t>
      </w:r>
      <w:r w:rsidR="009255FB" w:rsidRPr="00AB5A57">
        <w:rPr>
          <w:rFonts w:ascii="Times New Roman" w:hAnsi="Times New Roman"/>
          <w:color w:val="000000"/>
          <w:sz w:val="28"/>
          <w:szCs w:val="13"/>
        </w:rPr>
        <w:t xml:space="preserve">. </w:t>
      </w:r>
      <w:r w:rsidR="00C6298E" w:rsidRPr="00AB5A57">
        <w:rPr>
          <w:rFonts w:ascii="Times New Roman" w:hAnsi="Times New Roman"/>
          <w:color w:val="000000"/>
          <w:sz w:val="28"/>
          <w:szCs w:val="13"/>
        </w:rPr>
        <w:t>Создание территориальных условии для успешного выполнения землевладельцами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C6298E" w:rsidRPr="00AB5A57">
        <w:rPr>
          <w:rFonts w:ascii="Times New Roman" w:hAnsi="Times New Roman"/>
          <w:color w:val="000000"/>
          <w:sz w:val="28"/>
          <w:szCs w:val="13"/>
        </w:rPr>
        <w:t>и землепользователями их задач, повышение эффективности производства, уровня социального развития. 5. Создание условии для посмледующей правильной организации территории сельскохозяйственных объектов и планировки несельскохозяйственных территорий.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C6298E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>Факторы и объекты МХЗ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84046D" w:rsidRPr="00AB5A57" w:rsidRDefault="00C6298E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1. Необходимость организации нового хозяйства. 2. Создание фондов земель специального назначения. 3. Установление новых границ и размещение территории с особым режимом использования земель. 4. Требования охраны природы. Дополнительные факторы относящиеся к землям сельскохозяйственного назначения. 5. Наличие недостатков в размещении землевладении и землепользовании и их границ. 6. Несоответствие существующих площадей и структуры землевладении и землепользовании потребностям производства данного хозяйства и условия рационального использования земель. 7. Изменение условии производства в хозяйстве которое ведет</w:t>
      </w:r>
      <w:r w:rsidR="00EA0168" w:rsidRPr="00AB5A57">
        <w:rPr>
          <w:rFonts w:ascii="Times New Roman" w:hAnsi="Times New Roman"/>
          <w:color w:val="000000"/>
          <w:sz w:val="28"/>
          <w:szCs w:val="13"/>
        </w:rPr>
        <w:t xml:space="preserve"> к несоответствию между параметрами землевладении и землепользовании. Объектами МХЗ яв-ся землевладения и землепользования реорганизуемых хозяйств их групп, фонды земель специального назначения, другие объекты которых необходимо землеустраивать.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>
        <w:rPr>
          <w:rFonts w:ascii="Times New Roman" w:hAnsi="Times New Roman"/>
          <w:b/>
          <w:color w:val="000000"/>
          <w:sz w:val="28"/>
          <w:szCs w:val="13"/>
        </w:rPr>
        <w:t>Разновидности МХЗ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C6298E" w:rsidRPr="00AB5A57" w:rsidRDefault="0084046D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1.</w:t>
      </w:r>
      <w:r w:rsidRPr="00AB5A57">
        <w:rPr>
          <w:rFonts w:ascii="Times New Roman" w:hAnsi="Times New Roman"/>
          <w:b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Образование и упорядочение землевладений и землепользований с/х предприятии. Имеет дело с сельским хозяйством, где земля – основное средство производства. В ходе землеустройства в этом случае организуют земли, обладающие высоким почвенным плодородием. 2. Образование землепользований несельскохозяйственного назначения. Создает условия для нормального функционирования несельскохозяйственных отраслей, стремясь в максимальной степени сохранить плодородные земли для сельскохозяйственного производства. 3. Образование земельных фондов целевого назначения. Предусматривает формирование земельных массивов фондов специального назначения. Это резерв образования крестьянских хозяйств и других новых хозяйственных структур сельскохозяйственного и иного назначения, активизации земельного оборота. Эти земли обладают специфическим правовым статусом; до отчуждения этих земель в порядке изъятия их могут использовать прежние зв и зп. 4. Размещение и установление границ территории с особым правовым режимом. Позволяет оценивать, размещать и устанавливать границы территорий с особым правовым режимом, что особенно важно для решения природоохранных и социально экономических задач. 5. Установление и упорядочение границ административно-территориальных иных образований. Особенно нужна в условиях, когда надо разграничить земельную собственность на федеральную, субъектов РФ, муниципальных образований и частную, с тем чтобы наладить управление земельными ресурсами. Это своего рода генеральное межевание земель РФ.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>
        <w:rPr>
          <w:rFonts w:ascii="Times New Roman" w:hAnsi="Times New Roman"/>
          <w:b/>
          <w:color w:val="000000"/>
          <w:sz w:val="28"/>
          <w:szCs w:val="13"/>
        </w:rPr>
        <w:br w:type="page"/>
      </w:r>
      <w:r w:rsidR="00EA0168" w:rsidRPr="00AB5A57">
        <w:rPr>
          <w:rFonts w:ascii="Times New Roman" w:hAnsi="Times New Roman"/>
          <w:b/>
          <w:color w:val="000000"/>
          <w:sz w:val="28"/>
          <w:szCs w:val="13"/>
        </w:rPr>
        <w:t>Основные задачи МХЗ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EA0168" w:rsidRPr="00AB5A57" w:rsidRDefault="00EA0168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 xml:space="preserve">1. Создание равных организационных территориальных условии, развития всех форм хозяйствования на земле. 2. Формирование и совершенствование рациональной устойчивости системы землевладении и землепользовании. 3. Точность и бесспорность обозначения на местности границ установленных при ЗУ. 4. Создание территориальных условии для рациональной организации с/х производства. 5. Разработка предложении режима и условии использования земель, обременени1 серветутов на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зем.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у</w:t>
      </w:r>
      <w:r w:rsidRPr="00AB5A57">
        <w:rPr>
          <w:rFonts w:ascii="Times New Roman" w:hAnsi="Times New Roman"/>
          <w:color w:val="000000"/>
          <w:sz w:val="28"/>
          <w:szCs w:val="13"/>
        </w:rPr>
        <w:t>ч. 6. Подготовка данных для установление зем налога и арендной платы. 7. Разработка мероприятий направленных на улучшение и восстановление земель. 8. Обоснование направлении и перспектив мелиорации земель. 9. Сохранение и совершенствование систем расселения.</w:t>
      </w:r>
    </w:p>
    <w:p w:rsidR="00E41900" w:rsidRPr="00AB5A57" w:rsidRDefault="00E41900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EA0168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>Содержание МХЗ при организации землевладении с/х предприятии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EA0168" w:rsidRPr="00AB5A57" w:rsidRDefault="0084046D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Особенности МХЗ на землях с/х предприятий определяется взаимодействием следующих основных свойств земли: 1. Земля – основной природный ресурс; 2. Земля – предмет и средство труда, главное средство производство в с/х; 3. Земля – объект социально-экономических отношений. Исходя из этого содержание проекта МХЗ, связанного с образованием землевладений и землепользований с/х предприятий должно включать: 1. Оценку территории, производительных и территориальных свойств земли, сложившихся землевладений и землепользований и эффективности производства; 2. Установление местоположения и площади з/в; 3. Размещение з/в и з/п и их границ; 4. Размещение объектов производственной и социальной инфраструктуры, имеющих межхозяйственное значение; 5. Составление схем внутрихозяйственной организации территории с уточнением месторасположения центральных усадеб, других хоз. центров, обоснование состава и площади угодий; 6. Разработку информации, необходимой для дифференциации платы за землю, определение мер экономического стимулирования рационального использования земель, контроль за ее состоянием и качественными характеристиками; 7. Отвод земель в натуре с выдачей документов, удостоверяющих право собственности землевладения и землепользования и определяющих режим и условия пользования землей.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DF6638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>Процесс МХЗ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DF6638" w:rsidRPr="00AB5A57" w:rsidRDefault="00DF6638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Объектом МХЗ яв-ся территория, перераспределенная м/у собственниками земли, з/в и з/п. Основанием проведения МХЗ яв-ся решения федеральных органов гос. власти</w:t>
      </w:r>
      <w:r w:rsidR="00AB5A57">
        <w:rPr>
          <w:rFonts w:ascii="Times New Roman" w:hAnsi="Times New Roman"/>
          <w:color w:val="000000"/>
          <w:sz w:val="28"/>
          <w:szCs w:val="13"/>
        </w:rPr>
        <w:t>,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 органов местного самоуправления, договоры о проведении ЗУ, судебные решения. Договоры проведения ЗУ составляют на основании ходатайств собственников, владельцев и пользователей земли или заявителей о выделении земельного участка. Производственный процесс МХЗ состоит из подготовительных работ; составления проекта; рассмотрения проекта; перенесения проекта в натуру; оформления и выдачи землеустроительных материалов, землеустроительных дел и документов, удостоверяющих право собственности на землю землевладения и землепользования; осуществление проекта МХЗ</w:t>
      </w:r>
      <w:r w:rsidR="00AB5A57">
        <w:rPr>
          <w:rFonts w:ascii="Times New Roman" w:hAnsi="Times New Roman"/>
          <w:color w:val="000000"/>
          <w:sz w:val="28"/>
          <w:szCs w:val="13"/>
        </w:rPr>
        <w:t>,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 проведение авторского надзора за выполнением проекта собственниками земли, землевладельцами и землепользователями. МХЗ проводят при: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изменении границ объектов землеустройства, в т. ч. с целью устранения недостатков</w:t>
      </w:r>
      <w:r w:rsidR="00083E47" w:rsidRPr="00AB5A57">
        <w:rPr>
          <w:rFonts w:ascii="Times New Roman" w:hAnsi="Times New Roman"/>
          <w:color w:val="000000"/>
          <w:sz w:val="28"/>
          <w:szCs w:val="13"/>
        </w:rPr>
        <w:t xml:space="preserve"> в их расположении;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083E47" w:rsidRPr="00AB5A57">
        <w:rPr>
          <w:rFonts w:ascii="Times New Roman" w:hAnsi="Times New Roman"/>
          <w:color w:val="000000"/>
          <w:sz w:val="28"/>
          <w:szCs w:val="13"/>
        </w:rPr>
        <w:t xml:space="preserve">установление границ объектов землеустройства;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083E47" w:rsidRPr="00AB5A57">
        <w:rPr>
          <w:rFonts w:ascii="Times New Roman" w:hAnsi="Times New Roman"/>
          <w:color w:val="000000"/>
          <w:sz w:val="28"/>
          <w:szCs w:val="13"/>
        </w:rPr>
        <w:t xml:space="preserve">предоставление земельных участков гражданам и юридическим лицам;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083E47" w:rsidRPr="00AB5A57">
        <w:rPr>
          <w:rFonts w:ascii="Times New Roman" w:hAnsi="Times New Roman"/>
          <w:color w:val="000000"/>
          <w:sz w:val="28"/>
          <w:szCs w:val="13"/>
        </w:rPr>
        <w:t xml:space="preserve">изъятие земельного участка;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083E47" w:rsidRPr="00AB5A57">
        <w:rPr>
          <w:rFonts w:ascii="Times New Roman" w:hAnsi="Times New Roman"/>
          <w:color w:val="000000"/>
          <w:sz w:val="28"/>
          <w:szCs w:val="13"/>
        </w:rPr>
        <w:t>совершение сделок с зем. участками; в иных случаях перераспределения земель.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>
        <w:rPr>
          <w:rFonts w:ascii="Times New Roman" w:hAnsi="Times New Roman"/>
          <w:b/>
          <w:color w:val="000000"/>
          <w:sz w:val="28"/>
          <w:szCs w:val="13"/>
        </w:rPr>
        <w:br w:type="page"/>
      </w:r>
      <w:r w:rsidR="00587585" w:rsidRPr="00AB5A57">
        <w:rPr>
          <w:rFonts w:ascii="Times New Roman" w:hAnsi="Times New Roman"/>
          <w:b/>
          <w:color w:val="000000"/>
          <w:sz w:val="28"/>
          <w:szCs w:val="13"/>
        </w:rPr>
        <w:t>Подготовительные работы для составления ПМХЗ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587585" w:rsidRPr="00AB5A57" w:rsidRDefault="00587585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 xml:space="preserve">В процессе подготовительных работ для составления проекта межхозяйственного землеустройства: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устанавливают состав участников межхозяйственного землеустройства;</w:t>
      </w:r>
      <w:r w:rsidR="00AB5A57">
        <w:rPr>
          <w:rFonts w:ascii="Times New Roman" w:hAnsi="Times New Roman"/>
          <w:color w:val="000000"/>
          <w:sz w:val="28"/>
          <w:szCs w:val="13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выявляют ЗУ положения и предложения заинтересованных з/в и з/п, министерств, ведомств, учреждений и организаций;</w:t>
      </w:r>
      <w:r w:rsidR="00AB5A57">
        <w:rPr>
          <w:rFonts w:ascii="Times New Roman" w:hAnsi="Times New Roman"/>
          <w:color w:val="000000"/>
          <w:sz w:val="28"/>
          <w:szCs w:val="13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подбирают, проверяют и оценивают материал, необходимый для составления и перенесения в натуру проектов МХЗ;</w:t>
      </w:r>
      <w:r w:rsidR="00AB5A57">
        <w:rPr>
          <w:rFonts w:ascii="Times New Roman" w:hAnsi="Times New Roman"/>
          <w:color w:val="000000"/>
          <w:sz w:val="28"/>
          <w:szCs w:val="13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изучают основания проведения ЗУ;</w:t>
      </w:r>
      <w:r w:rsidR="00AB5A57">
        <w:rPr>
          <w:rFonts w:ascii="Times New Roman" w:hAnsi="Times New Roman"/>
          <w:color w:val="000000"/>
          <w:sz w:val="28"/>
          <w:szCs w:val="13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подготавливают и утверждают задание на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проектирование.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i/>
          <w:color w:val="000000"/>
          <w:sz w:val="28"/>
          <w:szCs w:val="13"/>
        </w:rPr>
        <w:t>К</w:t>
      </w:r>
      <w:r w:rsidRPr="00AB5A57">
        <w:rPr>
          <w:rFonts w:ascii="Times New Roman" w:hAnsi="Times New Roman"/>
          <w:i/>
          <w:color w:val="000000"/>
          <w:sz w:val="28"/>
          <w:szCs w:val="13"/>
        </w:rPr>
        <w:t>амеральную ЗУ подготовку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 выполняют до выезда на объект проектирования. Ее начинают с определения или уточнения участников ЗУ, т.е. з/в и з/п. (юр и физ лица).</w:t>
      </w:r>
    </w:p>
    <w:p w:rsidR="00587585" w:rsidRPr="00AB5A57" w:rsidRDefault="00587585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Для составления проекта МХЗ необходимы следующие материалы:</w:t>
      </w:r>
      <w:r w:rsidR="00AB5A57">
        <w:rPr>
          <w:rFonts w:ascii="Times New Roman" w:hAnsi="Times New Roman"/>
          <w:color w:val="000000"/>
          <w:sz w:val="28"/>
          <w:szCs w:val="13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планово-картографические материалы в масштабе (1:10000, 25000 и 50000 и более).-сведения ГЗК, ГосГрадкадастра, ГРП на недвижимое имущество и сделок с ним, ГКОЗ;</w:t>
      </w:r>
      <w:r w:rsidR="00AB5A57">
        <w:rPr>
          <w:rFonts w:ascii="Times New Roman" w:hAnsi="Times New Roman"/>
          <w:color w:val="000000"/>
          <w:sz w:val="28"/>
          <w:szCs w:val="13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материалы проведенного ранее межевания земель;</w:t>
      </w:r>
      <w:r w:rsidR="00AB5A57">
        <w:rPr>
          <w:rFonts w:ascii="Times New Roman" w:hAnsi="Times New Roman"/>
          <w:color w:val="000000"/>
          <w:sz w:val="28"/>
          <w:szCs w:val="13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данные вычисления площадей земельных угодий, обследований и изысканий;</w:t>
      </w:r>
      <w:r w:rsidR="00AB5A57">
        <w:rPr>
          <w:rFonts w:ascii="Times New Roman" w:hAnsi="Times New Roman"/>
          <w:color w:val="000000"/>
          <w:sz w:val="28"/>
          <w:szCs w:val="13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материалы, характеризующие особый режим и условия пользования землей;</w:t>
      </w:r>
      <w:r w:rsidR="00AB5A57">
        <w:rPr>
          <w:rFonts w:ascii="Times New Roman" w:hAnsi="Times New Roman"/>
          <w:color w:val="000000"/>
          <w:sz w:val="28"/>
          <w:szCs w:val="13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данные о природных и экономические условия хозяйств и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др.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П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олевое землеустроительное обследование проводят на территории, где перераспределяют земли. Для это выезжают на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поле.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П</w:t>
      </w:r>
      <w:r w:rsidRPr="00AB5A57">
        <w:rPr>
          <w:rFonts w:ascii="Times New Roman" w:hAnsi="Times New Roman"/>
          <w:color w:val="000000"/>
          <w:sz w:val="28"/>
          <w:szCs w:val="13"/>
        </w:rPr>
        <w:t>ри обследование в натуре определяют местоположение земельных массивов, намеченных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для размещения проектируемых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з/в и з/п; устанавливают наличие, состояние и возможности использования объектов инфраструктуры;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выбирают места и участки для размещения усадеб хозяйств; уточняют местоположение деградированных земель; выявляют земельные участки, нуждающиеся в улучшении и пригодные для освоения под С/хУ.</w:t>
      </w:r>
    </w:p>
    <w:p w:rsidR="00E41900" w:rsidRPr="00AB5A57" w:rsidRDefault="00E41900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>
        <w:rPr>
          <w:rFonts w:ascii="Times New Roman" w:hAnsi="Times New Roman"/>
          <w:b/>
          <w:color w:val="000000"/>
          <w:sz w:val="28"/>
          <w:szCs w:val="13"/>
        </w:rPr>
        <w:br w:type="page"/>
      </w:r>
      <w:r w:rsidR="00AB5A57" w:rsidRPr="00AB5A57">
        <w:rPr>
          <w:rFonts w:ascii="Times New Roman" w:hAnsi="Times New Roman"/>
          <w:b/>
          <w:color w:val="000000"/>
          <w:sz w:val="28"/>
          <w:szCs w:val="13"/>
        </w:rPr>
        <w:t>Со</w:t>
      </w:r>
      <w:r w:rsidR="00576BAC" w:rsidRPr="00AB5A57">
        <w:rPr>
          <w:rFonts w:ascii="Times New Roman" w:hAnsi="Times New Roman"/>
          <w:b/>
          <w:color w:val="000000"/>
          <w:sz w:val="28"/>
          <w:szCs w:val="13"/>
        </w:rPr>
        <w:t xml:space="preserve">ставление рассмотрение и утверждение </w:t>
      </w:r>
      <w:r w:rsidR="00AB5A57" w:rsidRPr="00AB5A57">
        <w:rPr>
          <w:rFonts w:ascii="Times New Roman" w:hAnsi="Times New Roman"/>
          <w:b/>
          <w:color w:val="000000"/>
          <w:sz w:val="28"/>
          <w:szCs w:val="13"/>
        </w:rPr>
        <w:t>проекта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576BAC" w:rsidRPr="00AB5A57" w:rsidRDefault="00AB5A57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Р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 xml:space="preserve">абочие проекты составляют в таком </w:t>
      </w:r>
      <w:r w:rsidRPr="00AB5A57">
        <w:rPr>
          <w:rFonts w:ascii="Times New Roman" w:hAnsi="Times New Roman"/>
          <w:color w:val="000000"/>
          <w:sz w:val="28"/>
          <w:szCs w:val="13"/>
        </w:rPr>
        <w:t>порядке: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>роводят подготовительные камеральные и обследовательские работы</w:t>
      </w:r>
      <w:r w:rsidRPr="00AB5A57">
        <w:rPr>
          <w:rFonts w:ascii="Times New Roman" w:hAnsi="Times New Roman"/>
          <w:color w:val="000000"/>
          <w:sz w:val="28"/>
          <w:szCs w:val="13"/>
        </w:rPr>
        <w:t>;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С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>оставляют задание на проектирование</w:t>
      </w:r>
      <w:r w:rsidRPr="00AB5A57">
        <w:rPr>
          <w:rFonts w:ascii="Times New Roman" w:hAnsi="Times New Roman"/>
          <w:color w:val="000000"/>
          <w:sz w:val="28"/>
          <w:szCs w:val="13"/>
        </w:rPr>
        <w:t>;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С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>оставляют задание на специальные изыскание</w:t>
      </w:r>
      <w:r w:rsidRPr="00AB5A57">
        <w:rPr>
          <w:rFonts w:ascii="Times New Roman" w:hAnsi="Times New Roman"/>
          <w:color w:val="000000"/>
          <w:sz w:val="28"/>
          <w:szCs w:val="13"/>
        </w:rPr>
        <w:t>;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>роводят полевые изыскания;</w:t>
      </w:r>
      <w:r w:rsidR="00576BAC" w:rsidRPr="00AB5A57">
        <w:rPr>
          <w:rFonts w:ascii="Times New Roman" w:hAnsi="Times New Roman"/>
          <w:b/>
          <w:color w:val="000000"/>
          <w:sz w:val="28"/>
          <w:szCs w:val="13"/>
        </w:rPr>
        <w:t xml:space="preserve"> 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>Разрабатывают, обосновывают, согласовывают, подвергают экспертизе и утверждают проект</w:t>
      </w:r>
      <w:r w:rsidRPr="00AB5A57">
        <w:rPr>
          <w:rFonts w:ascii="Times New Roman" w:hAnsi="Times New Roman"/>
          <w:color w:val="000000"/>
          <w:sz w:val="28"/>
          <w:szCs w:val="13"/>
        </w:rPr>
        <w:t>;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О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>формляют материалы, изготавливают документы и выдают их заказчику</w:t>
      </w:r>
      <w:r w:rsidRPr="00AB5A57">
        <w:rPr>
          <w:rFonts w:ascii="Times New Roman" w:hAnsi="Times New Roman"/>
          <w:color w:val="000000"/>
          <w:sz w:val="28"/>
          <w:szCs w:val="13"/>
        </w:rPr>
        <w:t>;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Р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 xml:space="preserve">еализуют проект и осуществляют авторский </w:t>
      </w:r>
      <w:r w:rsidRPr="00AB5A57">
        <w:rPr>
          <w:rFonts w:ascii="Times New Roman" w:hAnsi="Times New Roman"/>
          <w:color w:val="000000"/>
          <w:sz w:val="28"/>
          <w:szCs w:val="13"/>
        </w:rPr>
        <w:t>надзор.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>роцесс проектирования состоит из трех этапов:</w:t>
      </w:r>
      <w:r>
        <w:rPr>
          <w:rFonts w:ascii="Times New Roman" w:hAnsi="Times New Roman"/>
          <w:color w:val="000000"/>
          <w:sz w:val="28"/>
          <w:szCs w:val="13"/>
        </w:rPr>
        <w:t> –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>предпроектные работы, заклющающиеся в сборе, анализе и подготовке исходных данных для проектирования;</w:t>
      </w:r>
      <w:r>
        <w:rPr>
          <w:rFonts w:ascii="Times New Roman" w:hAnsi="Times New Roman"/>
          <w:color w:val="000000"/>
          <w:sz w:val="28"/>
          <w:szCs w:val="13"/>
        </w:rPr>
        <w:t> –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>полевые обследования и изыскания;</w:t>
      </w:r>
      <w:r>
        <w:rPr>
          <w:rFonts w:ascii="Times New Roman" w:hAnsi="Times New Roman"/>
          <w:color w:val="000000"/>
          <w:sz w:val="28"/>
          <w:szCs w:val="13"/>
        </w:rPr>
        <w:t> –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 xml:space="preserve">собственно землеустроительное проектирование. Технологическая часть рабочего проекта включает технологические карты, в которых предусматривают состав и последовательность выполнения различных проектных мероприятий в соотв. с технологическими </w:t>
      </w:r>
      <w:r w:rsidRPr="00AB5A57">
        <w:rPr>
          <w:rFonts w:ascii="Times New Roman" w:hAnsi="Times New Roman"/>
          <w:color w:val="000000"/>
          <w:sz w:val="28"/>
          <w:szCs w:val="13"/>
        </w:rPr>
        <w:t>схемами</w:t>
      </w:r>
      <w:r>
        <w:rPr>
          <w:rFonts w:ascii="Times New Roman" w:hAnsi="Times New Roman"/>
          <w:color w:val="000000"/>
          <w:sz w:val="28"/>
          <w:szCs w:val="13"/>
        </w:rPr>
        <w:t xml:space="preserve">.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>о технологическим картам определяют объем рекомендуемых мероприятий и их стоимость на еденицу площади, потребность в технике и других средствах, необходимых для осуществления запроектированных мероприятий. В соотв. с установленными объемами работ</w:t>
      </w:r>
      <w:r>
        <w:rPr>
          <w:rFonts w:ascii="Times New Roman" w:hAnsi="Times New Roman"/>
          <w:color w:val="000000"/>
          <w:sz w:val="28"/>
          <w:szCs w:val="13"/>
        </w:rPr>
        <w:t>,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 xml:space="preserve"> технологическими картами и необходимыми расчетными показателями для осуществления мероприятий составляют сметную документацию. В результате определяют сметную стоимость запроектированных мероприятий, эффективность капитальных вложений и другие показатели обоснования рабочего проекта. Объем и состав проекта организации строительства, порядок составления и утверждения документов регламентирует Инструкция по разработке проектов организации строительства и проектов производства работ. В проекте приводят: месторасположение объекта, характеристику района по природным условиям, производственно</w:t>
      </w:r>
      <w:r>
        <w:rPr>
          <w:rFonts w:ascii="Times New Roman" w:hAnsi="Times New Roman"/>
          <w:color w:val="000000"/>
          <w:sz w:val="28"/>
          <w:szCs w:val="13"/>
        </w:rPr>
        <w:t xml:space="preserve"> –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 хо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>зяйственную характеристику объекта строительства, планируемую выработку на одного работника и наличие необходимой производственной базы, сроки и последовательность строительства, потребность в рабочих кадрах, технику безопасности.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>Осуществление</w:t>
      </w:r>
      <w:r w:rsidR="00587585" w:rsidRPr="00AB5A57">
        <w:rPr>
          <w:rFonts w:ascii="Times New Roman" w:hAnsi="Times New Roman"/>
          <w:b/>
          <w:color w:val="000000"/>
          <w:sz w:val="28"/>
          <w:szCs w:val="13"/>
        </w:rPr>
        <w:t xml:space="preserve"> проекта межхозяйственного </w:t>
      </w:r>
      <w:r w:rsidR="00AB5A57" w:rsidRPr="00AB5A57">
        <w:rPr>
          <w:rFonts w:ascii="Times New Roman" w:hAnsi="Times New Roman"/>
          <w:b/>
          <w:color w:val="000000"/>
          <w:sz w:val="28"/>
          <w:szCs w:val="13"/>
        </w:rPr>
        <w:t>землеустройства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587585" w:rsidRPr="00AB5A57" w:rsidRDefault="00AB5A57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О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сущ-ют только утвержденные в устан</w:t>
      </w:r>
      <w:r>
        <w:rPr>
          <w:rFonts w:ascii="Times New Roman" w:hAnsi="Times New Roman"/>
          <w:color w:val="000000"/>
          <w:sz w:val="28"/>
          <w:szCs w:val="13"/>
        </w:rPr>
        <w:t>-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м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порядке проекты МХЗ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к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от</w:t>
      </w:r>
      <w:r>
        <w:rPr>
          <w:rFonts w:ascii="Times New Roman" w:hAnsi="Times New Roman"/>
          <w:color w:val="000000"/>
          <w:sz w:val="28"/>
          <w:szCs w:val="13"/>
        </w:rPr>
        <w:t>-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е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не ограничиваются только отводами зем</w:t>
      </w:r>
      <w:r>
        <w:rPr>
          <w:rFonts w:ascii="Times New Roman" w:hAnsi="Times New Roman"/>
          <w:color w:val="000000"/>
          <w:sz w:val="28"/>
          <w:szCs w:val="13"/>
        </w:rPr>
        <w:t>-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х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уч-ков и получением правоудостоверяющих докум</w:t>
      </w:r>
      <w:r>
        <w:rPr>
          <w:rFonts w:ascii="Times New Roman" w:hAnsi="Times New Roman"/>
          <w:color w:val="000000"/>
          <w:sz w:val="28"/>
          <w:szCs w:val="13"/>
        </w:rPr>
        <w:t>-</w:t>
      </w:r>
      <w:r w:rsidRPr="00AB5A57">
        <w:rPr>
          <w:rFonts w:ascii="Times New Roman" w:hAnsi="Times New Roman"/>
          <w:color w:val="000000"/>
          <w:sz w:val="28"/>
          <w:szCs w:val="13"/>
        </w:rPr>
        <w:t>в.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По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 крупным объектам МХЗ проект можно осуществлять в неск-ко </w:t>
      </w:r>
      <w:r w:rsidRPr="00AB5A57">
        <w:rPr>
          <w:rFonts w:ascii="Times New Roman" w:hAnsi="Times New Roman"/>
          <w:color w:val="000000"/>
          <w:sz w:val="28"/>
          <w:szCs w:val="13"/>
        </w:rPr>
        <w:t>этапов.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ри образовании не с/х-х з/п-ний сроки перехода к исп-нию земли в проектных гр-цах м.б длительными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е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сли они св-ны со </w:t>
      </w:r>
      <w:r w:rsidRPr="00AB5A57">
        <w:rPr>
          <w:rFonts w:ascii="Times New Roman" w:hAnsi="Times New Roman"/>
          <w:color w:val="000000"/>
          <w:sz w:val="28"/>
          <w:szCs w:val="13"/>
        </w:rPr>
        <w:t>строительством.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Р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еализацию предусмотренных проектом ЗУ меропр</w:t>
      </w:r>
      <w:r>
        <w:rPr>
          <w:rFonts w:ascii="Times New Roman" w:hAnsi="Times New Roman"/>
          <w:color w:val="000000"/>
          <w:sz w:val="28"/>
          <w:szCs w:val="13"/>
        </w:rPr>
        <w:t>-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й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можно регулировать календарным планом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к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от</w:t>
      </w:r>
      <w:r>
        <w:rPr>
          <w:rFonts w:ascii="Times New Roman" w:hAnsi="Times New Roman"/>
          <w:color w:val="000000"/>
          <w:sz w:val="28"/>
          <w:szCs w:val="13"/>
        </w:rPr>
        <w:t>-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й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вкл-ет:</w:t>
      </w:r>
      <w:r>
        <w:rPr>
          <w:rFonts w:ascii="Times New Roman" w:hAnsi="Times New Roman"/>
          <w:color w:val="000000"/>
          <w:sz w:val="28"/>
          <w:szCs w:val="13"/>
        </w:rPr>
        <w:t xml:space="preserve"> – </w:t>
      </w:r>
      <w:r w:rsidRPr="00AB5A57">
        <w:rPr>
          <w:rFonts w:ascii="Times New Roman" w:hAnsi="Times New Roman"/>
          <w:color w:val="000000"/>
          <w:sz w:val="28"/>
          <w:szCs w:val="13"/>
        </w:rPr>
        <w:t>с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роки перехода к пользованию участком;</w:t>
      </w:r>
      <w:r>
        <w:rPr>
          <w:rFonts w:ascii="Times New Roman" w:hAnsi="Times New Roman"/>
          <w:color w:val="000000"/>
          <w:sz w:val="28"/>
          <w:szCs w:val="13"/>
        </w:rPr>
        <w:t xml:space="preserve"> – </w:t>
      </w:r>
      <w:r w:rsidRPr="00AB5A57">
        <w:rPr>
          <w:rFonts w:ascii="Times New Roman" w:hAnsi="Times New Roman"/>
          <w:color w:val="000000"/>
          <w:sz w:val="28"/>
          <w:szCs w:val="13"/>
        </w:rPr>
        <w:t>о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своение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у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лучшение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о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храну и защиту земель;</w:t>
      </w:r>
      <w:r>
        <w:rPr>
          <w:rFonts w:ascii="Times New Roman" w:hAnsi="Times New Roman"/>
          <w:color w:val="000000"/>
          <w:sz w:val="28"/>
          <w:szCs w:val="13"/>
        </w:rPr>
        <w:t xml:space="preserve"> – </w:t>
      </w:r>
      <w:r w:rsidRPr="00AB5A57">
        <w:rPr>
          <w:rFonts w:ascii="Times New Roman" w:hAnsi="Times New Roman"/>
          <w:color w:val="000000"/>
          <w:sz w:val="28"/>
          <w:szCs w:val="13"/>
        </w:rPr>
        <w:t>в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озмещение потерь с/х произв-ва и убытков з/п-лей и собственников земли;</w:t>
      </w:r>
      <w:r>
        <w:rPr>
          <w:rFonts w:ascii="Times New Roman" w:hAnsi="Times New Roman"/>
          <w:color w:val="000000"/>
          <w:sz w:val="28"/>
          <w:szCs w:val="13"/>
        </w:rPr>
        <w:t xml:space="preserve"> – </w:t>
      </w:r>
      <w:r w:rsidRPr="00AB5A57">
        <w:rPr>
          <w:rFonts w:ascii="Times New Roman" w:hAnsi="Times New Roman"/>
          <w:color w:val="000000"/>
          <w:sz w:val="28"/>
          <w:szCs w:val="13"/>
        </w:rPr>
        <w:t>р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екультивацию и землевание;</w:t>
      </w:r>
      <w:r>
        <w:rPr>
          <w:rFonts w:ascii="Times New Roman" w:hAnsi="Times New Roman"/>
          <w:color w:val="000000"/>
          <w:sz w:val="28"/>
          <w:szCs w:val="13"/>
        </w:rPr>
        <w:t xml:space="preserve"> – </w:t>
      </w:r>
      <w:r w:rsidRPr="00AB5A57">
        <w:rPr>
          <w:rFonts w:ascii="Times New Roman" w:hAnsi="Times New Roman"/>
          <w:color w:val="000000"/>
          <w:sz w:val="28"/>
          <w:szCs w:val="13"/>
        </w:rPr>
        <w:t>в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ып</w:t>
      </w:r>
      <w:r>
        <w:rPr>
          <w:rFonts w:ascii="Times New Roman" w:hAnsi="Times New Roman"/>
          <w:color w:val="000000"/>
          <w:sz w:val="28"/>
          <w:szCs w:val="13"/>
        </w:rPr>
        <w:t>-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е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условий предоставления земли;</w:t>
      </w:r>
      <w:r>
        <w:rPr>
          <w:rFonts w:ascii="Times New Roman" w:hAnsi="Times New Roman"/>
          <w:color w:val="000000"/>
          <w:sz w:val="28"/>
          <w:szCs w:val="13"/>
        </w:rPr>
        <w:t xml:space="preserve"> – </w:t>
      </w:r>
      <w:r w:rsidRPr="00AB5A57">
        <w:rPr>
          <w:rFonts w:ascii="Times New Roman" w:hAnsi="Times New Roman"/>
          <w:color w:val="000000"/>
          <w:sz w:val="28"/>
          <w:szCs w:val="13"/>
        </w:rPr>
        <w:t>р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еоганизацию тер-ии в существоваших </w:t>
      </w:r>
      <w:r w:rsidRPr="00AB5A57">
        <w:rPr>
          <w:rFonts w:ascii="Times New Roman" w:hAnsi="Times New Roman"/>
          <w:color w:val="000000"/>
          <w:sz w:val="28"/>
          <w:szCs w:val="13"/>
        </w:rPr>
        <w:t>формах.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В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 целом осуществление проекта закл-ся в своевременном переходе собственников и пользователей земли к использованию предоставленного им зем-го уч-ка в соот-вии с целевым назначением и усл-ми з/п-ния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а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 также в выполнении в намеченные сроки всех предусмотренных проектом меропр</w:t>
      </w:r>
      <w:r>
        <w:rPr>
          <w:rFonts w:ascii="Times New Roman" w:hAnsi="Times New Roman"/>
          <w:color w:val="000000"/>
          <w:sz w:val="28"/>
          <w:szCs w:val="13"/>
        </w:rPr>
        <w:t>-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й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по обустройству тер-ии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оддержании в натуре сохранности границ межевых </w:t>
      </w:r>
      <w:r w:rsidRPr="00AB5A57">
        <w:rPr>
          <w:rFonts w:ascii="Times New Roman" w:hAnsi="Times New Roman"/>
          <w:color w:val="000000"/>
          <w:sz w:val="28"/>
          <w:szCs w:val="13"/>
        </w:rPr>
        <w:t>знаков.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Н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еобх-мо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ч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тобы в результате осуществления проекта зем</w:t>
      </w:r>
      <w:r>
        <w:rPr>
          <w:rFonts w:ascii="Times New Roman" w:hAnsi="Times New Roman"/>
          <w:color w:val="000000"/>
          <w:sz w:val="28"/>
          <w:szCs w:val="13"/>
        </w:rPr>
        <w:t>-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е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уч-ки продолжали исп-ть в соответствии с теми целями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д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ля кот</w:t>
      </w:r>
      <w:r>
        <w:rPr>
          <w:rFonts w:ascii="Times New Roman" w:hAnsi="Times New Roman"/>
          <w:color w:val="000000"/>
          <w:sz w:val="28"/>
          <w:szCs w:val="13"/>
        </w:rPr>
        <w:t>-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х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они были предоставлены.</w:t>
      </w:r>
    </w:p>
    <w:p w:rsidR="00E41900" w:rsidRPr="00AB5A57" w:rsidRDefault="00E41900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 xml:space="preserve">Понятие </w:t>
      </w:r>
      <w:r w:rsidR="00587585" w:rsidRPr="00AB5A57">
        <w:rPr>
          <w:rFonts w:ascii="Times New Roman" w:hAnsi="Times New Roman"/>
          <w:b/>
          <w:color w:val="000000"/>
          <w:sz w:val="28"/>
          <w:szCs w:val="13"/>
        </w:rPr>
        <w:t>образования землепользования несельскохозяйственного назначения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752DCD" w:rsidRPr="00AB5A57" w:rsidRDefault="00587585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 xml:space="preserve">Образование несельскохозяйственных землепользований предполагает следующий порядок землеустроительных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действий: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п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одготовительные работы; составление и обоснование проекта; принятие компетентными органами решений о предоставлении участка и утверждение проектной документации; отвод земельного участка в натуре; выдача землеустроительных материалов и документа, удостоверяющего право на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землю.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В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ыделение земель всегда осуществляется исходя из приоритета сельскохозяйственных землепользовании суть его 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площадь и состояние земель используемых в сельскохозяйственных предприятиях, не должны уменьшатся. Достигается это путем: земли, пригодные для сельского хозяйства, предоставляются, как правило, для сельскохозяйственных целей; земельные участки предоставляются по согласованию с собственниками земли и землепользователей;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размещение не сельскохозяйственных объектов допускается только в исключительных случаях, при отсутствии других вариантов размещения; подлежат возмещению потери сельскохозяйственного производства, связанного с предоставлением сельскохозяйственных угодий для несельскохозяйственных целей теми предприятиями, которым эти земли предоставлены; при предоставлении сельскохозяйственных угодий для иных целей плодородный слой почвы должен быть снят, сохранен и использован; подлежат возвращению в пригодное для использование состояние угодья предоставленные во временное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пользование.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П</w:t>
      </w:r>
      <w:r w:rsidRPr="00AB5A57">
        <w:rPr>
          <w:rFonts w:ascii="Times New Roman" w:hAnsi="Times New Roman"/>
          <w:color w:val="000000"/>
          <w:sz w:val="28"/>
          <w:szCs w:val="13"/>
        </w:rPr>
        <w:t xml:space="preserve">ри образовании землепользователей несельскохозяйственного назначения задача МХЗ состоит не только в рациональном перераспределении земель между отраслями народного хозяйства и создании нормальных территориальных условий для функционирования размещаемого объекта, но и в недопущении необоснованных потерь продуктивных земель, охране земельных богатств и окружающей среды, а также в соблюдении всех правил установленных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законодательством.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П</w:t>
      </w:r>
      <w:r w:rsidRPr="00AB5A57">
        <w:rPr>
          <w:rFonts w:ascii="Times New Roman" w:hAnsi="Times New Roman"/>
          <w:color w:val="000000"/>
          <w:sz w:val="28"/>
          <w:szCs w:val="13"/>
        </w:rPr>
        <w:t>о характеру влияния на организацию территории, использование земли, окружающую среду можно выделить следующие виды несельскохозяйственных землепользователей: Небольшие по площади участки; Большие по площади массивы, занимаемые крупными промышленными и другими предприятиями; Протяженные участки, занимаемые линейными сооружениями; 3начительные по площади массивы или участки на которых размешаются предприятия, ведущие добычу полезных ископаемых; Большие земельные массивы, занимаемые водохранилищами и сооружениями ГЭС.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AB5A57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>Ви</w:t>
      </w:r>
      <w:r w:rsidR="00587585" w:rsidRPr="00AB5A57">
        <w:rPr>
          <w:rFonts w:ascii="Times New Roman" w:hAnsi="Times New Roman"/>
          <w:b/>
          <w:color w:val="000000"/>
          <w:sz w:val="28"/>
          <w:szCs w:val="13"/>
        </w:rPr>
        <w:t xml:space="preserve">ды несельскохозяйственных </w:t>
      </w:r>
      <w:r w:rsidRPr="00AB5A57">
        <w:rPr>
          <w:rFonts w:ascii="Times New Roman" w:hAnsi="Times New Roman"/>
          <w:b/>
          <w:color w:val="000000"/>
          <w:sz w:val="28"/>
          <w:szCs w:val="13"/>
        </w:rPr>
        <w:t>землепользований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587585" w:rsidRPr="00AB5A57" w:rsidRDefault="00AB5A57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 характеру влияния на организацию территории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и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спользование земли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о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кружающую среду можно выделить следующие основные виды несельскохозя</w:t>
      </w:r>
      <w:r w:rsidR="000241DF">
        <w:rPr>
          <w:rFonts w:ascii="Times New Roman" w:hAnsi="Times New Roman"/>
          <w:color w:val="000000"/>
          <w:sz w:val="28"/>
          <w:szCs w:val="13"/>
        </w:rPr>
        <w:t>й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ственных </w:t>
      </w:r>
      <w:r w:rsidRPr="00AB5A57">
        <w:rPr>
          <w:rFonts w:ascii="Times New Roman" w:hAnsi="Times New Roman"/>
          <w:color w:val="000000"/>
          <w:sz w:val="28"/>
          <w:szCs w:val="13"/>
        </w:rPr>
        <w:t>землепользований.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1.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Не</w:t>
      </w:r>
      <w:r w:rsidR="000241DF">
        <w:rPr>
          <w:rFonts w:ascii="Times New Roman" w:hAnsi="Times New Roman"/>
          <w:color w:val="000000"/>
          <w:sz w:val="28"/>
          <w:szCs w:val="13"/>
        </w:rPr>
        <w:t>б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ольшие по площади участки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р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азмещение которых не нарушает существующую организацию </w:t>
      </w:r>
      <w:r w:rsidRPr="00AB5A57">
        <w:rPr>
          <w:rFonts w:ascii="Times New Roman" w:hAnsi="Times New Roman"/>
          <w:color w:val="000000"/>
          <w:sz w:val="28"/>
          <w:szCs w:val="13"/>
        </w:rPr>
        <w:t>территории.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В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лияние на окружающую среду в данном случае зависит от характера размещаемого </w:t>
      </w:r>
      <w:r w:rsidRPr="00AB5A57">
        <w:rPr>
          <w:rFonts w:ascii="Times New Roman" w:hAnsi="Times New Roman"/>
          <w:color w:val="000000"/>
          <w:sz w:val="28"/>
          <w:szCs w:val="13"/>
        </w:rPr>
        <w:t>объекта.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2.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Бо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льшие по площади массивы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з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анимаемые крупными промышленными и другими предприятиями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р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азмещение которых затрагивает з/в и з\п нескольких сельскохозяйственных </w:t>
      </w:r>
      <w:r w:rsidRPr="00AB5A57">
        <w:rPr>
          <w:rFonts w:ascii="Times New Roman" w:hAnsi="Times New Roman"/>
          <w:color w:val="000000"/>
          <w:sz w:val="28"/>
          <w:szCs w:val="13"/>
        </w:rPr>
        <w:t>предприятий.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Э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то может потребовать переселения жителей населенных пунктов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опадающих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в границы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предоставленного массива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еренесения построек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с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ооружений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дорог.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В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лияние на окружающую территорию выражается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в загрязнении земель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в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одоемов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р</w:t>
      </w:r>
      <w:r w:rsidR="000241DF">
        <w:rPr>
          <w:rFonts w:ascii="Times New Roman" w:hAnsi="Times New Roman"/>
          <w:color w:val="000000"/>
          <w:sz w:val="28"/>
          <w:szCs w:val="13"/>
        </w:rPr>
        <w:t>адиацион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ной опасности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ш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уме и т.п.3</w:t>
      </w:r>
      <w:r w:rsidRPr="00AB5A57">
        <w:rPr>
          <w:rFonts w:ascii="Times New Roman" w:hAnsi="Times New Roman"/>
          <w:color w:val="000000"/>
          <w:sz w:val="28"/>
          <w:szCs w:val="13"/>
        </w:rPr>
        <w:t>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Пр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отяженные участки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з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анимаемые линейными </w:t>
      </w:r>
      <w:r w:rsidRPr="00AB5A57">
        <w:rPr>
          <w:rFonts w:ascii="Times New Roman" w:hAnsi="Times New Roman"/>
          <w:color w:val="000000"/>
          <w:sz w:val="28"/>
          <w:szCs w:val="13"/>
        </w:rPr>
        <w:t>сооружениями: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ж</w:t>
      </w:r>
      <w:r w:rsidR="000241DF">
        <w:rPr>
          <w:rFonts w:ascii="Times New Roman" w:hAnsi="Times New Roman"/>
          <w:color w:val="000000"/>
          <w:sz w:val="28"/>
          <w:szCs w:val="13"/>
        </w:rPr>
        <w:t>елезными и шо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ссейными дорогами, линиями электропередач связи,</w:t>
      </w:r>
      <w:r w:rsidR="00576BAC" w:rsidRPr="00AB5A57">
        <w:rPr>
          <w:rFonts w:ascii="Times New Roman" w:hAnsi="Times New Roman"/>
          <w:color w:val="000000"/>
          <w:sz w:val="28"/>
          <w:szCs w:val="13"/>
        </w:rPr>
        <w:t xml:space="preserve"> трубопроводами,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каналами. Занимаемая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ими площадь относительно невелика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н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 они могут серьезно нарушить целостность существующих з\п и организации территории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т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ак как часто создают трудноопределимые преграды для перемещения транспортных </w:t>
      </w:r>
      <w:r w:rsidRPr="00AB5A57">
        <w:rPr>
          <w:rFonts w:ascii="Times New Roman" w:hAnsi="Times New Roman"/>
          <w:color w:val="000000"/>
          <w:sz w:val="28"/>
          <w:szCs w:val="13"/>
        </w:rPr>
        <w:t>средств.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4.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Зн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ачительные по площади массивы или участки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н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а которых размещаются предприятия, ведущие добычу полезных ископаемых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о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ткрытым или подземным способом. Предоставление им земель связано с реорганизацией существующих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з\в и з\п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н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арушением земель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з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агрязнением атмосферы и другими </w:t>
      </w:r>
      <w:r w:rsidRPr="00AB5A57">
        <w:rPr>
          <w:rFonts w:ascii="Times New Roman" w:hAnsi="Times New Roman"/>
          <w:color w:val="000000"/>
          <w:sz w:val="28"/>
          <w:szCs w:val="13"/>
        </w:rPr>
        <w:t>последствиями.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ри этом образуются глубокие карьеры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б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ольшие отвалы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ровалы поверхности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роисходит нарушение гидрологических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условий, иссушение </w:t>
      </w:r>
      <w:r w:rsidRPr="00AB5A57">
        <w:rPr>
          <w:rFonts w:ascii="Times New Roman" w:hAnsi="Times New Roman"/>
          <w:color w:val="000000"/>
          <w:sz w:val="28"/>
          <w:szCs w:val="13"/>
        </w:rPr>
        <w:t>земель.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5.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Бо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льшие земельные массивы, занимаемые водохранилищами и сооружениями ГЭС. При этом происходит затопление значительных площадей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ч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то может вызывать реорганизацию существующих хозяйств, подтопление окружающей территории</w:t>
      </w:r>
      <w:r w:rsidRPr="00AB5A57">
        <w:rPr>
          <w:rFonts w:ascii="Times New Roman" w:hAnsi="Times New Roman"/>
          <w:color w:val="000000"/>
          <w:sz w:val="28"/>
          <w:szCs w:val="13"/>
        </w:rPr>
        <w:t>,</w:t>
      </w:r>
      <w:r>
        <w:rPr>
          <w:rFonts w:ascii="Times New Roman" w:hAnsi="Times New Roman"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ереселение и т.д.</w:t>
      </w:r>
    </w:p>
    <w:p w:rsidR="00E41900" w:rsidRPr="00AB5A57" w:rsidRDefault="00E41900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587585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>Требования</w:t>
      </w:r>
      <w:r w:rsidR="00AB5A57">
        <w:rPr>
          <w:rFonts w:ascii="Times New Roman" w:hAnsi="Times New Roman"/>
          <w:b/>
          <w:color w:val="000000"/>
          <w:sz w:val="28"/>
          <w:szCs w:val="13"/>
        </w:rPr>
        <w:t xml:space="preserve">, </w:t>
      </w:r>
      <w:r w:rsidR="00AB5A57" w:rsidRPr="00AB5A57">
        <w:rPr>
          <w:rFonts w:ascii="Times New Roman" w:hAnsi="Times New Roman"/>
          <w:b/>
          <w:color w:val="000000"/>
          <w:sz w:val="28"/>
          <w:szCs w:val="13"/>
        </w:rPr>
        <w:t>п</w:t>
      </w:r>
      <w:r w:rsidRPr="00AB5A57">
        <w:rPr>
          <w:rFonts w:ascii="Times New Roman" w:hAnsi="Times New Roman"/>
          <w:b/>
          <w:color w:val="000000"/>
          <w:sz w:val="28"/>
          <w:szCs w:val="13"/>
        </w:rPr>
        <w:t>редъявляемые к образованию з\п не с\х назначения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</w:p>
    <w:p w:rsidR="00576BAC" w:rsidRPr="00AB5A57" w:rsidRDefault="00587585" w:rsidP="00AB5A5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13"/>
        </w:rPr>
      </w:pPr>
      <w:r w:rsidRPr="00AB5A57">
        <w:rPr>
          <w:rStyle w:val="apple-style-span"/>
          <w:rFonts w:ascii="Times New Roman" w:hAnsi="Times New Roman"/>
          <w:color w:val="000000"/>
          <w:sz w:val="28"/>
          <w:szCs w:val="13"/>
        </w:rPr>
        <w:t>Предоставляемый участок размещают с учетом интересов всех отраслей, землевладельцев (землепользователей), расположенных на данной территории, при соблюдении приоритета сельскохозяйственного землепользования. Предоставляемый участок размещают там, где территориальные условия позволяют выполнить специальный задачи землепользования с учетом социальных условий. Площадь, конфигурация и природные условия участка должны соответствовать тем целям, для которых его предоставляют, а также параметрам производства. Затраты, вложенные ранее в улучшение земель ценные угодия, сложившаяся внутрихозяйственная организация территории, целостность землепользования должны быть по возможности сохранены. Охрана природы, предотвращение загрязнения, водоемов, воздушного бассейна и.т.п. должны быть обеспечены. Тщательное и квалифицированное проектирование ─ надежный путь обеспечивающий рациональную организацию использования и охраны земельных ресурсов в целом и правильное использование продуктивных земель, а так же соблюдение всех действующих правовых норм.</w:t>
      </w:r>
    </w:p>
    <w:p w:rsidR="00181BFC" w:rsidRDefault="00181BFC" w:rsidP="00AB5A57">
      <w:pPr>
        <w:spacing w:after="0" w:line="360" w:lineRule="auto"/>
        <w:ind w:firstLine="709"/>
        <w:jc w:val="both"/>
        <w:rPr>
          <w:rStyle w:val="FontStyle16"/>
          <w:b/>
          <w:color w:val="000000"/>
          <w:sz w:val="28"/>
          <w:szCs w:val="13"/>
        </w:rPr>
      </w:pPr>
    </w:p>
    <w:p w:rsidR="00181BFC" w:rsidRDefault="00587585" w:rsidP="00AB5A57">
      <w:pPr>
        <w:spacing w:after="0" w:line="360" w:lineRule="auto"/>
        <w:ind w:firstLine="709"/>
        <w:jc w:val="both"/>
        <w:rPr>
          <w:rStyle w:val="FontStyle16"/>
          <w:b/>
          <w:color w:val="000000"/>
          <w:sz w:val="28"/>
          <w:szCs w:val="13"/>
        </w:rPr>
      </w:pPr>
      <w:r w:rsidRPr="00AB5A57">
        <w:rPr>
          <w:rStyle w:val="FontStyle16"/>
          <w:b/>
          <w:color w:val="000000"/>
          <w:sz w:val="28"/>
          <w:szCs w:val="13"/>
        </w:rPr>
        <w:t>Стадии обр</w:t>
      </w:r>
      <w:r w:rsidR="00AB5A57">
        <w:rPr>
          <w:rStyle w:val="FontStyle16"/>
          <w:b/>
          <w:color w:val="000000"/>
          <w:sz w:val="28"/>
          <w:szCs w:val="13"/>
        </w:rPr>
        <w:t>-</w:t>
      </w:r>
      <w:r w:rsidR="00AB5A57" w:rsidRPr="00AB5A57">
        <w:rPr>
          <w:rStyle w:val="FontStyle16"/>
          <w:b/>
          <w:color w:val="000000"/>
          <w:sz w:val="28"/>
          <w:szCs w:val="13"/>
        </w:rPr>
        <w:t xml:space="preserve">я </w:t>
      </w:r>
      <w:r w:rsidRPr="00AB5A57">
        <w:rPr>
          <w:rStyle w:val="FontStyle16"/>
          <w:b/>
          <w:color w:val="000000"/>
          <w:sz w:val="28"/>
          <w:szCs w:val="13"/>
        </w:rPr>
        <w:t>нес\х з\п (предоставление участка) след</w:t>
      </w:r>
      <w:r w:rsidR="00AB5A57">
        <w:rPr>
          <w:rStyle w:val="FontStyle16"/>
          <w:b/>
          <w:color w:val="000000"/>
          <w:sz w:val="28"/>
          <w:szCs w:val="13"/>
        </w:rPr>
        <w:t>-</w:t>
      </w:r>
      <w:r w:rsidR="00AB5A57" w:rsidRPr="00AB5A57">
        <w:rPr>
          <w:rStyle w:val="FontStyle16"/>
          <w:b/>
          <w:color w:val="000000"/>
          <w:sz w:val="28"/>
          <w:szCs w:val="13"/>
        </w:rPr>
        <w:t>е</w:t>
      </w:r>
    </w:p>
    <w:p w:rsidR="00181BFC" w:rsidRDefault="00181BFC" w:rsidP="00AB5A57">
      <w:pPr>
        <w:spacing w:after="0" w:line="360" w:lineRule="auto"/>
        <w:ind w:firstLine="709"/>
        <w:jc w:val="both"/>
        <w:rPr>
          <w:rStyle w:val="FontStyle16"/>
          <w:b/>
          <w:color w:val="000000"/>
          <w:sz w:val="28"/>
          <w:szCs w:val="13"/>
        </w:rPr>
      </w:pPr>
    </w:p>
    <w:p w:rsidR="00587585" w:rsidRPr="00AB5A57" w:rsidRDefault="00AB5A57" w:rsidP="00AB5A57">
      <w:pPr>
        <w:spacing w:after="0" w:line="360" w:lineRule="auto"/>
        <w:ind w:firstLine="709"/>
        <w:jc w:val="both"/>
        <w:rPr>
          <w:rStyle w:val="FontStyle16"/>
          <w:color w:val="000000"/>
          <w:sz w:val="28"/>
          <w:szCs w:val="13"/>
        </w:rPr>
      </w:pPr>
      <w:r w:rsidRPr="00AB5A57">
        <w:rPr>
          <w:rStyle w:val="FontStyle16"/>
          <w:color w:val="000000"/>
          <w:sz w:val="28"/>
          <w:szCs w:val="13"/>
        </w:rPr>
        <w:t>Оф</w:t>
      </w:r>
      <w:r w:rsidR="00587585" w:rsidRPr="00AB5A57">
        <w:rPr>
          <w:rStyle w:val="FontStyle16"/>
          <w:color w:val="000000"/>
          <w:sz w:val="28"/>
          <w:szCs w:val="13"/>
        </w:rPr>
        <w:t>ормление ходатайства (заявления) о выделении зем-го уч-ка и обоснование размера требуемой пл-</w:t>
      </w:r>
      <w:r w:rsidRPr="00AB5A57">
        <w:rPr>
          <w:rStyle w:val="FontStyle16"/>
          <w:color w:val="000000"/>
          <w:sz w:val="28"/>
          <w:szCs w:val="13"/>
        </w:rPr>
        <w:t>ди.</w:t>
      </w:r>
      <w:r>
        <w:rPr>
          <w:rStyle w:val="FontStyle16"/>
          <w:color w:val="000000"/>
          <w:sz w:val="28"/>
          <w:szCs w:val="13"/>
        </w:rPr>
        <w:t xml:space="preserve"> </w:t>
      </w:r>
      <w:r w:rsidRPr="00AB5A57">
        <w:rPr>
          <w:rStyle w:val="FontStyle16"/>
          <w:color w:val="000000"/>
          <w:sz w:val="28"/>
          <w:szCs w:val="13"/>
        </w:rPr>
        <w:t>П</w:t>
      </w:r>
      <w:r w:rsidR="00587585" w:rsidRPr="00AB5A57">
        <w:rPr>
          <w:rStyle w:val="FontStyle16"/>
          <w:color w:val="000000"/>
          <w:sz w:val="28"/>
          <w:szCs w:val="13"/>
        </w:rPr>
        <w:t xml:space="preserve">редварительное согласование места размещения </w:t>
      </w:r>
      <w:r w:rsidRPr="00AB5A57">
        <w:rPr>
          <w:rStyle w:val="FontStyle16"/>
          <w:color w:val="000000"/>
          <w:sz w:val="28"/>
          <w:szCs w:val="13"/>
        </w:rPr>
        <w:t>объекта.</w:t>
      </w:r>
      <w:r>
        <w:rPr>
          <w:rStyle w:val="FontStyle16"/>
          <w:color w:val="000000"/>
          <w:sz w:val="28"/>
          <w:szCs w:val="13"/>
        </w:rPr>
        <w:t xml:space="preserve"> </w:t>
      </w:r>
      <w:r w:rsidRPr="00AB5A57">
        <w:rPr>
          <w:rStyle w:val="FontStyle16"/>
          <w:color w:val="000000"/>
          <w:sz w:val="28"/>
          <w:szCs w:val="13"/>
        </w:rPr>
        <w:t>И</w:t>
      </w:r>
      <w:r w:rsidR="00587585" w:rsidRPr="00AB5A57">
        <w:rPr>
          <w:rStyle w:val="FontStyle16"/>
          <w:color w:val="000000"/>
          <w:sz w:val="28"/>
          <w:szCs w:val="13"/>
        </w:rPr>
        <w:t xml:space="preserve">зъятие и предоставление зем-го </w:t>
      </w:r>
      <w:r w:rsidRPr="00AB5A57">
        <w:rPr>
          <w:rStyle w:val="FontStyle16"/>
          <w:color w:val="000000"/>
          <w:sz w:val="28"/>
          <w:szCs w:val="13"/>
        </w:rPr>
        <w:t>участка.</w:t>
      </w:r>
      <w:r>
        <w:rPr>
          <w:rStyle w:val="FontStyle16"/>
          <w:color w:val="000000"/>
          <w:sz w:val="28"/>
          <w:szCs w:val="13"/>
        </w:rPr>
        <w:t xml:space="preserve"> </w:t>
      </w:r>
      <w:r w:rsidRPr="00AB5A57">
        <w:rPr>
          <w:rStyle w:val="FontStyle16"/>
          <w:color w:val="000000"/>
          <w:sz w:val="28"/>
          <w:szCs w:val="13"/>
        </w:rPr>
        <w:t>О</w:t>
      </w:r>
      <w:r w:rsidR="00587585" w:rsidRPr="00AB5A57">
        <w:rPr>
          <w:rStyle w:val="FontStyle16"/>
          <w:color w:val="000000"/>
          <w:sz w:val="28"/>
          <w:szCs w:val="13"/>
        </w:rPr>
        <w:t>формление зем-го у</w:t>
      </w:r>
      <w:r w:rsidR="00587585" w:rsidRPr="00AB5A57">
        <w:rPr>
          <w:rStyle w:val="FontStyle16"/>
          <w:color w:val="000000"/>
          <w:sz w:val="28"/>
          <w:szCs w:val="13"/>
          <w:lang w:val="en-US"/>
        </w:rPr>
        <w:t>x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>ка.</w:t>
      </w:r>
      <w:r>
        <w:rPr>
          <w:rStyle w:val="FontStyle16"/>
          <w:color w:val="000000"/>
          <w:sz w:val="28"/>
          <w:szCs w:val="13"/>
        </w:rPr>
        <w:t xml:space="preserve"> </w:t>
      </w:r>
      <w:r w:rsidRPr="00AB5A57">
        <w:rPr>
          <w:rStyle w:val="FontStyle17"/>
          <w:color w:val="000000"/>
          <w:sz w:val="28"/>
          <w:szCs w:val="13"/>
        </w:rPr>
        <w:t>Х</w:t>
      </w:r>
      <w:r w:rsidR="00587585" w:rsidRPr="00AB5A57">
        <w:rPr>
          <w:rStyle w:val="FontStyle17"/>
          <w:color w:val="000000"/>
          <w:sz w:val="28"/>
          <w:szCs w:val="13"/>
        </w:rPr>
        <w:t xml:space="preserve">одатайство </w:t>
      </w:r>
      <w:r w:rsidR="00587585" w:rsidRPr="00AB5A57">
        <w:rPr>
          <w:rStyle w:val="FontStyle16"/>
          <w:color w:val="000000"/>
          <w:sz w:val="28"/>
          <w:szCs w:val="13"/>
        </w:rPr>
        <w:t>о предост-нии зем-го уч-ка для стр-ва разл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х </w:t>
      </w:r>
      <w:r w:rsidR="00587585" w:rsidRPr="00AB5A57">
        <w:rPr>
          <w:rStyle w:val="FontStyle16"/>
          <w:color w:val="000000"/>
          <w:sz w:val="28"/>
          <w:szCs w:val="13"/>
        </w:rPr>
        <w:t>нес/х объектов оформляют на основании решений о стр-тве объекта орган гос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й </w:t>
      </w:r>
      <w:r w:rsidR="00587585" w:rsidRPr="00AB5A57">
        <w:rPr>
          <w:rStyle w:val="FontStyle16"/>
          <w:color w:val="000000"/>
          <w:sz w:val="28"/>
          <w:szCs w:val="13"/>
        </w:rPr>
        <w:t>власти РФ или субъекта РФ, орган местного самоупр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я </w:t>
      </w:r>
      <w:r w:rsidR="00587585" w:rsidRPr="00AB5A57">
        <w:rPr>
          <w:rStyle w:val="FontStyle16"/>
          <w:color w:val="000000"/>
          <w:sz w:val="28"/>
          <w:szCs w:val="13"/>
        </w:rPr>
        <w:t>и т.д</w:t>
      </w:r>
      <w:r w:rsidRPr="00AB5A57">
        <w:rPr>
          <w:rStyle w:val="FontStyle16"/>
          <w:color w:val="000000"/>
          <w:sz w:val="28"/>
          <w:szCs w:val="13"/>
        </w:rPr>
        <w:t>.</w:t>
      </w:r>
      <w:r>
        <w:rPr>
          <w:rStyle w:val="FontStyle16"/>
          <w:color w:val="000000"/>
          <w:sz w:val="28"/>
          <w:szCs w:val="13"/>
        </w:rPr>
        <w:t xml:space="preserve"> </w:t>
      </w:r>
      <w:r w:rsidRPr="00AB5A57">
        <w:rPr>
          <w:rStyle w:val="FontStyle16"/>
          <w:color w:val="000000"/>
          <w:sz w:val="28"/>
          <w:szCs w:val="13"/>
        </w:rPr>
        <w:t>Пр</w:t>
      </w:r>
      <w:r w:rsidR="00587585" w:rsidRPr="00AB5A57">
        <w:rPr>
          <w:rStyle w:val="FontStyle16"/>
          <w:color w:val="000000"/>
          <w:sz w:val="28"/>
          <w:szCs w:val="13"/>
        </w:rPr>
        <w:t>едложения о стр-тве рассм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т </w:t>
      </w:r>
      <w:r w:rsidR="00587585" w:rsidRPr="00AB5A57">
        <w:rPr>
          <w:rStyle w:val="FontStyle16"/>
          <w:color w:val="000000"/>
          <w:sz w:val="28"/>
          <w:szCs w:val="13"/>
        </w:rPr>
        <w:t>и утв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т </w:t>
      </w:r>
      <w:r w:rsidR="00587585" w:rsidRPr="00AB5A57">
        <w:rPr>
          <w:rStyle w:val="FontStyle16"/>
          <w:color w:val="000000"/>
          <w:sz w:val="28"/>
          <w:szCs w:val="13"/>
        </w:rPr>
        <w:t>законодательные органы соотв-его уровня. Решение о стр-тве объекта юр лицом принимает высший орган упр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я </w:t>
      </w:r>
      <w:r w:rsidR="00587585" w:rsidRPr="00AB5A57">
        <w:rPr>
          <w:rStyle w:val="FontStyle16"/>
          <w:color w:val="000000"/>
          <w:sz w:val="28"/>
          <w:szCs w:val="13"/>
        </w:rPr>
        <w:t>или иной уполномоченный орган в соот-ии с учред-ми док-ми и уставом. Для оформления ходатайства о выделении з-го уч-ка необ-мы след док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>ы:</w:t>
      </w:r>
      <w:r w:rsidR="00587585" w:rsidRPr="00AB5A57">
        <w:rPr>
          <w:rStyle w:val="FontStyle16"/>
          <w:color w:val="000000"/>
          <w:sz w:val="28"/>
          <w:szCs w:val="13"/>
        </w:rPr>
        <w:t xml:space="preserve"> сведения о заявителе; обоснование необ-ти стр-тва объекта с указанием сроков начала и окончания стр-тва; расчет испрашиваемой пл-ди для разм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я </w:t>
      </w:r>
      <w:r w:rsidR="00587585" w:rsidRPr="00AB5A57">
        <w:rPr>
          <w:rStyle w:val="FontStyle16"/>
          <w:color w:val="000000"/>
          <w:sz w:val="28"/>
          <w:szCs w:val="13"/>
        </w:rPr>
        <w:t>объекта; расчет испрашиваемой пл-ди для уст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я </w:t>
      </w:r>
      <w:r w:rsidR="00587585" w:rsidRPr="00AB5A57">
        <w:rPr>
          <w:rStyle w:val="FontStyle16"/>
          <w:color w:val="000000"/>
          <w:sz w:val="28"/>
          <w:szCs w:val="13"/>
        </w:rPr>
        <w:t>охранных зон объекта; справки о наличии ср-тв для фин-ния стр-тва, для возмещения потерь и убытков, о рек-ии и сдаче ранее предост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>х земель.</w:t>
      </w:r>
      <w:r>
        <w:rPr>
          <w:rStyle w:val="FontStyle16"/>
          <w:color w:val="000000"/>
          <w:sz w:val="28"/>
          <w:szCs w:val="13"/>
        </w:rPr>
        <w:t xml:space="preserve"> </w:t>
      </w:r>
      <w:r w:rsidRPr="00AB5A57">
        <w:rPr>
          <w:rStyle w:val="FontStyle16"/>
          <w:color w:val="000000"/>
          <w:sz w:val="28"/>
          <w:szCs w:val="13"/>
        </w:rPr>
        <w:t>З</w:t>
      </w:r>
      <w:r w:rsidR="00587585" w:rsidRPr="00AB5A57">
        <w:rPr>
          <w:rStyle w:val="FontStyle16"/>
          <w:color w:val="000000"/>
          <w:sz w:val="28"/>
          <w:szCs w:val="13"/>
        </w:rPr>
        <w:t>атем с этими док-ми обр-ся в</w:t>
      </w:r>
      <w:r w:rsidR="00587585" w:rsidRPr="00AB5A57">
        <w:rPr>
          <w:rStyle w:val="FontStyle18"/>
          <w:color w:val="000000"/>
          <w:sz w:val="28"/>
          <w:szCs w:val="13"/>
        </w:rPr>
        <w:t xml:space="preserve"> </w:t>
      </w:r>
      <w:r w:rsidR="00587585" w:rsidRPr="00AB5A57">
        <w:rPr>
          <w:rStyle w:val="FontStyle16"/>
          <w:color w:val="000000"/>
          <w:sz w:val="28"/>
          <w:szCs w:val="13"/>
        </w:rPr>
        <w:t>компетентные органы обладающие правом изъятия и предоставления зем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х </w:t>
      </w:r>
      <w:r w:rsidR="00587585" w:rsidRPr="00AB5A57">
        <w:rPr>
          <w:rStyle w:val="FontStyle16"/>
          <w:color w:val="000000"/>
          <w:sz w:val="28"/>
          <w:szCs w:val="13"/>
        </w:rPr>
        <w:t xml:space="preserve">уч-ков, с ходатайством о </w:t>
      </w:r>
      <w:r w:rsidR="00587585" w:rsidRPr="00AB5A57">
        <w:rPr>
          <w:rStyle w:val="FontStyle17"/>
          <w:color w:val="000000"/>
          <w:sz w:val="28"/>
          <w:szCs w:val="13"/>
        </w:rPr>
        <w:t xml:space="preserve">предв-ом согл-нии места размещения </w:t>
      </w:r>
      <w:r w:rsidRPr="00AB5A57">
        <w:rPr>
          <w:rStyle w:val="FontStyle17"/>
          <w:color w:val="000000"/>
          <w:sz w:val="28"/>
          <w:szCs w:val="13"/>
        </w:rPr>
        <w:t>объекта.</w:t>
      </w:r>
      <w:r>
        <w:rPr>
          <w:rStyle w:val="FontStyle17"/>
          <w:color w:val="000000"/>
          <w:sz w:val="28"/>
          <w:szCs w:val="13"/>
        </w:rPr>
        <w:t xml:space="preserve"> </w:t>
      </w:r>
      <w:r w:rsidRPr="00AB5A57">
        <w:rPr>
          <w:rStyle w:val="FontStyle16"/>
          <w:color w:val="000000"/>
          <w:sz w:val="28"/>
          <w:szCs w:val="13"/>
        </w:rPr>
        <w:t>К</w:t>
      </w:r>
      <w:r w:rsidR="00587585" w:rsidRPr="00AB5A57">
        <w:rPr>
          <w:rStyle w:val="FontStyle16"/>
          <w:color w:val="000000"/>
          <w:sz w:val="28"/>
          <w:szCs w:val="13"/>
        </w:rPr>
        <w:t xml:space="preserve"> ходатайству прилагают: схему размещения объекта; схему генерального плана (проекта планировки) участка предприятия. Орган местной администрации поручает з/у органам выбор </w:t>
      </w:r>
      <w:r w:rsidRPr="00AB5A57">
        <w:rPr>
          <w:rStyle w:val="FontStyle16"/>
          <w:color w:val="000000"/>
          <w:sz w:val="28"/>
          <w:szCs w:val="13"/>
        </w:rPr>
        <w:t>участка.</w:t>
      </w:r>
      <w:r>
        <w:rPr>
          <w:rStyle w:val="FontStyle16"/>
          <w:color w:val="000000"/>
          <w:sz w:val="28"/>
          <w:szCs w:val="13"/>
        </w:rPr>
        <w:t xml:space="preserve"> </w:t>
      </w:r>
      <w:r w:rsidRPr="00AB5A57">
        <w:rPr>
          <w:rStyle w:val="FontStyle16"/>
          <w:i/>
          <w:color w:val="000000"/>
          <w:sz w:val="28"/>
          <w:szCs w:val="13"/>
        </w:rPr>
        <w:t>П</w:t>
      </w:r>
      <w:r w:rsidR="00587585" w:rsidRPr="00AB5A57">
        <w:rPr>
          <w:rStyle w:val="FontStyle16"/>
          <w:i/>
          <w:color w:val="000000"/>
          <w:sz w:val="28"/>
          <w:szCs w:val="13"/>
        </w:rPr>
        <w:t>одгот. работы</w:t>
      </w:r>
      <w:r w:rsidR="00587585" w:rsidRPr="00AB5A57">
        <w:rPr>
          <w:rStyle w:val="FontStyle16"/>
          <w:color w:val="000000"/>
          <w:sz w:val="28"/>
          <w:szCs w:val="13"/>
        </w:rPr>
        <w:t xml:space="preserve"> вкл: изучение ходат-тва, сбор и подготовка планово-картогр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х </w:t>
      </w:r>
      <w:r w:rsidR="00587585" w:rsidRPr="00AB5A57">
        <w:rPr>
          <w:rStyle w:val="FontStyle16"/>
          <w:color w:val="000000"/>
          <w:sz w:val="28"/>
          <w:szCs w:val="13"/>
        </w:rPr>
        <w:t>мат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>в,</w:t>
      </w:r>
      <w:r w:rsidR="00181BFC">
        <w:rPr>
          <w:rStyle w:val="FontStyle16"/>
          <w:color w:val="000000"/>
          <w:sz w:val="28"/>
          <w:szCs w:val="13"/>
        </w:rPr>
        <w:t xml:space="preserve"> сбор земельно-</w:t>
      </w:r>
      <w:r w:rsidR="00587585" w:rsidRPr="00AB5A57">
        <w:rPr>
          <w:rStyle w:val="FontStyle16"/>
          <w:color w:val="000000"/>
          <w:sz w:val="28"/>
          <w:szCs w:val="13"/>
        </w:rPr>
        <w:t>учетных данных. На основании этих данных сост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т </w:t>
      </w:r>
      <w:r w:rsidR="00587585" w:rsidRPr="00AB5A57">
        <w:rPr>
          <w:rStyle w:val="FontStyle16"/>
          <w:color w:val="000000"/>
          <w:sz w:val="28"/>
          <w:szCs w:val="13"/>
        </w:rPr>
        <w:t>проект з/п нес/х объекта. Проектно изыскательские работы на стр-во объекта вкл</w:t>
      </w:r>
      <w:r>
        <w:rPr>
          <w:rStyle w:val="FontStyle16"/>
          <w:color w:val="000000"/>
          <w:sz w:val="28"/>
          <w:szCs w:val="13"/>
        </w:rPr>
        <w:t>-</w:t>
      </w:r>
      <w:r w:rsidRPr="00AB5A57">
        <w:rPr>
          <w:rStyle w:val="FontStyle16"/>
          <w:color w:val="000000"/>
          <w:sz w:val="28"/>
          <w:szCs w:val="13"/>
        </w:rPr>
        <w:t xml:space="preserve">т </w:t>
      </w:r>
      <w:r w:rsidR="00587585" w:rsidRPr="00AB5A57">
        <w:rPr>
          <w:rStyle w:val="FontStyle16"/>
          <w:color w:val="000000"/>
          <w:sz w:val="28"/>
          <w:szCs w:val="13"/>
        </w:rPr>
        <w:t>разработку и утверждение проектно-сметной док-ции.</w:t>
      </w:r>
    </w:p>
    <w:p w:rsidR="00E41900" w:rsidRPr="00AB5A57" w:rsidRDefault="00E41900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 xml:space="preserve">Суть </w:t>
      </w:r>
      <w:r w:rsidR="00587585" w:rsidRPr="00AB5A57">
        <w:rPr>
          <w:rFonts w:ascii="Times New Roman" w:hAnsi="Times New Roman"/>
          <w:b/>
          <w:color w:val="000000"/>
          <w:sz w:val="28"/>
          <w:szCs w:val="13"/>
        </w:rPr>
        <w:t>стадии образования не с\х з\п</w:t>
      </w:r>
      <w:r w:rsidR="00AB5A57">
        <w:rPr>
          <w:rFonts w:ascii="Times New Roman" w:hAnsi="Times New Roman"/>
          <w:b/>
          <w:color w:val="000000"/>
          <w:sz w:val="28"/>
          <w:szCs w:val="13"/>
        </w:rPr>
        <w:t>:</w:t>
      </w:r>
      <w:r w:rsidR="00587585" w:rsidRPr="00AB5A57">
        <w:rPr>
          <w:rFonts w:ascii="Times New Roman" w:hAnsi="Times New Roman"/>
          <w:b/>
          <w:color w:val="000000"/>
          <w:sz w:val="28"/>
          <w:szCs w:val="13"/>
        </w:rPr>
        <w:t xml:space="preserve"> оформление ходатайства о выделении з\у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587585" w:rsidRPr="00AB5A57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  <w:lang w:eastAsia="ru-RU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М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ежхозяйственное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землеустройство при образовании землепользований предприятий не с/х назначения имеет как отраслевой, так и межхозяйственный характер, поскольку в этом процессе могут участвовать хозяйства различных категорий и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ведомств.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Н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е с/х объекты весьма многообразны по площади, размещению, конфигурации и характера влияния на окружающую среду. Образование землепользований предприятий не с/х назначения проходят через следующие стадии: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предварительное согласование места расположения объекта;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предоставление земельного участка с учётом предварительного согласования и на основе утвержденного проекта предприятия;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перенесение проекта в натуру (отвод земель);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оформление и выдача документов на право пользования земельным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участком.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ри образовании землепользований предприятий не с/х назначения используют следующий порядок землеустроительных действий: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подготовительные работы, выбор и согласование места расположения объекта;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составление и обоснование проекта;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утверждение проектной документации и принятие решения о предоставлении земельного участка;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отвод земельного участка в натуре;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оформление землеустроительного дела и документов, удостоверяющих право на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землю.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О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формление ходатайства. Подается в местную администрацию заявление (ходатайство) о предоставлении вам земельного участка. В нем нужно указать цель использования земли (индивидуальное жилищное строительство, ведение личного подсобного хозяйства, огородничество, садоводство </w:t>
      </w:r>
      <w:r w:rsidR="00AB5A57">
        <w:rPr>
          <w:rFonts w:ascii="Times New Roman" w:hAnsi="Times New Roman"/>
          <w:color w:val="000000"/>
          <w:sz w:val="28"/>
          <w:szCs w:val="13"/>
        </w:rPr>
        <w:t>и т.п.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), правовой статус участка (собственность, пожизненно наследуемое владение, аренда и др.), предполагаемые размеры,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местоположение.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В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 срок, установленный местными нормативными актами, специальный орган (комиссия) местной администрации рассмотрит это заявление. По факту предоставления земельного участка или отказа в его предоставлении главой местной администрации выносится постановление. При отрицательном результате постановление или выписка из него с обоснованием причин отказа выдается гражданину. Решение может быть обжаловано в судебном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порядке.</w:t>
      </w:r>
      <w:r w:rsid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ричины отказа бывают самыми разнообразными. Например, отсутствие свободных земель в местном фонде, невозможность выделения земли на территории указанного района. Деятельность, для которой предполагается выделение участка, может быть запрещена, а цель использования земли 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не соответствовать ее статусу (скажем, сельскохозяйственная </w:t>
      </w:r>
      <w:r w:rsidR="00AB5A57">
        <w:rPr>
          <w:rFonts w:ascii="Times New Roman" w:hAnsi="Times New Roman"/>
          <w:color w:val="000000"/>
          <w:sz w:val="28"/>
          <w:szCs w:val="13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>под индивидуальное жилищное строительство).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 xml:space="preserve">Суть </w:t>
      </w:r>
      <w:r w:rsidR="00587585" w:rsidRPr="00AB5A57">
        <w:rPr>
          <w:rFonts w:ascii="Times New Roman" w:hAnsi="Times New Roman"/>
          <w:b/>
          <w:color w:val="000000"/>
          <w:sz w:val="28"/>
          <w:szCs w:val="13"/>
        </w:rPr>
        <w:t>стадии образования не с\х з\п</w:t>
      </w:r>
      <w:r w:rsidR="00AB5A57">
        <w:rPr>
          <w:rFonts w:ascii="Times New Roman" w:hAnsi="Times New Roman"/>
          <w:b/>
          <w:color w:val="000000"/>
          <w:sz w:val="28"/>
          <w:szCs w:val="13"/>
        </w:rPr>
        <w:t>:</w:t>
      </w:r>
      <w:r w:rsidR="00587585" w:rsidRPr="00AB5A57">
        <w:rPr>
          <w:rFonts w:ascii="Times New Roman" w:hAnsi="Times New Roman"/>
          <w:b/>
          <w:color w:val="000000"/>
          <w:sz w:val="28"/>
          <w:szCs w:val="13"/>
        </w:rPr>
        <w:t xml:space="preserve"> предварительное согласование места размещение объекта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587585" w:rsidRPr="00AB5A57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  <w:lang w:eastAsia="ru-RU"/>
        </w:rPr>
      </w:pPr>
      <w:r w:rsidRPr="00AB5A57">
        <w:rPr>
          <w:rFonts w:ascii="Times New Roman" w:hAnsi="Times New Roman"/>
          <w:color w:val="000000"/>
          <w:sz w:val="28"/>
          <w:szCs w:val="13"/>
        </w:rPr>
        <w:t>М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ежхозяйственное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землеустройство при образовании землепользований предприятий не с/х назначения имеет как отраслевой, так и межхозяйственный характер, поскольку в этом процессе могут участвовать хозяйства различных категорий и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ведомств.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Н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е с/х объекты весьма многообразны по площади, размещению, конфигурации и характера влияния на окружающую среду. Образование землепользований предприятий не с/х назначения проходят через следующие стадии: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предварительное согласование места расположения объекта;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предоставление земельного участка с учётом предварительного согласования и на основе утвержденного проекта предприятия;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перенесение проекта в натуру (отвод земель);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оформление и выдача документов на право пользования земельным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участком.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ри образовании землепользований предприятий не с/х назначения используют следующий порядок землеустроительных действий: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подготовительные работы, выбор и согласование места расположения объекта;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составление и обоснование проекта;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утверждение проектной документации и принятие решения о предоставлении земельного участка;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отвод земельного участка в натуре;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оформление землеустроительного дела и документов, удостоверяющих право на землю.</w:t>
      </w:r>
      <w:r w:rsidR="00587585" w:rsidRPr="00AB5A57">
        <w:rPr>
          <w:rFonts w:ascii="Times New Roman" w:hAnsi="Times New Roman"/>
          <w:color w:val="000000"/>
          <w:sz w:val="28"/>
          <w:szCs w:val="13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Предоставление земельных участков </w:t>
      </w:r>
      <w:r w:rsidR="00587585" w:rsidRPr="00AB5A57">
        <w:rPr>
          <w:rFonts w:ascii="Times New Roman" w:hAnsi="Times New Roman"/>
          <w:bCs/>
          <w:color w:val="000000"/>
          <w:sz w:val="28"/>
          <w:szCs w:val="13"/>
          <w:lang w:eastAsia="ru-RU"/>
        </w:rPr>
        <w:t>с предварительным</w:t>
      </w:r>
      <w:r w:rsidR="00587585" w:rsidRPr="00AB5A57">
        <w:rPr>
          <w:rFonts w:ascii="Times New Roman" w:hAnsi="Times New Roman"/>
          <w:b/>
          <w:bCs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bCs/>
          <w:color w:val="000000"/>
          <w:sz w:val="28"/>
          <w:szCs w:val="13"/>
          <w:lang w:eastAsia="ru-RU"/>
        </w:rPr>
        <w:t>согласованием мест размещения объектов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осуществляется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гражданам и юридическим лицам 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в аренду, государственным и муниципальным учреждениям, федеральным казенным предприятиям, органам государственной власти и органам местного самоуправления 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в постоянное (бессрочное) пользование, а религиозным организациям для строительства зданий, строений, сооружений религиозного и благотворительного назначения 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в безвозмездное срочное пользование на срок строительства этих зданий, строений,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сооружений.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редоставление земельного участка с предварительным согласованием места размещения объекта осуществляется в следующем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порядке: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1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. Выбор земельного участка и принятие решения о предварительном согласовании места размещения объекта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2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. Проведение работ по формированию земельного участка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3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. Государственный кадастровый учет земельного участка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4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. Принятие решения о предоставлении земельного участка для строительства с предварительным согласованием места размещения объекта (например, постановление или распоряжение администрации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города).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</w:t>
      </w:r>
      <w:r w:rsidR="00587585" w:rsidRPr="00AB5A57">
        <w:rPr>
          <w:rFonts w:ascii="Times New Roman" w:hAnsi="Times New Roman"/>
          <w:color w:val="000000"/>
          <w:sz w:val="28"/>
          <w:szCs w:val="13"/>
          <w:lang w:eastAsia="ru-RU"/>
        </w:rPr>
        <w:t>ри предварительном согласовании места размещения объекта инициатором является, конечно же, гражданин или юридическое лицо, изначально заинтересованное в этом земельном участке и обратившееся в уполномоченный орган государственной власти или местного самоуправления с соответствующей заявкой. Однако в основе процедуры предоставления земельного участка находится инициатива уполномоченного органа власти.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3"/>
        </w:rPr>
      </w:pPr>
    </w:p>
    <w:p w:rsidR="00181BFC" w:rsidRDefault="00587585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  <w:r w:rsidRPr="00AB5A57">
        <w:rPr>
          <w:rFonts w:ascii="Times New Roman" w:hAnsi="Times New Roman"/>
          <w:b/>
          <w:color w:val="000000"/>
          <w:sz w:val="28"/>
          <w:szCs w:val="13"/>
        </w:rPr>
        <w:t xml:space="preserve">В каких случаях </w:t>
      </w:r>
      <w:r w:rsidR="000241DF">
        <w:rPr>
          <w:rFonts w:ascii="Times New Roman" w:hAnsi="Times New Roman"/>
          <w:b/>
          <w:color w:val="000000"/>
          <w:sz w:val="28"/>
          <w:szCs w:val="13"/>
        </w:rPr>
        <w:t>п</w:t>
      </w:r>
      <w:r w:rsidRPr="00AB5A57">
        <w:rPr>
          <w:rFonts w:ascii="Times New Roman" w:hAnsi="Times New Roman"/>
          <w:b/>
          <w:color w:val="000000"/>
          <w:sz w:val="28"/>
          <w:szCs w:val="13"/>
        </w:rPr>
        <w:t>ри предоставлении з\у для не с\х нужд проводится предварительное согласование</w:t>
      </w:r>
      <w:r w:rsidR="00AB5A57">
        <w:rPr>
          <w:rFonts w:ascii="Times New Roman" w:hAnsi="Times New Roman"/>
          <w:b/>
          <w:color w:val="000000"/>
          <w:sz w:val="28"/>
          <w:szCs w:val="13"/>
        </w:rPr>
        <w:t xml:space="preserve"> </w:t>
      </w:r>
      <w:r w:rsidRPr="00AB5A57">
        <w:rPr>
          <w:rFonts w:ascii="Times New Roman" w:hAnsi="Times New Roman"/>
          <w:b/>
          <w:color w:val="000000"/>
          <w:sz w:val="28"/>
          <w:szCs w:val="13"/>
        </w:rPr>
        <w:t>места размещения объекта, а в каких нет</w:t>
      </w:r>
    </w:p>
    <w:p w:rsidR="00181BFC" w:rsidRDefault="00181BFC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</w:rPr>
      </w:pPr>
    </w:p>
    <w:p w:rsidR="00587585" w:rsidRPr="00AB5A57" w:rsidRDefault="00587585" w:rsidP="00AB5A5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3"/>
          <w:lang w:eastAsia="ru-RU"/>
        </w:rPr>
      </w:pP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Предоставление земельных участков </w:t>
      </w:r>
      <w:r w:rsidRPr="00AB5A57">
        <w:rPr>
          <w:rFonts w:ascii="Times New Roman" w:hAnsi="Times New Roman"/>
          <w:b/>
          <w:bCs/>
          <w:color w:val="000000"/>
          <w:sz w:val="28"/>
          <w:szCs w:val="13"/>
          <w:lang w:eastAsia="ru-RU"/>
        </w:rPr>
        <w:t xml:space="preserve">с </w:t>
      </w:r>
      <w:r w:rsidRPr="00AB5A57">
        <w:rPr>
          <w:rFonts w:ascii="Times New Roman" w:hAnsi="Times New Roman"/>
          <w:bCs/>
          <w:color w:val="000000"/>
          <w:sz w:val="28"/>
          <w:szCs w:val="13"/>
          <w:lang w:eastAsia="ru-RU"/>
        </w:rPr>
        <w:t>предварительным согласованием мест размещения объектов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осуществляется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гражданам и юридическим лицам 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в аренду, государственным и муниципальным учреждениям, федеральным казенным предприятиям, органам государственной власти и органам местного самоуправления 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в постоянное (бессрочное) пользование, а религиозным организациям для строительства зданий, строений, сооружений религиозного и благотворительного назначения 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в безвозмездное срочное пользование на срок строительства этих зданий, строений,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сооружений.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редоставление земельного участка с предварительным согласованием места размещения объекта осуществляется в следующем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порядке: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1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>. Выбор земельного участка и принятие решения о предварительном согласовании места размещения объекта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2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>. Проведение работ по формированию земельного участка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3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>. Государственный кадастровый учет земельного участка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4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. Принятие решения о предоставлении земельного участка для строительства с предварительным согласованием места размещения объекта (например, постановление или распоряжение администрации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города).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ри предварительном согласовании места размещения объекта инициатором является, конечно же, гражданин или юридическое лицо, изначально заинтересованное в этом земельном участке и обратившееся в уполномоченный орган государственной власти или местного самоуправления с соответствующей заявкой. Однако в основе процедуры предоставления земельного участка находится инициатива уполномоченного органа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власти.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о общему правилу, предоставление в собственность гражданам и юридическим лицам земельного участка </w:t>
      </w:r>
      <w:r w:rsidRPr="00AB5A57">
        <w:rPr>
          <w:rFonts w:ascii="Times New Roman" w:hAnsi="Times New Roman"/>
          <w:b/>
          <w:bCs/>
          <w:color w:val="000000"/>
          <w:sz w:val="28"/>
          <w:szCs w:val="13"/>
          <w:lang w:eastAsia="ru-RU"/>
        </w:rPr>
        <w:t>без предварительное согласования места размещения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Pr="00AB5A57">
        <w:rPr>
          <w:rFonts w:ascii="Times New Roman" w:hAnsi="Times New Roman"/>
          <w:b/>
          <w:bCs/>
          <w:color w:val="000000"/>
          <w:sz w:val="28"/>
          <w:szCs w:val="13"/>
          <w:lang w:eastAsia="ru-RU"/>
        </w:rPr>
        <w:t>объекта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на нем производится исключительно по результатам проведенных торгов – аукциона или конкурса (п. 2 ст. 30 Земельного кодекса РФ).Согласование размещения объекта в соответствии с законодательством не требуется в случаях: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>размещения объектов в черте городских или сельских поселений в соответствии с градостроительной документацией о застройке и правилами землепользования и застройки (зонированием территорий) данного муниципального образования;</w:t>
      </w:r>
      <w:r w:rsidR="00AB5A57">
        <w:rPr>
          <w:rFonts w:ascii="Times New Roman" w:hAnsi="Times New Roman"/>
          <w:color w:val="000000"/>
          <w:sz w:val="28"/>
          <w:szCs w:val="13"/>
          <w:lang w:eastAsia="ru-RU"/>
        </w:rPr>
        <w:t> –</w:t>
      </w:r>
      <w:r w:rsidR="00AB5A57" w:rsidRPr="00AB5A57">
        <w:rPr>
          <w:rFonts w:ascii="Times New Roman" w:hAnsi="Times New Roman"/>
          <w:color w:val="000000"/>
          <w:sz w:val="28"/>
          <w:szCs w:val="13"/>
          <w:lang w:eastAsia="ru-RU"/>
        </w:rPr>
        <w:t xml:space="preserve"> </w:t>
      </w:r>
      <w:r w:rsidRPr="00AB5A57">
        <w:rPr>
          <w:rFonts w:ascii="Times New Roman" w:hAnsi="Times New Roman"/>
          <w:color w:val="000000"/>
          <w:sz w:val="28"/>
          <w:szCs w:val="13"/>
          <w:lang w:eastAsia="ru-RU"/>
        </w:rPr>
        <w:t>предоставления земельного участка для нужд сельскохозяйственного производства или лесного хозяйства либо гражданину для индивидуального жилищного строительства, ведения личного подсобного хозяйства.</w:t>
      </w:r>
      <w:bookmarkStart w:id="0" w:name="_GoBack"/>
      <w:bookmarkEnd w:id="0"/>
    </w:p>
    <w:sectPr w:rsidR="00587585" w:rsidRPr="00AB5A57" w:rsidSect="000241DF">
      <w:pgSz w:w="11906" w:h="16838"/>
      <w:pgMar w:top="1134" w:right="851" w:bottom="1134" w:left="1701" w:header="720" w:footer="720" w:gutter="0"/>
      <w:cols w:space="23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96EF7"/>
    <w:multiLevelType w:val="hybridMultilevel"/>
    <w:tmpl w:val="F6DC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B21C90"/>
    <w:multiLevelType w:val="hybridMultilevel"/>
    <w:tmpl w:val="D6783B90"/>
    <w:lvl w:ilvl="0" w:tplc="CDB42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6F3F08"/>
    <w:multiLevelType w:val="singleLevel"/>
    <w:tmpl w:val="D7FC9DD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79E16FFB"/>
    <w:multiLevelType w:val="hybridMultilevel"/>
    <w:tmpl w:val="5B3EC366"/>
    <w:lvl w:ilvl="0" w:tplc="CDB42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8875BE"/>
    <w:multiLevelType w:val="hybridMultilevel"/>
    <w:tmpl w:val="A40865FA"/>
    <w:lvl w:ilvl="0" w:tplc="CDB42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DC7628"/>
    <w:multiLevelType w:val="hybridMultilevel"/>
    <w:tmpl w:val="43A20EC8"/>
    <w:lvl w:ilvl="0" w:tplc="CDB42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175A4"/>
    <w:multiLevelType w:val="hybridMultilevel"/>
    <w:tmpl w:val="AE22BBE6"/>
    <w:lvl w:ilvl="0" w:tplc="CDB42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867"/>
    <w:rsid w:val="000241DF"/>
    <w:rsid w:val="00082167"/>
    <w:rsid w:val="00083E47"/>
    <w:rsid w:val="000B37BF"/>
    <w:rsid w:val="00181BFC"/>
    <w:rsid w:val="001A13FB"/>
    <w:rsid w:val="001A3158"/>
    <w:rsid w:val="001C0C99"/>
    <w:rsid w:val="00201E18"/>
    <w:rsid w:val="00285C7B"/>
    <w:rsid w:val="00291272"/>
    <w:rsid w:val="002C3EBE"/>
    <w:rsid w:val="0031057E"/>
    <w:rsid w:val="004709D3"/>
    <w:rsid w:val="00576BAC"/>
    <w:rsid w:val="00587585"/>
    <w:rsid w:val="005A2A89"/>
    <w:rsid w:val="005F2904"/>
    <w:rsid w:val="006B7178"/>
    <w:rsid w:val="0070515C"/>
    <w:rsid w:val="00752DCD"/>
    <w:rsid w:val="007610B4"/>
    <w:rsid w:val="00825867"/>
    <w:rsid w:val="00827AA1"/>
    <w:rsid w:val="0084046D"/>
    <w:rsid w:val="008A3BA9"/>
    <w:rsid w:val="008F73DC"/>
    <w:rsid w:val="0091146B"/>
    <w:rsid w:val="009255FB"/>
    <w:rsid w:val="00944358"/>
    <w:rsid w:val="00952CAC"/>
    <w:rsid w:val="00A10D92"/>
    <w:rsid w:val="00A14889"/>
    <w:rsid w:val="00A555ED"/>
    <w:rsid w:val="00A80133"/>
    <w:rsid w:val="00AB5A57"/>
    <w:rsid w:val="00B34068"/>
    <w:rsid w:val="00BB0A2B"/>
    <w:rsid w:val="00C44AC8"/>
    <w:rsid w:val="00C6298E"/>
    <w:rsid w:val="00D064E8"/>
    <w:rsid w:val="00D14E79"/>
    <w:rsid w:val="00D2462D"/>
    <w:rsid w:val="00DF6638"/>
    <w:rsid w:val="00E41900"/>
    <w:rsid w:val="00E5433F"/>
    <w:rsid w:val="00E64FE7"/>
    <w:rsid w:val="00EA0168"/>
    <w:rsid w:val="00F7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845D71-FA10-4CA7-84FA-16E9733C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587585"/>
    <w:rPr>
      <w:rFonts w:cs="Times New Roman"/>
    </w:rPr>
  </w:style>
  <w:style w:type="paragraph" w:customStyle="1" w:styleId="Style1">
    <w:name w:val="Style1"/>
    <w:basedOn w:val="a"/>
    <w:uiPriority w:val="99"/>
    <w:rsid w:val="00587585"/>
    <w:pPr>
      <w:widowControl w:val="0"/>
      <w:autoSpaceDE w:val="0"/>
      <w:autoSpaceDN w:val="0"/>
      <w:adjustRightInd w:val="0"/>
      <w:spacing w:after="0" w:line="204" w:lineRule="exact"/>
      <w:ind w:firstLine="29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87585"/>
    <w:pPr>
      <w:widowControl w:val="0"/>
      <w:autoSpaceDE w:val="0"/>
      <w:autoSpaceDN w:val="0"/>
      <w:adjustRightInd w:val="0"/>
      <w:spacing w:after="0" w:line="204" w:lineRule="exact"/>
      <w:ind w:firstLine="26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87585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58758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uiPriority w:val="99"/>
    <w:rsid w:val="00587585"/>
    <w:rPr>
      <w:rFonts w:ascii="Times New Roman" w:hAnsi="Times New Roman" w:cs="Times New Roman"/>
      <w:sz w:val="14"/>
      <w:szCs w:val="14"/>
    </w:rPr>
  </w:style>
  <w:style w:type="paragraph" w:styleId="a3">
    <w:name w:val="Normal (Web)"/>
    <w:basedOn w:val="a"/>
    <w:uiPriority w:val="99"/>
    <w:rsid w:val="00587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87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87585"/>
    <w:rPr>
      <w:rFonts w:ascii="Courier New" w:hAnsi="Courier New" w:cs="Courier New"/>
      <w:sz w:val="20"/>
      <w:szCs w:val="20"/>
      <w:lang w:val="x-none" w:eastAsia="ru-RU"/>
    </w:rPr>
  </w:style>
  <w:style w:type="character" w:styleId="a4">
    <w:name w:val="Emphasis"/>
    <w:uiPriority w:val="99"/>
    <w:qFormat/>
    <w:rsid w:val="00587585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587585"/>
    <w:rPr>
      <w:rFonts w:cs="Times New Roman"/>
    </w:rPr>
  </w:style>
  <w:style w:type="paragraph" w:styleId="a5">
    <w:name w:val="List Paragraph"/>
    <w:basedOn w:val="a"/>
    <w:uiPriority w:val="99"/>
    <w:qFormat/>
    <w:rsid w:val="00752DCD"/>
    <w:pPr>
      <w:ind w:left="720"/>
      <w:contextualSpacing/>
    </w:pPr>
  </w:style>
  <w:style w:type="paragraph" w:customStyle="1" w:styleId="text">
    <w:name w:val="text"/>
    <w:basedOn w:val="a"/>
    <w:uiPriority w:val="99"/>
    <w:rsid w:val="00E543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30065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TopHits™</dc:creator>
  <cp:keywords/>
  <dc:description/>
  <cp:lastModifiedBy>admin</cp:lastModifiedBy>
  <cp:revision>2</cp:revision>
  <dcterms:created xsi:type="dcterms:W3CDTF">2014-03-22T14:32:00Z</dcterms:created>
  <dcterms:modified xsi:type="dcterms:W3CDTF">2014-03-22T14:32:00Z</dcterms:modified>
</cp:coreProperties>
</file>