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C3" w:rsidRPr="005611AC" w:rsidRDefault="005611AC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</w:t>
      </w:r>
      <w:r w:rsidRPr="00B121D3"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Развитие психологии как науки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Известному немецкому психологу XIX в. Герману Эб-бингаузу принадлежит афоризм: «Психология имеет долгое прошлое и краткую историю». Эти слова как нельзя лучше отражают суть исторического развития отрасли психологического знания. Ведь как самостоятельная наука психология сформировалась лишь к концу XIX в. Однако как особая отрасль знаний она существовала еще со времен древней истории. Обычно основоположником психологии принято считать Аристотеля, который написал первый систематический трактат о душе. Но «знание о душе» (а именно таков дословный перевод термина «психология» с греческого языка – «психе» и «логос», т. е. «душа» и «слово, знание») долгое время относили к области философии, религии или медицины.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 течение многих столетий предметом психологии так и считалась душа. Представления о ней во все века были неопределенны. Каждый исследователь предлагал свою концепцию. Так, например, в Древней Греции философ Гераклит считал душу и разум состоящими из мирового огня – п</w:t>
      </w:r>
      <w:r w:rsidR="00D77FF5">
        <w:rPr>
          <w:sz w:val="28"/>
        </w:rPr>
        <w:t>ервоначала всего сущего; Анакси</w:t>
      </w:r>
      <w:r w:rsidRPr="005611AC">
        <w:rPr>
          <w:sz w:val="28"/>
        </w:rPr>
        <w:t>мен – из воздуха; Эмпедокл – из слияния корней всего сущего, четырех вечных стихий: земли, воды, воздуха и огня. Алкмеон впервые предположил, что «органом души» является мозг. До него считали, что душа «размещается» в сердце, в крови или вообще существует отдельно от тела. Все эти концепции очень далеки от современных представлений о психологии, однако так или иначе они способствовали накапливанию знаний о человеке.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Аристотель был тем, кто впервые сказал о неотделимости души от тела. Он также говорил о существовании трех видов души: растительной, животной и разумной. По его мнению, у человека все эти три вида сосуществовали вместе. Это был большой прорыв в познании о психике. Ведь если перевести эти представления на язык современной психологии, то можно сказать, что Аристотель открыл существование трех уровней – элементарного способа отражения на уровне простейших реакций на внешние раздражители, психофизиологии, за деятельность которой отвечает вегетативная нервная система и сознания – продукта активной деятельности головного мозга. Таким образом, у Аристотеля душа есть активное целесообразное начало живого тела, неотделимое от него.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Борьба идеалистического и материалистического представлений о душе перетягивали данную отрасль знания в сферу то богословия, то естествознания. Но ни та ни другая сфера не могла дать полного представления о человеке. Только в позапрошлом столетии сформировались четкие представления о предмете психологии, ее собственная методология и категориальный аппарат (набор основных понятий).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Таким образом, в настоящее время предметом психологии как науки является не размытое в своем толковании понятие души, а более строгое понятие психики. Объектом же исследования психологической науки являются закономерности возникновения и развития, а также проявления человеческой психики. Кроме того, к объекту исследования психологии относятся психические процессы и состояния человека, психические качества человека как биосоциальной системы, т. е. уникального существа, представляющего собой сложный сплав биологических и социальных свойств.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5611AC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2. </w:t>
      </w:r>
      <w:r w:rsidR="000B23C3" w:rsidRPr="005611AC">
        <w:rPr>
          <w:rFonts w:ascii="Times New Roman" w:hAnsi="Times New Roman"/>
          <w:b w:val="0"/>
        </w:rPr>
        <w:t>Поведение человека как объект психологических исследований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B121D3" w:rsidP="005611A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Поведение </w:t>
      </w:r>
      <w:r w:rsidR="000B23C3" w:rsidRPr="005611AC">
        <w:rPr>
          <w:sz w:val="28"/>
        </w:rPr>
        <w:t>человека также всегда являлось объектом психологических исследований. Этим термином принято называть взаимодействие человека с окружающим миром, обусловленное его внешней и внутренней активностью, его индивидуальными особенностями и воспринятыми из социального окружения способами и схемами подобного взаимодействия. Среди теорий изучения поведения следует выделить бихевиоризм. Особенность этого психологического течения заключается в том, что его представители противопоставляли поведение сознанию. Они считали, что именно поведение является предметом психологии. Бихевиоризм – это ведущее направление американской психологии первой половины XX в. Основоположником бихевиоризма является Эдуард Торндайк. Он считал, что поведение человека является функцией, абсолютно отделенной от сознания. В те времена понятие сознания отождествлялось с понятием психики. Исключив сознание из числа объектов исследования психологии, Торндайк тем самым создал так называемую психологию без психики. За основную схему поведения была принята схема «стимул – реакция», т. е. поведение человека расценивалось как механический ответ своими действиями на какой-либо важный стимул.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Всякая поведенческая реакция лишалась осознанности. Но то, что годится для зоопсихологии, отнюдь не всегда применимо к психологии человека. Бихевиоризм был весьма слаб в объяснении высших психических проявлений, таких, как чувства, мышление, творческие способности.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На смену данному течению пришел необихевиоризм, который связан в первую очередь с именем Эдуарда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Толмана. Тот перенял от бихевиористов идею о поведении как предмете психологии, но внес некоторые поправки. Между стимулом и реакцией он допустил существование еще одного звена – так называемых промежуточных переменных. Несмотря на то что сторонники данной теории существуют и по сей день, большинством психологов она признана несостоятельной. Как бы интересно и оригинально ни было завершенное учение о человеке, его никогда нельзя принимать за абсолютно верное. В человеке всегда остается какая-то загадка. Поэтому современная психология не замыкается на какой-либо одной системе. Их множество, и в каждой есть своя доля истины. Отечественную психологию в этом смысле можно сравнить с русским православием. Обе эти системы воззрений стараются догматизировать как можно меньше постулатов. Существует основная парадигма, но частные мнения всегда принимаются во внимание, система остается открытой к новой информации.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Итак, мнение отечественной психологии о поведении человека заключается в том, что оно неразделимо с сознанием и основными психическими процессами. Это означает, что поведенческие реакции зависят от многих факторов: врожденных свойств индивида, качеств, приобретенных под воздействием социальной среды, качеств, выработанных в процессе образования и самообразования человека, уровня развития высших психических функций на данный момент.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3.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Высшие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психологические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функции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Высшие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современной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Введено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известным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отечественным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Л.</w:t>
      </w:r>
      <w:r w:rsidR="005611AC">
        <w:rPr>
          <w:sz w:val="28"/>
        </w:rPr>
        <w:t xml:space="preserve"> </w:t>
      </w:r>
      <w:r w:rsidRPr="005611AC">
        <w:rPr>
          <w:sz w:val="28"/>
        </w:rPr>
        <w:t>С.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Выготским.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Высшими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формируются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врожденными,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простых.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рождении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получает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задатки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формированию,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социума.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высшим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д.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обладают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пластичности.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переструктурированию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нарушения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какой-либо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нарушение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интеллектуального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компенсировано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улучшенным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нарушение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коррекцией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замена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выпавшего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звена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функционально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новым.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пластичности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взаимозаменяемости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построены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современные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медицинской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Деятельностный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объясняющей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закономерности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функционировании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представителями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разработки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отечественной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Басов,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С.</w:t>
      </w:r>
      <w:r w:rsidR="005611AC">
        <w:rPr>
          <w:sz w:val="28"/>
        </w:rPr>
        <w:t xml:space="preserve"> </w:t>
      </w:r>
      <w:r w:rsidRPr="005611AC">
        <w:rPr>
          <w:sz w:val="28"/>
        </w:rPr>
        <w:t>Л.</w:t>
      </w:r>
      <w:r w:rsidR="005611AC">
        <w:rPr>
          <w:sz w:val="28"/>
        </w:rPr>
        <w:t xml:space="preserve"> </w:t>
      </w:r>
      <w:r w:rsidRPr="005611AC">
        <w:rPr>
          <w:sz w:val="28"/>
        </w:rPr>
        <w:t>Рубинштейн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Н.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Леонтьев.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исходного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использует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преобразования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современной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применимо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означает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достигаются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поставленные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простейшим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ориентировочную,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исполнительную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контрольную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Ориентировочная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целеполаганием,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исполнительная,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выполнением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контрольная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оценкой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насколько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правильно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Здесь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провести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аналогию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описанными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выше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рефлексами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многоступенчатой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распознавания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контроля.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целью.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желаете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попить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чаю.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вашей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совершить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приготовление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чашки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чаю.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распадается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множество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подняться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кресла,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пройти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кухню,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набрать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чайник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д.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ваша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совершает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преобразований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параллельно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осуществляете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простейшие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складывающиеся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являющуюся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компонентом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вашей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4.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Восприятие.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Ощущение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Восприятием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целостности.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целостный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обычно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одновременно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разложить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Ощущениями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качественно,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количественно.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держит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руках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цветок,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наслаждается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ароматом,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целостное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впечатление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аромат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зрительное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впечатление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осязательное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впечатление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руки,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держащей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стебель.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закрытыми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глазами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вдыхать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аромат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касаясь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настоящий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Современной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первичной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отметить,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хотя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элементарным,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строятся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начиная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заканчивая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Итак,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анализаторы,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воспринять.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(аппарата,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осуществляющего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раздражителей),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введено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академиком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Павловым.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пришел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выводу,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частей.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Первая,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периферическая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рецепторы.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нервные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окончания,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расположенные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наших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проводящие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возбуждение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периферии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центру.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Третья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центральная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участки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отвечающие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распознавание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соответствующего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(зрительного,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вкусового,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обонятельного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д.).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здесь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преобразовывается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ощущением.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Итак,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классификация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построена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перечня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рецепторов,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становятся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доступными.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рецепторов:</w:t>
      </w:r>
      <w:r w:rsidR="005611AC">
        <w:rPr>
          <w:sz w:val="28"/>
        </w:rPr>
        <w:t xml:space="preserve"> </w:t>
      </w:r>
      <w:r w:rsidRPr="005611AC">
        <w:rPr>
          <w:sz w:val="28"/>
        </w:rPr>
        <w:t>эксте-рорецепторы,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анализирующие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сигналы,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поступающие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интерорецепторы,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анализирующие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внутреннюю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голод,</w:t>
      </w:r>
      <w:r w:rsidR="005611AC">
        <w:rPr>
          <w:sz w:val="28"/>
        </w:rPr>
        <w:t xml:space="preserve"> </w:t>
      </w:r>
      <w:r w:rsidRPr="005611AC">
        <w:rPr>
          <w:sz w:val="28"/>
        </w:rPr>
        <w:t>жажда,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Основой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экстерорецепторы,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обеспечивают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5.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Восприятие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внешнего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мира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известно,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обладает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пятью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моторика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вызывает.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Следовательно,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испытывать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шесть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ощущений: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зрительные,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слуховые,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обонятельные,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тактильные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(осязательные),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вкусовые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кинестетические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Основным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источником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зрительный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анализатор.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получает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80</w:t>
      </w:r>
      <w:r w:rsidR="005611AC">
        <w:rPr>
          <w:sz w:val="28"/>
        </w:rPr>
        <w:t xml:space="preserve"> </w:t>
      </w:r>
      <w:r w:rsidRPr="005611AC">
        <w:rPr>
          <w:sz w:val="28"/>
        </w:rPr>
        <w:t>%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зрительных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глаз.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свете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Воспринимаемые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хроматические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ахроматические.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составляющие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спектр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радуги</w:t>
      </w:r>
      <w:r w:rsidR="005611AC">
        <w:rPr>
          <w:sz w:val="28"/>
        </w:rPr>
        <w:t xml:space="preserve"> </w:t>
      </w:r>
      <w:r w:rsidRPr="005611AC">
        <w:rPr>
          <w:sz w:val="28"/>
        </w:rPr>
        <w:t>(т.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расщепления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света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известные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«Каждый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охотник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желает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где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фазан»).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вторым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черный,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белый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Цветовые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оттенки,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около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150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переходов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глазом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параметров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световой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волны.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Следующим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важности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получении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слуховой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звуков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музыкальные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шумовые.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музыкальные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звуки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периодическими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ритмическими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колебаниями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звуковых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волн,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шумы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неритмичными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нерегулярными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колебаниями.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интересная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сочетание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звукового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зрительного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синестезией.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слухового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мелодиями,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цветовыми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сказать,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«какого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цвета»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мелодия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слово.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Несколько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встречается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синестезия,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основанная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запаха.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присуща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обонянием.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найти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дегустаторов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парфюмерной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продукции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важен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обонятельный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синестетические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язык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запахов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перевести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универсальный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язык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кинестетического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(двигательного)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Кинестетические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нервных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окончаний,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находящихся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мышцах,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суставах,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связках,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костях.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перемещении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пространстве,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нагрузках,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выполнении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тонкой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моторикой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(рисовании,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письме,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вышивании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п.).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кинестетический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важен,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безусловно,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чья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профессия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хобби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выполнением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ошибиться.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Далее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кожные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вида: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тактильные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(осязательные)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температурные.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Тактильные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рельеф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поверхности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соприкосновение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наша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кожа,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температурные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тепло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холод.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6.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Психофизика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Психофизикой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раздел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изучающий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количественные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величиной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раздел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немецким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Густавом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Фехнером.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проблем: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измерение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порога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построение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психофизических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шкал.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Порог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величина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количественные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Минимальная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величина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вызывающая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абсолютным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нижним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порогом.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Максимальная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величина,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превышение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исчезновение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абсолютным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верхним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порогом.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пояснения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слуховые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находящиеся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пороговой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зоной: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инфразвуки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(частота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16</w:t>
      </w:r>
      <w:r w:rsidR="005611AC">
        <w:rPr>
          <w:sz w:val="28"/>
        </w:rPr>
        <w:t xml:space="preserve"> </w:t>
      </w:r>
      <w:r w:rsidRPr="005611AC">
        <w:rPr>
          <w:sz w:val="28"/>
        </w:rPr>
        <w:t>Гц)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порога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чувствительности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слышны,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ультразвуки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(частота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20</w:t>
      </w:r>
      <w:r w:rsidR="005611AC">
        <w:rPr>
          <w:sz w:val="28"/>
        </w:rPr>
        <w:t xml:space="preserve"> </w:t>
      </w:r>
      <w:r w:rsidRPr="005611AC">
        <w:rPr>
          <w:sz w:val="28"/>
        </w:rPr>
        <w:t>кГц)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выходят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предел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верхнего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порога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слышны.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Приспособление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действующим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адаптацией.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Увеличение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чувствительности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слабом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адаптацией.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Соответственно,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адаптацией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уменьшение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чувствительности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Легче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зрительная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адаптация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переходе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света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темноте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наоборот).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адаптируется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слуховым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болевым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раздражителям.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Величина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вызывающая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минимальное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поддающееся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дифференциальной.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величины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описана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законе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Вебера—Фехнера.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закону,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логарифмической.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единственный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психофизический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взгляд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количественное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соотношение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формируются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неоднозначно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толкуется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широких,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узких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рамках.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контексте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продукт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функционирования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составляющего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субъективную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картину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организма,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представляющая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базовый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сумма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где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сумма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составляющих.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целиком,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препарируя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субъективный.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целостное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всевозможные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лежит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человека: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сферы.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7.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Предметность.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Констатность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Помимо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константность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означает,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Абстрактные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позиции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современной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раскрывается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Константность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означает,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воспринимаемый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удаляется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приближается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нарисован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картине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показан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экране.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зрительный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силу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адекватности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крупного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животного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независимо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близости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удален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какое-либо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телевизору.</w:t>
      </w:r>
      <w:r w:rsidR="005611AC">
        <w:rPr>
          <w:sz w:val="28"/>
        </w:rPr>
        <w:t xml:space="preserve"> </w:t>
      </w:r>
      <w:r w:rsidRPr="005611AC">
        <w:rPr>
          <w:sz w:val="28"/>
        </w:rPr>
        <w:t>(Разумеется,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взрослом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зрительный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слона.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Маленький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ребенок,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достаточного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увидев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картинках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одинакового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размера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адекватного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дополнительной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информации.)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нарушений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зрительный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(в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случае)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оценит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перспективу,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фон,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даст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адекватное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расстройстве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константность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исчезнуть.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галлюцинациях.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Кроме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искаженное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намеренном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иллюзий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приеме,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пользуются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иллюзионисты,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используя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зеркала,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соответствующее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освещение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спонтанно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иллюзиях,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неясном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освещении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пенек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животное,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дремотном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раскаты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грома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восприняты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орудийные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залпы.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спонтанных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иллюзий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факторов: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культурных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традиций,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преобладающего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природного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ландшафта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местности,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где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проживает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иллюзии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европейцев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африканцев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жителей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города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деревни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разниться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вышеуказанных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факторов.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сделаем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обзор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воззрений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природу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античным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временам.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Платон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считал,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материализацией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Творца.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воспоминанием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бессмертной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души,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воплощения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находилась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Идеалистический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древнего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воззрениям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впоследствии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нашел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науке.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8.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Ассоциативная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психология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преобладать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ассоцианистский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Ассоциативная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XVII–XIX</w:t>
      </w:r>
      <w:r w:rsidR="005611AC">
        <w:rPr>
          <w:sz w:val="28"/>
        </w:rPr>
        <w:t xml:space="preserve"> </w:t>
      </w:r>
      <w:r w:rsidRPr="005611AC">
        <w:rPr>
          <w:sz w:val="28"/>
        </w:rPr>
        <w:t>вв.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Главным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объяснительным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принципом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термин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</w:t>
      </w:r>
      <w:r w:rsidR="005611AC">
        <w:rPr>
          <w:sz w:val="28"/>
        </w:rPr>
        <w:t xml:space="preserve"> </w:t>
      </w:r>
      <w:r w:rsidRPr="005611AC">
        <w:rPr>
          <w:sz w:val="28"/>
        </w:rPr>
        <w:t>введен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Джоном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Локком.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означает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возникающую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двумя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образованиями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(ощущениями,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двигательными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п.).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трактовки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ассоциативной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Дэвидом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Гарт-ли,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Джорджем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Беркли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Дэвидом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Юмом.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начале</w:t>
      </w:r>
      <w:r w:rsidR="005611AC">
        <w:rPr>
          <w:sz w:val="28"/>
        </w:rPr>
        <w:t xml:space="preserve"> </w:t>
      </w:r>
      <w:r w:rsidRPr="005611AC">
        <w:rPr>
          <w:sz w:val="28"/>
        </w:rPr>
        <w:t>XX</w:t>
      </w:r>
      <w:r w:rsidR="005611AC">
        <w:rPr>
          <w:sz w:val="28"/>
        </w:rPr>
        <w:t xml:space="preserve"> </w:t>
      </w:r>
      <w:r w:rsidRPr="005611AC">
        <w:rPr>
          <w:sz w:val="28"/>
        </w:rPr>
        <w:t>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противовес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механистическому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ассоциативному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базовой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сформирована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школа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гештальт-психологии.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гештальта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целостного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легло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воззрений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школы.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концепция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школы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оказалась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нежизнеспособной,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хотя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сыграла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преодолении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механистичности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ассоциативного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Гештальтпсихология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приписывает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преобразовывать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среды.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воззрениям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школы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адекватном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категория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субъективного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идеализма.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Другой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шаг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преодолении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ассоцианизма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</w:t>
      </w:r>
      <w:r w:rsidR="005611AC">
        <w:rPr>
          <w:sz w:val="28"/>
        </w:rPr>
        <w:t xml:space="preserve"> </w:t>
      </w:r>
      <w:r w:rsidRPr="005611AC">
        <w:rPr>
          <w:sz w:val="28"/>
        </w:rPr>
        <w:t>сделан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Сеченовым.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Благодаря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параллельно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концепции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гештальта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развивалась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рефлекторная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концепция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настоящий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зарубежными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школами.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Рефлекторная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концепция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компромиссом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механистическим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материализмом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ассоцианистов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субъективным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идеализмом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представителей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гештальтпсихологии.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оторванный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сочетаются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воспринимаемого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книге</w:t>
      </w:r>
      <w:r w:rsidR="005611AC">
        <w:rPr>
          <w:sz w:val="28"/>
        </w:rPr>
        <w:t xml:space="preserve"> </w:t>
      </w:r>
      <w:r w:rsidRPr="005611AC">
        <w:rPr>
          <w:sz w:val="28"/>
        </w:rPr>
        <w:t>«Рефлексы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мозга»</w:t>
      </w:r>
      <w:r w:rsidR="005611AC">
        <w:rPr>
          <w:sz w:val="28"/>
        </w:rPr>
        <w:t xml:space="preserve"> </w:t>
      </w:r>
      <w:r w:rsidRPr="005611AC">
        <w:rPr>
          <w:sz w:val="28"/>
        </w:rPr>
        <w:t>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Сеченов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предоставил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теоретическое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обоснование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целостности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взаимоотношений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работе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«Элементы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мысли»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написал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так:</w:t>
      </w:r>
      <w:r w:rsidR="005611AC">
        <w:rPr>
          <w:sz w:val="28"/>
        </w:rPr>
        <w:t xml:space="preserve"> </w:t>
      </w:r>
      <w:r w:rsidRPr="005611AC">
        <w:rPr>
          <w:sz w:val="28"/>
        </w:rPr>
        <w:t>«Организм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поддерживающей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существование,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невозможен,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научное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должна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входить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влияющая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него».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середине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прошлого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отечественной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сформулирован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авторов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являлся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академик</w:t>
      </w:r>
      <w:r w:rsidR="005611AC">
        <w:rPr>
          <w:sz w:val="28"/>
        </w:rPr>
        <w:t xml:space="preserve"> </w:t>
      </w:r>
      <w:r w:rsidRPr="005611AC">
        <w:rPr>
          <w:sz w:val="28"/>
        </w:rPr>
        <w:t>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Н.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Леонтьев.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</w:p>
    <w:p w:rsidR="000B23C3" w:rsidRPr="005611AC" w:rsidRDefault="005611AC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 w:rsidR="000B23C3" w:rsidRPr="005611AC">
        <w:rPr>
          <w:rFonts w:ascii="Times New Roman" w:hAnsi="Times New Roman"/>
          <w:b w:val="0"/>
        </w:rPr>
        <w:t>9.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Память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как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высшая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психическая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функция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Память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высших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остальными.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чертах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психологическую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категорию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прошлого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использовать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дальнейшем.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называемым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мнемическими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греч.</w:t>
      </w:r>
      <w:r w:rsidR="005611AC">
        <w:rPr>
          <w:sz w:val="28"/>
        </w:rPr>
        <w:t xml:space="preserve"> </w:t>
      </w:r>
      <w:r w:rsidRPr="005611AC">
        <w:rPr>
          <w:sz w:val="28"/>
        </w:rPr>
        <w:t>«мнемос»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«память»),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следообразование),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узнавание,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припоминание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(воспроизведение),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забывание.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современными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нейрофизиологии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биохимии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электрического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возбуждения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биопотенциалов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соответствующих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нейронов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(кратковременная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память),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изменениях,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биохимическом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молекулах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РНК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ДНК</w:t>
      </w:r>
      <w:r w:rsidR="005611AC">
        <w:rPr>
          <w:sz w:val="28"/>
        </w:rPr>
        <w:t xml:space="preserve"> </w:t>
      </w:r>
      <w:r w:rsidRPr="005611AC">
        <w:rPr>
          <w:sz w:val="28"/>
        </w:rPr>
        <w:t>(долговременная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Память,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высшая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Кроме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мнемических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навыки,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двусторонняя,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стороны,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дальнейшему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развитию.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Запоминание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запечатление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какого-либо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взаимосвязи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языковое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отображение,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фон,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соответствующий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Этот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цепочке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мнеми-ческих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последующего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Запоминание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смысловым.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многократного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повторения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мнемического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Ну,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зубрежка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таблицы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умножения,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многократное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повторение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иностранных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языка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повторение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последовательности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каких-то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скажем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танцевальных,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хореографической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композиции.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Смысловой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тогда,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мнемический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используются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одновременно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заучивании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какого-либо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лекций,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наизусть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текста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роли.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задействованы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смысловые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дольше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современные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стараются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избегать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зубрежки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задействовать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логику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ассоциации.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10.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Сохранение,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узнавание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объектов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сохраняться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бессрочно,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забыт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важности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частоты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последующих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воспроизведений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Вернемся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упомянутым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примерам.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танцевальная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композиция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сюжет,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служит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сюжета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передачей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артист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дольше,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композиция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набором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логикой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композиции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частоты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исполнения.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ролью,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учебным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будучи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логически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осмысленными,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применяемыми,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быстро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сотрутся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примером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ассоциативности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послужить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языка.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прослушивание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записи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иностранных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эффективно,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ассоциирования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какие-либо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наглядных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пособий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забывания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неизбежно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присущ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хранить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запечатлена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нашем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забывается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ненужностью.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Кроме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вытеснения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неприятной,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травмирующей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негативная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окраска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забывания.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Следующий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узнавание.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термином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повторном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Простейший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пример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узнавание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голосу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знакомого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воспроизведения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узнавания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вспоминается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повторного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воспроизвести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голос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знакомого.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Ну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разумеется,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сюда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воспроизведения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припоминание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последовательности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нюансов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какого-либо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вашей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считают,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воспроизведение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вытеснении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подсознательную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сферу.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«извлечение»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проведено,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гипнотическом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группы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образная,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словесно-логическая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Образная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разделяется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подвидов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</w:t>
      </w:r>
      <w:r w:rsidR="005611AC">
        <w:rPr>
          <w:sz w:val="28"/>
        </w:rPr>
        <w:t xml:space="preserve"> </w:t>
      </w:r>
      <w:r w:rsidRPr="005611AC">
        <w:rPr>
          <w:sz w:val="28"/>
        </w:rPr>
        <w:t>(в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запечатлеваемый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образ).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подвидами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зрительная,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слуховая,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моторная,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обонятельная,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осязательная,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вкусовая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подвиды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преобладают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над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остальными.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Редко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встречаются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одинаково.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11.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Эйдетическая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эмоциональная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память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эйдетическую.</w:t>
      </w:r>
      <w:r w:rsidR="005611AC">
        <w:rPr>
          <w:sz w:val="28"/>
        </w:rPr>
        <w:t xml:space="preserve"> </w:t>
      </w:r>
      <w:r w:rsidRPr="005611AC">
        <w:rPr>
          <w:sz w:val="28"/>
        </w:rPr>
        <w:t>«Эйдос»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переводе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греческого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означает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«вид,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образ».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эйдетической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наделены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немногие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называемые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эйдетиками.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обладают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уникальной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врожденной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взглянув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бегло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какой-либо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воспроизвести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детали.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взглянув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впервые,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сразу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отвернувшись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закрыв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глаза,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рассказать,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окон,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освещены,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балконах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сушится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белье,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занавески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здесь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запечатление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зрительного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Считается,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эйдетическому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способу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тренировки.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касается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преобладающим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зрительным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достигнут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проявляемых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эйдетиками.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Эмоциональный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(или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аффективный)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сохранении,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узнавании,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воспроизведении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пережитых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правило,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толчком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воспроизведения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событиях,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вызвали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всякое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незначительное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нашей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сопровождается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гаммой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воспоминаниям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объемными,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достоверными.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скупы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схематичны.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свадьбы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скорбной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утраты,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воскресить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переполняли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его?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затрагивающим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душу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воспроизведением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последовательности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Кроме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окраска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воспоминаний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дольше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сохраняться.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запомнились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каким-либо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легче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воспроизвести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хранящийся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Отсюда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вывод,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неразрывно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образной.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вызваны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музыкальным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произведением,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картиной,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запахом,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вкусовым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остались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равнодушны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какому-либо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музыкальному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произведению,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удастся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воспроизвести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какое-то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полотно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вызвало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волнующую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гамму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наверняка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надолго.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скорее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ярче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впоследствии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сможем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распознать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запах,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вызвал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восхищение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отвращение,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пробудил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никакой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Эмоциональная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важна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творчества,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представителей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искусства.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живопись,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литература,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музыка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что-то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обязаны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ярко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воспроизводить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лучшим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помощником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12.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Аномалии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памяти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Аномалии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ослаблении.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Ослабление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«гипомне-зия».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Гипомнезия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временной,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возникшей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усталостью,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перегруженностью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болевыми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синдромами,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потрясения.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устранении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возвращается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норме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психотерапевтического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вмешательства.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принимать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невротических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соматических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расстройствах.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возвращается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постепенно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излечения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расстройств.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Здесь,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правило,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хотя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рекомендаций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психотерапевта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обойтись.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Кроме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ноотропных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средств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лекарственных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препаратов,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восстанавливающих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поддерживающих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Гипомнезия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наблюдаться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алкогольном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психозе.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известный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психиатрии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синдром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Корсакова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(открыт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русским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психиатром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С.</w:t>
      </w:r>
      <w:r w:rsidR="005611AC">
        <w:rPr>
          <w:sz w:val="28"/>
        </w:rPr>
        <w:t xml:space="preserve"> </w:t>
      </w:r>
      <w:r w:rsidRPr="005611AC">
        <w:rPr>
          <w:sz w:val="28"/>
        </w:rPr>
        <w:t>С.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Корсаковым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1897</w:t>
      </w:r>
      <w:r w:rsidR="005611AC">
        <w:rPr>
          <w:sz w:val="28"/>
        </w:rPr>
        <w:t xml:space="preserve"> </w:t>
      </w:r>
      <w:r w:rsidRPr="005611AC">
        <w:rPr>
          <w:sz w:val="28"/>
        </w:rPr>
        <w:t>г)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нарушение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ближайшие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прошлые.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синдром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наблюдается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страдающих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атеросклерозом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сосудов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мозга: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далекого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прошлого,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молодости,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зрелого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возраста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помнят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прекрасно,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припомнить,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вчера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назад.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Помимо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гипомнезии,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амнезия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потеря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вызвана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травмами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ретроградную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амнезию,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вспомнить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ничего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предшествовала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заболеванию,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антероградную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амнезию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выпадение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травмы.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частичная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амнезия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потеря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остальных.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аномалия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гипермне-зия.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ослабления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здесь,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наоборот,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усиление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припоминания.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гипермнезия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врожденной,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патологической,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появившейся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травм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высокой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температуры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каких-либо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психотравмирующих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патологическая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гипермнезия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удерживает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огромное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количество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ненужных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несущественных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деталей.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Врожденная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гипермнезия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удерживать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количество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доступно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обычному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феноменальной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мнемонистами.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обладающем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уникальными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написал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известный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российский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</w:t>
      </w:r>
      <w:r w:rsidR="005611AC">
        <w:rPr>
          <w:sz w:val="28"/>
        </w:rPr>
        <w:t xml:space="preserve"> </w:t>
      </w:r>
      <w:r w:rsidRPr="005611AC">
        <w:rPr>
          <w:sz w:val="28"/>
        </w:rPr>
        <w:t>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Р.</w:t>
      </w:r>
      <w:r w:rsidR="005611AC">
        <w:rPr>
          <w:sz w:val="28"/>
        </w:rPr>
        <w:t xml:space="preserve"> </w:t>
      </w:r>
      <w:r w:rsidRPr="005611AC">
        <w:rPr>
          <w:sz w:val="28"/>
        </w:rPr>
        <w:t>Лурия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книге</w:t>
      </w:r>
      <w:r w:rsidR="005611AC">
        <w:rPr>
          <w:sz w:val="28"/>
        </w:rPr>
        <w:t xml:space="preserve"> </w:t>
      </w:r>
      <w:r w:rsidRPr="005611AC">
        <w:rPr>
          <w:sz w:val="28"/>
        </w:rPr>
        <w:t>«Маленькая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книжка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памяти».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13.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Взаимодействие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памяти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деятельности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Взаимодействие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Будучи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происходящим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какой-либо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непроизвольное.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Основной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Следовательно,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взаимосвязь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прежде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Направленность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намерение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поставленной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Намерение,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стремлением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желаемого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намеченной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программой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Направленность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какого-либо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мнемической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направленностью.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виды: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полноту,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последовательность,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прочность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выступают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конечной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заучивании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текста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наизусть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четыре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скажем,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переработке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каком-либо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собственного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преимущественно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полноту,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последовательность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прочность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важны.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Итак,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произвольным.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мне-мическая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ставится,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побочным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эффектом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чистом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встречаются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Обычно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преобладает,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примешивается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второй.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Непроизвольное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научения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ранних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онтогенеза,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накопления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неосознаваемого,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усвоения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поздних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онтогенеза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научения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вплетается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тогда,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целепола-ганию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проведенных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академиком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Смирновым,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известным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российским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специалистом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наблюдается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закономерность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возрастом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показатель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эффективности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уменьшается.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объясняется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продуктивность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очередь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интенсивностью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интеллектуальной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выполнения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прикладывают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усилий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выполнения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какой-либо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Взрослым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силу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умственного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меньшая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интенсивность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интеллектуальной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возрастом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уменьшается.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5611AC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 w:rsidR="000B23C3" w:rsidRPr="005611AC">
        <w:rPr>
          <w:rFonts w:ascii="Times New Roman" w:hAnsi="Times New Roman"/>
          <w:b w:val="0"/>
        </w:rPr>
        <w:t>14.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Внимание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как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объект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психологического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исследования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важнейших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самостоятельной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обычно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сосредоточенность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механизмом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пространства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какого-либо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фиксирования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обеспечивает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продолжительное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сосредоточение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(таких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п.)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специфического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неотделимо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динамику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Следовательно,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говорить,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слушающего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наблюдающего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обдумывает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д.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входят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активизация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физиологических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сосредоточения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торможение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мешающих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обеспечивает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организованный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целенаправленный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отбор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поступающей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оп-ре-деленные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ситуативную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значимость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сосредоточение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предполагающее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повышенный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сенсорной,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интеллектуальной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двигательной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Относительно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физиологических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споров.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Физиологическая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интерпретация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интересовала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ученых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протяжении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современной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отечественной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интерпретация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Ухтомского.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высказал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физиологических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доминантный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очаг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возбуждения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участках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соответственно,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снижение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возбуждения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соседних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участках.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отвечают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восходящая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нисходящая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ретикулярной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центральных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регулирующих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возбудимости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тонуса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ниже–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вышележащих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центральной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нервной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полушарий.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восходящей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ретикулярной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быстрых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электрических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колебаний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повышает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подвижность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нервных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снижает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порог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чувствительности.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Прежде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отбор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значимых,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релевантных,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соответствующих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потребностям,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соответствующих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игнорирование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несущественных,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побочных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15.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Виды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внимания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параметру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целенаправленности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термином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сосредоточенность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каких-либо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усилий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намерения.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пассивностью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текущий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промежуток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запускают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интенсивность,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длительность,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контрастность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внезапность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появления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поодиночке,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сочетаниях.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работника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озеленению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промежуток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являлась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высадка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цветочной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рассады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вдоль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аллеи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утренняя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тишина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зелень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рассады.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Вдруг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аллею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скорости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въезжает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красный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спортивный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автомобиль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(ситуация,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конечно,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гипотетическая).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включившими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внезапность,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контрастность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интенсивность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звукового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Физиологической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ориентировочная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новизну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стимула,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названная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Павловым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рефлексом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«Что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такое?».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произвольное.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сосредоточенность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поставленной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целью.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усилий,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организованный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намеренной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актуализацией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компонентов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определяемой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обусловленными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трудовой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сопровождаются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дающей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самоустановку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сконцентрировать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наконец,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третий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послепроизволь-ный.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Н.</w:t>
      </w:r>
      <w:r w:rsidR="005611AC">
        <w:rPr>
          <w:sz w:val="28"/>
        </w:rPr>
        <w:t xml:space="preserve"> </w:t>
      </w:r>
      <w:r w:rsidRPr="005611AC">
        <w:rPr>
          <w:sz w:val="28"/>
        </w:rPr>
        <w:t>Ф.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Добрынина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целенаправленной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достигает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автоматизма.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целостно.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распадается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выполнение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напряжения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Берем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пример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работником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озеленению.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Теперь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начинающий,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опытный.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Начинающий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должен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допустить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ошибки.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рука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набита.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выполняет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работу</w:t>
      </w:r>
      <w:r w:rsidR="005611AC">
        <w:rPr>
          <w:sz w:val="28"/>
        </w:rPr>
        <w:t xml:space="preserve"> </w:t>
      </w:r>
      <w:r w:rsidRPr="005611AC">
        <w:rPr>
          <w:sz w:val="28"/>
        </w:rPr>
        <w:t>автоматически.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напряжения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руки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«сами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делают»,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здесь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сведено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минимуму.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16.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Свойства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внимания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сосредотачиваться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отклоняясь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параметрами,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длительностью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сосредоточенности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одинаковом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влияющим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интерес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Кроме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яркость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впечатлений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разнообразие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производимых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отсутствии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заметно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понижается.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Концентрация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наличии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помех.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сосредоточения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текста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сосредоточения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громко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работающего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музыкального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радиоканала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концентрации.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Распределение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сосредотачиваться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одновременно.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Пример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воспитатель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детского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сада,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должен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удерживать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Кстати,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считается,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детском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лагере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летнего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отдыха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должна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8–9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детей,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иначе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воспитатель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вожатый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эффективно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контролировать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каждого.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Переключение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обусловливающее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перемещение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Легкость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трудность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переключения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подвижности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нервной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(параметры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скорости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перехода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возбуждения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торможению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обратно)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заинтересованности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переключение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преднамеренное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(произвольное)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непреднамеренное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(непроизвольное).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Преднамеренное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переключение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сопровождается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участием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усилий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Отвлекаемость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перемещение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посторонних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занят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какой-либо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Отвлекаемость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сменяется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непроизвольным.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отвлекаемость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вызвана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переживаниями,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текущей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отсутствием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интереса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перечисленные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функциональное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единство.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разделение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приемом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экспериментальной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лабораторных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изолируя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Важная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сделала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спорным.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дискутировали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школ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течений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протяжении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десятилетий.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менялись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подобно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раскачивающемуся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маятнику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крайней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другую.</w:t>
      </w:r>
    </w:p>
    <w:p w:rsidR="000B23C3" w:rsidRPr="005611AC" w:rsidRDefault="005611AC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 w:rsidR="000B23C3" w:rsidRPr="005611AC">
        <w:rPr>
          <w:rFonts w:ascii="Times New Roman" w:hAnsi="Times New Roman"/>
          <w:b w:val="0"/>
        </w:rPr>
        <w:t>17.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Исследования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внимания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</w:t>
      </w:r>
      <w:r w:rsidR="005611AC">
        <w:rPr>
          <w:sz w:val="28"/>
        </w:rPr>
        <w:t xml:space="preserve"> </w:t>
      </w:r>
      <w:r w:rsidRPr="005611AC">
        <w:rPr>
          <w:sz w:val="28"/>
        </w:rPr>
        <w:t>XIX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начале</w:t>
      </w:r>
      <w:r w:rsidR="005611AC">
        <w:rPr>
          <w:sz w:val="28"/>
        </w:rPr>
        <w:t xml:space="preserve"> </w:t>
      </w:r>
      <w:r w:rsidRPr="005611AC">
        <w:rPr>
          <w:sz w:val="28"/>
        </w:rPr>
        <w:t>XX</w:t>
      </w:r>
      <w:r w:rsidR="005611AC">
        <w:rPr>
          <w:sz w:val="28"/>
        </w:rPr>
        <w:t xml:space="preserve"> </w:t>
      </w:r>
      <w:r w:rsidRPr="005611AC">
        <w:rPr>
          <w:sz w:val="28"/>
        </w:rPr>
        <w:t>вв.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начинает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занимать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служит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используется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преодоления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ассоционистского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сводящего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преимущественно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извне,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идеалистическое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вновь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«обратной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отмашки»: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(Фуко,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Делевр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др.)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вновь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правомерность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радикальные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попытки,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совершенно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устраняющие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сделали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бихевиоризма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гештальтпсихологии.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механистическая,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попытка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удалить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начата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двигательной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Рибо,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бихевиористов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рефлексологов.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рефлекторным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установкам.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попытка,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принадлежащая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представителям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ге-штальтпсихологии,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сводила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сенсорного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Сторонники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волюнтаризма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Вундт,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Джемс)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усматривали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исключительно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взгляде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нельзя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объяснить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высказывал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противоположное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сводя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фиксации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исключительно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посредством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толкование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вопреки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Учение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Павлова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центрах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оптимальной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возбудимости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Ухтомского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доминанте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(очаге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возбуждения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приводящего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торможению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соседних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участках)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начало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взгляду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физиологическое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обоснование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Когнитивная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сформировавшаяся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</w:t>
      </w:r>
      <w:r w:rsidR="005611AC">
        <w:rPr>
          <w:sz w:val="28"/>
        </w:rPr>
        <w:t xml:space="preserve"> </w:t>
      </w:r>
      <w:r w:rsidRPr="005611AC">
        <w:rPr>
          <w:sz w:val="28"/>
        </w:rPr>
        <w:t>1950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начале</w:t>
      </w:r>
      <w:r w:rsidR="005611AC">
        <w:rPr>
          <w:sz w:val="28"/>
        </w:rPr>
        <w:t xml:space="preserve"> </w:t>
      </w:r>
      <w:r w:rsidRPr="005611AC">
        <w:rPr>
          <w:sz w:val="28"/>
        </w:rPr>
        <w:t>1960-х</w:t>
      </w:r>
      <w:r w:rsidR="005611AC">
        <w:rPr>
          <w:sz w:val="28"/>
        </w:rPr>
        <w:t xml:space="preserve"> </w:t>
      </w:r>
      <w:r w:rsidRPr="005611AC">
        <w:rPr>
          <w:sz w:val="28"/>
        </w:rPr>
        <w:t>гг.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концентрация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умственного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усилия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сенсорных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событиях.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когнитивной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наметилось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направлений: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избирательность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="00A86DEF">
        <w:rPr>
          <w:sz w:val="28"/>
        </w:rPr>
        <w:t>про</w:t>
      </w:r>
      <w:r w:rsidRPr="005611AC">
        <w:rPr>
          <w:sz w:val="28"/>
        </w:rPr>
        <w:t>пускная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возбуждения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управление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когнитивные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нейроисследования,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контексте</w:t>
      </w:r>
      <w:r w:rsidR="005611AC">
        <w:rPr>
          <w:sz w:val="28"/>
        </w:rPr>
        <w:t xml:space="preserve"> </w:t>
      </w:r>
      <w:r w:rsidR="00A86DEF">
        <w:rPr>
          <w:sz w:val="28"/>
        </w:rPr>
        <w:t>со</w:t>
      </w:r>
      <w:r w:rsidRPr="005611AC">
        <w:rPr>
          <w:sz w:val="28"/>
        </w:rPr>
        <w:t>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Первое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установило,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обращать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сигналы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Второе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привело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выводу,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контроль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над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стимулами,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обращаем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Результатом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третьему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вывод,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становятся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привычными,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совсем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небольшого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количества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автоматически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вождение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автомобиля).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Исследования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нейрокогнитологии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показали,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наш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ЦНС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анатомической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когнитивных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Наконец,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пятое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позволило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представителям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когнитивной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сделать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вывод,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привносит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наше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18.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Функции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эмоций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субъективную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оценку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практической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значимости,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благоприятности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неблагоприятности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обладают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Сигнальная.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подавать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сигнал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организма.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дискомфорта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удовольствия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служат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сигналом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устранению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дискомфорта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сигналом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фиксации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источника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удовольствия.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находясь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малознакомой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компании,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испытывает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неловкость.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служит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сигналом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предпринять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какие-либо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действия: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найти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знакомого,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инициативу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знакомстве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членами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компании,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уйти.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Пример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сигнала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получает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эстетическое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наслаждение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картины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выставке.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возникшие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служат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сигналом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зафиксировать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картины,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автора,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выставочного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зала,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желании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посетить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снова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испытать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выражающиеся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мимике,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движениях.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выразить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объекту.</w:t>
      </w:r>
      <w:r w:rsidR="005611AC">
        <w:rPr>
          <w:sz w:val="28"/>
        </w:rPr>
        <w:t xml:space="preserve"> </w:t>
      </w:r>
      <w:r w:rsidRPr="005611AC">
        <w:rPr>
          <w:sz w:val="28"/>
        </w:rPr>
        <w:t>«Как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тебе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нравится?»,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одобрительный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кивок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кислая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мина.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стороны,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судить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Улыбка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доброжелательности,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нахмуренный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сосредоточен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опечален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жестам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распознать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психоэмоциональное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выявлен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«язык»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тела,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судить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сиюминутных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тревожности,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уверенности,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открытости,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правдивости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п.).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хорошо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натренированные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контролировать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мимику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выдавать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истинных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разведчики).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Регулятивная.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регулировать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функционирование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повышает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Тоскливое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настроение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довести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«из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рук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валится».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парализовать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напротив,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мобилизовать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ресурсы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преодоление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опасности.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Познавательная.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стимулировать,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подавлять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интересно,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любопытно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что-либо,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охотнее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неприятен,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отвращение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скуку.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19.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Аффект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Традиционно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аффекты,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стрессы,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настроения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начиная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заканчивая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деятельностью.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Аффект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наибольшей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мощностью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кратковременностью.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захватывает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поглощает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смежные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реагировать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испытывать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страха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стыда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предопределяет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вызвавшей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правило,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поддается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контролю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сужается,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Причиной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служит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напряженность,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накапливаемая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афектогенной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напряженность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своевременной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разрядки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«по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частям»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продолжает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накапливаться,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приведет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острой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бурной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разрядке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накопившегося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напряжения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сразу.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Нередки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совершаются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преступления.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="00A86DEF">
        <w:rPr>
          <w:sz w:val="28"/>
        </w:rPr>
        <w:t>аффекто</w:t>
      </w:r>
      <w:r w:rsidRPr="005611AC">
        <w:rPr>
          <w:sz w:val="28"/>
        </w:rPr>
        <w:t>генные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спровоцированы,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преимущественно,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постоянно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копится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озлобленность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неприемлемым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занимает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выгодную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позицию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(высокое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напротив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беспомощность,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дающая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вседозволенности),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выплеснуть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поздно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впадет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совершит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преступное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(вплоть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убийства).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правоту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неправоту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(ведь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садист-надзиратель,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истеричная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непослушный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ребенок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сиделка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самодур-пациент),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прослеживаем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Итак,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аффекта: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интенсивность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влекущая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бурное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проявление;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из-под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контроля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ситуативность,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ситуацию;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4)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обобщенность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доминирующий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«затмевает»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сопутствующие;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5)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малая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продолжительность,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будучи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интенсивным,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быстро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«изживает».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Собственно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продолжительный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ситуативного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происходящее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воспоминания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предвосхищаемые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5611AC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 w:rsidR="000B23C3" w:rsidRPr="005611AC">
        <w:rPr>
          <w:rFonts w:ascii="Times New Roman" w:hAnsi="Times New Roman"/>
          <w:b w:val="0"/>
        </w:rPr>
        <w:t>20.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Чувства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Чувствами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годами,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десятилетиями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любви).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чувств.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ярко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означает,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безотносительно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кому-нибудь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чему-нибудь.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реальным,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воображаемым,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вымышленным.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симпатии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антипатии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литературного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персонажа,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героя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кинофильма.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отечественной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распространенное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природу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складываются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значимые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переживаемые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практической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выступает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объекту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воспринимаемому,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понимаемому,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известному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неизвестному.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сферы.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классифицируют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интеллектуальные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деятельностью;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практические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соответственно,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практической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деятельностью;</w:t>
      </w:r>
      <w:r w:rsidR="005611AC">
        <w:rPr>
          <w:sz w:val="28"/>
        </w:rPr>
        <w:t xml:space="preserve"> </w:t>
      </w:r>
      <w:r w:rsidRPr="005611AC">
        <w:rPr>
          <w:sz w:val="28"/>
        </w:rPr>
        <w:t>эстетические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прекрасного,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вызываемое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искусством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красоты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природы;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моральные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вызванные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людьми.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стенические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активизирующие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вдохновение)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астенические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угнетающие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(тревога,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уныние).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обладают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полярны,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противоположность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(уважение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презрение,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тревога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спокойствие,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страдание).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амбивалентны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противоречивых,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противоположных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(можно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одновременно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ненавидеть,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восхищаться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бояться).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динамичны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меняться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(горе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отчаянье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переходить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печаль,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уважение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нежность,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страстная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любовь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ровную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привязанность).</w:t>
      </w:r>
      <w:r w:rsidR="005611AC">
        <w:rPr>
          <w:sz w:val="28"/>
        </w:rPr>
        <w:t xml:space="preserve"> </w:t>
      </w:r>
      <w:r w:rsidRPr="005611AC">
        <w:rPr>
          <w:sz w:val="28"/>
        </w:rPr>
        <w:t>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наконец,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субъективны.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здоровья</w:t>
      </w:r>
      <w:r w:rsidR="005611AC">
        <w:rPr>
          <w:sz w:val="28"/>
        </w:rPr>
        <w:t xml:space="preserve"> </w:t>
      </w:r>
      <w:r w:rsidRPr="005611AC">
        <w:rPr>
          <w:sz w:val="28"/>
        </w:rPr>
        <w:t>(когда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болен,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склонен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унынию,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радости),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мировоззрения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эстетическое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природе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источнику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вдохновения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прагматическое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источнику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обогащения),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культурно-исторических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традиций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народов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символом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скорби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белый).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ориентируют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отвечающих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текущим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потребностям,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стимулируют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потребностей.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B121D3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21.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Эмоциональные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состояния</w:t>
      </w:r>
      <w:r w:rsidR="00B121D3">
        <w:rPr>
          <w:rFonts w:ascii="Times New Roman" w:hAnsi="Times New Roman"/>
          <w:b w:val="0"/>
        </w:rPr>
        <w:t>.</w:t>
      </w:r>
    </w:p>
    <w:p w:rsidR="00B121D3" w:rsidRDefault="00B121D3" w:rsidP="00B121D3">
      <w:pPr>
        <w:pStyle w:val="2"/>
        <w:spacing w:line="360" w:lineRule="auto"/>
        <w:jc w:val="both"/>
        <w:rPr>
          <w:rFonts w:ascii="Times New Roman" w:hAnsi="Times New Roman"/>
          <w:b w:val="0"/>
        </w:rPr>
      </w:pPr>
    </w:p>
    <w:p w:rsidR="000B23C3" w:rsidRPr="00B121D3" w:rsidRDefault="000B23C3" w:rsidP="00B121D3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В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психологии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выделяют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ряд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основных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эмоциональных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состояний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имеющее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яркую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окраску.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вполне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актуальную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текущую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условиях,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вероятность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невелика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крайней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мере,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неопределенна.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стеническим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Страдание.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являющееся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антиподом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Страдание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невозможности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актуальной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получении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настоящего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достаточно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вероятным.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страдания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принимает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стресс.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Страдание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астенической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эмоцией.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3.</w:t>
      </w:r>
      <w:r w:rsidR="005611AC">
        <w:rPr>
          <w:sz w:val="28"/>
        </w:rPr>
        <w:t xml:space="preserve"> </w:t>
      </w:r>
      <w:r w:rsidRPr="005611AC">
        <w:rPr>
          <w:sz w:val="28"/>
        </w:rPr>
        <w:t>Гнев.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Вызывается,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правило,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непредвиденного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серьезного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препятствия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исключительно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важной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страдания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гнев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стенический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мобилизовать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преодоление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препятствия.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реальной,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предполагаемой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воображаемой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угрозе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здоровью,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благополучию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страдания,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вызываемой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отсутствием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страха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вероятностным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прогнозом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ущерба.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астенический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5.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Интерес.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способствующее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деятельности: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навыков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приобретению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Интерес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мотивирует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обучение.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стениче-ская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6.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Удивление.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нейтральна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знаку.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внезапно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возникшую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отсутствия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7.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Отвращение.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контакта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вызывающими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негативное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физическом,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нравственном,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эстетическом,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духовном.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8.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Презрение.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межличностных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отношениях,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презрения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группа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следствием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неприемлемых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взглядов,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установок,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расцениваемых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недостойные,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низменные,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нравственных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нормах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эстетических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критериях.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9.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Стыд.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собственного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несоответствия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ожиданиям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окружающих,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несоответствия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помыслов,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поступков,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нравственным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эстетическим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нормам.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22.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Исследования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эмоций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Развитие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шло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направлениям.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Ч.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Дарвина,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эволюции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средство,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определяли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значимость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актуальных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Первичные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поддержания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оптимальных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границах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предупреждения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разрушающем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недостатка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избытка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каких-либо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факторов.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Следующий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шаг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биологической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сделал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К.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Анохин.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совпадения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ожидаемым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совершение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желаемому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выступает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инструмента,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регулирующего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способствующего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Джеймс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независимо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Г.</w:t>
      </w:r>
      <w:r w:rsidR="005611AC">
        <w:rPr>
          <w:sz w:val="28"/>
        </w:rPr>
        <w:t xml:space="preserve"> </w:t>
      </w:r>
      <w:r w:rsidRPr="005611AC">
        <w:rPr>
          <w:sz w:val="28"/>
        </w:rPr>
        <w:t>Ланге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сформулировали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моторную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(или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периферическую)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вторичной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поведенческому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мышцах,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сосудах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органах,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происходящих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Джеймса—Ланге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сыграла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природе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указав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звеньев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цепочки: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сведение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периферических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объясняет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потребностями.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вел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В.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Симонов.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сформулирована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информационная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соотношения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величины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вероятности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В.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Симонов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вывел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формулу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зависимости:</w:t>
      </w:r>
      <w:r w:rsidR="005611AC">
        <w:rPr>
          <w:sz w:val="28"/>
        </w:rPr>
        <w:t xml:space="preserve"> </w:t>
      </w:r>
      <w:r w:rsidRPr="005611AC">
        <w:rPr>
          <w:sz w:val="28"/>
        </w:rPr>
        <w:t>Э</w:t>
      </w:r>
      <w:r w:rsidR="005611AC">
        <w:rPr>
          <w:sz w:val="28"/>
        </w:rPr>
        <w:t xml:space="preserve"> </w:t>
      </w:r>
      <w:r w:rsidRPr="005611AC">
        <w:rPr>
          <w:sz w:val="28"/>
        </w:rPr>
        <w:t>=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</w:t>
      </w:r>
      <w:r w:rsidR="005611AC">
        <w:rPr>
          <w:sz w:val="28"/>
        </w:rPr>
        <w:t xml:space="preserve"> </w:t>
      </w:r>
      <w:r w:rsidRPr="005611AC">
        <w:rPr>
          <w:sz w:val="28"/>
        </w:rPr>
        <w:t>(Ин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Ис),</w:t>
      </w:r>
      <w:r w:rsidR="005611AC">
        <w:rPr>
          <w:sz w:val="28"/>
        </w:rPr>
        <w:t xml:space="preserve"> </w:t>
      </w:r>
      <w:r w:rsidRPr="005611AC">
        <w:rPr>
          <w:sz w:val="28"/>
        </w:rPr>
        <w:t>где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П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существующая.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</w:t>
      </w:r>
      <w:r w:rsidR="005611AC">
        <w:rPr>
          <w:sz w:val="28"/>
        </w:rPr>
        <w:t xml:space="preserve"> </w:t>
      </w:r>
      <w:r w:rsidRPr="005611AC">
        <w:rPr>
          <w:sz w:val="28"/>
        </w:rPr>
        <w:t>=</w:t>
      </w:r>
      <w:r w:rsidR="005611AC">
        <w:rPr>
          <w:sz w:val="28"/>
        </w:rPr>
        <w:t xml:space="preserve"> </w:t>
      </w:r>
      <w:r w:rsidRPr="005611AC">
        <w:rPr>
          <w:sz w:val="28"/>
        </w:rPr>
        <w:t>0,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</w:t>
      </w:r>
      <w:r w:rsidR="005611AC">
        <w:rPr>
          <w:sz w:val="28"/>
        </w:rPr>
        <w:t xml:space="preserve"> </w:t>
      </w:r>
      <w:r w:rsidRPr="005611AC">
        <w:rPr>
          <w:sz w:val="28"/>
        </w:rPr>
        <w:t>=</w:t>
      </w:r>
      <w:r w:rsidR="005611AC">
        <w:rPr>
          <w:sz w:val="28"/>
        </w:rPr>
        <w:t xml:space="preserve"> </w:t>
      </w:r>
      <w:r w:rsidRPr="005611AC">
        <w:rPr>
          <w:sz w:val="28"/>
        </w:rPr>
        <w:t>0,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отсутствии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&amp;gt;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противоположном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концепция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числу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когнитивных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природе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когнитивная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принадлежит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Л.</w:t>
      </w:r>
      <w:r w:rsidR="005611AC">
        <w:rPr>
          <w:sz w:val="28"/>
        </w:rPr>
        <w:t xml:space="preserve"> </w:t>
      </w:r>
      <w:r w:rsidRPr="005611AC">
        <w:rPr>
          <w:sz w:val="28"/>
        </w:rPr>
        <w:t>Фестин-геру.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когнитивного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диссонанса.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Диссонанс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возникающее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располагает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двумя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противоречивыми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сведениями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испытывает,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согласуются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ожидаемыми.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Диссонанс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субъективно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дискомфорта,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стремится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избавиться.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способа: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ожидания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соответствовали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постараться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получить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сведения,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согласовались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прежними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ожиданиями.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5611AC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 w:rsidR="000B23C3" w:rsidRPr="005611AC">
        <w:rPr>
          <w:rFonts w:ascii="Times New Roman" w:hAnsi="Times New Roman"/>
          <w:b w:val="0"/>
        </w:rPr>
        <w:t>23.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Психические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состояния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Левитова,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целостная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показывающая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своеобразие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отражаемых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предшествующего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причину,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продукт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какой-либо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преобразуется,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оказывая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успешность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плоскости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«ситуативность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долго-временность»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«изменчивость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постоянство»,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сказать,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занимают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промежуточное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тесная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взаимосвязь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переход.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Установлено,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(такие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др.)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повторяющиеся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тревога,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любопытство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д.)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способствуют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соответствующих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современных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утверждать,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неврожденные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статической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долговременной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обусловливающей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успешность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Исходя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состояний: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многообразное,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устойчивое,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сменяющееся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повышающее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понижающее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успешность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сложившейся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приведенных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выше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Целостность.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взаимоотношение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компонентов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протяжении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отрезка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Подвижность.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изменчивы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динамику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проявляющуюся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смене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протекания: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начало,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завершение.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Относительная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Динамика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выражена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меньшей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динамика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(познавательных,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эмоциональных).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Полярность.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антипод.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интерес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безразличие,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бодрость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вялость,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фрустрация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толерантность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д.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24.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Классификация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психических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состояний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основу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классификации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критерии.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распространены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классификационные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преобладают,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гностические,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гностическим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обычно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любознательность,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любопытство,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удивление,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изумление,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недоумение,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сомнение,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озадаченность,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мечтательность,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заинтересованность,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сосредоточенность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д.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Эмоциональные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состояния: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огорчение,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возмущение,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злость,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обида,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неудовлетворенность,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бодрость,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тоска,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обреченность,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угнетенность,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подавленность,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отчаяние,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робость,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ужас,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влечение,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д.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Волевые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состояния: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пассивность,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решительность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нерешительность,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уверенность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неуверенность,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сдержанность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несдержанность,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рассеянность,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спокойствие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д.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Схожа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предыдущей,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классификация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классификации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разделяются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(разрешение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напряжение),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(удовольствие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неудовольствие)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(сон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активация).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праксические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мотивационные;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гуманитарные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3.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Классификация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отнесенности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подструктурам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разделение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индивидуальности.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кратковременные,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затяжные,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5.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стеническими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(состояния,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активизирующие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жизнедеятельность)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астеническими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(состояния,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подавляющие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жизнедеятельность),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отрицательными.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6.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осознанные.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7.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преобладающего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8.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глубины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глубокими,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глубокими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поверхностными.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Исследование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позволило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состояний: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настроение,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оценка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вероятности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успеха,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бодрствования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(тонический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компонент)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объединяются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функциям: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мотивационно-побудительная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(настроение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мотивация);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эмоционально-оценочная;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активационно-энергетическая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(уровень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бодрствования).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25.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Положительные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отрицательные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психические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состояния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обширнейшего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пространства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группы: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типично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(стенические)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типично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(астенические)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специфические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Типичные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разделить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относящиеся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повседневной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относящиеся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ведущему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типу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(у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взрослого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профессиональная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Типично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повседневной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счастье,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любовь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яркую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окраску.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учебной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профессиональной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таковыми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выступают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заинтересованность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(в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изучаемом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трудовой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деятельности),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вдохновение,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решительность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заинтересованности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успешному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очередь,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работе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над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максимальной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отдачей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раскрытием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вдохновения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комплекс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интеллектуальных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компонентов.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усиливает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сосредоточенность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повышает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обостряет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усиливает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стимулирует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продуктивное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(творческое)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Решительность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контексте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готовности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приведению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исполнение.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торопливость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необдуманность,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напротив,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взвешенность,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готовность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мобилизации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высших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актуализации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профессионального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типично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полярные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типично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(горе,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ненависть,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нерешительность),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стресс,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фрустрация,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напряженности.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стрессом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экстремальное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негативное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говоря,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стрессы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отрицательными,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вызванное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мощным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сходно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стрессом.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Фрустрация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близкое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стрессу,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мягкая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специфичная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Специфичность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фрустрации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Обобщенно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сказать,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«обманутых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ожиданий»</w:t>
      </w:r>
      <w:r w:rsidR="005611AC">
        <w:rPr>
          <w:sz w:val="28"/>
        </w:rPr>
        <w:t xml:space="preserve"> </w:t>
      </w:r>
      <w:r w:rsidRPr="005611AC">
        <w:rPr>
          <w:sz w:val="28"/>
        </w:rPr>
        <w:t>(отсюда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название).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Фрустрация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встречает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неожиданные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помехи,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меньшей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поддающиеся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устранению.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Психическая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напряженность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типично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ситуацию.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факторов.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5611AC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 w:rsidR="000B23C3" w:rsidRPr="005611AC">
        <w:rPr>
          <w:rFonts w:ascii="Times New Roman" w:hAnsi="Times New Roman"/>
          <w:b w:val="0"/>
        </w:rPr>
        <w:t>26.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Специфические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психологические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состояния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специфическим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бодрствования,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Бодрствование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бодрствования: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спокойное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бодрствование,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бодрствование,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крайний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напряжения.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естественное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покоя,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отрезано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сведены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минимуму.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Суггестивные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вредными,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полезными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внушаемого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Суггестивные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подразделяют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гете-росуггестивные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(гипноз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внушение)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аутосуггестивные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(самовнушение).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Гетеросуггестия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(или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общностью)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моделей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(общности)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пониженной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внушения.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гипнозе,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погружен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гипнотический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особый,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искусственно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вызванный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очаг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возбуждения,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реагирующий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суггестора.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Самовнушение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непроизвольным.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установок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самовнушения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построены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саморегуляции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управления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аутотренинг</w:t>
      </w:r>
      <w:r w:rsidR="005611AC">
        <w:rPr>
          <w:sz w:val="28"/>
        </w:rPr>
        <w:t xml:space="preserve"> </w:t>
      </w:r>
      <w:r w:rsidRPr="005611AC">
        <w:rPr>
          <w:sz w:val="28"/>
        </w:rPr>
        <w:t>Г.</w:t>
      </w:r>
      <w:r w:rsidR="005611AC">
        <w:rPr>
          <w:sz w:val="28"/>
        </w:rPr>
        <w:t xml:space="preserve"> </w:t>
      </w:r>
      <w:r w:rsidRPr="005611AC">
        <w:rPr>
          <w:sz w:val="28"/>
        </w:rPr>
        <w:t>Шульца,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аффирмации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Луизы</w:t>
      </w:r>
      <w:r w:rsidR="005611AC">
        <w:rPr>
          <w:sz w:val="28"/>
        </w:rPr>
        <w:t xml:space="preserve"> </w:t>
      </w:r>
      <w:r w:rsidRPr="005611AC">
        <w:rPr>
          <w:sz w:val="28"/>
        </w:rPr>
        <w:t>Хей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известного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популяризатора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методики),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оригинальной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методикой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настроев,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разработанной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Г.</w:t>
      </w:r>
      <w:r w:rsidR="005611AC">
        <w:rPr>
          <w:sz w:val="28"/>
        </w:rPr>
        <w:t xml:space="preserve"> </w:t>
      </w:r>
      <w:r w:rsidRPr="005611AC">
        <w:rPr>
          <w:sz w:val="28"/>
        </w:rPr>
        <w:t>Н.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Сытиным.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самовнушение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фиксации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повторяющихся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транс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медитация.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Эйфория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дисфория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специфических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антиподами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Эйфория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обоснованное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причинами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повышенной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веселости,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благодушия,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беспечности.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психотропных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препаратов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наркотических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веществ,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естественной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какие-либо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пребывание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крайнего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напряжения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парадоксальную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эйфории.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Дисфория,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напротив,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необоснованно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пониженном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настроении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раздражительностью,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озлобленностью,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мрачностью,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повышенной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чувствительностью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окружающих,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склонностью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агрессии.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Дисфория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заболеваний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эпилепсии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психопатий.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27.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Мотивационная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сфера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психики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проблем,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исследуемых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современной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проблема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проблемы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побудительные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благодаря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какой-либо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объект;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выборе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модели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мотива-ционной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подойти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фундамента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мотивационной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образований,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Потребности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возникающие,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испытывает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нужду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каком-либо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выступают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источником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побуждают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нужды.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Представления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самостоятельном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сформировались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половине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XX</w:t>
      </w:r>
      <w:r w:rsidR="005611AC">
        <w:rPr>
          <w:sz w:val="28"/>
        </w:rPr>
        <w:t xml:space="preserve"> </w:t>
      </w:r>
      <w:r w:rsidRPr="005611AC">
        <w:rPr>
          <w:sz w:val="28"/>
        </w:rPr>
        <w:t>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работ,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посвященных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вопросу,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монография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Л.</w:t>
      </w:r>
      <w:r w:rsidR="005611AC">
        <w:rPr>
          <w:sz w:val="28"/>
        </w:rPr>
        <w:t xml:space="preserve"> </w:t>
      </w:r>
      <w:r w:rsidRPr="005611AC">
        <w:rPr>
          <w:sz w:val="28"/>
        </w:rPr>
        <w:t>Брентано,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вышедшая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1921</w:t>
      </w:r>
      <w:r w:rsidR="005611AC">
        <w:rPr>
          <w:sz w:val="28"/>
        </w:rPr>
        <w:t xml:space="preserve"> </w:t>
      </w:r>
      <w:r w:rsidRPr="005611AC">
        <w:rPr>
          <w:sz w:val="28"/>
        </w:rPr>
        <w:t>г.</w:t>
      </w:r>
      <w:r w:rsidR="005611AC">
        <w:rPr>
          <w:sz w:val="28"/>
        </w:rPr>
        <w:t xml:space="preserve"> </w:t>
      </w:r>
      <w:r w:rsidRPr="005611AC">
        <w:rPr>
          <w:sz w:val="28"/>
        </w:rPr>
        <w:t>Брентано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предлагал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негативное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старается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устранить.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множество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классификаций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настоящий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актуальной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иерархическая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схема,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предложенная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Маслоу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представителем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гуманистической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Маслоу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высказал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врожденными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витальные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духовные.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выстроенной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иерархии,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пирамиды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лежат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физиологические,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венчают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самореализаций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наивысшим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пирамида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выглядит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физиологические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(пища,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вода,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воздух);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безопасность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защищенность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(как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физиологическая,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психологическая);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любви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принадлежности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(т.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причастности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какой-либо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группе);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уважении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(одобрении,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компетентности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5)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когнитивные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эстетические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(жажда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красоты,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справедливости);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6)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самоактуализации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(максимальной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реализации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взгляд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разумного,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творческого).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иерархии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лежит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доминирующие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расположенные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внизу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пирамиды,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должны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достаточной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прежде,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высокого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порядка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мотивированным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действиях.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28.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Концепции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мотивации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современной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немалое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количество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концепций.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направлениям.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Бихевиористские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мотивации.</w:t>
      </w:r>
      <w:r w:rsidR="005611AC">
        <w:rPr>
          <w:sz w:val="28"/>
        </w:rPr>
        <w:t xml:space="preserve"> </w:t>
      </w:r>
      <w:r w:rsidR="00A86DEF">
        <w:rPr>
          <w:sz w:val="28"/>
        </w:rPr>
        <w:t>Бихевио</w:t>
      </w:r>
      <w:r w:rsidRPr="005611AC">
        <w:rPr>
          <w:sz w:val="28"/>
        </w:rPr>
        <w:t>ристы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объясняют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посредством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схемы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«стимул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реакция»,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считая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источником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организма,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следовательно,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проблема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отмечается,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одинаково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реагирует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воздействующий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извне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стимул.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объяснения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реактивности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бихевиори-сты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ввели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схему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названный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мотивацией.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Когнитивные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выбора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принадлежит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Джеймсу,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</w:t>
      </w:r>
      <w:r w:rsidR="005611AC">
        <w:rPr>
          <w:sz w:val="28"/>
        </w:rPr>
        <w:t xml:space="preserve"> </w:t>
      </w:r>
      <w:r w:rsidRPr="005611AC">
        <w:rPr>
          <w:sz w:val="28"/>
        </w:rPr>
        <w:t>XIX</w:t>
      </w:r>
      <w:r w:rsidR="005611AC">
        <w:rPr>
          <w:sz w:val="28"/>
        </w:rPr>
        <w:t xml:space="preserve"> </w:t>
      </w:r>
      <w:r w:rsidRPr="005611AC">
        <w:rPr>
          <w:sz w:val="28"/>
        </w:rPr>
        <w:t>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выделял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преднамеренного</w:t>
      </w:r>
      <w:r w:rsidR="005611AC">
        <w:rPr>
          <w:sz w:val="28"/>
        </w:rPr>
        <w:t xml:space="preserve"> </w:t>
      </w:r>
      <w:r w:rsidR="00A86DEF">
        <w:rPr>
          <w:sz w:val="28"/>
        </w:rPr>
        <w:t>моти</w:t>
      </w:r>
      <w:r w:rsidRPr="005611AC">
        <w:rPr>
          <w:sz w:val="28"/>
        </w:rPr>
        <w:t>вационного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препятствующие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окончательному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стимулирующие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назвал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основаниями,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биологических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побуждений.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нарушении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баланса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стремление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восстановлению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баланса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биологический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импульс,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побуждает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удовлетворению.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Психоаналитические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З.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Фрейда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</w:t>
      </w:r>
      <w:r w:rsidR="005611AC">
        <w:rPr>
          <w:sz w:val="28"/>
        </w:rPr>
        <w:t xml:space="preserve"> </w:t>
      </w:r>
      <w:r w:rsidRPr="005611AC">
        <w:rPr>
          <w:sz w:val="28"/>
        </w:rPr>
        <w:t>XIX</w:t>
      </w:r>
      <w:r w:rsidR="005611AC">
        <w:rPr>
          <w:sz w:val="28"/>
        </w:rPr>
        <w:t xml:space="preserve"> </w:t>
      </w:r>
      <w:r w:rsidRPr="005611AC">
        <w:rPr>
          <w:sz w:val="28"/>
        </w:rPr>
        <w:t>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появился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детерминации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подразумевается,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очередь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подчиняется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ядру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образуемому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мощными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влечениями.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психоаналитики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влечения,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либидо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(сексуальная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энергия)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агрессивность.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влечения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блокированы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«цензором»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названным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«сверх-я».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«сверх-я»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норм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ценностей,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воспринятая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социализации.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когнитивных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концепциях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управляет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Фрейду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бессознателен.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5.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взаимосвязи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Одна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каузальной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атрибуции,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основанная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Ф.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Хайдером,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почвой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методологического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принципа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опосредованности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каузальной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атрибуцией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интерпретацию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межличностного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причин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Основные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мотивы,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рассматриваемые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каузальной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атрибуции,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аффилиация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(стремление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общению)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отвергание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агрессивность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агрессивности,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альтруизм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эгоизм,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стремления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власти.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29.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Виды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мышления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опосредованное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обобщенное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отношениях.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признакам.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классификация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наглядно-действенное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наглядно-образное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словесно-логическое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понятийное)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порядке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развиваются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онтогенеза.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Наглядно-действенное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опирающийся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рамках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реального,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преобразования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предметами.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физического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контакта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постижение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филогенеза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встающие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сначала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рамках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практической,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выделилась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теоретическая.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касается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практической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теоретическая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самостоятельная.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Аналогичный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наблюдается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исторического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человечества,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онтогенезе.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ребенка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постепенно.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Сначала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практической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обращаться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предметами.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Следующий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появляющийся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онтогенезе,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наглядно-образное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опора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свойствах.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хочет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получить,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прийти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желаемому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предшествует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плане.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анализирует,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сравнивает,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обобщает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разностороннее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наглядно-действенное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Переход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понятийную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сопряжен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формированием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словесно-логического.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поздний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этап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онтогенезе.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Словесно-логическое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осуществляемый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понятиями.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формируются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языковых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средств.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Предтечей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словесно-логического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30.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Формы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мышления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мышления: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суждение,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умозаключение.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специфических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высший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обобщения,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присущий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словесно-логическому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абстрактные.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предметы,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абстрактные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отвлеченные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«человек»,</w:t>
      </w:r>
      <w:r w:rsidR="005611AC">
        <w:rPr>
          <w:sz w:val="28"/>
        </w:rPr>
        <w:t xml:space="preserve"> </w:t>
      </w:r>
      <w:r w:rsidRPr="005611AC">
        <w:rPr>
          <w:sz w:val="28"/>
        </w:rPr>
        <w:t>«осень»,</w:t>
      </w:r>
      <w:r w:rsidR="005611AC">
        <w:rPr>
          <w:sz w:val="28"/>
        </w:rPr>
        <w:t xml:space="preserve"> </w:t>
      </w:r>
      <w:r w:rsidRPr="005611AC">
        <w:rPr>
          <w:sz w:val="28"/>
        </w:rPr>
        <w:t>«праздник»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понятия;</w:t>
      </w:r>
      <w:r w:rsidR="005611AC">
        <w:rPr>
          <w:sz w:val="28"/>
        </w:rPr>
        <w:t xml:space="preserve"> </w:t>
      </w:r>
      <w:r w:rsidRPr="005611AC">
        <w:rPr>
          <w:sz w:val="28"/>
        </w:rPr>
        <w:t>«истина»,</w:t>
      </w:r>
      <w:r w:rsidR="005611AC">
        <w:rPr>
          <w:sz w:val="28"/>
        </w:rPr>
        <w:t xml:space="preserve"> </w:t>
      </w:r>
      <w:r w:rsidRPr="005611AC">
        <w:rPr>
          <w:sz w:val="28"/>
        </w:rPr>
        <w:t>«красота»,</w:t>
      </w:r>
      <w:r w:rsidR="005611AC">
        <w:rPr>
          <w:sz w:val="28"/>
        </w:rPr>
        <w:t xml:space="preserve"> </w:t>
      </w:r>
      <w:r w:rsidRPr="005611AC">
        <w:rPr>
          <w:sz w:val="28"/>
        </w:rPr>
        <w:t>«добро»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абстрактные.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Содержание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раскрывается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суждениях,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словесную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форму.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Суждение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установление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признаках.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Суждения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единичными.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утверждается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например:</w:t>
      </w:r>
      <w:r w:rsidR="005611AC">
        <w:rPr>
          <w:sz w:val="28"/>
        </w:rPr>
        <w:t xml:space="preserve"> </w:t>
      </w:r>
      <w:r w:rsidRPr="005611AC">
        <w:rPr>
          <w:sz w:val="28"/>
        </w:rPr>
        <w:t>«Все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текут».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суждение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группы:</w:t>
      </w:r>
      <w:r w:rsidR="005611AC">
        <w:rPr>
          <w:sz w:val="28"/>
        </w:rPr>
        <w:t xml:space="preserve"> </w:t>
      </w:r>
      <w:r w:rsidRPr="005611AC">
        <w:rPr>
          <w:sz w:val="28"/>
        </w:rPr>
        <w:t>«Некоторые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горными».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Единичное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суждение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касается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объекта:</w:t>
      </w:r>
      <w:r w:rsidR="005611AC">
        <w:rPr>
          <w:sz w:val="28"/>
        </w:rPr>
        <w:t xml:space="preserve"> </w:t>
      </w:r>
      <w:r w:rsidRPr="005611AC">
        <w:rPr>
          <w:sz w:val="28"/>
        </w:rPr>
        <w:t>«Волга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крупнейшая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Европе».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Суждения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образовываться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двумя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способами.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воспринятой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взаимосвязи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опосредованным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умозаключений.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умозаключение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выведение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двух</w:t>
      </w:r>
      <w:r w:rsidR="005611AC">
        <w:rPr>
          <w:sz w:val="28"/>
        </w:rPr>
        <w:t xml:space="preserve"> </w:t>
      </w:r>
      <w:r w:rsidRPr="005611AC">
        <w:rPr>
          <w:sz w:val="28"/>
        </w:rPr>
        <w:t>(или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более)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суждений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(предпосылок).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умозаключения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силлогизм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вывод,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сделанный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суждения.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доказательства,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математической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теоремы,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цепочку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силлогизмов,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последовательно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вытекающих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другого.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умозаключений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умозаключения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дедуктивные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индуктивные.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Дедуктивные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посылок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суждению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единичному.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Индуктивные,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напротив,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посылок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выводят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суждения.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подобных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рассуждения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сопоставлять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суждения,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пользуется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продуктивного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обусловливаются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убедительность,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непротиворечивость,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следовательно,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адекватность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перешло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логики.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наука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прежде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процесс,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интересует,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почему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процессами.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5611AC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 w:rsidR="000B23C3" w:rsidRPr="005611AC">
        <w:rPr>
          <w:rFonts w:ascii="Times New Roman" w:hAnsi="Times New Roman"/>
          <w:b w:val="0"/>
        </w:rPr>
        <w:t>31.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Мыслительные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операции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операций: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синтеза,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абстракции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конкретизации,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классификации,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систематизации,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сравнения,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обобщения.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Анализ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разложение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сторон,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отбрасываются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несущественные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Синтез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обратный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анализу.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объединение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синтез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взаимосвязанные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Анализ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синтеза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механическому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сведению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сумме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Синтез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невозможен,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восстанавливает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частей.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Сравнение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установление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сходства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равенства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неравенства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Сравнение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сначала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сравниваемых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количественным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производится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сравнение.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количества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сравнение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односторонним,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частичным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полным.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Сравнение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синтез)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поверхностное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глубокое.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глубокого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сравнения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сходства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внутренним,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видимого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скрытому,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Сравнение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лежит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классификации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отнесения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группы.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Абстракция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абстрагирование)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отвлечение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второстепенных,</w:t>
      </w:r>
      <w:r w:rsidR="005611AC">
        <w:rPr>
          <w:sz w:val="28"/>
        </w:rPr>
        <w:t xml:space="preserve"> </w:t>
      </w:r>
      <w:r w:rsidRPr="005611AC">
        <w:rPr>
          <w:sz w:val="28"/>
        </w:rPr>
        <w:t>+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сторон,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какой-либо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стороны,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Абстрагирование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Благодаря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абстракции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смог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оторваться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единичного,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подняться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высокую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ступень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научного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теоретического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Конкретизация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противоположный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частному,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абстрактного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раскрыть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конкретизации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обращаются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показать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единичном.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Систематизация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расположение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порядке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какому-либо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химические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периодической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таблице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Д.</w:t>
      </w:r>
      <w:r w:rsidR="005611AC">
        <w:rPr>
          <w:sz w:val="28"/>
        </w:rPr>
        <w:t xml:space="preserve"> </w:t>
      </w:r>
      <w:r w:rsidRPr="005611AC">
        <w:rPr>
          <w:sz w:val="28"/>
        </w:rPr>
        <w:t>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Менделеева).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Обобщение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объединение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какому-либо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единичные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отбрасываются.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Абстракция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обобщение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двумя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взаимосвязанными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сторонами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познанию.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32.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Мышление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психологии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ассоцианизма.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Вюрцбургская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школа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ассоцианизма.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лежит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принцип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ассоциаций,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актуализации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(«идеями»).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Закономерности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работах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Д.</w:t>
      </w:r>
      <w:r w:rsidR="005611AC">
        <w:rPr>
          <w:sz w:val="28"/>
        </w:rPr>
        <w:t xml:space="preserve"> </w:t>
      </w:r>
      <w:r w:rsidRPr="005611AC">
        <w:rPr>
          <w:sz w:val="28"/>
        </w:rPr>
        <w:t>Гартли,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Дж.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Пристли,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Дж.</w:t>
      </w:r>
      <w:r w:rsidR="005611AC">
        <w:rPr>
          <w:sz w:val="28"/>
        </w:rPr>
        <w:t xml:space="preserve"> </w:t>
      </w:r>
      <w:r w:rsidRPr="005611AC">
        <w:rPr>
          <w:sz w:val="28"/>
        </w:rPr>
        <w:t>С.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Милля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четыре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ассоциаций: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сходству;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контрасту;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близости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пространстве;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(причинность,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присущность).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Основной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сформулирован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так: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прочнее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вернее,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повторяется.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сформировалась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раздел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Всякий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представлялся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ассоцианистам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смена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накопления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укрепления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ассоциаций.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Рациональное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сводилось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чувственному.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изучался.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считалось,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недоступны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экспериментального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Вюрцбургская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школа.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Кюльпе,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Н.</w:t>
      </w:r>
      <w:r w:rsidR="005611AC">
        <w:rPr>
          <w:sz w:val="28"/>
        </w:rPr>
        <w:t xml:space="preserve"> </w:t>
      </w:r>
      <w:r w:rsidRPr="005611AC">
        <w:rPr>
          <w:sz w:val="28"/>
        </w:rPr>
        <w:t>Ах,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К.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Марбе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др.),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противоположность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ассоцианистам,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выдвинули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специфическое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сводимое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наглядно-образному.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Вюрцбургской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школе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принадлежит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утверждение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направленность.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Представители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вюрцбургской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школы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экспериментальные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эксперименты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ограничивались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систематического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самонаблюдения,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квалифицированные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испытуемых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должны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сообщать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собственного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выполнении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требующих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толкованию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текстов,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выявлению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соотношений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установлению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причинно-следственных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дальнейшем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Н.</w:t>
      </w:r>
      <w:r w:rsidR="005611AC">
        <w:rPr>
          <w:sz w:val="28"/>
        </w:rPr>
        <w:t xml:space="preserve"> </w:t>
      </w:r>
      <w:r w:rsidRPr="005611AC">
        <w:rPr>
          <w:sz w:val="28"/>
        </w:rPr>
        <w:t>Ахом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предпринята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попытка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методику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искусственных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Несмотря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вклад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вюрцбургской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школы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преодоление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механистического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ассоцианизма,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позиция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противоречива.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Выдвинув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принцип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трактовали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чисто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идеалистическом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плане.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Избавившись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крайности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«чистой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чувственности»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ассоцианистов,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впали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крайность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«чистого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мышления».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33.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Гештальтпсихология.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Бихевиоризм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Гештальтпсихология.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положением,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вокруг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строилась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концепция</w:t>
      </w:r>
      <w:r w:rsidR="005611AC">
        <w:rPr>
          <w:sz w:val="28"/>
        </w:rPr>
        <w:t xml:space="preserve"> </w:t>
      </w:r>
      <w:r w:rsidR="00A86DEF">
        <w:rPr>
          <w:sz w:val="28"/>
        </w:rPr>
        <w:t>гештальтпси</w:t>
      </w:r>
      <w:r w:rsidRPr="005611AC">
        <w:rPr>
          <w:sz w:val="28"/>
        </w:rPr>
        <w:t>хологии,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следующее: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целостные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конфигурации,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называемые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гештальты.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Центральным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принципом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«фигуру»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«фон».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Изучались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факторы,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способствующие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«фигур»,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гештальтов: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близость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сходство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«хорошей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фигуре»</w:t>
      </w:r>
      <w:r w:rsidR="005611AC">
        <w:rPr>
          <w:sz w:val="28"/>
        </w:rPr>
        <w:t xml:space="preserve"> </w:t>
      </w:r>
      <w:r w:rsidRPr="005611AC">
        <w:rPr>
          <w:sz w:val="28"/>
        </w:rPr>
        <w:t>(замкнутой,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симметричной).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Впоследствии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законы,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открытые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перенесены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К.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Коффка,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представителей</w:t>
      </w:r>
      <w:r w:rsidR="005611AC">
        <w:rPr>
          <w:sz w:val="28"/>
        </w:rPr>
        <w:t xml:space="preserve"> </w:t>
      </w:r>
      <w:r w:rsidR="00B121D3">
        <w:rPr>
          <w:sz w:val="28"/>
        </w:rPr>
        <w:t>гештальтпсихоло</w:t>
      </w:r>
      <w:r w:rsidRPr="005611AC">
        <w:rPr>
          <w:sz w:val="28"/>
        </w:rPr>
        <w:t>гии,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занимавшийся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противовес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вюрцбургской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школе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вновь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вернулся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созерцания,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считал,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преобразование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наглядных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Некая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исходная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составляющая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задачу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неуравновешенным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наглядным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места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неопределенности,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незаполненности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напряжение,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наглядную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ситуацию.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последовательных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переходов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наглядной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Бихевиоризм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(психология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поведения).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представителей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</w:t>
      </w:r>
      <w:r w:rsidR="005611AC">
        <w:rPr>
          <w:sz w:val="28"/>
        </w:rPr>
        <w:t xml:space="preserve"> </w:t>
      </w:r>
      <w:r w:rsidRPr="005611AC">
        <w:rPr>
          <w:sz w:val="28"/>
        </w:rPr>
        <w:t>Дж.</w:t>
      </w:r>
      <w:r w:rsidR="005611AC">
        <w:rPr>
          <w:sz w:val="28"/>
        </w:rPr>
        <w:t xml:space="preserve"> </w:t>
      </w:r>
      <w:r w:rsidRPr="005611AC">
        <w:rPr>
          <w:sz w:val="28"/>
        </w:rPr>
        <w:t>Уотсон.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полагал,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Уотсон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ввел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единицы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стимула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Кроме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упоминалось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впоследствии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цепочку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«стимул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реакция»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введены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дополнительные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сказывалось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реагирования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прочих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условиях.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Уотсона,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толковалось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расширенно,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речевой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невербальных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жесты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мимика.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Дж.</w:t>
      </w:r>
      <w:r w:rsidR="005611AC">
        <w:rPr>
          <w:sz w:val="28"/>
        </w:rPr>
        <w:t xml:space="preserve"> </w:t>
      </w:r>
      <w:r w:rsidRPr="005611AC">
        <w:rPr>
          <w:sz w:val="28"/>
        </w:rPr>
        <w:t>Уотсон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выделял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развертывание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речевых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навыков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(воспроизведение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стихов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цитат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порядка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новых,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редко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встречающихся,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требовали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пробного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словесного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(попытки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вспомнить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полузабытые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стихи);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задач,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словесного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предпринято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какое-нибудь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открыто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34.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Психоаналитическая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концепция.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Концепция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Пиаже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Психоаналитическая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концепция.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рамках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психоанализа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очередь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мотивированный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носят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сновидения,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оговорки,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обмолвки,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симптомы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болезней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(преимущественно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неврозов).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Сновидения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разновидность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Широко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применяемый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психоанализе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свободных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(проговаривание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подряд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человеку)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точнее,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обусловлена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свободном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ассоциировании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называемые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фрейдовские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оговорки,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ошибки,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обмолвки,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анализируются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специалистом.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Сновидение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рассмотрено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свободная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цепочка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ассоциаций.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психоанализа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сублимации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З.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Фрейда.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утверждает,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продуктом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сублимирования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подавленных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вытесненных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спорно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шедевры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культуры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подавленной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сексуальности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агрессии.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Хотя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наблюдаться,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обобщать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неправомерно.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Концепция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Пиаже.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Пиаже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биологический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использует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«интеллект»,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критически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трактовку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вюрцбургской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школы.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трактовку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биологических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являющихся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фундаментальными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выступают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адаптация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организацией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структурированность,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интеллектуальной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связями,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составляющие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Адаптация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взаимосвязанных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процесса: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ассимиляцию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аккомодацию.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Ассимиляция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переводе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латинского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означает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«уподобление,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слияние,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усвоение».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Пиаже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термин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подчеркивает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воссоздание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познаваемого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«уподобление»</w:t>
      </w:r>
      <w:r w:rsidR="005611AC">
        <w:rPr>
          <w:sz w:val="28"/>
        </w:rPr>
        <w:t xml:space="preserve"> </w:t>
      </w:r>
      <w:r w:rsidRPr="005611AC">
        <w:rPr>
          <w:sz w:val="28"/>
        </w:rPr>
        <w:t>ему,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«слияние»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Аккомодация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лат.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ассоmodatio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«приспособление,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приноровление»)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приспособления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разнообразным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требованиям,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выдвигаемым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миром.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вывода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Пиаже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разрабатывает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посвящено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большинство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IV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I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сенсомоторный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(от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0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2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лет).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II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дооперациональное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2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11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лет).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III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(от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7–8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11–12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лет).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IV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35.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Когнитивная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психология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Когнитивная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переработки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вычислительной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техники.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Кибернетиками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введено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искусственного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комплексный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междисциплинарный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проблеме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вообще.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оказало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психологическую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науку.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перенесения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кибернетики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Миллера,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Галантера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Прибрама.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Психология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обработки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мозгу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Появились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информационные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когнитивной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синтетический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стремящийся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избегая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ограниченности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изолированного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рассмотрения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преобладают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аналогами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вычислительной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техники,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нежели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остальные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касается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исходя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приобретением,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организацией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использованием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формулировке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отсутствует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важнейшее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звено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порождения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термин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«приобретение»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приобретение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готовых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изолируется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мотивационно-эмоциональной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Помимо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трактовка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обработки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обладает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ограничений.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проводится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информационно-вычислительных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целеобразования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смыслооб-разования,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соотношение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неосознанного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анализируется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отечественной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касается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контексте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Методологическим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принципом,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лежащим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принцип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опосредствования.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детерминацию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ценностью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осуществляемой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рамках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дея-тельностного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онто–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социогенети-ческих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аспектов.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Изучение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филогенезе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вычленить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черты,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присущие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социо-генеза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показывает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конкретно-исторической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общества,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живет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развивается,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ближайшего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5611AC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 w:rsidR="000B23C3" w:rsidRPr="005611AC">
        <w:rPr>
          <w:rFonts w:ascii="Times New Roman" w:hAnsi="Times New Roman"/>
          <w:b w:val="0"/>
        </w:rPr>
        <w:t>36.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Творческое</w:t>
      </w:r>
      <w:r>
        <w:rPr>
          <w:rFonts w:ascii="Times New Roman" w:hAnsi="Times New Roman"/>
          <w:b w:val="0"/>
        </w:rPr>
        <w:t xml:space="preserve"> </w:t>
      </w:r>
      <w:r w:rsidR="000B23C3" w:rsidRPr="005611AC">
        <w:rPr>
          <w:rFonts w:ascii="Times New Roman" w:hAnsi="Times New Roman"/>
          <w:b w:val="0"/>
        </w:rPr>
        <w:t>мышление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свобода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стереотипов,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нетривиальность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выражающаяся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поиске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использовании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привычных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шаблонов;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критичность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оценивать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продукт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глубина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проникновения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4)</w:t>
      </w:r>
      <w:r w:rsidR="005611AC">
        <w:rPr>
          <w:sz w:val="28"/>
        </w:rPr>
        <w:t xml:space="preserve"> </w:t>
      </w:r>
      <w:r w:rsidRPr="005611AC">
        <w:rPr>
          <w:sz w:val="28"/>
        </w:rPr>
        <w:t>широта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(или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эрудированность)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привлечения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поставленной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областей;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5)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независимость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определяемая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самостоятельно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оригинально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сформулировать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поддаваясь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постороннему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отстаивать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позицию;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6)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открытость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доступность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пренебрегая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источниками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каким-либо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субъективным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причинам;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7)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эмпатичность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отождествить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проникнуть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(качество,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соперничества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интеллектуальных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игр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раскрытия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преступлений);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8)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антиципация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прогнозировать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предвосхищать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четыре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стадии: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подготовки,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созревания,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вдохновения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проверки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частично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перекрываться,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помогает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лучше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подготовки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формулировка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сбор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примерное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обозначение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созревания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предполагает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отсутствия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переваривается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полученные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упорядочиваются,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систематизируются.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подобен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накопленная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упорядочивается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что-то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отсеивается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несущественное,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что-то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занимать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количество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недель.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вдохновения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выступает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внезапное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озарение,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наступить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неожиданный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прогулки,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разговора,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выполнения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каких-либо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повседневных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созревания,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периодом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неосознанного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погружения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отдыхает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обдумывания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проблемы.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вдохновения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озарения)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всплеска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максимальной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сконцентрированности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достаточно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отдохнувший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</w:t>
      </w:r>
      <w:r w:rsidR="005611AC">
        <w:rPr>
          <w:sz w:val="28"/>
        </w:rPr>
        <w:t xml:space="preserve"> </w:t>
      </w:r>
      <w:r w:rsidRPr="005611AC">
        <w:rPr>
          <w:sz w:val="28"/>
        </w:rPr>
        <w:t>«загружается»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переработанной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проверки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истинности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возникшее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озарения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проверяется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адекватность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испытания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практическими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действиями.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37.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Воображение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важный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субъективно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(в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идей),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приобретенных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речевого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синтезу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сенсорного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поставленной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творчества),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спонтанно,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владеют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присуще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Животные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оперировать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присутствовавшими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кроме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нечто,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совершал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прошлом.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сталкивался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прошлом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Воображение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игровой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трудовой.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прежде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должен,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минимум,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делать.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должен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конечный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продукт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наметить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адекватные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разрешения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Среди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прочих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занимает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стороны,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несмотря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тесную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взаимосвязь,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совершенно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сказать,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(или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«психический»)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замкнут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соприкосновения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реальностью,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входе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выходе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Однако,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несмотря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эту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замкнутость,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оказывает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огромное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общества.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предвидеть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повседневной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строить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будущее.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культура,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материальная,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духовная,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существовать,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обладали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Образы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нереалистичными,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фантазийными.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очередь,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служит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наглядно-образного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невозможности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нецелесообразности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Воображение,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репродуктивным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(воссоздающим)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творческим.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Репродуктивное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участвует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повседневной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продуктивного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38.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Интеллект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выделена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обособленная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взаимосвязан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успешнее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скорости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упражняемости,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языка,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утомляемости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совершении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логическому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находчивости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Концепций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множество,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представителями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горячие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выделились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распространенных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понятию.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Биологический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приспосабливаться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Педагогический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говорит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обучаемости.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адаптации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средств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способностей.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Впрочем,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вследствие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неоднозначности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неясности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используют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своеобразное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определение:</w:t>
      </w:r>
      <w:r w:rsidR="005611AC">
        <w:rPr>
          <w:sz w:val="28"/>
        </w:rPr>
        <w:t xml:space="preserve"> </w:t>
      </w:r>
      <w:r w:rsidRPr="005611AC">
        <w:rPr>
          <w:sz w:val="28"/>
        </w:rPr>
        <w:t>«Интеллект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измеряется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тестами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интеллект».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Так,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американский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</w:t>
      </w:r>
      <w:r w:rsidR="005611AC">
        <w:rPr>
          <w:sz w:val="28"/>
        </w:rPr>
        <w:t xml:space="preserve"> </w:t>
      </w:r>
      <w:r w:rsidRPr="005611AC">
        <w:rPr>
          <w:sz w:val="28"/>
        </w:rPr>
        <w:t>Л.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Терстоун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статистических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стороны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назвал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первичными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умственными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потенциями.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выделил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семь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потенций: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счетную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считать,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производить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арифметические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операции;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вербальную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(словесную)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речевую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гибкость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одаренность,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быстро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подбирать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максимально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выражающие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мысль;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вербальное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легкость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письменной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речи;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4)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пространственную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ориентацию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затруднений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представить,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выглядеть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пространстве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ракурсах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5)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6)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рассуждению;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7)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быстроту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сходств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изображениями.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Гилфорда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умственные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интеллектуальное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классифицированы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признакам: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характеру:</w:t>
      </w:r>
      <w:r w:rsidR="005611AC">
        <w:rPr>
          <w:sz w:val="28"/>
        </w:rPr>
        <w:t xml:space="preserve"> </w:t>
      </w:r>
      <w:r w:rsidRPr="005611AC">
        <w:rPr>
          <w:sz w:val="28"/>
        </w:rPr>
        <w:t>оценивание,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синтез,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запоминание,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познание;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продукту: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единица,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трансформация,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рассуждение;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содержанию: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символами,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семантические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39.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Интеллектуальное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тестирование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Первая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интеллектуального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тестирования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1880</w:t>
      </w:r>
      <w:r w:rsidR="005611AC">
        <w:rPr>
          <w:sz w:val="28"/>
        </w:rPr>
        <w:t xml:space="preserve"> </w:t>
      </w:r>
      <w:r w:rsidRPr="005611AC">
        <w:rPr>
          <w:sz w:val="28"/>
        </w:rPr>
        <w:t>г.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Дж.</w:t>
      </w:r>
      <w:r w:rsidR="005611AC">
        <w:rPr>
          <w:sz w:val="28"/>
        </w:rPr>
        <w:t xml:space="preserve"> </w:t>
      </w:r>
      <w:r w:rsidRPr="005611AC">
        <w:rPr>
          <w:sz w:val="28"/>
        </w:rPr>
        <w:t>Кэттелом.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специфической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измеряла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интеллектуальные,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сенсомоторные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скорость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реакции).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1903</w:t>
      </w:r>
      <w:r w:rsidR="005611AC">
        <w:rPr>
          <w:sz w:val="28"/>
        </w:rPr>
        <w:t xml:space="preserve"> </w:t>
      </w:r>
      <w:r w:rsidRPr="005611AC">
        <w:rPr>
          <w:sz w:val="28"/>
        </w:rPr>
        <w:t>г.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появился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тест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Бине.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оценивалось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наблюдению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Параллельно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широкое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распространение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получила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стадийного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называемый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умственный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возраст.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В.</w:t>
      </w:r>
      <w:r w:rsidR="005611AC">
        <w:rPr>
          <w:sz w:val="28"/>
        </w:rPr>
        <w:t xml:space="preserve"> </w:t>
      </w:r>
      <w:r w:rsidRPr="005611AC">
        <w:rPr>
          <w:sz w:val="28"/>
        </w:rPr>
        <w:t>Штерн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1911</w:t>
      </w:r>
      <w:r w:rsidR="005611AC">
        <w:rPr>
          <w:sz w:val="28"/>
        </w:rPr>
        <w:t xml:space="preserve"> </w:t>
      </w:r>
      <w:r w:rsidRPr="005611AC">
        <w:rPr>
          <w:sz w:val="28"/>
        </w:rPr>
        <w:t>г.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предложил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методику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коэффициента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(IQ)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умственного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возраста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хронологическому.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широкое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распространение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получила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Айзенка.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Айзенка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затраченным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логарифмическая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интеллектуальных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комплекса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тестов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использованием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словесного,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цифрового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графического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2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типа: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закрытые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где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выбрать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вариантов;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открытые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где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найти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(при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ответов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максимально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открытая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найти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наибольшее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количество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ответов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фиксированный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промежуток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времени).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Самое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высокое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IQ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200</w:t>
      </w:r>
      <w:r w:rsidR="005611AC">
        <w:rPr>
          <w:sz w:val="28"/>
        </w:rPr>
        <w:t xml:space="preserve"> </w:t>
      </w:r>
      <w:r w:rsidRPr="005611AC">
        <w:rPr>
          <w:sz w:val="28"/>
        </w:rPr>
        <w:t>баллов,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нижняя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граница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приближается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0.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IQ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100</w:t>
      </w:r>
      <w:r w:rsidR="005611AC">
        <w:rPr>
          <w:sz w:val="28"/>
        </w:rPr>
        <w:t xml:space="preserve"> </w:t>
      </w:r>
      <w:r w:rsidRPr="005611AC">
        <w:rPr>
          <w:sz w:val="28"/>
        </w:rPr>
        <w:t>баллов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плюс-минус</w:t>
      </w:r>
      <w:r w:rsidR="005611AC">
        <w:rPr>
          <w:sz w:val="28"/>
        </w:rPr>
        <w:t xml:space="preserve"> </w:t>
      </w:r>
      <w:r w:rsidRPr="005611AC">
        <w:rPr>
          <w:sz w:val="28"/>
        </w:rPr>
        <w:t>16.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68</w:t>
      </w:r>
      <w:r w:rsidR="005611AC">
        <w:rPr>
          <w:sz w:val="28"/>
        </w:rPr>
        <w:t xml:space="preserve"> </w:t>
      </w:r>
      <w:r w:rsidRPr="005611AC">
        <w:rPr>
          <w:sz w:val="28"/>
        </w:rPr>
        <w:t>%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двум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16</w:t>
      </w:r>
      <w:r w:rsidR="005611AC">
        <w:rPr>
          <w:sz w:val="28"/>
        </w:rPr>
        <w:t xml:space="preserve"> </w:t>
      </w:r>
      <w:r w:rsidRPr="005611AC">
        <w:rPr>
          <w:sz w:val="28"/>
        </w:rPr>
        <w:t>%.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сниженным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(IQ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84</w:t>
      </w:r>
      <w:r w:rsidR="005611AC">
        <w:rPr>
          <w:sz w:val="28"/>
        </w:rPr>
        <w:t xml:space="preserve"> </w:t>
      </w:r>
      <w:r w:rsidRPr="005611AC">
        <w:rPr>
          <w:sz w:val="28"/>
        </w:rPr>
        <w:t>баллов)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повышенным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(IQ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выше</w:t>
      </w:r>
      <w:r w:rsidR="005611AC">
        <w:rPr>
          <w:sz w:val="28"/>
        </w:rPr>
        <w:t xml:space="preserve"> </w:t>
      </w:r>
      <w:r w:rsidRPr="005611AC">
        <w:rPr>
          <w:sz w:val="28"/>
        </w:rPr>
        <w:t>116).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Нарушения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градацию.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Дебильностью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легкую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слабоумия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(IQ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75</w:t>
      </w:r>
      <w:r w:rsidR="005611AC">
        <w:rPr>
          <w:sz w:val="28"/>
        </w:rPr>
        <w:t xml:space="preserve"> </w:t>
      </w:r>
      <w:r w:rsidRPr="005611AC">
        <w:rPr>
          <w:sz w:val="28"/>
        </w:rPr>
        <w:t>баллов).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трудно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нижней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границе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нормы.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Имбецильностью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среднюю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слабоумия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(IQ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20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50</w:t>
      </w:r>
      <w:r w:rsidR="005611AC">
        <w:rPr>
          <w:sz w:val="28"/>
        </w:rPr>
        <w:t xml:space="preserve"> </w:t>
      </w:r>
      <w:r w:rsidRPr="005611AC">
        <w:rPr>
          <w:sz w:val="28"/>
        </w:rPr>
        <w:t>баллов).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обучению,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адаптированы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привычной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обстановке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нуждаются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посторонней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Словарный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запас,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правило,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превышает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300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Идиотия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тяжелая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слабоумия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(IQ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20</w:t>
      </w:r>
      <w:r w:rsidR="005611AC">
        <w:rPr>
          <w:sz w:val="28"/>
        </w:rPr>
        <w:t xml:space="preserve"> </w:t>
      </w:r>
      <w:r w:rsidRPr="005611AC">
        <w:rPr>
          <w:sz w:val="28"/>
        </w:rPr>
        <w:t>баллов).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развиваются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заторможена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моторика,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Теперь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касается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повышенного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исследователи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говорят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неоднозначной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Безусловно,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высокого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выше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среднего.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базы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хорошей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обучаемости,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интеллектуальной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высокая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креативность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(способность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мышлению)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40.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Речь.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Функции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речи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филогенеза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сформировалась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благодаря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становится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доступным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Психология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прежде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высших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диапазоне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взаимосвязей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д.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Структура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речевой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совпадает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планирование,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реализацию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контроль.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языком,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инструментом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опосредования.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знаков,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устной,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письменной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Далее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рассмотрим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Традиционно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Сигнификативная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(или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номинативная).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«называния»,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названия,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обозначать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присущих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человеку.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взаимопонимание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обозначения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говорящим,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воспринимающим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животных,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обозначений,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абстрактного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звуковых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сигналов,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воздействующих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рефлексы.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обобщения.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объединении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обозначает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сходных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носителем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признаков.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3.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Коммуникативная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обеспечивает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передачу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информационную,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волеизъявляющую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экспрессивную.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выступает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очередь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речевое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контакты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людьми,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письменную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(книги,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письма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п.).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двух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Информационный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аспект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коммуникативной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двумя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обмене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Выразительный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аспект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помогает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говорящего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передаваемому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сообщению,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собеседнику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аудитории.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Волеизъявительный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аспект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коммуникативной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речевой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собеседника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аудиторию,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говорящего,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подчиняются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людях,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наделенных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волеизъявительной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обычно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говорят,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наделены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харизмой.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41.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Виды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речи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Существуют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речи: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жестов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звуковая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письменная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устная,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внутренняя.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внешняя.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подразделяется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письменную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устную.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очередь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монологическую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диалогическую.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Внутренняя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людьми.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беззвучная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протекающая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скорее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разновидности: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проговаривание.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Прогова-ривание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вполне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развернутая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повторение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каких-либо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текстов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текста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предстоящего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доклада,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выступления,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заученного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наизусть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стихотворения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условиях,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неудобно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повторение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вслух).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Внешняя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письменной.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очередь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звуковая.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нельзя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исключить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жестов.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сопровождать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звуковую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выступать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самостоятельных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знаков.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жесты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эквивалентом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передавать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достаточно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смыслы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условиях,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звуковая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применена.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помощи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жестов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мимики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невербальному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вербального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(словесного).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Письменная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рассчитана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передачу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отвлеченного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собеседником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(за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исключением,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писем).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Хотя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нельзя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отметить,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вносит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коррективы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отмирает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эпистолярный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жанр,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мощно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сетевое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Устная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распространена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диалогическая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Диалог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двух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обмен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содержательными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репликами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участниками.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Монологическая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совсем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Здесь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долгое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последовательное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изложение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лицом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(чтение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многочисленной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аудиторией).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Возвращаясь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письменной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отметить,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монологическую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отсутствует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обратная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собеседником.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монологической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письменная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ограничена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средствах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выразительности,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содержательная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сторона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грамотность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изложения.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Помимо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перечисленных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пассивную.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устной,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письменной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передачи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речепорождения.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Пассивная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заложенной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чьей-либо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выслушивание,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адекватное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письменной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прочтение,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повторение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42.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Воля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волевые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пр</w:t>
      </w:r>
      <w:r w:rsidR="00A86DEF">
        <w:rPr>
          <w:rFonts w:ascii="Times New Roman" w:hAnsi="Times New Roman"/>
          <w:b w:val="0"/>
        </w:rPr>
        <w:t>о</w:t>
      </w:r>
      <w:r w:rsidRPr="005611AC">
        <w:rPr>
          <w:rFonts w:ascii="Times New Roman" w:hAnsi="Times New Roman"/>
          <w:b w:val="0"/>
        </w:rPr>
        <w:t>цессы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Любая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носить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непроизвольный,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непреднамеренный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целенаправленный,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произвольный.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Непреднамеренная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усилий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спланирован-ности.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импульсивный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четкого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транса,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ситуациях,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какой-либо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поставленной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подключаются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сказать,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управлять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преодолевая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препятствия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выполнения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поставленной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дополнительную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имеющаяся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достаточной.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Величина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усилий,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прикладывает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преодолению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возникшего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препятствия,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сферы.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Итак,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совершаемых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участия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неосознаваемых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недостаточно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отчетливо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осознаваемых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побуждений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(влечений,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установок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д.),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импульсивный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четкого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плана.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Произвольные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напротив,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предполагают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предварительное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операций,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обеспечить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достижение,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очередность.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черты: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ощущаемой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осознаваемой;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появление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важной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средством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удовлетворения.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правило,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вынужденной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заменена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собственному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выбору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значением;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4)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все-таки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вынужденной,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регулироваться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Выделяя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пласт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противопоставляют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одновременно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познавательным,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Исходными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побуждениями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следовательно,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зачатки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побудителем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будучи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стимулом,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переработкой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стимула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(нужды,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потребности).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преобладают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однозначные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усиливают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противоречащих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достижению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намеченной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тормозит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(в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безволия).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43.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Волевое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действие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Волевое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побудительная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сформированная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типологическими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биологическими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задатками,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определяемая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каждодневным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воспитанием,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самоконтролем,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самоубеждением.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считают,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воля</w:t>
      </w:r>
      <w:r w:rsidR="005611AC">
        <w:rPr>
          <w:sz w:val="28"/>
        </w:rPr>
        <w:t xml:space="preserve"> </w:t>
      </w:r>
      <w:r w:rsidR="00A86DEF">
        <w:rPr>
          <w:sz w:val="28"/>
        </w:rPr>
        <w:t>во</w:t>
      </w:r>
      <w:r w:rsidRPr="005611AC">
        <w:rPr>
          <w:sz w:val="28"/>
        </w:rPr>
        <w:t>спитуема.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Структура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выглядит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последовательное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этапов: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постановка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появление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стремления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достижению;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достижению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утверждающих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возможности;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4)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борьба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итогом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выбор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5)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6)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Волевое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формы.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Волевое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побуждением,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достижению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практически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предшествует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сколько-нибудь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пределы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непосредственной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достигается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совершения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привычных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производятся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почти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автоматически,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стимул.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специфической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прежде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стимулом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вклинивается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опосредующий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предшествуют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расчет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последствий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намерения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осуществить,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становится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включающим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цепь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этапов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последовательность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фаз,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фазы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обязательно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должны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развернутом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Сложное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разделить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9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осуществляемых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поэтапно: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побуждения;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предварительная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постановка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возникновение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стремления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достичь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появление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утверждающих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возможности;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5)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обсуждения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борьба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мотивов;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6)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7)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8)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9)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преодоление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препятствий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достижении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поставленной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44.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Принятие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решений.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Волевые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расстройства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дальнейший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последствиях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поступка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порождает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специфическое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ответственности.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протекать</w:t>
      </w:r>
      <w:r w:rsidR="00A86DEF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формах.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дифференцируется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ситуациях,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побуждению,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возникшему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момент,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противоречат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никакие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аспекты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недостаточная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психики),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соответствующей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побуждению,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встречает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никаких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препятствий.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разрешением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конфликта,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вызвал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борьбу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принимается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считает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оптимальным,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обстоятельствах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никакое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невозможно.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пожара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выпрыгивает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третьего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этажа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нравится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подобное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шанса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спасти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жизнь.)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3.</w:t>
      </w:r>
      <w:r w:rsidR="005611AC">
        <w:rPr>
          <w:sz w:val="28"/>
        </w:rPr>
        <w:t xml:space="preserve"> </w:t>
      </w:r>
      <w:r w:rsidRPr="005611AC">
        <w:rPr>
          <w:sz w:val="28"/>
        </w:rPr>
        <w:t>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наконец,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противоборствующих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отпала,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пользу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принимается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остальных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исчерпана,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утратили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привлекательность,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целесообразность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противоборствующие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жертву.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нарушений.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Абулия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отсутствие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побуждений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невозможность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принимать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исполнять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абулия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почве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патологии.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страдающего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абулией,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называемое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полевое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совершает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целенаправленно,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случайно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попадая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стимула.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бесцельно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перемещаясь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комнате,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«натыкается»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взглядом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какой-либо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берет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зачем-то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нужен,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потому,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попался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руку.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Апраксия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нарушение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целенаправленности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поражением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тканей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лобных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Проявляется</w:t>
      </w:r>
      <w:r w:rsidR="005611AC">
        <w:rPr>
          <w:sz w:val="28"/>
        </w:rPr>
        <w:t xml:space="preserve"> апрак</w:t>
      </w:r>
      <w:r w:rsidRPr="005611AC">
        <w:rPr>
          <w:sz w:val="28"/>
        </w:rPr>
        <w:t>сия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нарушении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регуляции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подчиняются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программе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невозможным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3.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Гипербулия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напротив,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чрезмерная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наблюдаться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маниакальной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маниакально-депрессивного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психоза,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выражена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гипертимии,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соматических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заболеваниях.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45.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Сознание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Принципиальным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остальных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животных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абстрактно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планировать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размышлять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прошлом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оценивать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строить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будущее,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разрабатывая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реализуя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программу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выполнения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планов.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перечисленные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Представления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формировались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материалистической,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идеалистической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философии.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позиции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окончательного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ответа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пришли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крупные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зарубежных,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отечественных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школ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обращались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Сложность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самонаблюдения,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следовательно,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невозможно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методов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Кроме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осознаются.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достигать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порога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самонаблюдения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искаженными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неточными.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наконец,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третий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затрудняющий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заключается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невозможности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вычленить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интервалы,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единицы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работает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(т.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спит,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обмороке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п.),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непрерывным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потоком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параллельное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множества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многолетнего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проблемы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течений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собственные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независимо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позиций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придерживались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исследователи,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неизменно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связывали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рефлексивной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науки,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рефлексии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пласт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недоступен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говоря,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рефлексии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животное,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отечественной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высшую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обобщенного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объективных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закономерностей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присущую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общественно-историческому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формированию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модели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преобразованию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действительности.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автоматически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рождении,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людьми,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усвоения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правомерно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утверждать,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рождается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46.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Характеристики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сознания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отечественные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вслед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Петровским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четыре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Кроме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совместными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«сознание»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подразумевает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это: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совместное,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обособленно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общественного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языка,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являющегося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абстрактного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высшей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входят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помощью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непрерывно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пополняет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Нарушение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познавательных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автоматически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становится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нарушением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зафиксировано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четкое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«я»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«не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я».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единственное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остального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противопоставить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ему.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вовне.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наделенный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доставляемых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отдельное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отождествляет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племенем,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природы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Помимо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обращать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означает,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входят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самопознание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производить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оценку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места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отношениях.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филогенезе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онтогенеза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обеспечивает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осуществление</w:t>
      </w:r>
      <w:r w:rsidR="005611AC">
        <w:rPr>
          <w:sz w:val="28"/>
        </w:rPr>
        <w:t xml:space="preserve"> целепола</w:t>
      </w:r>
      <w:r w:rsidRPr="005611AC">
        <w:rPr>
          <w:sz w:val="28"/>
        </w:rPr>
        <w:t>гающей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окончании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трудового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достигается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сформирован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прежде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трудовой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начат.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заранее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представлял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конечную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продукт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формируя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планировал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подчинял</w:t>
      </w:r>
      <w:r w:rsidR="005611AC">
        <w:rPr>
          <w:sz w:val="28"/>
        </w:rPr>
        <w:t xml:space="preserve"> </w:t>
      </w:r>
      <w:r w:rsidRPr="005611AC">
        <w:rPr>
          <w:sz w:val="28"/>
        </w:rPr>
        <w:t>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усилия,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корректировал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конечный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максимально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соответствовал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изначальному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Нарушение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целеполагающей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координации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нарушений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отвечает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оценок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межличностных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самооценки,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оценки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адекватны,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регулированию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коррекции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взаимоотношений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людьми.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душевных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заболеваниях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нарушение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расстройством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47.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Функции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свойства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сознания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исследователей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(В.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Зин</w:t>
      </w:r>
      <w:r w:rsidRPr="005611AC">
        <w:rPr>
          <w:sz w:val="28"/>
        </w:rPr>
        <w:t>ченко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последователи)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бытийный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рефлексивный.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Бытийный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«сознание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бытия»,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рефлексивный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«сознание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сознания».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бытийному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сенсорные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образы;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биодинамические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движений;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навыков.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целеполагания.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(творчество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самопознания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через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творений).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4.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оценки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регуляции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5.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построения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людям,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6.</w:t>
      </w:r>
      <w:r w:rsidR="005611AC">
        <w:rPr>
          <w:sz w:val="28"/>
        </w:rPr>
        <w:t xml:space="preserve"> </w:t>
      </w:r>
      <w:r w:rsidRPr="005611AC">
        <w:rPr>
          <w:sz w:val="28"/>
        </w:rPr>
        <w:t>Духовная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обусловливающая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становление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духовности.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7.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Рефлексивная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являющаяся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характеризующей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функцией.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Объектами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рефлексии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выступают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мировоззрение,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саморегуляции,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самосознание,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рефлексии.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Говоря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механизмах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исключительно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мозговую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биологической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продукт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исторической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культурно-исторического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человечества.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Важным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новообразований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сведены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компонентам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исходной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системы.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выступает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важный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функциональный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функционального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реактивность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(способность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реагированию);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чувствительность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(способность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сочувствовать);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диалогизм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(способность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подобных,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диалог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4)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полифоничность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(множественность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одновременно);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5)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спонтанность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(сознание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уникально,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онтогенезе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жестко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обусловливаться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вмешивается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нечто,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поддающееся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контролю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классификациям,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загадку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над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бьются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философы,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богословы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антропологи).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48.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Бессознательное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шире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меньшее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фиксируются.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неосознаваемого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(или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бессознательного).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чертах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воздействиями,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отчета.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анализаторов,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осознаются.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служат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сигналами,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использует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управления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сигналы,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попадают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регуляторами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протекания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Бессознательное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начало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практически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ощущения: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зрительные,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слуховые,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мышечные.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неосознаваемые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="00A86DEF">
        <w:rPr>
          <w:sz w:val="28"/>
        </w:rPr>
        <w:t>нео</w:t>
      </w:r>
      <w:r w:rsidRPr="005611AC">
        <w:rPr>
          <w:sz w:val="28"/>
        </w:rPr>
        <w:t>щущаемые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раздражители.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Образы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неосознаваемы.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появляются,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узнавании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чего-либо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слышанного,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вспомнить,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обстоятельствах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происходило.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известный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25-й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кадр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фиксируется.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Бессознательные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прошлом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сознательными,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повторением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автоматическими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неосознаваемыми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носил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имел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привычку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поправлять,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сменив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контактные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линзы,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машинально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тянуться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переносице,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автоматизм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ненадобностью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исчезнет).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входят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сне;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побуждения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отсутствует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цели;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вызванные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болезненным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состоянием:</w:t>
      </w:r>
      <w:r w:rsidR="005611AC">
        <w:rPr>
          <w:sz w:val="28"/>
        </w:rPr>
        <w:t xml:space="preserve"> </w:t>
      </w:r>
      <w:r w:rsidRPr="005611AC">
        <w:rPr>
          <w:sz w:val="28"/>
        </w:rPr>
        <w:t>бред,</w:t>
      </w:r>
      <w:r w:rsidR="005611AC">
        <w:rPr>
          <w:sz w:val="28"/>
        </w:rPr>
        <w:t xml:space="preserve"> </w:t>
      </w:r>
      <w:r w:rsidRPr="005611AC">
        <w:rPr>
          <w:sz w:val="28"/>
        </w:rPr>
        <w:t>галлюцинации.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Существует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генетическая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некоторая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долговременной.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неосознаваемо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процессы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людям.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беспричинно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испытываете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негативные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знакомы.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истинная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причина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скрываться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чем-то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напоминает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знакомого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неприятного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воспоминание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сохранилось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Бессознательным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ярко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задач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мозговых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штурмах.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наша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бодрствования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прерывается,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редко.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Подводя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итог,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сказать,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зону</w:t>
      </w:r>
      <w:r w:rsidR="005611AC">
        <w:rPr>
          <w:sz w:val="28"/>
        </w:rPr>
        <w:t xml:space="preserve"> </w:t>
      </w:r>
      <w:r w:rsidRPr="005611AC">
        <w:rPr>
          <w:sz w:val="28"/>
        </w:rPr>
        <w:t>ясного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попадают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препятствующие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выполнению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затрудняющие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выбор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стратегии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49.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Философия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бессознательного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Философию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немецкий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философ</w:t>
      </w:r>
      <w:r w:rsidR="005611AC">
        <w:rPr>
          <w:sz w:val="28"/>
        </w:rPr>
        <w:t xml:space="preserve"> </w:t>
      </w:r>
      <w:r w:rsidRPr="005611AC">
        <w:rPr>
          <w:sz w:val="28"/>
        </w:rPr>
        <w:t>XIX</w:t>
      </w:r>
      <w:r w:rsidR="005611AC">
        <w:rPr>
          <w:sz w:val="28"/>
        </w:rPr>
        <w:t xml:space="preserve"> </w:t>
      </w:r>
      <w:r w:rsidRPr="005611AC">
        <w:rPr>
          <w:sz w:val="28"/>
        </w:rPr>
        <w:t>в.</w:t>
      </w:r>
      <w:r w:rsidR="005611AC">
        <w:rPr>
          <w:sz w:val="28"/>
        </w:rPr>
        <w:t xml:space="preserve"> </w:t>
      </w:r>
      <w:r w:rsidRPr="005611AC">
        <w:rPr>
          <w:sz w:val="28"/>
        </w:rPr>
        <w:t>Э.</w:t>
      </w:r>
      <w:r w:rsidR="005611AC">
        <w:rPr>
          <w:sz w:val="28"/>
        </w:rPr>
        <w:t xml:space="preserve"> </w:t>
      </w:r>
      <w:r w:rsidRPr="005611AC">
        <w:rPr>
          <w:sz w:val="28"/>
        </w:rPr>
        <w:t>Гартман.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философии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господствовала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точка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Декарта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единственной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духовной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1910</w:t>
      </w:r>
      <w:r w:rsidR="005611AC">
        <w:rPr>
          <w:sz w:val="28"/>
        </w:rPr>
        <w:t xml:space="preserve"> </w:t>
      </w:r>
      <w:r w:rsidRPr="005611AC">
        <w:rPr>
          <w:sz w:val="28"/>
        </w:rPr>
        <w:t>г.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Бостоне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I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Международное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совещание,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посвященное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проблемам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бессознательного.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ученые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принимать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психиатрических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проблем: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клинических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природы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творчества,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взаимоотношений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людьми.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указывалось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учеными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объясняющего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осмыслению,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раскрытию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закономерностей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предложить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могли.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изменилась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появления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трудов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З.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Фрейда.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удалось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эру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изучении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бессознательного.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современном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научном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проблемы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направления: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психоанализа,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основоположником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З.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Фрейд,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установки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Д.</w:t>
      </w:r>
      <w:r w:rsidR="005611AC">
        <w:rPr>
          <w:sz w:val="28"/>
        </w:rPr>
        <w:t xml:space="preserve"> </w:t>
      </w:r>
      <w:r w:rsidRPr="005611AC">
        <w:rPr>
          <w:sz w:val="28"/>
        </w:rPr>
        <w:t>Н.</w:t>
      </w:r>
      <w:r w:rsidR="005611AC">
        <w:rPr>
          <w:sz w:val="28"/>
        </w:rPr>
        <w:t xml:space="preserve"> </w:t>
      </w:r>
      <w:r w:rsidRPr="005611AC">
        <w:rPr>
          <w:sz w:val="28"/>
        </w:rPr>
        <w:t>Узнадзе.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взглядами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взаимодействие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Психоаналитическая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противопоставляет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взаимоисключающие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установки,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напротив,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идею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целостной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опираясь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Рассмотрим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подробнее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проблеме.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З.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Фрейд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сравнивал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передней,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примыкает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узкий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коридор.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пороге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коридором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стоит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страж,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пристально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каждое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душевное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движение,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вопрос,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пропустить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коридор.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Причем,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пропускалось,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означало,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непременно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станет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сознательным.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произойдет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привлечет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расположенного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дальнем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коридора.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метафоре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передняя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обитель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коридор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вместилище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маленькая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келья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коридора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принадлежит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находясь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задворках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выступает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наблюдателя.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Позднее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Фрейд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изменил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выделил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уровня:</w:t>
      </w:r>
      <w:r w:rsidR="005611AC">
        <w:rPr>
          <w:sz w:val="28"/>
        </w:rPr>
        <w:t xml:space="preserve"> </w:t>
      </w:r>
      <w:r w:rsidRPr="005611AC">
        <w:rPr>
          <w:sz w:val="28"/>
        </w:rPr>
        <w:t>«ид»</w:t>
      </w:r>
      <w:r w:rsidR="005611AC">
        <w:rPr>
          <w:sz w:val="28"/>
        </w:rPr>
        <w:t xml:space="preserve"> </w:t>
      </w:r>
      <w:r w:rsidRPr="005611AC">
        <w:rPr>
          <w:sz w:val="28"/>
        </w:rPr>
        <w:t>(«оно»),</w:t>
      </w:r>
      <w:r w:rsidR="005611AC">
        <w:rPr>
          <w:sz w:val="28"/>
        </w:rPr>
        <w:t xml:space="preserve"> </w:t>
      </w:r>
      <w:r w:rsidRPr="005611AC">
        <w:rPr>
          <w:sz w:val="28"/>
        </w:rPr>
        <w:t>«эго»</w:t>
      </w:r>
      <w:r w:rsidR="005611AC">
        <w:rPr>
          <w:sz w:val="28"/>
        </w:rPr>
        <w:t xml:space="preserve"> </w:t>
      </w:r>
      <w:r w:rsidRPr="005611AC">
        <w:rPr>
          <w:sz w:val="28"/>
        </w:rPr>
        <w:t>(«я»)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«супер-эго»</w:t>
      </w:r>
      <w:r w:rsidR="005611AC">
        <w:rPr>
          <w:sz w:val="28"/>
        </w:rPr>
        <w:t xml:space="preserve"> </w:t>
      </w:r>
      <w:r w:rsidRPr="005611AC">
        <w:rPr>
          <w:sz w:val="28"/>
        </w:rPr>
        <w:t>(«сверх-я»).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«ид»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Фрейда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глубинного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недрах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зарождаются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«эго»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выступает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посредника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между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«ид»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«супер-эго»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олицетворение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требований,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морально-этических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культурно-исторических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норм.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50.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Психические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явления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Существуют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воображением,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памятью.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Сюда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сновидения,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мечты,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грезы.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Сновидения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наибольший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интерес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Фрейда,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сновидений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большинстве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обусловлено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неудовлетворенными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желаниями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Неудовлетворенность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порождает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напряжение,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сновидение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устранения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напряжения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реализации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желаний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символической,</w:t>
      </w:r>
      <w:r w:rsidR="005611AC">
        <w:rPr>
          <w:sz w:val="28"/>
        </w:rPr>
        <w:t xml:space="preserve"> </w:t>
      </w:r>
      <w:r w:rsidR="00A86DEF">
        <w:rPr>
          <w:sz w:val="28"/>
        </w:rPr>
        <w:t>сно</w:t>
      </w:r>
      <w:r w:rsidRPr="005611AC">
        <w:rPr>
          <w:sz w:val="28"/>
        </w:rPr>
        <w:t>видческой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желаемые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неприемлемы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допускается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усвоенными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нормами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морали,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называемой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цензурой.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вступают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противоборство.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«в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обход»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цензуры,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зашифровывая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сновидений,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запутывая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выдвигая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план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второстепенные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детали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сновидения,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скрывая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тени.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ошибочных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Сюда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входят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оговорки,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описки,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ошибки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написании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неправильное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слушании.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Фрейда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подобных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скрытые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Ошибочные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сновидения,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столкновении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намерений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поставленной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противоречии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скрытым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одерживает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победу,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оговорка,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описка,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ошибка.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3.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непроизвольных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забываний.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забывание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намерений,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обещаний,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прочих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неприятными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переживаниями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срабатывает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защитных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механизмов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вытеснения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неприемлемых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воспоминаний,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бессознательного.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Помимо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упомянутого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вытеснения,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механизмы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замещения,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идентификации,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проекции,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регрессии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Замещение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двух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видов: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замещение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замещение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Замещение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выражается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перенесении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негативных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провоцирующего,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причастный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конфликтной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«нужный»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недоступен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статуса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причин.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позитивного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находящего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подкрепления,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противоположное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сохранении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Идентификация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неосознанное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отождествление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значимым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Проекция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противоположного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Здесь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неосознанно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приписывает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собственные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неприемлемые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группе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Регрессия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бессознательный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стрессовых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инфантильным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моделям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соответствующим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ранним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51.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Понятие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личности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рассмотрения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отраслей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человекознания: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философии,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социологии,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педагогики,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психиатрии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д.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настоящего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науки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сошлись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общепринятого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личность.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философии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конце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античного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появилось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обозначалось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«персона»</w:t>
      </w:r>
      <w:r w:rsidR="005611AC">
        <w:rPr>
          <w:sz w:val="28"/>
        </w:rPr>
        <w:t xml:space="preserve"> </w:t>
      </w:r>
      <w:r w:rsidRPr="005611AC">
        <w:rPr>
          <w:sz w:val="28"/>
        </w:rPr>
        <w:t>(от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лат.</w:t>
      </w:r>
      <w:r w:rsidR="005611AC">
        <w:rPr>
          <w:sz w:val="28"/>
        </w:rPr>
        <w:t xml:space="preserve"> </w:t>
      </w:r>
      <w:r w:rsidRPr="005611AC">
        <w:rPr>
          <w:sz w:val="28"/>
        </w:rPr>
        <w:t>persona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«маска,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личина»).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термин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дополнение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«индивид».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подразумевало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природные,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врожденные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нельзя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биологическим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минимум,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людьми,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обучается,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древним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философам,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относящиеся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природным,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персональными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современном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личностными).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Наиболее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близким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философии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социологии.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современной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философии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прежде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этическом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аспекте.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трактуется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философами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некий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центр,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являющийся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единством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содержания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единица,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составляющая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социума.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близок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шире,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аспектов,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рассматриваемых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говорить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преобразования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познания,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нему.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все-таки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попробовать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единое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подразумевает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являющегося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носителем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общественное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субъект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отражения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преобразования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одновременно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объект,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преобразующийся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Психология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сформировалась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позднее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философии,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социологии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наук,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составивших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какое-либо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приняла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сложившиеся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науках.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Однако,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обладая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собственной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спецификой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подхода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собственное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Личность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динамическую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функциональную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структуру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количество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называемых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чертами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удобства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исследования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подструктур.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подструктуры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взаимопроникающими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взаимообусловливающими.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считать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самостоятельными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образованиями.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Традиционно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четыре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подструктуры.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52.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Тип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личности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настоящее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четыре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темперамента: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сильный,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уравновешенный,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подвижный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сангвиник;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сильный,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уравновешенный,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малоподвижный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флегматик;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сильный,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неуравновешенный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холерик;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4)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слабый,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неуравновешенный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меланхолик.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Сангвиники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энергичные,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оживленные,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общительные,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лабильные,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легко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адаптирующиеся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легко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переключающиеся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Флегматики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невозмутимы,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неторопливы,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упорны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работе,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прилежны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делу.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трудно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вывести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трудом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переключаются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смене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ситуации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спокойно,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адаптируются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легко.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Холерики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неуравновешенные,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импульсивные,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склонны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скачкам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настроения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малейшему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поводу,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вспыльчивы,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агрессивны,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плохо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владеют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инициативны,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решительны.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правило,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максималистами.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Меланхолики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чувствительные,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легко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ранимые,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склонные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пониженному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фону,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подавленному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настроению,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глубоким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переживаниям.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робки,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мнительны,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неуверенны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приспосабливаются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обстоятельствам.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Такова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четырех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темперамента.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весьма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условно.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чистом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типы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темперамента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встречаются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редко.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Тесты,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определяющие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темперамента,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обычно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показывают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процентное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соотношение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четырех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выявить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преобладание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какого-либо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них.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Сангвиникам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свойственны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оптимистичность,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склонность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привлекательные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стороны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легкая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приспособляемость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изменениям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внешних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подвижность,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коммуникабельность,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высокая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работоспособность.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минусам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глубоки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анализе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Основными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плюсами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флегматических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натур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спокойствие,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медлительность,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уравновешенность,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терпение,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выдержка,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склонность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постоянным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привязанностям.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Слабые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стороны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консервативность,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инертность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(иногда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откровенная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лень),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невысокая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эмоциональность.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холериков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черты,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энергия,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высокая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порывистость.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стараться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сдерживать: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повышенная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возбудимость,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недостаток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самообладания,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склонность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быстро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увлекаться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каким-то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быстро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охладевать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нему.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Меланхоликам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присущи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высокая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="00A86DEF">
        <w:rPr>
          <w:sz w:val="28"/>
        </w:rPr>
        <w:t>эмпа</w:t>
      </w:r>
      <w:r w:rsidRPr="005611AC">
        <w:rPr>
          <w:sz w:val="28"/>
        </w:rPr>
        <w:t>тии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(сочувствию,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сопереживанию,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тонкому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радостных,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печальных),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богатый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внутренний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мир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тонкая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интуиция.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осложнять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робость,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тревожность,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неуверенность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пассивность,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недоверие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людям.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53.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Подструктура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опыта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Подструктуру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составляет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жизненный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профессиональный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культура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профессиональная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подготовленность.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подструктура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социально-биологической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е.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биологического.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входят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навыки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привычки.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Навыками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автоматизированные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составляющие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автоматически,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целенаправленно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контролем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Навыки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приобретаются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длительных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упражнений.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двигательными,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сенсорными,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умственными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волевыми.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усвоения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навыки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сформировавшиеся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продолжительные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непродолжительные,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разрозненные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комплексные,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стандартные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гибкие.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Навыки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приобретаться,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утрачиваться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длительное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применялись.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гитарист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несколько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брал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руки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гитару,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пальцы</w:t>
      </w:r>
      <w:r w:rsidR="005611AC">
        <w:rPr>
          <w:sz w:val="28"/>
        </w:rPr>
        <w:t xml:space="preserve"> </w:t>
      </w:r>
      <w:r w:rsidRPr="005611AC">
        <w:rPr>
          <w:sz w:val="28"/>
        </w:rPr>
        <w:t>«разучатся»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нужные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лады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брать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аккорды.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деавтоматизацией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навыка.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усвоенных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формируются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рефлексов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представляют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временных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связей,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образовании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ведущее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аналитико-синтетическая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головного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приобретении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ведущую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роль</w:t>
      </w:r>
      <w:r w:rsidR="005611AC">
        <w:rPr>
          <w:sz w:val="28"/>
        </w:rPr>
        <w:t xml:space="preserve"> </w:t>
      </w:r>
      <w:r w:rsidRPr="005611AC">
        <w:rPr>
          <w:sz w:val="28"/>
        </w:rPr>
        <w:t>играет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функционирование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оцениваются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количественным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(объему,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эрудированности),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параметрам:</w:t>
      </w:r>
      <w:r w:rsidR="005611AC">
        <w:rPr>
          <w:sz w:val="28"/>
        </w:rPr>
        <w:t xml:space="preserve"> </w:t>
      </w:r>
      <w:r w:rsidRPr="005611AC">
        <w:rPr>
          <w:sz w:val="28"/>
        </w:rPr>
        <w:t>широте,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глубине,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последовательности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приобретения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усвоения.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предъявляются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гибкости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открытости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(умению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существующую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систему).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позволяют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развиваться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препятствуя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шаблонов.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Прочность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усвоения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интереса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объема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преподавания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Умения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основываясь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имеющихся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навыках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знаниях,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продуктивно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профессиональную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меняющихся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программиста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возможность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заниматься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работой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технике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поколения,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использовать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обновленные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версии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языков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программирования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п.).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Формирование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проходит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этапов,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этап</w:t>
      </w:r>
      <w:r w:rsidR="005611AC">
        <w:rPr>
          <w:sz w:val="28"/>
        </w:rPr>
        <w:t xml:space="preserve"> </w:t>
      </w:r>
      <w:r w:rsidRPr="005611AC">
        <w:rPr>
          <w:sz w:val="28"/>
        </w:rPr>
        <w:t>«проб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ошибок»,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завершающим,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наивысшим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этап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высокого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мастерства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уверенным,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целенаправленным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использованием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мотивированных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умений.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Привычки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выполнение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условиях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становится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необходимостью,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превращается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сожалению,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привычки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полезными,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неуместными,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вредными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угрожающими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здоровью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безопасности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54.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Индивид.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Социализация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Индивид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биологическом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аспекте.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подразумевает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биологическую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основу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индивидуальных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речь,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передаются,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генетическая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наследственность.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формируются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взаимодействии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людьми.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Однако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врожденно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получает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ту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предрасположенность,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нервной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системы,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задатки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биологические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факторы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объединяются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«индивид».</w:t>
      </w:r>
      <w:r w:rsidR="005611AC">
        <w:rPr>
          <w:sz w:val="28"/>
        </w:rPr>
        <w:t xml:space="preserve"> </w:t>
      </w:r>
      <w:r w:rsidRPr="005611AC">
        <w:rPr>
          <w:sz w:val="28"/>
        </w:rPr>
        <w:t>Итак,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совокупности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врожденных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свойств,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будет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происходить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дальнейшее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Понятие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«личность»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введено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психологами,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обозначить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формирующуюся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результате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усвоения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общественных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сознания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общественно-исторического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человечества.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становится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влиянием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обществе,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воспитания,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обучения,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людьми.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становления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социализацией.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ряд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Начальная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социализации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адаптации.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рождения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подросткового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возраста.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тем,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ребенок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приспосабливается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подражает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старшим,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воспринимает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избирательно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критично.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Вторая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индивидуализации.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молодого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собственное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отношение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общественным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нормам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принимается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избирательно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критично.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Возникает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потребность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собственные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черты,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других.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примерно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22–25</w:t>
      </w:r>
      <w:r w:rsidR="005611AC">
        <w:rPr>
          <w:sz w:val="28"/>
        </w:rPr>
        <w:t xml:space="preserve"> </w:t>
      </w:r>
      <w:r w:rsidRPr="005611AC">
        <w:rPr>
          <w:sz w:val="28"/>
        </w:rPr>
        <w:t>лет.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Именно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формируются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являющиеся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протяжении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интеграции.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желанием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найти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обществе,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получить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желаемый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статус.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Интеграция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обратный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индивидуализации.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правило,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хочет,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чтобы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«все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людей».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Разумеется,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исключения.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лишь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тенденция.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4.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Трудовая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социализации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пересекается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интеграции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охватывает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весь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трудовой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только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усваивает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воспроизводит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счет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среду</w:t>
      </w:r>
      <w:r w:rsidR="005611AC">
        <w:rPr>
          <w:sz w:val="28"/>
        </w:rPr>
        <w:t xml:space="preserve"> </w:t>
      </w:r>
      <w:r w:rsidRPr="005611AC">
        <w:rPr>
          <w:sz w:val="28"/>
        </w:rPr>
        <w:t>путем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собственной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зрелого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возраста.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5.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Завершающей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трудовая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социализации.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период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пожилого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возраста,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</w:t>
      </w:r>
      <w:r w:rsidR="005611AC">
        <w:rPr>
          <w:sz w:val="28"/>
        </w:rPr>
        <w:t xml:space="preserve"> </w:t>
      </w:r>
      <w:r w:rsidRPr="005611AC">
        <w:rPr>
          <w:sz w:val="28"/>
        </w:rPr>
        <w:t>уже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занят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трудовой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стадии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достигают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вершины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мудрости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накопления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поэтому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вносят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значительный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вклад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воспроизводство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передачи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новым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поколениям.</w:t>
      </w: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55.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Способности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Способности,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сочетанием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каком-либо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правило,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творческой),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обусловливает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поведение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Существуют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различные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классификации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способностей.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принято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делить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элементарные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частные.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элементарным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отнести,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музыкальный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слух,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моторную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(это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танцоров,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гимнастов,</w:t>
      </w:r>
      <w:r w:rsidR="005611AC">
        <w:rPr>
          <w:sz w:val="28"/>
        </w:rPr>
        <w:t xml:space="preserve"> </w:t>
      </w:r>
      <w:r w:rsidRPr="005611AC">
        <w:rPr>
          <w:sz w:val="28"/>
        </w:rPr>
        <w:t>фигуристов),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эмпатии.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частными,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присущи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людям.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Элементарными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называются,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поскольку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успешность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какого-либо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Сложные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частные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профессионального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также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обеспечивают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успешность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каком-либо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комплексными.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художник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должен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обладать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цвета,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перспективы,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тонкой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моторикой,</w:t>
      </w:r>
      <w:r w:rsidR="005611AC">
        <w:rPr>
          <w:sz w:val="28"/>
        </w:rPr>
        <w:t xml:space="preserve"> </w:t>
      </w:r>
      <w:r w:rsidRPr="005611AC">
        <w:rPr>
          <w:sz w:val="28"/>
        </w:rPr>
        <w:t>художественным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вкусом.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вместе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художественному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творчеству.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сложные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предполагают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вероятность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успеха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каком-то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конкретном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скорее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целой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(например,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лидерству,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игре,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творчеству,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эстетической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Ну</w:t>
      </w:r>
      <w:r w:rsidR="005611AC">
        <w:rPr>
          <w:sz w:val="28"/>
        </w:rPr>
        <w:t xml:space="preserve"> </w:t>
      </w:r>
      <w:r w:rsidRPr="005611AC">
        <w:rPr>
          <w:sz w:val="28"/>
        </w:rPr>
        <w:t>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элементарные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базис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вышеописанных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включают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восприятия,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мышления,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интеллекта,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памяти,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моторики.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Физиологической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задатки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врожденные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морфологические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функциональные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мозга.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Согласно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другой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распространенной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классификации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выделяют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способностей.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Природные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(базирующиеся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врожденных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качествах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индивида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задатках).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Специфические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(основаны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освоении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культурно-исторического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опыта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направлены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адаптацию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социуме).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свою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очередь,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делятся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следующие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виды: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1)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теоретические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практические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(в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зависимости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котором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применяются);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2)</w:t>
      </w:r>
      <w:r w:rsidR="005611AC">
        <w:rPr>
          <w:sz w:val="28"/>
        </w:rPr>
        <w:t xml:space="preserve"> </w:t>
      </w:r>
      <w:r w:rsidRPr="005611AC">
        <w:rPr>
          <w:sz w:val="28"/>
        </w:rPr>
        <w:t>учебные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(необходимые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усвоения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знаний);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3)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(применяемые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процессе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создания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материальной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духовной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культуры,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открытий,</w:t>
      </w:r>
      <w:r w:rsidR="005611AC">
        <w:rPr>
          <w:sz w:val="28"/>
        </w:rPr>
        <w:t xml:space="preserve"> </w:t>
      </w:r>
      <w:r w:rsidRPr="005611AC">
        <w:rPr>
          <w:sz w:val="28"/>
        </w:rPr>
        <w:t>изобретений);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4)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коммуникативные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(позволяющие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взаимодействовать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окружающими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людьми);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5)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предметно-деятельностные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(позволяющие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осуществлять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предметную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науки,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техники,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овладения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информацией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взаимодействия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природой).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Высшую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способностей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определенной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талантом.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Высшую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творческих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гениальностью.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многим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видам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деятельности,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называют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одаренным.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11AC">
        <w:rPr>
          <w:rFonts w:ascii="Times New Roman" w:hAnsi="Times New Roman"/>
          <w:b w:val="0"/>
        </w:rPr>
        <w:t>56.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Акцентуации</w:t>
      </w:r>
      <w:r w:rsidR="005611AC">
        <w:rPr>
          <w:rFonts w:ascii="Times New Roman" w:hAnsi="Times New Roman"/>
          <w:b w:val="0"/>
        </w:rPr>
        <w:t xml:space="preserve"> </w:t>
      </w:r>
      <w:r w:rsidRPr="005611AC">
        <w:rPr>
          <w:rFonts w:ascii="Times New Roman" w:hAnsi="Times New Roman"/>
          <w:b w:val="0"/>
        </w:rPr>
        <w:t>личности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Основные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типы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акцентуаций.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1.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Гипертимный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первую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очередь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необычайной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коммуникабельностью,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активностью,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выразительностью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жестов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мимики.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обычно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пребывают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приподнятом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настроении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требуют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окружающих.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2.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Возбудимый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характеризуется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импульсивностью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поступков.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Основными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являются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черты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вырабатывающиеся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недостаточной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самоконтроля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управляемости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у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связано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малоразвитой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волевой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сферой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3.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Эмотивный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Отличительная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повышенная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чувствительность.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Реакция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печальные,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радостные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впечатления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4.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Педантичный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уровне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пограничного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личности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педантическому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типу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соответствует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синдром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навязчивости.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состояние,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преследуют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какие-либо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навязчивые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идеи,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действия.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5.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Тревожный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ярко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еще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детстве.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Детей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повышенной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тревожностью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преследуют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всяческие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страхи,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причем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страх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достигать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степени,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ребенок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может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справиться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сам.</w:t>
      </w:r>
      <w:r w:rsidR="005611AC">
        <w:rPr>
          <w:sz w:val="28"/>
        </w:rPr>
        <w:t xml:space="preserve"> </w:t>
      </w:r>
      <w:r w:rsidRPr="005611AC">
        <w:rPr>
          <w:sz w:val="28"/>
        </w:rPr>
        <w:t>Если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родители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ребенка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понимают,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высмеивают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его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просто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игнорируют,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способствует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закреплению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черт</w:t>
      </w:r>
      <w:r w:rsidR="005611AC">
        <w:rPr>
          <w:sz w:val="28"/>
        </w:rPr>
        <w:t xml:space="preserve"> </w:t>
      </w:r>
      <w:r w:rsidRPr="005611AC">
        <w:rPr>
          <w:sz w:val="28"/>
        </w:rPr>
        <w:t>тревожного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6.</w:t>
      </w:r>
      <w:r w:rsidR="005611AC">
        <w:rPr>
          <w:sz w:val="28"/>
        </w:rPr>
        <w:t xml:space="preserve"> </w:t>
      </w:r>
      <w:r w:rsidRPr="005611AC">
        <w:rPr>
          <w:sz w:val="28"/>
        </w:rPr>
        <w:t>Циклотимный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нему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относятся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высокой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эмоциональной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подвижностью.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настроение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меняется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принципу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маятника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</w:t>
      </w:r>
      <w:r w:rsidR="005611AC">
        <w:rPr>
          <w:sz w:val="28"/>
        </w:rPr>
        <w:t xml:space="preserve"> </w:t>
      </w:r>
      <w:r w:rsidRPr="005611AC">
        <w:rPr>
          <w:sz w:val="28"/>
        </w:rPr>
        <w:t>ярко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положительного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(тогда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вести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гипертимики)</w:t>
      </w:r>
      <w:r w:rsidR="005611AC">
        <w:rPr>
          <w:sz w:val="28"/>
        </w:rPr>
        <w:t xml:space="preserve"> </w:t>
      </w:r>
      <w:r w:rsidRPr="005611AC">
        <w:rPr>
          <w:sz w:val="28"/>
        </w:rPr>
        <w:t>до</w:t>
      </w:r>
      <w:r w:rsidR="005611AC">
        <w:rPr>
          <w:sz w:val="28"/>
        </w:rPr>
        <w:t xml:space="preserve"> </w:t>
      </w:r>
      <w:r w:rsidRPr="005611AC">
        <w:rPr>
          <w:sz w:val="28"/>
        </w:rPr>
        <w:t>крайне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отрицательного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(в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случае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проявляют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себя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обладатели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дистимного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типа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характера).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7.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Демонстративный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Отличительной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особенностью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типа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развитый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механизм</w:t>
      </w:r>
      <w:r w:rsidR="005611AC">
        <w:rPr>
          <w:sz w:val="28"/>
        </w:rPr>
        <w:t xml:space="preserve"> </w:t>
      </w:r>
      <w:r w:rsidRPr="005611AC">
        <w:rPr>
          <w:sz w:val="28"/>
        </w:rPr>
        <w:t>вытеснения.</w:t>
      </w:r>
      <w:r w:rsidR="005611AC">
        <w:rPr>
          <w:sz w:val="28"/>
        </w:rPr>
        <w:t xml:space="preserve"> </w:t>
      </w:r>
      <w:r w:rsidRPr="005611AC">
        <w:rPr>
          <w:sz w:val="28"/>
        </w:rPr>
        <w:t>Это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защита</w:t>
      </w:r>
      <w:r w:rsidR="005611AC">
        <w:rPr>
          <w:sz w:val="28"/>
        </w:rPr>
        <w:t xml:space="preserve"> </w:t>
      </w:r>
      <w:r w:rsidRPr="005611AC">
        <w:rPr>
          <w:sz w:val="28"/>
        </w:rPr>
        <w:t>для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людей</w:t>
      </w:r>
      <w:r w:rsidR="005611AC">
        <w:rPr>
          <w:sz w:val="28"/>
        </w:rPr>
        <w:t xml:space="preserve"> </w:t>
      </w:r>
      <w:r w:rsidRPr="005611AC">
        <w:rPr>
          <w:sz w:val="28"/>
        </w:rPr>
        <w:t>артистичного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склада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тонкой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душевной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организации.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Неприятные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мысли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прячут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глубоко</w:t>
      </w:r>
      <w:r w:rsidR="005611AC">
        <w:rPr>
          <w:sz w:val="28"/>
        </w:rPr>
        <w:t xml:space="preserve"> </w:t>
      </w:r>
      <w:r w:rsidRPr="005611AC">
        <w:rPr>
          <w:sz w:val="28"/>
        </w:rPr>
        <w:t>в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подсознание.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8.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Застревающий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Основной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характеристикой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данного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типа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повышенная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устойчивость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эмоций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переживаний.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Обычно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после</w:t>
      </w:r>
      <w:r w:rsidR="005611AC">
        <w:rPr>
          <w:sz w:val="28"/>
        </w:rPr>
        <w:t xml:space="preserve"> </w:t>
      </w:r>
      <w:r w:rsidRPr="005611AC">
        <w:rPr>
          <w:sz w:val="28"/>
        </w:rPr>
        <w:t>того,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человека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бывает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отыграна,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больше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</w:t>
      </w:r>
      <w:r w:rsidR="005611AC">
        <w:rPr>
          <w:sz w:val="28"/>
        </w:rPr>
        <w:t xml:space="preserve"> </w:t>
      </w:r>
      <w:r w:rsidRPr="005611AC">
        <w:rPr>
          <w:sz w:val="28"/>
        </w:rPr>
        <w:t>возвращается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нему,</w:t>
      </w:r>
      <w:r w:rsidR="005611AC">
        <w:rPr>
          <w:sz w:val="28"/>
        </w:rPr>
        <w:t xml:space="preserve"> </w:t>
      </w:r>
      <w:r w:rsidRPr="005611AC">
        <w:rPr>
          <w:sz w:val="28"/>
        </w:rPr>
        <w:t>какой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</w:t>
      </w:r>
      <w:r w:rsidR="005611AC">
        <w:rPr>
          <w:sz w:val="28"/>
        </w:rPr>
        <w:t xml:space="preserve"> </w:t>
      </w:r>
      <w:r w:rsidRPr="005611AC">
        <w:rPr>
          <w:sz w:val="28"/>
        </w:rPr>
        <w:t>сильной</w:t>
      </w:r>
      <w:r w:rsidR="005611AC">
        <w:rPr>
          <w:sz w:val="28"/>
        </w:rPr>
        <w:t xml:space="preserve"> </w:t>
      </w:r>
      <w:r w:rsidRPr="005611AC">
        <w:rPr>
          <w:sz w:val="28"/>
        </w:rPr>
        <w:t>она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была.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9.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Дистимный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Дистимная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акцентуация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(при</w:t>
      </w:r>
      <w:r w:rsidR="005611AC">
        <w:rPr>
          <w:sz w:val="28"/>
        </w:rPr>
        <w:t xml:space="preserve"> </w:t>
      </w:r>
      <w:r w:rsidRPr="005611AC">
        <w:rPr>
          <w:sz w:val="28"/>
        </w:rPr>
        <w:t>более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явном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проявлении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–</w:t>
      </w:r>
      <w:r w:rsidR="005611AC">
        <w:rPr>
          <w:sz w:val="28"/>
        </w:rPr>
        <w:t xml:space="preserve"> </w:t>
      </w:r>
      <w:r w:rsidRPr="005611AC">
        <w:rPr>
          <w:sz w:val="28"/>
        </w:rPr>
        <w:t>субдепрессивная)</w:t>
      </w:r>
      <w:r w:rsidR="005611AC">
        <w:rPr>
          <w:sz w:val="28"/>
        </w:rPr>
        <w:t xml:space="preserve"> </w:t>
      </w:r>
      <w:r w:rsidRPr="005611AC">
        <w:rPr>
          <w:sz w:val="28"/>
        </w:rPr>
        <w:t>является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антиподом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гипертимной.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присущи</w:t>
      </w:r>
      <w:r w:rsidR="005611AC">
        <w:rPr>
          <w:sz w:val="28"/>
        </w:rPr>
        <w:t xml:space="preserve"> </w:t>
      </w:r>
      <w:r w:rsidRPr="005611AC">
        <w:rPr>
          <w:sz w:val="28"/>
        </w:rPr>
        <w:t>замкнутость,</w:t>
      </w:r>
      <w:r w:rsidR="005611AC">
        <w:rPr>
          <w:sz w:val="28"/>
        </w:rPr>
        <w:t xml:space="preserve"> </w:t>
      </w:r>
      <w:r w:rsidRPr="005611AC">
        <w:rPr>
          <w:sz w:val="28"/>
        </w:rPr>
        <w:t>немногословие,</w:t>
      </w:r>
      <w:r w:rsidR="005611AC">
        <w:rPr>
          <w:sz w:val="28"/>
        </w:rPr>
        <w:t xml:space="preserve"> </w:t>
      </w:r>
      <w:r w:rsidRPr="005611AC">
        <w:rPr>
          <w:sz w:val="28"/>
        </w:rPr>
        <w:t>склонность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пессимизму.</w:t>
      </w:r>
    </w:p>
    <w:p w:rsidR="000B23C3" w:rsidRPr="005611AC" w:rsidRDefault="000B23C3" w:rsidP="005611AC">
      <w:pPr>
        <w:spacing w:line="360" w:lineRule="auto"/>
        <w:ind w:firstLine="709"/>
        <w:rPr>
          <w:sz w:val="28"/>
        </w:rPr>
      </w:pPr>
      <w:r w:rsidRPr="005611AC">
        <w:rPr>
          <w:sz w:val="28"/>
        </w:rPr>
        <w:t>10.</w:t>
      </w:r>
      <w:r w:rsidR="005611AC">
        <w:rPr>
          <w:sz w:val="28"/>
        </w:rPr>
        <w:t xml:space="preserve"> </w:t>
      </w:r>
      <w:r w:rsidRPr="005611AC">
        <w:rPr>
          <w:sz w:val="28"/>
        </w:rPr>
        <w:t>Экзальтированный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тип.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Люди</w:t>
      </w:r>
      <w:r w:rsidR="005611AC">
        <w:rPr>
          <w:sz w:val="28"/>
        </w:rPr>
        <w:t xml:space="preserve"> </w:t>
      </w:r>
      <w:r w:rsidRPr="005611AC">
        <w:rPr>
          <w:sz w:val="28"/>
        </w:rPr>
        <w:t>с</w:t>
      </w:r>
      <w:r w:rsidR="005611AC">
        <w:rPr>
          <w:sz w:val="28"/>
        </w:rPr>
        <w:t xml:space="preserve"> </w:t>
      </w:r>
      <w:r w:rsidRPr="005611AC">
        <w:rPr>
          <w:sz w:val="28"/>
        </w:rPr>
        <w:t>таким</w:t>
      </w:r>
      <w:r w:rsidR="005611AC">
        <w:rPr>
          <w:sz w:val="28"/>
        </w:rPr>
        <w:t xml:space="preserve"> </w:t>
      </w:r>
      <w:r w:rsidRPr="005611AC">
        <w:rPr>
          <w:sz w:val="28"/>
        </w:rPr>
        <w:t>типом</w:t>
      </w:r>
      <w:r w:rsidR="005611AC">
        <w:rPr>
          <w:sz w:val="28"/>
        </w:rPr>
        <w:t xml:space="preserve"> </w:t>
      </w:r>
      <w:r w:rsidRPr="005611AC">
        <w:rPr>
          <w:sz w:val="28"/>
        </w:rPr>
        <w:t>характера</w:t>
      </w:r>
      <w:r w:rsidR="005611AC">
        <w:rPr>
          <w:sz w:val="28"/>
        </w:rPr>
        <w:t xml:space="preserve"> </w:t>
      </w:r>
      <w:r w:rsidRPr="005611AC">
        <w:rPr>
          <w:sz w:val="28"/>
        </w:rPr>
        <w:t>очень</w:t>
      </w:r>
      <w:r w:rsidR="005611AC">
        <w:rPr>
          <w:sz w:val="28"/>
        </w:rPr>
        <w:t xml:space="preserve"> </w:t>
      </w:r>
      <w:r w:rsidRPr="005611AC">
        <w:rPr>
          <w:sz w:val="28"/>
        </w:rPr>
        <w:t>бурно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реагируют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любые</w:t>
      </w:r>
      <w:r w:rsidR="005611AC">
        <w:rPr>
          <w:sz w:val="28"/>
        </w:rPr>
        <w:t xml:space="preserve"> </w:t>
      </w:r>
      <w:r w:rsidRPr="005611AC">
        <w:rPr>
          <w:sz w:val="28"/>
        </w:rPr>
        <w:t>события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жизни.</w:t>
      </w:r>
      <w:r w:rsidR="005611AC">
        <w:rPr>
          <w:sz w:val="28"/>
        </w:rPr>
        <w:t xml:space="preserve"> </w:t>
      </w:r>
      <w:r w:rsidRPr="005611AC">
        <w:rPr>
          <w:sz w:val="28"/>
        </w:rPr>
        <w:t>Всякая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находится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на</w:t>
      </w:r>
      <w:r w:rsidR="005611AC">
        <w:rPr>
          <w:sz w:val="28"/>
        </w:rPr>
        <w:t xml:space="preserve"> </w:t>
      </w:r>
      <w:r w:rsidRPr="005611AC">
        <w:rPr>
          <w:sz w:val="28"/>
        </w:rPr>
        <w:t>грани</w:t>
      </w:r>
      <w:r w:rsidR="005611AC">
        <w:rPr>
          <w:sz w:val="28"/>
        </w:rPr>
        <w:t xml:space="preserve"> </w:t>
      </w:r>
      <w:r w:rsidRPr="005611AC">
        <w:rPr>
          <w:sz w:val="28"/>
        </w:rPr>
        <w:t>аффекта.</w:t>
      </w:r>
      <w:r w:rsidR="005611AC">
        <w:rPr>
          <w:sz w:val="28"/>
        </w:rPr>
        <w:t xml:space="preserve"> </w:t>
      </w:r>
      <w:r w:rsidRPr="005611AC">
        <w:rPr>
          <w:sz w:val="28"/>
        </w:rPr>
        <w:t>Их</w:t>
      </w:r>
      <w:r w:rsidR="005611AC">
        <w:rPr>
          <w:sz w:val="28"/>
        </w:rPr>
        <w:t xml:space="preserve"> </w:t>
      </w:r>
      <w:r w:rsidRPr="005611AC">
        <w:rPr>
          <w:sz w:val="28"/>
        </w:rPr>
        <w:t>эмоции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могут</w:t>
      </w:r>
      <w:r w:rsidR="005611AC">
        <w:rPr>
          <w:sz w:val="28"/>
        </w:rPr>
        <w:t xml:space="preserve"> </w:t>
      </w:r>
      <w:r w:rsidRPr="005611AC">
        <w:rPr>
          <w:sz w:val="28"/>
        </w:rPr>
        <w:t>относиться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близким,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малознакомым</w:t>
      </w:r>
      <w:r w:rsidR="005611AC">
        <w:rPr>
          <w:sz w:val="28"/>
        </w:rPr>
        <w:t xml:space="preserve"> </w:t>
      </w:r>
      <w:r w:rsidRPr="005611AC">
        <w:rPr>
          <w:sz w:val="28"/>
        </w:rPr>
        <w:t>людям,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животным,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растениям,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произведениям</w:t>
      </w:r>
      <w:r w:rsidR="005611AC">
        <w:rPr>
          <w:sz w:val="28"/>
        </w:rPr>
        <w:t xml:space="preserve"> </w:t>
      </w:r>
      <w:r w:rsidRPr="005611AC">
        <w:rPr>
          <w:sz w:val="28"/>
        </w:rPr>
        <w:t>искусства,</w:t>
      </w:r>
      <w:r w:rsidR="005611AC">
        <w:rPr>
          <w:sz w:val="28"/>
        </w:rPr>
        <w:t xml:space="preserve"> </w:t>
      </w:r>
      <w:r w:rsidRPr="005611AC">
        <w:rPr>
          <w:sz w:val="28"/>
        </w:rPr>
        <w:t>к</w:t>
      </w:r>
      <w:r w:rsidR="005611AC">
        <w:rPr>
          <w:sz w:val="28"/>
        </w:rPr>
        <w:t xml:space="preserve"> </w:t>
      </w:r>
      <w:r w:rsidRPr="005611AC">
        <w:rPr>
          <w:sz w:val="28"/>
        </w:rPr>
        <w:t>религии</w:t>
      </w:r>
      <w:r w:rsidR="005611AC">
        <w:rPr>
          <w:sz w:val="28"/>
        </w:rPr>
        <w:t xml:space="preserve"> </w:t>
      </w:r>
      <w:r w:rsidRPr="005611AC">
        <w:rPr>
          <w:sz w:val="28"/>
        </w:rPr>
        <w:t>и</w:t>
      </w:r>
      <w:r w:rsidR="005611AC">
        <w:rPr>
          <w:sz w:val="28"/>
        </w:rPr>
        <w:t xml:space="preserve"> </w:t>
      </w:r>
      <w:r w:rsidRPr="005611AC">
        <w:rPr>
          <w:sz w:val="28"/>
        </w:rPr>
        <w:t>т.</w:t>
      </w:r>
      <w:r w:rsidR="005611AC">
        <w:rPr>
          <w:sz w:val="28"/>
        </w:rPr>
        <w:t xml:space="preserve"> </w:t>
      </w:r>
      <w:r w:rsidRPr="005611AC">
        <w:rPr>
          <w:sz w:val="28"/>
        </w:rPr>
        <w:t>п.</w:t>
      </w:r>
      <w:bookmarkStart w:id="0" w:name="_GoBack"/>
      <w:bookmarkEnd w:id="0"/>
    </w:p>
    <w:sectPr w:rsidR="000B23C3" w:rsidRPr="005611AC" w:rsidSect="005611AC">
      <w:pgSz w:w="11906" w:h="16838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4A5"/>
    <w:rsid w:val="000B23C3"/>
    <w:rsid w:val="00197E4B"/>
    <w:rsid w:val="004F0F92"/>
    <w:rsid w:val="005611AC"/>
    <w:rsid w:val="006C274E"/>
    <w:rsid w:val="00741217"/>
    <w:rsid w:val="00A86DEF"/>
    <w:rsid w:val="00AD48E7"/>
    <w:rsid w:val="00B121D3"/>
    <w:rsid w:val="00BE64A5"/>
    <w:rsid w:val="00D7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438C1E-4D85-462D-803A-80E2A395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23714</Words>
  <Characters>135174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психология</vt:lpstr>
    </vt:vector>
  </TitlesOfParts>
  <Company>Reanimator Extreme Edition</Company>
  <LinksUpToDate>false</LinksUpToDate>
  <CharactersWithSpaces>158571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психология</dc:title>
  <dc:subject/>
  <dc:creator>Н. Ю. Дмитриева</dc:creator>
  <cp:keywords/>
  <dc:description/>
  <cp:lastModifiedBy>admin</cp:lastModifiedBy>
  <cp:revision>2</cp:revision>
  <dcterms:created xsi:type="dcterms:W3CDTF">2014-03-04T23:56:00Z</dcterms:created>
  <dcterms:modified xsi:type="dcterms:W3CDTF">2014-03-04T23:56:00Z</dcterms:modified>
</cp:coreProperties>
</file>