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13" w:rsidRPr="00D6411F" w:rsidRDefault="009E3213" w:rsidP="00D6411F">
      <w:pPr>
        <w:spacing w:line="360" w:lineRule="auto"/>
        <w:ind w:firstLine="720"/>
        <w:jc w:val="center"/>
        <w:rPr>
          <w:b/>
        </w:rPr>
      </w:pPr>
      <w:r w:rsidRPr="00D6411F">
        <w:rPr>
          <w:b/>
        </w:rPr>
        <w:t>5.</w:t>
      </w:r>
      <w:r w:rsidR="00D6411F">
        <w:rPr>
          <w:b/>
        </w:rPr>
        <w:t xml:space="preserve"> </w:t>
      </w:r>
      <w:r w:rsidRPr="00D6411F">
        <w:rPr>
          <w:b/>
        </w:rPr>
        <w:t>Основы</w:t>
      </w:r>
      <w:r w:rsidR="00D6411F">
        <w:rPr>
          <w:b/>
        </w:rPr>
        <w:t xml:space="preserve"> </w:t>
      </w:r>
      <w:r w:rsidRPr="00D6411F">
        <w:rPr>
          <w:b/>
        </w:rPr>
        <w:t>сертификации</w:t>
      </w:r>
    </w:p>
    <w:p w:rsidR="009E3213" w:rsidRPr="00D6411F" w:rsidRDefault="009E3213" w:rsidP="00D6411F">
      <w:pPr>
        <w:pStyle w:val="ad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rPr>
          <w:sz w:val="28"/>
        </w:rPr>
      </w:pPr>
      <w:r w:rsidRPr="00D6411F">
        <w:rPr>
          <w:sz w:val="28"/>
        </w:rPr>
        <w:t>5.1.</w:t>
      </w:r>
      <w:r w:rsidR="00D6411F">
        <w:rPr>
          <w:sz w:val="28"/>
        </w:rPr>
        <w:t xml:space="preserve"> </w:t>
      </w:r>
      <w:r w:rsidRPr="00D6411F">
        <w:rPr>
          <w:sz w:val="28"/>
        </w:rPr>
        <w:t>Основные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понятия,</w:t>
      </w:r>
      <w:r w:rsidR="00D6411F">
        <w:rPr>
          <w:sz w:val="28"/>
        </w:rPr>
        <w:t xml:space="preserve"> </w:t>
      </w:r>
      <w:r w:rsidRPr="00D6411F">
        <w:rPr>
          <w:sz w:val="28"/>
        </w:rPr>
        <w:t>цели</w:t>
      </w:r>
      <w:r w:rsidR="00D6411F">
        <w:rPr>
          <w:sz w:val="28"/>
        </w:rPr>
        <w:t xml:space="preserve"> </w:t>
      </w:r>
      <w:r w:rsidRPr="00D6411F">
        <w:rPr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z w:val="28"/>
        </w:rPr>
        <w:t>объекты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rStyle w:val="kursiv"/>
          <w:b w:val="0"/>
          <w:i w:val="0"/>
          <w:color w:val="auto"/>
          <w:sz w:val="28"/>
        </w:rPr>
      </w:pPr>
      <w:r w:rsidRPr="00D6411F">
        <w:rPr>
          <w:rStyle w:val="kursiv"/>
          <w:b w:val="0"/>
          <w:i w:val="0"/>
          <w:color w:val="auto"/>
          <w:sz w:val="28"/>
        </w:rPr>
        <w:t>Сертификация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–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форма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осуществляемого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органом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по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сертификации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подтверждения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соответствия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объектов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требованиям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технических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регламентов,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положениям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стандартов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или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условиям</w:t>
      </w:r>
      <w:r w:rsidR="00D6411F">
        <w:rPr>
          <w:rStyle w:val="kursiv"/>
          <w:b w:val="0"/>
          <w:i w:val="0"/>
          <w:color w:val="auto"/>
          <w:sz w:val="28"/>
        </w:rPr>
        <w:t xml:space="preserve"> </w:t>
      </w:r>
      <w:r w:rsidRPr="00D6411F">
        <w:rPr>
          <w:rStyle w:val="kursiv"/>
          <w:b w:val="0"/>
          <w:i w:val="0"/>
          <w:color w:val="auto"/>
          <w:sz w:val="28"/>
        </w:rPr>
        <w:t>договоров.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Сертификация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является</w:t>
      </w:r>
      <w:r w:rsidR="00D6411F">
        <w:t xml:space="preserve"> </w:t>
      </w:r>
      <w:r w:rsidRPr="00D6411F">
        <w:rPr>
          <w:snapToGrid w:val="0"/>
        </w:rPr>
        <w:t>одним</w:t>
      </w:r>
      <w:r w:rsidR="00D6411F">
        <w:t xml:space="preserve"> </w:t>
      </w:r>
      <w:r w:rsidRPr="00D6411F">
        <w:rPr>
          <w:snapToGrid w:val="0"/>
        </w:rPr>
        <w:t>из</w:t>
      </w:r>
      <w:r w:rsidR="00D6411F">
        <w:t xml:space="preserve"> </w:t>
      </w:r>
      <w:r w:rsidRPr="00D6411F">
        <w:rPr>
          <w:snapToGrid w:val="0"/>
        </w:rPr>
        <w:t>путей</w:t>
      </w:r>
      <w:r w:rsidR="00D6411F">
        <w:t xml:space="preserve"> </w:t>
      </w:r>
      <w:r w:rsidRPr="00D6411F">
        <w:rPr>
          <w:snapToGrid w:val="0"/>
        </w:rPr>
        <w:t>обеспечения</w:t>
      </w:r>
      <w:r w:rsidR="00D6411F">
        <w:t xml:space="preserve"> </w:t>
      </w:r>
      <w:r w:rsidRPr="00D6411F">
        <w:rPr>
          <w:snapToGrid w:val="0"/>
        </w:rPr>
        <w:t>высокого</w:t>
      </w:r>
      <w:r w:rsidR="00D6411F">
        <w:t xml:space="preserve"> </w:t>
      </w:r>
      <w:r w:rsidRPr="00D6411F">
        <w:rPr>
          <w:snapToGrid w:val="0"/>
        </w:rPr>
        <w:t>качества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повышения</w:t>
      </w:r>
      <w:r w:rsidR="00D6411F">
        <w:t xml:space="preserve"> </w:t>
      </w:r>
      <w:r w:rsidRPr="00D6411F">
        <w:rPr>
          <w:snapToGrid w:val="0"/>
        </w:rPr>
        <w:t>научного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торгово-экономического</w:t>
      </w:r>
      <w:r w:rsidR="00D6411F">
        <w:t xml:space="preserve"> </w:t>
      </w:r>
      <w:r w:rsidRPr="00D6411F">
        <w:rPr>
          <w:snapToGrid w:val="0"/>
        </w:rPr>
        <w:t>сотрудничества</w:t>
      </w:r>
      <w:r w:rsidR="00D6411F">
        <w:t xml:space="preserve"> </w:t>
      </w:r>
      <w:r w:rsidRPr="00D6411F">
        <w:rPr>
          <w:snapToGrid w:val="0"/>
        </w:rPr>
        <w:t>между</w:t>
      </w:r>
      <w:r w:rsidR="00D6411F">
        <w:t xml:space="preserve"> </w:t>
      </w:r>
      <w:r w:rsidRPr="00D6411F">
        <w:rPr>
          <w:snapToGrid w:val="0"/>
        </w:rPr>
        <w:t>странами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укрепления</w:t>
      </w:r>
      <w:r w:rsidR="00D6411F">
        <w:t xml:space="preserve"> </w:t>
      </w:r>
      <w:r w:rsidRPr="00D6411F">
        <w:rPr>
          <w:snapToGrid w:val="0"/>
        </w:rPr>
        <w:t>доверия</w:t>
      </w:r>
      <w:r w:rsidR="00D6411F">
        <w:t xml:space="preserve"> </w:t>
      </w:r>
      <w:r w:rsidRPr="00D6411F">
        <w:rPr>
          <w:snapToGrid w:val="0"/>
        </w:rPr>
        <w:t>между</w:t>
      </w:r>
      <w:r w:rsidR="00D6411F">
        <w:t xml:space="preserve"> </w:t>
      </w:r>
      <w:r w:rsidRPr="00D6411F">
        <w:rPr>
          <w:snapToGrid w:val="0"/>
        </w:rPr>
        <w:t>ними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услуг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иных</w:t>
      </w:r>
      <w:r w:rsidR="00D6411F">
        <w:t xml:space="preserve"> </w:t>
      </w:r>
      <w:r w:rsidRPr="00D6411F">
        <w:rPr>
          <w:snapToGrid w:val="0"/>
        </w:rPr>
        <w:t>объектов</w:t>
      </w:r>
      <w:r w:rsidR="00D6411F">
        <w:t xml:space="preserve"> </w:t>
      </w:r>
      <w:r w:rsidRPr="00D6411F">
        <w:rPr>
          <w:snapToGrid w:val="0"/>
        </w:rPr>
        <w:t>участвуют</w:t>
      </w:r>
      <w:r w:rsidR="00D6411F">
        <w:t xml:space="preserve"> </w:t>
      </w:r>
      <w:r w:rsidRPr="00D6411F">
        <w:rPr>
          <w:snapToGrid w:val="0"/>
        </w:rPr>
        <w:t>первая</w:t>
      </w:r>
      <w:r w:rsidR="00D6411F">
        <w:t xml:space="preserve"> </w:t>
      </w:r>
      <w:r w:rsidRPr="00D6411F">
        <w:rPr>
          <w:snapToGrid w:val="0"/>
        </w:rPr>
        <w:t>(изготовитель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продавец)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вторая</w:t>
      </w:r>
      <w:r w:rsidR="00D6411F">
        <w:t xml:space="preserve"> </w:t>
      </w:r>
      <w:r w:rsidRPr="00D6411F">
        <w:rPr>
          <w:snapToGrid w:val="0"/>
        </w:rPr>
        <w:t>(потребитель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покупатель)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третья</w:t>
      </w:r>
      <w:r w:rsidR="00D6411F">
        <w:t xml:space="preserve"> </w:t>
      </w:r>
      <w:r w:rsidRPr="00D6411F">
        <w:rPr>
          <w:snapToGrid w:val="0"/>
        </w:rPr>
        <w:t>стороны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Третья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сторона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лицо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орган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признаваемые</w:t>
      </w:r>
      <w:r w:rsidR="00D6411F">
        <w:t xml:space="preserve"> </w:t>
      </w:r>
      <w:r w:rsidRPr="00D6411F">
        <w:rPr>
          <w:snapToGrid w:val="0"/>
        </w:rPr>
        <w:t>независимыми</w:t>
      </w:r>
      <w:r w:rsidR="00D6411F">
        <w:t xml:space="preserve"> </w:t>
      </w:r>
      <w:r w:rsidRPr="00D6411F">
        <w:rPr>
          <w:snapToGrid w:val="0"/>
        </w:rPr>
        <w:t>от</w:t>
      </w:r>
      <w:r w:rsidR="00D6411F">
        <w:t xml:space="preserve"> </w:t>
      </w:r>
      <w:r w:rsidRPr="00D6411F">
        <w:rPr>
          <w:snapToGrid w:val="0"/>
        </w:rPr>
        <w:t>участвующих</w:t>
      </w:r>
      <w:r w:rsidR="00D6411F">
        <w:t xml:space="preserve"> </w:t>
      </w:r>
      <w:r w:rsidRPr="00D6411F">
        <w:rPr>
          <w:snapToGrid w:val="0"/>
        </w:rPr>
        <w:t>сторон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рассматриваемом</w:t>
      </w:r>
      <w:r w:rsidR="00D6411F">
        <w:t xml:space="preserve"> </w:t>
      </w:r>
      <w:r w:rsidRPr="00D6411F">
        <w:rPr>
          <w:snapToGrid w:val="0"/>
        </w:rPr>
        <w:t>вопросе</w:t>
      </w:r>
      <w:r w:rsidR="00D6411F">
        <w:t xml:space="preserve"> </w:t>
      </w:r>
      <w:r w:rsidRPr="00D6411F">
        <w:rPr>
          <w:snapToGrid w:val="0"/>
        </w:rPr>
        <w:t>(ИСО/</w:t>
      </w:r>
      <w:r w:rsidR="00D6411F">
        <w:t xml:space="preserve"> </w:t>
      </w:r>
      <w:r w:rsidRPr="00D6411F">
        <w:rPr>
          <w:snapToGrid w:val="0"/>
        </w:rPr>
        <w:t>МЭК</w:t>
      </w:r>
      <w:r w:rsidR="00D6411F">
        <w:t xml:space="preserve"> </w:t>
      </w:r>
      <w:r w:rsidRPr="00D6411F">
        <w:rPr>
          <w:snapToGrid w:val="0"/>
        </w:rPr>
        <w:t>2)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Система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совокупность</w:t>
      </w:r>
      <w:r w:rsidR="00D6411F">
        <w:t xml:space="preserve"> </w:t>
      </w:r>
      <w:r w:rsidRPr="00D6411F">
        <w:t>правил</w:t>
      </w:r>
      <w:r w:rsidR="00D6411F">
        <w:t xml:space="preserve"> </w:t>
      </w:r>
      <w:r w:rsidRPr="00D6411F">
        <w:t>выполнения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сертификации,</w:t>
      </w:r>
      <w:r w:rsidR="00D6411F">
        <w:t xml:space="preserve"> </w:t>
      </w:r>
      <w:r w:rsidRPr="00D6411F">
        <w:t>ее</w:t>
      </w:r>
      <w:r w:rsidR="00D6411F">
        <w:t xml:space="preserve"> </w:t>
      </w:r>
      <w:r w:rsidRPr="00D6411F">
        <w:t>участников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правил</w:t>
      </w:r>
      <w:r w:rsidR="00D6411F">
        <w:t xml:space="preserve"> </w:t>
      </w:r>
      <w:r w:rsidRPr="00D6411F">
        <w:t>функционирования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целом.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Оценка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прямое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косвенное</w:t>
      </w:r>
      <w:r w:rsidR="00D6411F">
        <w:t xml:space="preserve"> </w:t>
      </w:r>
      <w:r w:rsidRPr="00D6411F">
        <w:t>определение</w:t>
      </w:r>
      <w:r w:rsidR="00D6411F">
        <w:t xml:space="preserve"> </w:t>
      </w:r>
      <w:r w:rsidRPr="00D6411F">
        <w:t>соблюдения</w:t>
      </w:r>
      <w:r w:rsidR="00D6411F">
        <w:t xml:space="preserve"> </w:t>
      </w:r>
      <w:r w:rsidRPr="00D6411F">
        <w:t>требований</w:t>
      </w:r>
      <w:r w:rsidR="00D6411F">
        <w:t xml:space="preserve"> </w:t>
      </w:r>
      <w:r w:rsidRPr="00D6411F">
        <w:t>к</w:t>
      </w:r>
      <w:r w:rsidR="00D6411F">
        <w:t xml:space="preserve"> </w:t>
      </w:r>
      <w:r w:rsidRPr="00D6411F">
        <w:t>объекту.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Подтверждение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документальное</w:t>
      </w:r>
      <w:r w:rsidR="00D6411F">
        <w:t xml:space="preserve"> </w:t>
      </w:r>
      <w:r w:rsidRPr="00D6411F">
        <w:t>удостоверение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иных</w:t>
      </w:r>
      <w:r w:rsidR="00D6411F">
        <w:t xml:space="preserve"> </w:t>
      </w:r>
      <w:r w:rsidRPr="00D6411F">
        <w:t>объектов,</w:t>
      </w:r>
      <w:r w:rsidR="00D6411F">
        <w:t xml:space="preserve"> </w:t>
      </w:r>
      <w:r w:rsidRPr="00D6411F">
        <w:t>процессов</w:t>
      </w:r>
      <w:r w:rsidR="00D6411F">
        <w:t xml:space="preserve"> </w:t>
      </w:r>
      <w:r w:rsidRPr="00D6411F">
        <w:t>производства,</w:t>
      </w:r>
      <w:r w:rsidR="00D6411F">
        <w:t xml:space="preserve"> </w:t>
      </w:r>
      <w:r w:rsidRPr="00D6411F">
        <w:t>эксплуатации,</w:t>
      </w:r>
      <w:r w:rsidR="00D6411F">
        <w:t xml:space="preserve"> </w:t>
      </w:r>
      <w:r w:rsidRPr="00D6411F">
        <w:t>хранения,</w:t>
      </w:r>
      <w:r w:rsidR="00D6411F">
        <w:t xml:space="preserve"> </w:t>
      </w:r>
      <w:r w:rsidRPr="00D6411F">
        <w:t>перевозки,</w:t>
      </w:r>
      <w:r w:rsidR="00D6411F">
        <w:t xml:space="preserve"> </w:t>
      </w:r>
      <w:r w:rsidRPr="00D6411F">
        <w:t>реализации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утилизации,</w:t>
      </w:r>
      <w:r w:rsidR="00D6411F">
        <w:t xml:space="preserve"> </w:t>
      </w:r>
      <w:r w:rsidRPr="00D6411F">
        <w:t>выполнение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оказание</w:t>
      </w:r>
      <w:r w:rsidR="00D6411F">
        <w:t xml:space="preserve"> </w:t>
      </w:r>
      <w:r w:rsidRPr="00D6411F">
        <w:t>услуг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регламентов,</w:t>
      </w:r>
      <w:r w:rsidR="00D6411F">
        <w:t xml:space="preserve"> </w:t>
      </w:r>
      <w:r w:rsidRPr="00D6411F">
        <w:t>положениям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условия</w:t>
      </w:r>
      <w:r w:rsidR="00D6411F">
        <w:t xml:space="preserve"> </w:t>
      </w:r>
      <w:r w:rsidRPr="00D6411F">
        <w:t>договоров.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Форма</w:t>
      </w:r>
      <w:r w:rsidR="00D6411F">
        <w:t xml:space="preserve"> </w:t>
      </w:r>
      <w:r w:rsidRPr="00D6411F">
        <w:t>подтверждения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определенный</w:t>
      </w:r>
      <w:r w:rsidR="00D6411F">
        <w:t xml:space="preserve"> </w:t>
      </w:r>
      <w:r w:rsidRPr="00D6411F">
        <w:t>порядок</w:t>
      </w:r>
      <w:r w:rsidR="00D6411F">
        <w:t xml:space="preserve"> </w:t>
      </w:r>
      <w:r w:rsidRPr="00D6411F">
        <w:t>документального</w:t>
      </w:r>
      <w:r w:rsidR="00D6411F">
        <w:t xml:space="preserve"> </w:t>
      </w:r>
      <w:r w:rsidRPr="00D6411F">
        <w:t>удостоверения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иных</w:t>
      </w:r>
      <w:r w:rsidR="00D6411F">
        <w:t xml:space="preserve"> </w:t>
      </w:r>
      <w:r w:rsidRPr="00D6411F">
        <w:t>объектов,</w:t>
      </w:r>
      <w:r w:rsidR="00D6411F">
        <w:t xml:space="preserve"> </w:t>
      </w:r>
      <w:r w:rsidRPr="00D6411F">
        <w:t>процессов</w:t>
      </w:r>
      <w:r w:rsidR="00D6411F">
        <w:t xml:space="preserve"> </w:t>
      </w:r>
      <w:r w:rsidRPr="00D6411F">
        <w:t>производства,</w:t>
      </w:r>
      <w:r w:rsidR="00D6411F">
        <w:t xml:space="preserve"> </w:t>
      </w:r>
      <w:r w:rsidRPr="00D6411F">
        <w:t>эксплуатации,</w:t>
      </w:r>
      <w:r w:rsidR="00D6411F">
        <w:t xml:space="preserve"> </w:t>
      </w:r>
      <w:r w:rsidRPr="00D6411F">
        <w:t>хранения,</w:t>
      </w:r>
      <w:r w:rsidR="00D6411F">
        <w:t xml:space="preserve"> </w:t>
      </w:r>
      <w:r w:rsidRPr="00D6411F">
        <w:t>перевозки,</w:t>
      </w:r>
      <w:r w:rsidR="00D6411F">
        <w:t xml:space="preserve"> </w:t>
      </w:r>
      <w:r w:rsidRPr="00D6411F">
        <w:t>реализации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lastRenderedPageBreak/>
        <w:t>утилизации,</w:t>
      </w:r>
      <w:r w:rsidR="00D6411F">
        <w:t xml:space="preserve"> </w:t>
      </w:r>
      <w:r w:rsidRPr="00D6411F">
        <w:t>выполнение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оказание</w:t>
      </w:r>
      <w:r w:rsidR="00D6411F">
        <w:t xml:space="preserve"> </w:t>
      </w:r>
      <w:r w:rsidRPr="00D6411F">
        <w:t>услуг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регламентов,</w:t>
      </w:r>
      <w:r w:rsidR="00D6411F">
        <w:t xml:space="preserve"> </w:t>
      </w:r>
      <w:r w:rsidRPr="00D6411F">
        <w:t>положениям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условия</w:t>
      </w:r>
      <w:r w:rsidR="00D6411F">
        <w:t xml:space="preserve"> </w:t>
      </w:r>
      <w:r w:rsidRPr="00D6411F">
        <w:t>договоров.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Сертификат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документ,</w:t>
      </w:r>
      <w:r w:rsidR="00D6411F">
        <w:t xml:space="preserve"> </w:t>
      </w:r>
      <w:r w:rsidRPr="00D6411F">
        <w:t>удостоверяющий</w:t>
      </w:r>
      <w:r w:rsidR="00D6411F">
        <w:t xml:space="preserve"> </w:t>
      </w:r>
      <w:r w:rsidRPr="00D6411F">
        <w:t>соответствие</w:t>
      </w:r>
      <w:r w:rsidR="00D6411F">
        <w:t xml:space="preserve"> </w:t>
      </w:r>
      <w:r w:rsidRPr="00D6411F">
        <w:t>объекта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регламентов,</w:t>
      </w:r>
      <w:r w:rsidR="00D6411F">
        <w:t xml:space="preserve"> </w:t>
      </w:r>
      <w:r w:rsidRPr="00D6411F">
        <w:t>положениям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условиям</w:t>
      </w:r>
      <w:r w:rsidR="00D6411F">
        <w:t xml:space="preserve"> </w:t>
      </w:r>
      <w:r w:rsidRPr="00D6411F">
        <w:t>договоров.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Знак</w:t>
      </w:r>
      <w:r w:rsidR="00D6411F">
        <w:t xml:space="preserve"> </w:t>
      </w:r>
      <w:r w:rsidRPr="00D6411F">
        <w:t>обращения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рынке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обозначение,</w:t>
      </w:r>
      <w:r w:rsidR="00D6411F">
        <w:t xml:space="preserve"> </w:t>
      </w:r>
      <w:r w:rsidRPr="00D6411F">
        <w:t>служащее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информирования</w:t>
      </w:r>
      <w:r w:rsidR="00D6411F">
        <w:t xml:space="preserve"> </w:t>
      </w:r>
      <w:r w:rsidRPr="00D6411F">
        <w:t>приобретателей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</w:t>
      </w:r>
      <w:r w:rsidR="00D6411F">
        <w:t xml:space="preserve"> </w:t>
      </w:r>
      <w:r w:rsidRPr="00D6411F">
        <w:t>выпускаемой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обращение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регламентов.</w:t>
      </w:r>
      <w:r w:rsidR="00D6411F">
        <w:t xml:space="preserve"> </w:t>
      </w:r>
      <w:r w:rsidRPr="00D6411F">
        <w:t>Изображение</w:t>
      </w:r>
      <w:r w:rsidR="00D6411F">
        <w:t xml:space="preserve"> </w:t>
      </w:r>
      <w:r w:rsidRPr="00D6411F">
        <w:t>знака</w:t>
      </w:r>
      <w:r w:rsidR="00D6411F">
        <w:t xml:space="preserve"> </w:t>
      </w:r>
      <w:r w:rsidRPr="00D6411F">
        <w:t>обращения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рынке</w:t>
      </w:r>
      <w:r w:rsidR="00D6411F">
        <w:t xml:space="preserve"> </w:t>
      </w:r>
      <w:r w:rsidRPr="00D6411F">
        <w:t>устанавливается</w:t>
      </w:r>
      <w:r w:rsidR="00D6411F">
        <w:t xml:space="preserve"> </w:t>
      </w:r>
      <w:r w:rsidRPr="00D6411F">
        <w:t>Правительством</w:t>
      </w:r>
      <w:r w:rsidR="00D6411F">
        <w:t xml:space="preserve"> </w:t>
      </w:r>
      <w:r w:rsidRPr="00D6411F">
        <w:t>РФ.</w:t>
      </w:r>
      <w:r w:rsidR="00D6411F">
        <w:t xml:space="preserve"> </w:t>
      </w:r>
      <w:r w:rsidRPr="00D6411F">
        <w:t>Он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специальным</w:t>
      </w:r>
      <w:r w:rsidR="00D6411F">
        <w:t xml:space="preserve"> </w:t>
      </w:r>
      <w:r w:rsidRPr="00D6411F">
        <w:t>защищенным</w:t>
      </w:r>
      <w:r w:rsidR="00D6411F">
        <w:t xml:space="preserve"> </w:t>
      </w:r>
      <w:r w:rsidRPr="00D6411F">
        <w:t>знаком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наносится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информационных</w:t>
      </w:r>
      <w:r w:rsidR="00D6411F">
        <w:t xml:space="preserve"> </w:t>
      </w:r>
      <w:r w:rsidRPr="00D6411F">
        <w:t>целях.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Знак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обозначение,</w:t>
      </w:r>
      <w:r w:rsidR="00D6411F">
        <w:t xml:space="preserve"> </w:t>
      </w:r>
      <w:r w:rsidRPr="00D6411F">
        <w:t>служащее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информирования</w:t>
      </w:r>
      <w:r w:rsidR="00D6411F">
        <w:t xml:space="preserve"> </w:t>
      </w:r>
      <w:r w:rsidRPr="00D6411F">
        <w:t>приобретателей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</w:t>
      </w:r>
      <w:r w:rsidR="00D6411F">
        <w:t xml:space="preserve"> </w:t>
      </w:r>
      <w:r w:rsidRPr="00D6411F">
        <w:t>объекта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добровольной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национальному</w:t>
      </w:r>
      <w:r w:rsidR="00D6411F">
        <w:t xml:space="preserve"> </w:t>
      </w:r>
      <w:r w:rsidRPr="00D6411F">
        <w:t>стандарту.</w:t>
      </w:r>
      <w:r w:rsidR="00D6411F">
        <w:t xml:space="preserve"> 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Декларирование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форма</w:t>
      </w:r>
      <w:r w:rsidR="00D6411F">
        <w:t xml:space="preserve"> </w:t>
      </w:r>
      <w:r w:rsidRPr="00D6411F">
        <w:t>подтверждения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регламентов.</w:t>
      </w:r>
    </w:p>
    <w:p w:rsidR="009E3213" w:rsidRPr="00D6411F" w:rsidRDefault="009E3213" w:rsidP="00D6411F">
      <w:pPr>
        <w:pStyle w:val="a3"/>
        <w:spacing w:line="360" w:lineRule="auto"/>
      </w:pPr>
      <w:r w:rsidRPr="00D6411F">
        <w:t>Декларация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документ,</w:t>
      </w:r>
      <w:r w:rsidR="00D6411F">
        <w:t xml:space="preserve"> </w:t>
      </w:r>
      <w:r w:rsidRPr="00D6411F">
        <w:t>удостоверяющий</w:t>
      </w:r>
      <w:r w:rsidR="00D6411F">
        <w:t xml:space="preserve"> </w:t>
      </w:r>
      <w:r w:rsidRPr="00D6411F">
        <w:t>соответствие</w:t>
      </w:r>
      <w:r w:rsidR="00D6411F">
        <w:t xml:space="preserve"> </w:t>
      </w:r>
      <w:r w:rsidRPr="00D6411F">
        <w:t>выпускаемой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обращение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регламентов.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Заявитель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физическое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юридическое</w:t>
      </w:r>
      <w:r w:rsidR="00D6411F">
        <w:t xml:space="preserve"> </w:t>
      </w:r>
      <w:r w:rsidRPr="00D6411F">
        <w:t>лицо,</w:t>
      </w:r>
      <w:r w:rsidR="00D6411F">
        <w:t xml:space="preserve"> </w:t>
      </w:r>
      <w:r w:rsidRPr="00D6411F">
        <w:t>осуществляющее</w:t>
      </w:r>
      <w:r w:rsidR="00D6411F">
        <w:t xml:space="preserve"> </w:t>
      </w:r>
      <w:r w:rsidRPr="00D6411F">
        <w:t>обязательное</w:t>
      </w:r>
      <w:r w:rsidR="00D6411F">
        <w:t xml:space="preserve"> </w:t>
      </w:r>
      <w:r w:rsidRPr="00D6411F">
        <w:t>подтверждение</w:t>
      </w:r>
      <w:r w:rsidR="00D6411F">
        <w:t xml:space="preserve"> </w:t>
      </w:r>
      <w:r w:rsidRPr="00D6411F">
        <w:t>соответствия.</w:t>
      </w:r>
    </w:p>
    <w:p w:rsidR="009E3213" w:rsidRPr="00D6411F" w:rsidRDefault="009E3213" w:rsidP="00D6411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D6411F">
        <w:t>Орган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юридическое</w:t>
      </w:r>
      <w:r w:rsidR="00D6411F">
        <w:t xml:space="preserve"> </w:t>
      </w:r>
      <w:r w:rsidRPr="00D6411F">
        <w:t>лицо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индивидуальный</w:t>
      </w:r>
      <w:r w:rsidR="00D6411F">
        <w:t xml:space="preserve"> </w:t>
      </w:r>
      <w:r w:rsidRPr="00D6411F">
        <w:t>предприниматель,</w:t>
      </w:r>
      <w:r w:rsidR="00D6411F">
        <w:t xml:space="preserve"> </w:t>
      </w:r>
      <w:r w:rsidRPr="00D6411F">
        <w:t>аккредитованные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установленном</w:t>
      </w:r>
      <w:r w:rsidR="00D6411F">
        <w:t xml:space="preserve"> </w:t>
      </w:r>
      <w:r w:rsidRPr="00D6411F">
        <w:t>порядке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выполнения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сертификации.</w:t>
      </w:r>
    </w:p>
    <w:p w:rsidR="009E3213" w:rsidRPr="00D6411F" w:rsidRDefault="009E3213" w:rsidP="00D6411F">
      <w:pPr>
        <w:pStyle w:val="a3"/>
        <w:spacing w:line="360" w:lineRule="auto"/>
      </w:pPr>
      <w:r w:rsidRPr="00D6411F">
        <w:t>Идентификация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установление</w:t>
      </w:r>
      <w:r w:rsidR="00D6411F">
        <w:t xml:space="preserve"> </w:t>
      </w:r>
      <w:r w:rsidRPr="00D6411F">
        <w:t>тождественности</w:t>
      </w:r>
      <w:r w:rsidR="00D6411F">
        <w:t xml:space="preserve"> </w:t>
      </w:r>
      <w:r w:rsidRPr="00D6411F">
        <w:t>характеристик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ее</w:t>
      </w:r>
      <w:r w:rsidR="00D6411F">
        <w:t xml:space="preserve"> </w:t>
      </w:r>
      <w:r w:rsidRPr="00D6411F">
        <w:t>существенным</w:t>
      </w:r>
      <w:r w:rsidR="00D6411F">
        <w:t xml:space="preserve"> </w:t>
      </w:r>
      <w:r w:rsidRPr="00D6411F">
        <w:t>признакам.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Перечни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соответствие</w:t>
      </w:r>
      <w:r w:rsidR="00D6411F">
        <w:t xml:space="preserve"> </w:t>
      </w:r>
      <w:r w:rsidRPr="00D6411F">
        <w:rPr>
          <w:snapToGrid w:val="0"/>
        </w:rPr>
        <w:t>которой</w:t>
      </w:r>
      <w:r w:rsidR="00D6411F">
        <w:t xml:space="preserve"> </w:t>
      </w:r>
      <w:r w:rsidRPr="00D6411F">
        <w:rPr>
          <w:snapToGrid w:val="0"/>
        </w:rPr>
        <w:t>может</w:t>
      </w:r>
      <w:r w:rsidR="00D6411F">
        <w:t xml:space="preserve"> </w:t>
      </w:r>
      <w:r w:rsidRPr="00D6411F">
        <w:rPr>
          <w:snapToGrid w:val="0"/>
        </w:rPr>
        <w:t>быть</w:t>
      </w:r>
      <w:r w:rsidR="00D6411F">
        <w:t xml:space="preserve"> </w:t>
      </w:r>
      <w:r w:rsidRPr="00D6411F">
        <w:rPr>
          <w:snapToGrid w:val="0"/>
        </w:rPr>
        <w:t>подтверждено</w:t>
      </w:r>
      <w:r w:rsidR="00D6411F">
        <w:t xml:space="preserve"> </w:t>
      </w:r>
      <w:r w:rsidRPr="00D6411F">
        <w:rPr>
          <w:snapToGrid w:val="0"/>
        </w:rPr>
        <w:t>декларацией</w:t>
      </w:r>
      <w:r w:rsidR="00D6411F">
        <w:t xml:space="preserve"> </w:t>
      </w:r>
      <w:r w:rsidRPr="00D6411F">
        <w:rPr>
          <w:snapToGrid w:val="0"/>
        </w:rPr>
        <w:t>о</w:t>
      </w:r>
      <w:r w:rsidR="00D6411F">
        <w:t xml:space="preserve"> </w:t>
      </w:r>
      <w:r w:rsidRPr="00D6411F">
        <w:rPr>
          <w:snapToGrid w:val="0"/>
        </w:rPr>
        <w:t>соответствии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утверждаются</w:t>
      </w:r>
      <w:r w:rsidR="00D6411F">
        <w:t xml:space="preserve"> </w:t>
      </w:r>
      <w:r w:rsidRPr="00D6411F">
        <w:rPr>
          <w:snapToGrid w:val="0"/>
        </w:rPr>
        <w:t>постановлением</w:t>
      </w:r>
      <w:r w:rsidR="00D6411F">
        <w:t xml:space="preserve"> </w:t>
      </w:r>
      <w:r w:rsidRPr="00D6411F">
        <w:rPr>
          <w:snapToGrid w:val="0"/>
        </w:rPr>
        <w:t>правительства</w:t>
      </w:r>
      <w:r w:rsidR="00D6411F">
        <w:t xml:space="preserve"> </w:t>
      </w:r>
      <w:r w:rsidRPr="00D6411F">
        <w:rPr>
          <w:snapToGrid w:val="0"/>
        </w:rPr>
        <w:t>Российской</w:t>
      </w:r>
      <w:r w:rsidR="00D6411F">
        <w:t xml:space="preserve"> </w:t>
      </w:r>
      <w:r w:rsidRPr="00D6411F">
        <w:rPr>
          <w:snapToGrid w:val="0"/>
        </w:rPr>
        <w:t>Федерации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Декларация</w:t>
      </w:r>
      <w:r w:rsidR="00D6411F">
        <w:t xml:space="preserve"> </w:t>
      </w:r>
      <w:r w:rsidRPr="00D6411F">
        <w:rPr>
          <w:snapToGrid w:val="0"/>
        </w:rPr>
        <w:t>о</w:t>
      </w:r>
      <w:r w:rsidR="00D6411F">
        <w:t xml:space="preserve"> </w:t>
      </w:r>
      <w:r w:rsidRPr="00D6411F">
        <w:rPr>
          <w:snapToGrid w:val="0"/>
        </w:rPr>
        <w:t>соответствии</w:t>
      </w:r>
      <w:r w:rsidR="00D6411F">
        <w:t xml:space="preserve"> </w:t>
      </w:r>
      <w:r w:rsidRPr="00D6411F">
        <w:rPr>
          <w:snapToGrid w:val="0"/>
        </w:rPr>
        <w:t>имеет</w:t>
      </w:r>
      <w:r w:rsidR="00D6411F">
        <w:t xml:space="preserve"> </w:t>
      </w:r>
      <w:r w:rsidRPr="00D6411F">
        <w:rPr>
          <w:snapToGrid w:val="0"/>
        </w:rPr>
        <w:t>юридическую</w:t>
      </w:r>
      <w:r w:rsidR="00D6411F">
        <w:t xml:space="preserve"> </w:t>
      </w:r>
      <w:r w:rsidRPr="00D6411F">
        <w:rPr>
          <w:snapToGrid w:val="0"/>
        </w:rPr>
        <w:t>силу</w:t>
      </w:r>
      <w:r w:rsidR="00D6411F">
        <w:t xml:space="preserve"> </w:t>
      </w:r>
      <w:r w:rsidRPr="00D6411F">
        <w:rPr>
          <w:snapToGrid w:val="0"/>
        </w:rPr>
        <w:t>наравне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сертификатом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rStyle w:val="kursiv"/>
          <w:i w:val="0"/>
          <w:color w:val="auto"/>
        </w:rPr>
        <w:t>объектам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относятся</w:t>
      </w:r>
      <w:r w:rsidR="00D6411F">
        <w:t xml:space="preserve"> </w:t>
      </w:r>
      <w:r w:rsidRPr="00D6411F">
        <w:rPr>
          <w:snapToGrid w:val="0"/>
        </w:rPr>
        <w:t>продукция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услуги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работы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системы</w:t>
      </w:r>
      <w:r w:rsidR="00D6411F">
        <w:t xml:space="preserve"> </w:t>
      </w:r>
      <w:r w:rsidRPr="00D6411F">
        <w:rPr>
          <w:snapToGrid w:val="0"/>
        </w:rPr>
        <w:t>качества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персонал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рабочие</w:t>
      </w:r>
      <w:r w:rsidR="00D6411F">
        <w:t xml:space="preserve"> </w:t>
      </w:r>
      <w:r w:rsidRPr="00D6411F">
        <w:rPr>
          <w:snapToGrid w:val="0"/>
        </w:rPr>
        <w:t>места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lastRenderedPageBreak/>
        <w:t>В</w:t>
      </w:r>
      <w:r w:rsidR="00D6411F">
        <w:t xml:space="preserve"> </w:t>
      </w:r>
      <w:r w:rsidRPr="00D6411F">
        <w:t>соответствии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законом</w:t>
      </w:r>
      <w:r w:rsidR="00D6411F">
        <w:t xml:space="preserve"> </w:t>
      </w:r>
      <w:r w:rsidRPr="00D6411F">
        <w:t>РФ</w:t>
      </w:r>
      <w:r w:rsidR="00D6411F">
        <w:t xml:space="preserve"> </w:t>
      </w:r>
      <w:r w:rsidRPr="00D6411F">
        <w:t>«О</w:t>
      </w:r>
      <w:r w:rsidR="00D6411F">
        <w:t xml:space="preserve"> </w:t>
      </w:r>
      <w:r w:rsidRPr="00D6411F">
        <w:t>техническом</w:t>
      </w:r>
      <w:r w:rsidR="00D6411F">
        <w:t xml:space="preserve"> </w:t>
      </w:r>
      <w:r w:rsidRPr="00D6411F">
        <w:t>регулировании»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осуществляется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в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целях</w:t>
      </w:r>
      <w:r w:rsidRPr="00D6411F">
        <w:t>:</w:t>
      </w:r>
    </w:p>
    <w:p w:rsidR="009E3213" w:rsidRPr="00D6411F" w:rsidRDefault="009E3213" w:rsidP="004548A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</w:pPr>
      <w:r w:rsidRPr="00D6411F">
        <w:t>удостоверения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процессов</w:t>
      </w:r>
      <w:r w:rsidR="00D6411F">
        <w:t xml:space="preserve"> </w:t>
      </w:r>
      <w:r w:rsidRPr="00D6411F">
        <w:t>производства,</w:t>
      </w:r>
      <w:r w:rsidR="00D6411F">
        <w:t xml:space="preserve"> </w:t>
      </w:r>
      <w:r w:rsidRPr="00D6411F">
        <w:t>эксплуатации,</w:t>
      </w:r>
      <w:r w:rsidR="00D6411F">
        <w:t xml:space="preserve"> </w:t>
      </w:r>
      <w:r w:rsidRPr="00D6411F">
        <w:t>хранения,</w:t>
      </w:r>
      <w:r w:rsidR="00D6411F">
        <w:t xml:space="preserve"> </w:t>
      </w:r>
      <w:r w:rsidRPr="00D6411F">
        <w:t>перевозки,</w:t>
      </w:r>
      <w:r w:rsidR="00D6411F">
        <w:t xml:space="preserve"> </w:t>
      </w:r>
      <w:r w:rsidRPr="00D6411F">
        <w:t>реализации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утилизации,</w:t>
      </w:r>
      <w:r w:rsidR="00D6411F">
        <w:t xml:space="preserve"> </w:t>
      </w:r>
      <w:r w:rsidRPr="00D6411F">
        <w:t>работ,</w:t>
      </w:r>
      <w:r w:rsidR="00D6411F">
        <w:t xml:space="preserve"> </w:t>
      </w:r>
      <w:r w:rsidRPr="00D6411F">
        <w:t>услуг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иных</w:t>
      </w:r>
      <w:r w:rsidR="00D6411F">
        <w:t xml:space="preserve"> </w:t>
      </w:r>
      <w:r w:rsidRPr="00D6411F">
        <w:t>объектов</w:t>
      </w:r>
      <w:r w:rsidR="00D6411F">
        <w:t xml:space="preserve"> </w:t>
      </w:r>
      <w:r w:rsidRPr="00D6411F">
        <w:t>техническим</w:t>
      </w:r>
      <w:r w:rsidR="00D6411F">
        <w:t xml:space="preserve"> </w:t>
      </w:r>
      <w:r w:rsidRPr="00D6411F">
        <w:t>регламентам,</w:t>
      </w:r>
      <w:r w:rsidR="00D6411F">
        <w:t xml:space="preserve"> </w:t>
      </w:r>
      <w:r w:rsidRPr="00D6411F">
        <w:t>стандартам,</w:t>
      </w:r>
      <w:r w:rsidR="00D6411F">
        <w:t xml:space="preserve"> </w:t>
      </w:r>
      <w:r w:rsidRPr="00D6411F">
        <w:t>условиям</w:t>
      </w:r>
      <w:r w:rsidR="00D6411F">
        <w:t xml:space="preserve"> </w:t>
      </w:r>
      <w:r w:rsidRPr="00D6411F">
        <w:t>договоров;</w:t>
      </w:r>
    </w:p>
    <w:p w:rsidR="009E3213" w:rsidRPr="00D6411F" w:rsidRDefault="009E3213" w:rsidP="004548A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</w:pPr>
      <w:r w:rsidRPr="00D6411F">
        <w:t>содействия</w:t>
      </w:r>
      <w:r w:rsidR="00D6411F">
        <w:t xml:space="preserve"> </w:t>
      </w:r>
      <w:r w:rsidRPr="00D6411F">
        <w:t>приобретателям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компетентном</w:t>
      </w:r>
      <w:r w:rsidR="00D6411F">
        <w:t xml:space="preserve"> </w:t>
      </w:r>
      <w:r w:rsidRPr="00D6411F">
        <w:t>выборе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работ,</w:t>
      </w:r>
      <w:r w:rsidR="00D6411F">
        <w:t xml:space="preserve"> </w:t>
      </w:r>
      <w:r w:rsidRPr="00D6411F">
        <w:t>услуг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российском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международном</w:t>
      </w:r>
      <w:r w:rsidR="00D6411F">
        <w:t xml:space="preserve"> </w:t>
      </w:r>
      <w:r w:rsidRPr="00D6411F">
        <w:t>рынках;</w:t>
      </w:r>
    </w:p>
    <w:p w:rsidR="009E3213" w:rsidRPr="00D6411F" w:rsidRDefault="009E3213" w:rsidP="004548A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</w:pPr>
      <w:r w:rsidRPr="00D6411F">
        <w:t>создания</w:t>
      </w:r>
      <w:r w:rsidR="00D6411F">
        <w:t xml:space="preserve"> </w:t>
      </w:r>
      <w:r w:rsidRPr="00D6411F">
        <w:t>условий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обеспечения</w:t>
      </w:r>
      <w:r w:rsidR="00D6411F">
        <w:t xml:space="preserve"> </w:t>
      </w:r>
      <w:r w:rsidRPr="00D6411F">
        <w:t>свободного</w:t>
      </w:r>
      <w:r w:rsidR="00D6411F">
        <w:t xml:space="preserve"> </w:t>
      </w:r>
      <w:r w:rsidRPr="00D6411F">
        <w:t>перемещения</w:t>
      </w:r>
      <w:r w:rsidR="00D6411F">
        <w:t xml:space="preserve"> </w:t>
      </w:r>
      <w:r w:rsidRPr="00D6411F">
        <w:t>товаров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территории</w:t>
      </w:r>
      <w:r w:rsidR="00D6411F">
        <w:t xml:space="preserve"> </w:t>
      </w:r>
      <w:r w:rsidRPr="00D6411F">
        <w:t>Российской</w:t>
      </w:r>
      <w:r w:rsidR="00D6411F">
        <w:t xml:space="preserve"> </w:t>
      </w:r>
      <w:r w:rsidRPr="00D6411F">
        <w:t>Федерации,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также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осуществления</w:t>
      </w:r>
      <w:r w:rsidR="00D6411F">
        <w:t xml:space="preserve"> </w:t>
      </w:r>
      <w:r w:rsidRPr="00D6411F">
        <w:t>международного</w:t>
      </w:r>
      <w:r w:rsidR="00D6411F">
        <w:t xml:space="preserve"> </w:t>
      </w:r>
      <w:r w:rsidRPr="00D6411F">
        <w:t>экономического,</w:t>
      </w:r>
      <w:r w:rsidR="00D6411F">
        <w:t xml:space="preserve"> </w:t>
      </w:r>
      <w:r w:rsidRPr="00D6411F">
        <w:t>научно-технического</w:t>
      </w:r>
      <w:r w:rsidR="00D6411F">
        <w:t xml:space="preserve"> </w:t>
      </w:r>
      <w:r w:rsidRPr="00D6411F">
        <w:t>сотрудничества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международной</w:t>
      </w:r>
      <w:r w:rsidR="00D6411F">
        <w:t xml:space="preserve"> </w:t>
      </w:r>
      <w:r w:rsidRPr="00D6411F">
        <w:t>торговли.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Сертификация</w:t>
      </w:r>
      <w:r w:rsidR="00D6411F">
        <w:t xml:space="preserve"> </w:t>
      </w:r>
      <w:r w:rsidRPr="00D6411F">
        <w:rPr>
          <w:snapToGrid w:val="0"/>
        </w:rPr>
        <w:t>имеет</w:t>
      </w:r>
      <w:r w:rsidR="00D6411F">
        <w:t xml:space="preserve"> </w:t>
      </w:r>
      <w:r w:rsidRPr="00D6411F">
        <w:rPr>
          <w:snapToGrid w:val="0"/>
        </w:rPr>
        <w:t>ряд</w:t>
      </w:r>
      <w:r w:rsidR="00D6411F">
        <w:t xml:space="preserve"> </w:t>
      </w:r>
      <w:r w:rsidRPr="00D6411F">
        <w:rPr>
          <w:snapToGrid w:val="0"/>
        </w:rPr>
        <w:t>достоинств</w:t>
      </w:r>
      <w:r w:rsidR="00D6411F">
        <w:t xml:space="preserve"> </w:t>
      </w:r>
      <w:r w:rsidRPr="00D6411F">
        <w:rPr>
          <w:snapToGrid w:val="0"/>
        </w:rPr>
        <w:t>особенно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международных</w:t>
      </w:r>
      <w:r w:rsidR="00D6411F">
        <w:t xml:space="preserve"> </w:t>
      </w:r>
      <w:r w:rsidRPr="00D6411F">
        <w:rPr>
          <w:snapToGrid w:val="0"/>
        </w:rPr>
        <w:t>торгово-экономических</w:t>
      </w:r>
      <w:r w:rsidR="00D6411F">
        <w:t xml:space="preserve"> </w:t>
      </w:r>
      <w:r w:rsidRPr="00D6411F">
        <w:rPr>
          <w:snapToGrid w:val="0"/>
        </w:rPr>
        <w:t>отношениях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Она</w:t>
      </w:r>
      <w:r w:rsidR="00D6411F">
        <w:t xml:space="preserve"> </w:t>
      </w:r>
      <w:r w:rsidRPr="00D6411F">
        <w:rPr>
          <w:snapToGrid w:val="0"/>
        </w:rPr>
        <w:t>способствует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достижению</w:t>
      </w:r>
      <w:r w:rsidR="00D6411F">
        <w:t xml:space="preserve"> </w:t>
      </w:r>
      <w:r w:rsidRPr="00D6411F">
        <w:rPr>
          <w:snapToGrid w:val="0"/>
        </w:rPr>
        <w:t>доверия</w:t>
      </w:r>
      <w:r w:rsidR="00D6411F">
        <w:t xml:space="preserve"> </w:t>
      </w:r>
      <w:r w:rsidRPr="00D6411F">
        <w:rPr>
          <w:snapToGrid w:val="0"/>
        </w:rPr>
        <w:t>к</w:t>
      </w:r>
      <w:r w:rsidR="00D6411F">
        <w:t xml:space="preserve"> </w:t>
      </w:r>
      <w:r w:rsidRPr="00D6411F">
        <w:rPr>
          <w:snapToGrid w:val="0"/>
        </w:rPr>
        <w:t>качеству</w:t>
      </w:r>
      <w:r w:rsidR="00D6411F">
        <w:t xml:space="preserve"> </w:t>
      </w:r>
      <w:r w:rsidRPr="00D6411F">
        <w:rPr>
          <w:snapToGrid w:val="0"/>
        </w:rPr>
        <w:t>изделий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предотвращению</w:t>
      </w:r>
      <w:r w:rsidR="00D6411F">
        <w:t xml:space="preserve"> </w:t>
      </w:r>
      <w:r w:rsidRPr="00D6411F">
        <w:rPr>
          <w:snapToGrid w:val="0"/>
        </w:rPr>
        <w:t>импорта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страну</w:t>
      </w:r>
      <w:r w:rsidR="00D6411F">
        <w:t xml:space="preserve"> </w:t>
      </w:r>
      <w:r w:rsidRPr="00D6411F">
        <w:rPr>
          <w:snapToGrid w:val="0"/>
        </w:rPr>
        <w:t>изделий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не</w:t>
      </w:r>
      <w:r w:rsidR="00D6411F">
        <w:t xml:space="preserve"> </w:t>
      </w:r>
      <w:r w:rsidRPr="00D6411F">
        <w:rPr>
          <w:snapToGrid w:val="0"/>
        </w:rPr>
        <w:t>соответствующих</w:t>
      </w:r>
      <w:r w:rsidR="00D6411F">
        <w:t xml:space="preserve"> </w:t>
      </w:r>
      <w:r w:rsidRPr="00D6411F">
        <w:rPr>
          <w:snapToGrid w:val="0"/>
        </w:rPr>
        <w:t>требуемому</w:t>
      </w:r>
      <w:r w:rsidR="00D6411F">
        <w:t xml:space="preserve"> </w:t>
      </w:r>
      <w:r w:rsidRPr="00D6411F">
        <w:rPr>
          <w:snapToGrid w:val="0"/>
        </w:rPr>
        <w:t>уровню</w:t>
      </w:r>
      <w:r w:rsidR="00D6411F">
        <w:t xml:space="preserve"> </w:t>
      </w:r>
      <w:r w:rsidRPr="00D6411F">
        <w:rPr>
          <w:snapToGrid w:val="0"/>
        </w:rPr>
        <w:t>качества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предотвращению</w:t>
      </w:r>
      <w:r w:rsidR="00D6411F">
        <w:t xml:space="preserve"> </w:t>
      </w:r>
      <w:r w:rsidRPr="00D6411F">
        <w:rPr>
          <w:snapToGrid w:val="0"/>
        </w:rPr>
        <w:t>экспорта</w:t>
      </w:r>
      <w:r w:rsidR="00D6411F">
        <w:t xml:space="preserve"> </w:t>
      </w:r>
      <w:r w:rsidRPr="00D6411F">
        <w:rPr>
          <w:snapToGrid w:val="0"/>
        </w:rPr>
        <w:t>аналогичной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упрощению</w:t>
      </w:r>
      <w:r w:rsidR="00D6411F">
        <w:t xml:space="preserve"> </w:t>
      </w:r>
      <w:r w:rsidRPr="00D6411F">
        <w:rPr>
          <w:snapToGrid w:val="0"/>
        </w:rPr>
        <w:t>выбора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потребителем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защите</w:t>
      </w:r>
      <w:r w:rsidR="00D6411F">
        <w:t xml:space="preserve"> </w:t>
      </w:r>
      <w:r w:rsidRPr="00D6411F">
        <w:rPr>
          <w:snapToGrid w:val="0"/>
        </w:rPr>
        <w:t>изготовителя</w:t>
      </w:r>
      <w:r w:rsidR="00D6411F">
        <w:t xml:space="preserve"> </w:t>
      </w:r>
      <w:r w:rsidRPr="00D6411F">
        <w:rPr>
          <w:snapToGrid w:val="0"/>
        </w:rPr>
        <w:t>от</w:t>
      </w:r>
      <w:r w:rsidR="00D6411F">
        <w:t xml:space="preserve"> </w:t>
      </w:r>
      <w:r w:rsidRPr="00D6411F">
        <w:rPr>
          <w:snapToGrid w:val="0"/>
        </w:rPr>
        <w:t>конкуренции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поставщиками</w:t>
      </w:r>
      <w:r w:rsidR="00D6411F">
        <w:t xml:space="preserve"> </w:t>
      </w:r>
      <w:r w:rsidRPr="00D6411F">
        <w:rPr>
          <w:snapToGrid w:val="0"/>
        </w:rPr>
        <w:t>несертифицированной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обеспечению</w:t>
      </w:r>
      <w:r w:rsidR="00D6411F">
        <w:t xml:space="preserve"> </w:t>
      </w:r>
      <w:r w:rsidRPr="00D6411F">
        <w:rPr>
          <w:snapToGrid w:val="0"/>
        </w:rPr>
        <w:t>ему</w:t>
      </w:r>
      <w:r w:rsidR="00D6411F">
        <w:t xml:space="preserve"> </w:t>
      </w:r>
      <w:r w:rsidRPr="00D6411F">
        <w:rPr>
          <w:snapToGrid w:val="0"/>
        </w:rPr>
        <w:t>рекламы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рынка</w:t>
      </w:r>
      <w:r w:rsidR="00D6411F">
        <w:t xml:space="preserve"> </w:t>
      </w:r>
      <w:r w:rsidRPr="00D6411F">
        <w:rPr>
          <w:snapToGrid w:val="0"/>
        </w:rPr>
        <w:t>сбыта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улучшению</w:t>
      </w:r>
      <w:r w:rsidR="00D6411F">
        <w:t xml:space="preserve"> </w:t>
      </w:r>
      <w:r w:rsidRPr="00D6411F">
        <w:rPr>
          <w:snapToGrid w:val="0"/>
        </w:rPr>
        <w:t>«качества»</w:t>
      </w:r>
      <w:r w:rsidR="00D6411F">
        <w:t xml:space="preserve"> </w:t>
      </w:r>
      <w:r w:rsidRPr="00D6411F">
        <w:rPr>
          <w:snapToGrid w:val="0"/>
        </w:rPr>
        <w:t>стандартов</w:t>
      </w:r>
      <w:r w:rsidR="00D6411F">
        <w:t xml:space="preserve"> </w:t>
      </w:r>
      <w:r w:rsidRPr="00D6411F">
        <w:rPr>
          <w:snapToGrid w:val="0"/>
        </w:rPr>
        <w:t>путём</w:t>
      </w:r>
      <w:r w:rsidR="00D6411F">
        <w:t xml:space="preserve"> </w:t>
      </w:r>
      <w:r w:rsidRPr="00D6411F">
        <w:rPr>
          <w:snapToGrid w:val="0"/>
        </w:rPr>
        <w:t>выявления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них</w:t>
      </w:r>
      <w:r w:rsidR="00D6411F">
        <w:t xml:space="preserve"> </w:t>
      </w:r>
      <w:r w:rsidRPr="00D6411F">
        <w:rPr>
          <w:snapToGrid w:val="0"/>
        </w:rPr>
        <w:t>устарелых</w:t>
      </w:r>
      <w:r w:rsidR="00D6411F">
        <w:t xml:space="preserve"> </w:t>
      </w:r>
      <w:r w:rsidRPr="00D6411F">
        <w:rPr>
          <w:snapToGrid w:val="0"/>
        </w:rPr>
        <w:t>положений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стимулированию</w:t>
      </w:r>
      <w:r w:rsidR="00D6411F">
        <w:t xml:space="preserve"> </w:t>
      </w:r>
      <w:r w:rsidRPr="00D6411F">
        <w:rPr>
          <w:snapToGrid w:val="0"/>
        </w:rPr>
        <w:t>переработки</w:t>
      </w:r>
      <w:r w:rsidR="00D6411F">
        <w:t xml:space="preserve"> </w:t>
      </w:r>
      <w:r w:rsidRPr="00D6411F">
        <w:rPr>
          <w:snapToGrid w:val="0"/>
        </w:rPr>
        <w:t>этих</w:t>
      </w:r>
      <w:r w:rsidR="00D6411F">
        <w:t xml:space="preserve"> </w:t>
      </w:r>
      <w:r w:rsidRPr="00D6411F">
        <w:rPr>
          <w:snapToGrid w:val="0"/>
        </w:rPr>
        <w:t>стандартов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5.2.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История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развития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сертификации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[22]</w:t>
      </w:r>
    </w:p>
    <w:p w:rsidR="009E3213" w:rsidRPr="00D6411F" w:rsidRDefault="009E3213" w:rsidP="00D6411F">
      <w:pPr>
        <w:pStyle w:val="31"/>
        <w:spacing w:line="360" w:lineRule="auto"/>
        <w:ind w:firstLine="720"/>
      </w:pP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"Сертификат"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переводе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латыни</w:t>
      </w:r>
      <w:r w:rsidR="00D6411F">
        <w:t xml:space="preserve"> </w:t>
      </w:r>
      <w:r w:rsidRPr="00D6411F">
        <w:t>означает</w:t>
      </w:r>
      <w:r w:rsidR="00D6411F">
        <w:t xml:space="preserve"> </w:t>
      </w:r>
      <w:r w:rsidRPr="00D6411F">
        <w:t>"сделано</w:t>
      </w:r>
      <w:r w:rsidR="00D6411F">
        <w:t xml:space="preserve"> </w:t>
      </w:r>
      <w:r w:rsidRPr="00D6411F">
        <w:t>верно".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Хотя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"сертификация"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повседневной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коммерческой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недавно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десятилетие),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давно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"сертификат"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XIX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lastRenderedPageBreak/>
        <w:t>Так,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энциклопедический</w:t>
      </w:r>
      <w:r w:rsidR="00D6411F">
        <w:t xml:space="preserve"> </w:t>
      </w:r>
      <w:r w:rsidRPr="00D6411F">
        <w:t>словарь</w:t>
      </w:r>
      <w:r w:rsidR="00D6411F">
        <w:t xml:space="preserve"> </w:t>
      </w:r>
      <w:r w:rsidRPr="00D6411F">
        <w:t>Ф.А.Брокгауза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И.А.Ефрона,</w:t>
      </w:r>
      <w:r w:rsidR="00D6411F">
        <w:t xml:space="preserve"> </w:t>
      </w:r>
      <w:r w:rsidRPr="00D6411F">
        <w:t>изданный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1900</w:t>
      </w:r>
      <w:r w:rsidR="00D6411F">
        <w:t xml:space="preserve"> </w:t>
      </w:r>
      <w:r w:rsidRPr="00D6411F">
        <w:t>г.,</w:t>
      </w:r>
      <w:r w:rsidR="00D6411F">
        <w:t xml:space="preserve"> </w:t>
      </w:r>
      <w:r w:rsidRPr="00D6411F">
        <w:t>трактует</w:t>
      </w:r>
      <w:r w:rsidR="00D6411F">
        <w:t xml:space="preserve"> </w:t>
      </w:r>
      <w:r w:rsidRPr="00D6411F">
        <w:t>сертификат</w:t>
      </w:r>
      <w:r w:rsidR="00D6411F">
        <w:t xml:space="preserve"> </w:t>
      </w:r>
      <w:r w:rsidRPr="00D6411F">
        <w:t>как</w:t>
      </w:r>
      <w:r w:rsidR="00D6411F">
        <w:t xml:space="preserve"> </w:t>
      </w:r>
      <w:r w:rsidRPr="00D6411F">
        <w:t>"удостоверение",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экономисты</w:t>
      </w:r>
      <w:r w:rsidR="00D6411F">
        <w:t xml:space="preserve"> </w:t>
      </w:r>
      <w:r w:rsidRPr="00D6411F">
        <w:t>определяют</w:t>
      </w:r>
      <w:r w:rsidR="00D6411F">
        <w:t xml:space="preserve"> </w:t>
      </w:r>
      <w:r w:rsidRPr="00D6411F">
        <w:t>сертификат</w:t>
      </w:r>
      <w:r w:rsidR="00D6411F">
        <w:t xml:space="preserve"> </w:t>
      </w:r>
      <w:r w:rsidRPr="00D6411F">
        <w:t>как</w:t>
      </w:r>
      <w:r w:rsidR="00D6411F">
        <w:t xml:space="preserve"> </w:t>
      </w:r>
      <w:r w:rsidRPr="00D6411F">
        <w:t>"денежное</w:t>
      </w:r>
      <w:r w:rsidR="00D6411F">
        <w:t xml:space="preserve"> </w:t>
      </w:r>
      <w:r w:rsidRPr="00D6411F">
        <w:t>свидетельство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определенную</w:t>
      </w:r>
      <w:r w:rsidR="00D6411F">
        <w:t xml:space="preserve"> </w:t>
      </w:r>
      <w:r w:rsidRPr="00D6411F">
        <w:t>сумму"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как</w:t>
      </w:r>
      <w:r w:rsidR="00D6411F">
        <w:t xml:space="preserve"> </w:t>
      </w:r>
      <w:r w:rsidRPr="00D6411F">
        <w:t>"облигацию</w:t>
      </w:r>
      <w:r w:rsidR="00D6411F">
        <w:t xml:space="preserve"> </w:t>
      </w:r>
      <w:r w:rsidRPr="00D6411F">
        <w:t>специального</w:t>
      </w:r>
      <w:r w:rsidR="00D6411F">
        <w:t xml:space="preserve"> </w:t>
      </w:r>
      <w:r w:rsidRPr="00D6411F">
        <w:t>государственного</w:t>
      </w:r>
      <w:r w:rsidR="00D6411F">
        <w:t xml:space="preserve"> </w:t>
      </w:r>
      <w:r w:rsidRPr="00D6411F">
        <w:t>займа".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Имеются</w:t>
      </w:r>
      <w:r w:rsidR="00D6411F">
        <w:t xml:space="preserve"> </w:t>
      </w:r>
      <w:r w:rsidRPr="00D6411F">
        <w:t>сведения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том,</w:t>
      </w:r>
      <w:r w:rsidR="00D6411F">
        <w:t xml:space="preserve"> </w:t>
      </w:r>
      <w:r w:rsidRPr="00D6411F">
        <w:t>что</w:t>
      </w:r>
      <w:r w:rsidR="00D6411F">
        <w:t xml:space="preserve"> </w:t>
      </w:r>
      <w:r w:rsidRPr="00D6411F">
        <w:t>производители</w:t>
      </w:r>
      <w:r w:rsidR="00D6411F">
        <w:t xml:space="preserve"> </w:t>
      </w:r>
      <w:r w:rsidRPr="00D6411F">
        <w:t>товаров</w:t>
      </w:r>
      <w:r w:rsidR="00D6411F">
        <w:t xml:space="preserve"> </w:t>
      </w:r>
      <w:r w:rsidRPr="00D6411F">
        <w:t>издавна</w:t>
      </w:r>
      <w:r w:rsidR="00D6411F">
        <w:t xml:space="preserve"> </w:t>
      </w:r>
      <w:r w:rsidRPr="00D6411F">
        <w:t>гарантировали</w:t>
      </w:r>
      <w:r w:rsidR="00D6411F">
        <w:t xml:space="preserve"> </w:t>
      </w:r>
      <w:r w:rsidRPr="00D6411F">
        <w:t>качество</w:t>
      </w:r>
      <w:r w:rsidR="00D6411F">
        <w:t xml:space="preserve"> </w:t>
      </w:r>
      <w:r w:rsidRPr="00D6411F">
        <w:t>своих</w:t>
      </w:r>
      <w:r w:rsidR="00D6411F">
        <w:t xml:space="preserve"> </w:t>
      </w:r>
      <w:r w:rsidRPr="00D6411F">
        <w:t>изделий,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том</w:t>
      </w:r>
      <w:r w:rsidR="00D6411F">
        <w:t xml:space="preserve"> </w:t>
      </w:r>
      <w:r w:rsidRPr="00D6411F">
        <w:t>числе</w:t>
      </w:r>
      <w:r w:rsidR="00D6411F">
        <w:t xml:space="preserve"> </w:t>
      </w:r>
      <w:r w:rsidRPr="00D6411F">
        <w:t>письменно,</w:t>
      </w:r>
      <w:r w:rsidR="00D6411F">
        <w:t xml:space="preserve"> </w:t>
      </w:r>
      <w:r w:rsidRPr="00D6411F">
        <w:t>т.</w:t>
      </w:r>
      <w:r w:rsidR="00D6411F">
        <w:t xml:space="preserve"> </w:t>
      </w:r>
      <w:r w:rsidRPr="00D6411F">
        <w:t>е.</w:t>
      </w:r>
      <w:r w:rsidR="00D6411F">
        <w:t xml:space="preserve"> </w:t>
      </w:r>
      <w:r w:rsidRPr="00D6411F">
        <w:t>снабжали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(по</w:t>
      </w:r>
      <w:r w:rsidR="00D6411F">
        <w:t xml:space="preserve"> </w:t>
      </w:r>
      <w:r w:rsidRPr="00D6411F">
        <w:t>современной</w:t>
      </w:r>
      <w:r w:rsidR="00D6411F">
        <w:t xml:space="preserve"> </w:t>
      </w:r>
      <w:r w:rsidRPr="00D6411F">
        <w:t>терминологии)</w:t>
      </w:r>
      <w:r w:rsidR="00D6411F">
        <w:t xml:space="preserve"> </w:t>
      </w:r>
      <w:r w:rsidRPr="00D6411F">
        <w:t>"заявлениями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соответствии".</w:t>
      </w:r>
      <w:r w:rsidR="00D6411F"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давно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официальной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клеймению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пломбированию)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(весов,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гирь).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Клеймение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свидетельствует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сертификационным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конструктивным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метрологическим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характеристикам.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"сертификат"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практике.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сопроводительный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1879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прототипу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килограмма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название: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"Международный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бюро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прототипа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килограмма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№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переданного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Министерству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финансов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Империи".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прототипа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килограмма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"сертификационные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испытания":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прототипов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1092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взвешивания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(главным)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прототипом,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очередь,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сличен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архивным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килограммом.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Описанный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бюро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весов.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В</w:t>
      </w:r>
      <w:r w:rsidR="00D6411F">
        <w:t xml:space="preserve"> </w:t>
      </w:r>
      <w:r w:rsidRPr="00D6411F">
        <w:t>течение</w:t>
      </w:r>
      <w:r w:rsidR="00D6411F">
        <w:t xml:space="preserve"> </w:t>
      </w:r>
      <w:r w:rsidRPr="00D6411F">
        <w:t>нескольких</w:t>
      </w:r>
      <w:r w:rsidR="00D6411F">
        <w:t xml:space="preserve"> </w:t>
      </w:r>
      <w:r w:rsidRPr="00D6411F">
        <w:t>столетий</w:t>
      </w:r>
      <w:r w:rsidR="00D6411F">
        <w:t xml:space="preserve"> </w:t>
      </w:r>
      <w:r w:rsidRPr="00D6411F">
        <w:t>действуют</w:t>
      </w:r>
      <w:r w:rsidR="00D6411F">
        <w:t xml:space="preserve"> </w:t>
      </w:r>
      <w:r w:rsidRPr="00D6411F">
        <w:t>так</w:t>
      </w:r>
      <w:r w:rsidR="00D6411F">
        <w:t xml:space="preserve"> </w:t>
      </w:r>
      <w:r w:rsidRPr="00D6411F">
        <w:t>называемые</w:t>
      </w:r>
      <w:r w:rsidR="00D6411F">
        <w:t xml:space="preserve"> </w:t>
      </w:r>
      <w:r w:rsidRPr="00D6411F">
        <w:t>"классификационные</w:t>
      </w:r>
      <w:r w:rsidR="00D6411F">
        <w:t xml:space="preserve"> </w:t>
      </w:r>
      <w:r w:rsidRPr="00D6411F">
        <w:t>организации",</w:t>
      </w:r>
      <w:r w:rsidR="00D6411F">
        <w:t xml:space="preserve"> </w:t>
      </w:r>
      <w:r w:rsidRPr="00D6411F">
        <w:t>которые,</w:t>
      </w:r>
      <w:r w:rsidR="00D6411F">
        <w:t xml:space="preserve"> </w:t>
      </w:r>
      <w:r w:rsidRPr="00D6411F">
        <w:t>будучи</w:t>
      </w:r>
      <w:r w:rsidR="00D6411F">
        <w:t xml:space="preserve"> </w:t>
      </w:r>
      <w:r w:rsidRPr="00D6411F">
        <w:t>неправительственными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независимыми</w:t>
      </w:r>
      <w:r w:rsidR="00D6411F">
        <w:t xml:space="preserve"> </w:t>
      </w:r>
      <w:r w:rsidRPr="00D6411F">
        <w:t>организациями,</w:t>
      </w:r>
      <w:r w:rsidR="00D6411F">
        <w:t xml:space="preserve"> </w:t>
      </w:r>
      <w:r w:rsidRPr="00D6411F">
        <w:t>оценивают</w:t>
      </w:r>
      <w:r w:rsidR="00D6411F">
        <w:t xml:space="preserve"> </w:t>
      </w:r>
      <w:r w:rsidRPr="00D6411F">
        <w:t>безопасность</w:t>
      </w:r>
      <w:r w:rsidR="00D6411F">
        <w:t xml:space="preserve"> </w:t>
      </w:r>
      <w:r w:rsidRPr="00D6411F">
        <w:t>судов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целей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страхования.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существу,</w:t>
      </w:r>
      <w:r w:rsidR="00D6411F">
        <w:t xml:space="preserve"> </w:t>
      </w:r>
      <w:r w:rsidRPr="00D6411F">
        <w:t>это</w:t>
      </w:r>
      <w:r w:rsidR="00D6411F">
        <w:t xml:space="preserve"> </w:t>
      </w:r>
      <w:r w:rsidRPr="00D6411F">
        <w:t>тоже</w:t>
      </w:r>
      <w:r w:rsidR="00D6411F">
        <w:t xml:space="preserve"> </w:t>
      </w:r>
      <w:r w:rsidRPr="00D6411F">
        <w:t>сертификация</w:t>
      </w:r>
      <w:r w:rsidR="00D6411F">
        <w:t xml:space="preserve"> </w:t>
      </w:r>
      <w:r w:rsidRPr="00D6411F">
        <w:t>третьей</w:t>
      </w:r>
      <w:r w:rsidR="00D6411F">
        <w:t xml:space="preserve"> </w:t>
      </w:r>
      <w:r w:rsidRPr="00D6411F">
        <w:t>стороной</w:t>
      </w:r>
      <w:r w:rsidR="00D6411F">
        <w:t xml:space="preserve"> </w:t>
      </w:r>
      <w:r w:rsidRPr="00D6411F">
        <w:t>—</w:t>
      </w:r>
      <w:r w:rsidR="00D6411F">
        <w:t xml:space="preserve"> </w:t>
      </w:r>
      <w:r w:rsidRPr="00D6411F">
        <w:t>сертификация</w:t>
      </w:r>
      <w:r w:rsidR="00D6411F">
        <w:t xml:space="preserve"> </w:t>
      </w:r>
      <w:r w:rsidRPr="00D6411F">
        <w:t>соответствия.</w:t>
      </w:r>
      <w:r w:rsidR="00D6411F">
        <w:t xml:space="preserve"> </w:t>
      </w:r>
      <w:r w:rsidRPr="00D6411F">
        <w:t>Примером</w:t>
      </w:r>
      <w:r w:rsidR="00D6411F">
        <w:t xml:space="preserve"> </w:t>
      </w:r>
      <w:r w:rsidRPr="00D6411F">
        <w:t>классификационной</w:t>
      </w:r>
      <w:r w:rsidR="00D6411F">
        <w:t xml:space="preserve"> </w:t>
      </w:r>
      <w:r w:rsidRPr="00D6411F">
        <w:t>организации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Регистр</w:t>
      </w:r>
      <w:r w:rsidR="00D6411F">
        <w:t xml:space="preserve"> </w:t>
      </w:r>
      <w:r w:rsidRPr="00D6411F">
        <w:t>Ллойда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авторитетнейшая</w:t>
      </w:r>
      <w:r w:rsidR="00D6411F">
        <w:t xml:space="preserve"> </w:t>
      </w:r>
      <w:r w:rsidRPr="00D6411F">
        <w:t>международная</w:t>
      </w:r>
      <w:r w:rsidR="00D6411F">
        <w:t xml:space="preserve"> </w:t>
      </w:r>
      <w:r w:rsidRPr="00D6411F">
        <w:t>организация,</w:t>
      </w:r>
      <w:r w:rsidR="00D6411F">
        <w:t xml:space="preserve"> </w:t>
      </w:r>
      <w:r w:rsidRPr="00D6411F">
        <w:lastRenderedPageBreak/>
        <w:t>которая</w:t>
      </w:r>
      <w:r w:rsidR="00D6411F">
        <w:t xml:space="preserve"> </w:t>
      </w:r>
      <w:r w:rsidRPr="00D6411F">
        <w:t>имеет</w:t>
      </w:r>
      <w:r w:rsidR="00D6411F">
        <w:t xml:space="preserve"> </w:t>
      </w:r>
      <w:r w:rsidRPr="00D6411F">
        <w:t>представительства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127</w:t>
      </w:r>
      <w:r w:rsidR="00D6411F">
        <w:t xml:space="preserve"> </w:t>
      </w:r>
      <w:r w:rsidRPr="00D6411F">
        <w:t>странах</w:t>
      </w:r>
      <w:r w:rsidR="00D6411F">
        <w:t xml:space="preserve"> </w:t>
      </w:r>
      <w:r w:rsidRPr="00D6411F">
        <w:t>мира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течение</w:t>
      </w:r>
      <w:r w:rsidR="00D6411F">
        <w:t xml:space="preserve"> </w:t>
      </w:r>
      <w:r w:rsidRPr="00D6411F">
        <w:t>двух</w:t>
      </w:r>
      <w:r w:rsidR="00D6411F">
        <w:t xml:space="preserve"> </w:t>
      </w:r>
      <w:r w:rsidRPr="00D6411F">
        <w:t>столетий</w:t>
      </w:r>
      <w:r w:rsidR="00D6411F">
        <w:t xml:space="preserve"> </w:t>
      </w:r>
      <w:r w:rsidRPr="00D6411F">
        <w:t>остается</w:t>
      </w:r>
      <w:r w:rsidR="00D6411F">
        <w:t xml:space="preserve"> </w:t>
      </w:r>
      <w:r w:rsidRPr="00D6411F">
        <w:t>мировым</w:t>
      </w:r>
      <w:r w:rsidR="00D6411F">
        <w:t xml:space="preserve"> </w:t>
      </w:r>
      <w:r w:rsidRPr="00D6411F">
        <w:t>лидером</w:t>
      </w:r>
      <w:r w:rsidR="00D6411F">
        <w:t xml:space="preserve"> </w:t>
      </w:r>
      <w:r w:rsidRPr="00D6411F">
        <w:t>сертификационных</w:t>
      </w:r>
      <w:r w:rsidR="00D6411F">
        <w:t xml:space="preserve"> </w:t>
      </w:r>
      <w:r w:rsidRPr="00D6411F">
        <w:t>организаций.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классификационная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1913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Русский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сначала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назывался),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страховыми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компаниями,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занимался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сейчас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называют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гражданских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сразу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престижна,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судовладельцам: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страховка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авторитетнейшей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дешевле,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фрахт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дороже.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Сегодня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авторитетных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занимающихся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Ведущие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державы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30-е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века.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1920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Немецкий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(DIN)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учредил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DIN,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зарегистрированный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Предшественницей</w:t>
      </w:r>
      <w:r w:rsidR="00D6411F">
        <w:t xml:space="preserve"> </w:t>
      </w:r>
      <w:r w:rsidRPr="00D6411F">
        <w:t>российской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была</w:t>
      </w:r>
      <w:r w:rsidR="00D6411F">
        <w:t xml:space="preserve"> </w:t>
      </w:r>
      <w:r w:rsidRPr="00D6411F">
        <w:t>сертификация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СССР</w:t>
      </w:r>
      <w:r w:rsidR="00D6411F">
        <w:t xml:space="preserve"> </w:t>
      </w:r>
      <w:r w:rsidRPr="00D6411F">
        <w:t>отечественной</w:t>
      </w:r>
      <w:r w:rsidR="00D6411F">
        <w:t xml:space="preserve"> </w:t>
      </w:r>
      <w:r w:rsidRPr="00D6411F">
        <w:t>экспортируемой</w:t>
      </w:r>
      <w:r w:rsidR="00D6411F">
        <w:t xml:space="preserve"> </w:t>
      </w:r>
      <w:r w:rsidRPr="00D6411F">
        <w:t>продукции.</w:t>
      </w:r>
      <w:r w:rsidR="00D6411F">
        <w:t xml:space="preserve"> </w:t>
      </w:r>
      <w:r w:rsidRPr="00D6411F">
        <w:t>Первоначально</w:t>
      </w:r>
      <w:r w:rsidR="00D6411F">
        <w:t xml:space="preserve"> </w:t>
      </w:r>
      <w:r w:rsidRPr="00D6411F">
        <w:t>она</w:t>
      </w:r>
      <w:r w:rsidR="00D6411F">
        <w:t xml:space="preserve"> </w:t>
      </w:r>
      <w:r w:rsidRPr="00D6411F">
        <w:t>проводилась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зарубежных</w:t>
      </w:r>
      <w:r w:rsidR="00D6411F">
        <w:t xml:space="preserve"> </w:t>
      </w:r>
      <w:r w:rsidRPr="00D6411F">
        <w:t>центрах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ее</w:t>
      </w:r>
      <w:r w:rsidR="00D6411F">
        <w:t xml:space="preserve"> </w:t>
      </w:r>
      <w:r w:rsidRPr="00D6411F">
        <w:t>обязательность</w:t>
      </w:r>
      <w:r w:rsidR="00D6411F">
        <w:t xml:space="preserve"> </w:t>
      </w:r>
      <w:r w:rsidRPr="00D6411F">
        <w:t>фактически</w:t>
      </w:r>
      <w:r w:rsidR="00D6411F">
        <w:t xml:space="preserve"> </w:t>
      </w:r>
      <w:r w:rsidRPr="00D6411F">
        <w:t>устанавливалась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отечественными</w:t>
      </w:r>
      <w:r w:rsidR="00D6411F">
        <w:t xml:space="preserve"> </w:t>
      </w:r>
      <w:r w:rsidRPr="00D6411F">
        <w:t>законами,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законодательством</w:t>
      </w:r>
      <w:r w:rsidR="00D6411F">
        <w:t xml:space="preserve"> </w:t>
      </w:r>
      <w:r w:rsidRPr="00D6411F">
        <w:t>тех</w:t>
      </w:r>
      <w:r w:rsidR="00D6411F">
        <w:t xml:space="preserve"> </w:t>
      </w:r>
      <w:r w:rsidRPr="00D6411F">
        <w:t>стран,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которые</w:t>
      </w:r>
      <w:r w:rsidR="00D6411F">
        <w:t xml:space="preserve"> </w:t>
      </w:r>
      <w:r w:rsidRPr="00D6411F">
        <w:t>товары</w:t>
      </w:r>
      <w:r w:rsidR="00D6411F">
        <w:t xml:space="preserve"> </w:t>
      </w:r>
      <w:r w:rsidRPr="00D6411F">
        <w:t>поставлялись</w:t>
      </w:r>
      <w:r w:rsidR="00D6411F">
        <w:t xml:space="preserve"> </w:t>
      </w:r>
      <w:r w:rsidRPr="00D6411F">
        <w:t>из</w:t>
      </w:r>
      <w:r w:rsidR="00D6411F">
        <w:t xml:space="preserve"> </w:t>
      </w:r>
      <w:r w:rsidRPr="00D6411F">
        <w:t>СССР.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СССР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Постановление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экспортируемой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машиностроения.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странами-членами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СЭВ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подписана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Конвенция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взаимопоставляемой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(СЕПРО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СЭВ).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СССР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СЕПРО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СЭВ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СЭВ,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лучших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функционировало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аттестовано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Вместе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СССР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осуществлялась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формах: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приемка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подвергалось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около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30%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надзор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ликвидации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СССР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приемка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официально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отменены.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rPr>
          <w:sz w:val="28"/>
        </w:rPr>
      </w:pPr>
      <w:r w:rsidRPr="00D6411F">
        <w:rPr>
          <w:sz w:val="28"/>
        </w:rPr>
        <w:t>5.3.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Правовое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обеспечение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Деятельность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России</w:t>
      </w:r>
      <w:r w:rsidR="00D6411F">
        <w:t xml:space="preserve"> </w:t>
      </w:r>
      <w:r w:rsidRPr="00D6411F">
        <w:rPr>
          <w:snapToGrid w:val="0"/>
        </w:rPr>
        <w:t>законодательно</w:t>
      </w:r>
      <w:r w:rsidR="00D6411F">
        <w:t xml:space="preserve"> </w:t>
      </w:r>
      <w:r w:rsidRPr="00D6411F">
        <w:rPr>
          <w:snapToGrid w:val="0"/>
        </w:rPr>
        <w:t>регулируется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обеспечивается</w:t>
      </w:r>
      <w:r w:rsidRPr="00D6411F">
        <w:t>: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законами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РФ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«О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техническом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регулировании»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от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27.12.2002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г</w:t>
      </w:r>
      <w:r w:rsidRPr="00D6411F">
        <w:rPr>
          <w:sz w:val="28"/>
        </w:rPr>
        <w:t>.,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«Об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обеспечении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единства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измерений»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редакции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2003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г.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«О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защите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потребителей»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редакции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1999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г</w:t>
      </w:r>
      <w:r w:rsidRPr="00D6411F">
        <w:rPr>
          <w:sz w:val="28"/>
        </w:rPr>
        <w:t>.,</w:t>
      </w:r>
      <w:r w:rsidR="00D6411F">
        <w:rPr>
          <w:sz w:val="28"/>
        </w:rPr>
        <w:t xml:space="preserve"> </w:t>
      </w:r>
      <w:r w:rsidRPr="00D6411F">
        <w:rPr>
          <w:sz w:val="28"/>
        </w:rPr>
        <w:t>«О</w:t>
      </w:r>
      <w:r w:rsidR="00D6411F">
        <w:rPr>
          <w:sz w:val="28"/>
        </w:rPr>
        <w:t xml:space="preserve"> </w:t>
      </w:r>
      <w:r w:rsidRPr="00D6411F">
        <w:rPr>
          <w:sz w:val="28"/>
        </w:rPr>
        <w:t>защите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прав</w:t>
      </w:r>
      <w:r w:rsidR="00D6411F">
        <w:rPr>
          <w:sz w:val="28"/>
        </w:rPr>
        <w:t xml:space="preserve"> </w:t>
      </w:r>
      <w:r w:rsidRPr="00D6411F">
        <w:rPr>
          <w:sz w:val="28"/>
        </w:rPr>
        <w:t>юридических</w:t>
      </w:r>
      <w:r w:rsidR="00D6411F">
        <w:rPr>
          <w:sz w:val="28"/>
        </w:rPr>
        <w:t xml:space="preserve"> </w:t>
      </w:r>
      <w:r w:rsidRPr="00D6411F">
        <w:rPr>
          <w:sz w:val="28"/>
        </w:rPr>
        <w:t>лиц</w:t>
      </w:r>
      <w:r w:rsidR="00D6411F">
        <w:rPr>
          <w:sz w:val="28"/>
        </w:rPr>
        <w:t xml:space="preserve"> </w:t>
      </w:r>
      <w:r w:rsidRPr="00D6411F">
        <w:rPr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z w:val="28"/>
        </w:rPr>
        <w:t>индивидуальных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предпринимателей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при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проведении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государственного</w:t>
      </w:r>
      <w:r w:rsidR="00D6411F">
        <w:rPr>
          <w:sz w:val="28"/>
        </w:rPr>
        <w:t xml:space="preserve"> </w:t>
      </w:r>
      <w:r w:rsidRPr="00D6411F">
        <w:rPr>
          <w:sz w:val="28"/>
        </w:rPr>
        <w:t>контроля</w:t>
      </w:r>
      <w:r w:rsidR="00D6411F">
        <w:rPr>
          <w:sz w:val="28"/>
        </w:rPr>
        <w:t xml:space="preserve"> </w:t>
      </w:r>
      <w:r w:rsidRPr="00D6411F">
        <w:rPr>
          <w:sz w:val="28"/>
        </w:rPr>
        <w:t>(надзора)</w:t>
      </w:r>
      <w:r w:rsidR="00D6411F">
        <w:rPr>
          <w:sz w:val="28"/>
        </w:rPr>
        <w:t xml:space="preserve"> </w:t>
      </w:r>
      <w:r w:rsidRPr="00D6411F">
        <w:rPr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z w:val="28"/>
        </w:rPr>
        <w:t>редакции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2003</w:t>
      </w:r>
      <w:r w:rsidR="00D6411F">
        <w:rPr>
          <w:sz w:val="28"/>
        </w:rPr>
        <w:t xml:space="preserve"> </w:t>
      </w:r>
      <w:r w:rsidRPr="00D6411F">
        <w:rPr>
          <w:sz w:val="28"/>
        </w:rPr>
        <w:t>г.;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подзаконными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актами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направленными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решение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отдельных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социально-экономических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задач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предусматривающими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использование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для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этой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цели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обязательной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lastRenderedPageBreak/>
        <w:t>указами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президента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нормативными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актами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правительства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(постановление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правительства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РФ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12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февраля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1994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г</w:t>
      </w:r>
      <w:r w:rsidRPr="00D6411F">
        <w:rPr>
          <w:sz w:val="28"/>
        </w:rPr>
        <w:t>.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№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100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«Об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организации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работ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стандартизации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обеспечению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единства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измерений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продукции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услуг»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распоряжение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правительства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РФ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20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февраля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1995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г</w:t>
      </w:r>
      <w:r w:rsidRPr="00D6411F">
        <w:rPr>
          <w:sz w:val="28"/>
        </w:rPr>
        <w:t>.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№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255-р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«О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программе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демонополизации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сферах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стандартизации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метрологии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сертификации»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постановление</w:t>
      </w:r>
      <w:r w:rsidR="00D6411F">
        <w:rPr>
          <w:sz w:val="28"/>
        </w:rPr>
        <w:t xml:space="preserve"> </w:t>
      </w:r>
      <w:r w:rsidRPr="00D6411F">
        <w:rPr>
          <w:sz w:val="28"/>
        </w:rPr>
        <w:t>Госстандарта</w:t>
      </w:r>
      <w:r w:rsidR="00D6411F">
        <w:rPr>
          <w:sz w:val="28"/>
        </w:rPr>
        <w:t xml:space="preserve"> </w:t>
      </w:r>
      <w:r w:rsidRPr="00D6411F">
        <w:rPr>
          <w:sz w:val="28"/>
        </w:rPr>
        <w:t>России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z w:val="28"/>
        </w:rPr>
        <w:t>редакции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2002</w:t>
      </w:r>
      <w:r w:rsidR="00D6411F">
        <w:rPr>
          <w:sz w:val="28"/>
        </w:rPr>
        <w:t xml:space="preserve"> </w:t>
      </w:r>
      <w:r w:rsidRPr="00D6411F">
        <w:rPr>
          <w:sz w:val="28"/>
        </w:rPr>
        <w:t>г.</w:t>
      </w:r>
      <w:r w:rsidR="00D6411F">
        <w:rPr>
          <w:sz w:val="28"/>
        </w:rPr>
        <w:t xml:space="preserve"> </w:t>
      </w:r>
      <w:r w:rsidRPr="00D6411F">
        <w:rPr>
          <w:sz w:val="28"/>
        </w:rPr>
        <w:t>«Правила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проведкению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z w:val="28"/>
        </w:rPr>
        <w:t>Российской</w:t>
      </w:r>
      <w:r w:rsidR="00D6411F">
        <w:rPr>
          <w:sz w:val="28"/>
        </w:rPr>
        <w:t xml:space="preserve"> </w:t>
      </w:r>
      <w:r w:rsidRPr="00D6411F">
        <w:rPr>
          <w:sz w:val="28"/>
        </w:rPr>
        <w:t>Федерации»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др</w:t>
      </w:r>
      <w:r w:rsidRPr="00D6411F">
        <w:rPr>
          <w:sz w:val="28"/>
        </w:rPr>
        <w:t>.</w:t>
      </w:r>
      <w:r w:rsidRPr="00D6411F">
        <w:rPr>
          <w:snapToGrid w:val="0"/>
          <w:sz w:val="28"/>
        </w:rPr>
        <w:t>)</w:t>
      </w:r>
      <w:r w:rsidRPr="00D6411F">
        <w:rPr>
          <w:sz w:val="28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Нормативно-методическая</w:t>
      </w:r>
      <w:r w:rsidR="00D6411F">
        <w:t xml:space="preserve"> </w:t>
      </w:r>
      <w:r w:rsidRPr="00D6411F">
        <w:rPr>
          <w:snapToGrid w:val="0"/>
        </w:rPr>
        <w:t>база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включает</w:t>
      </w:r>
      <w:r w:rsidRPr="00D6411F">
        <w:t>: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совокупность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нормативных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документов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соответствие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требованиям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которых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проводится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продукции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услуг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также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документов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устанавливающих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методы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проверки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соблюдения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этих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требований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(примерно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12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тысяч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наименований)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комплекс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организационно-методических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документов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определяющих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правила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порядок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проведения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работ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(серия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правил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комментариев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ним)</w:t>
      </w:r>
      <w:r w:rsidRPr="00D6411F">
        <w:rPr>
          <w:sz w:val="28"/>
        </w:rPr>
        <w:t>.</w:t>
      </w:r>
    </w:p>
    <w:p w:rsidR="009E3213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6C4B76">
        <w:rPr>
          <w:noProof/>
        </w:rPr>
        <w:lastRenderedPageBreak/>
        <w:pict>
          <v:group id="_x0000_s1026" style="position:absolute;left:0;text-align:left;margin-left:29.9pt;margin-top:4.75pt;width:387.6pt;height:213.75pt;z-index:251667456" coordorigin="1995,2778" coordsize="7752,4275" o:allowincell="f">
            <v:rect id="_x0000_s1027" style="position:absolute;left:4959;top:2778;width:1710;height:456">
              <v:textbox>
                <w:txbxContent>
                  <w:p w:rsidR="00D6411F" w:rsidRDefault="00D6411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ЗАКОНЫ</w:t>
                    </w:r>
                  </w:p>
                </w:txbxContent>
              </v:textbox>
            </v:rect>
            <v:rect id="_x0000_s1028" style="position:absolute;left:1995;top:3405;width:7752;height:456">
              <v:textbox>
                <w:txbxContent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caps/>
                      </w:rPr>
                    </w:pPr>
                    <w:r>
                      <w:rPr>
                        <w:caps/>
                      </w:rPr>
                      <w:t>Подзаконные акты</w:t>
                    </w:r>
                  </w:p>
                </w:txbxContent>
              </v:textbox>
            </v:rect>
            <v:rect id="_x0000_s1029" style="position:absolute;left:1995;top:3861;width:2166;height:741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Указы президента и правительства</w:t>
                    </w:r>
                  </w:p>
                </w:txbxContent>
              </v:textbox>
            </v:rect>
            <v:rect id="_x0000_s1030" style="position:absolute;left:4788;top:3861;width:2166;height:741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Постановления Госстандарта РФ</w:t>
                    </w:r>
                  </w:p>
                </w:txbxContent>
              </v:textbox>
            </v:rect>
            <v:rect id="_x0000_s1031" style="position:absolute;left:7410;top:3861;width:2337;height:741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Нормативные акты министерств и ведомств</w:t>
                    </w:r>
                  </w:p>
                </w:txbxContent>
              </v:textbox>
            </v:rect>
            <v:rect id="_x0000_s1032" style="position:absolute;left:1995;top:4830;width:7752;height:456">
              <v:textbox>
                <w:txbxContent>
                  <w:p w:rsidR="00D6411F" w:rsidRDefault="00D6411F">
                    <w:pPr>
                      <w:jc w:val="center"/>
                    </w:pPr>
                    <w:r>
                      <w:t>НОРМАТИВНАЯ БАЗА СЕРТИФИКАЦИИ</w:t>
                    </w:r>
                  </w:p>
                </w:txbxContent>
              </v:textbox>
            </v:rect>
            <v:rect id="_x0000_s1033" style="position:absolute;left:1995;top:5286;width:2337;height:176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Организационно-методические документы по правилам и порядку сертификации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Правила по сертификации</w:t>
                    </w:r>
                  </w:p>
                </w:txbxContent>
              </v:textbox>
            </v:rect>
            <v:rect id="_x0000_s1034" style="position:absolute;left:4617;top:5286;width:2508;height:176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Нормативные документы, на соответствие требованиям которых проводится сертификация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ГОСТы, ТУ и т. д.</w:t>
                    </w:r>
                  </w:p>
                </w:txbxContent>
              </v:textbox>
            </v:rect>
            <v:rect id="_x0000_s1035" style="position:absolute;left:7410;top:5286;width:2337;height:1767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Нормативные документы на методы (способы) оценки соответствия при сертификации</w:t>
                    </w: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ГОСТы, методические указания и т.д.</w:t>
                    </w:r>
                  </w:p>
                </w:txbxContent>
              </v:textbox>
            </v:rect>
            <v:line id="_x0000_s1036" style="position:absolute" from="1995,6369" to="4332,6369"/>
            <v:line id="_x0000_s1037" style="position:absolute" from="4617,6369" to="7125,6369"/>
            <v:line id="_x0000_s1038" style="position:absolute" from="7410,6369" to="9747,6369"/>
            <v:line id="_x0000_s1039" style="position:absolute" from="5814,3234" to="5814,3405"/>
            <v:line id="_x0000_s1040" style="position:absolute" from="5871,4602" to="5871,4830"/>
            <v:line id="_x0000_s1041" style="position:absolute" from="8493,4602" to="8493,4716"/>
            <v:line id="_x0000_s1042" style="position:absolute;flip:x" from="5871,4716" to="8493,4716"/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D6411F" w:rsidRDefault="00D6411F" w:rsidP="00D6411F">
      <w:pPr>
        <w:pStyle w:val="2"/>
        <w:spacing w:line="360" w:lineRule="auto"/>
        <w:ind w:firstLine="720"/>
        <w:jc w:val="both"/>
        <w:rPr>
          <w:b w:val="0"/>
          <w:sz w:val="28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D6411F">
        <w:rPr>
          <w:b w:val="0"/>
          <w:sz w:val="28"/>
        </w:rPr>
        <w:t>Рис.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5.1.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Структура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законодательной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и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нормативной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базы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сертификации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[36]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Структура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5.4.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Роль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сертификации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в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повышении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Коренное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современных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ключевых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задач.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надзор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совершенствование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постановки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всесторонних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наконец,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Сертификация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важным</w:t>
      </w:r>
      <w:r w:rsidR="00D6411F">
        <w:t xml:space="preserve"> </w:t>
      </w:r>
      <w:r w:rsidRPr="00D6411F">
        <w:t>средством</w:t>
      </w:r>
      <w:r w:rsidR="00D6411F">
        <w:t xml:space="preserve"> </w:t>
      </w:r>
      <w:r w:rsidRPr="00D6411F">
        <w:t>обеспечения</w:t>
      </w:r>
      <w:r w:rsidR="00D6411F">
        <w:t xml:space="preserve"> </w:t>
      </w:r>
      <w:r w:rsidRPr="00D6411F">
        <w:t>торговых</w:t>
      </w:r>
      <w:r w:rsidR="00D6411F">
        <w:t xml:space="preserve"> </w:t>
      </w:r>
      <w:r w:rsidRPr="00D6411F">
        <w:t>позиций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конкурентной</w:t>
      </w:r>
      <w:r w:rsidR="00D6411F">
        <w:t xml:space="preserve"> </w:t>
      </w:r>
      <w:r w:rsidRPr="00D6411F">
        <w:t>борьбе</w:t>
      </w:r>
      <w:r w:rsidR="00D6411F">
        <w:t xml:space="preserve"> </w:t>
      </w:r>
      <w:r w:rsidRPr="00D6411F">
        <w:t>между</w:t>
      </w:r>
      <w:r w:rsidR="00D6411F">
        <w:t xml:space="preserve"> </w:t>
      </w:r>
      <w:r w:rsidRPr="00D6411F">
        <w:t>отдельными</w:t>
      </w:r>
      <w:r w:rsidR="00D6411F">
        <w:t xml:space="preserve"> </w:t>
      </w:r>
      <w:r w:rsidRPr="00D6411F">
        <w:t>товаропроизводителями.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заинтересованы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заявлениям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производственные,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научно-технические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большинства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межправительственные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Качество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конкурентоспособность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5.5.1.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Общие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сведения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о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конкурентоспособности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успешной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современном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оказывается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конкурентоспособным,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расчёте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Непроданный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отработана,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оценил.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Работать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добиваться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преуспевающих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тогда,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исследования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Конкурентоспособность</w:t>
      </w:r>
      <w:r w:rsidR="00D6411F">
        <w:t xml:space="preserve"> </w:t>
      </w:r>
      <w:r w:rsidRPr="00D6411F">
        <w:t>зависит</w:t>
      </w:r>
      <w:r w:rsidR="00D6411F">
        <w:t xml:space="preserve"> </w:t>
      </w:r>
      <w:r w:rsidRPr="00D6411F">
        <w:t>от</w:t>
      </w:r>
      <w:r w:rsidR="00D6411F">
        <w:t xml:space="preserve"> </w:t>
      </w:r>
      <w:r w:rsidRPr="00D6411F">
        <w:t>ряда</w:t>
      </w:r>
      <w:r w:rsidR="00D6411F">
        <w:t xml:space="preserve"> </w:t>
      </w:r>
      <w:r w:rsidRPr="00D6411F">
        <w:t>факторов: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товара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его</w:t>
      </w:r>
      <w:r w:rsidR="00D6411F">
        <w:t xml:space="preserve"> </w:t>
      </w:r>
      <w:r w:rsidRPr="00D6411F">
        <w:t>новизны;</w:t>
      </w:r>
      <w:r w:rsidR="00D6411F">
        <w:t xml:space="preserve"> </w:t>
      </w:r>
      <w:r w:rsidRPr="00D6411F">
        <w:t>цены</w:t>
      </w:r>
      <w:r w:rsidR="00D6411F">
        <w:t xml:space="preserve"> </w:t>
      </w:r>
      <w:r w:rsidRPr="00D6411F">
        <w:t>товара;</w:t>
      </w:r>
      <w:r w:rsidR="00D6411F">
        <w:t xml:space="preserve"> </w:t>
      </w:r>
      <w:r w:rsidRPr="00D6411F">
        <w:t>условий</w:t>
      </w:r>
      <w:r w:rsidR="00D6411F">
        <w:t xml:space="preserve"> </w:t>
      </w:r>
      <w:r w:rsidRPr="00D6411F">
        <w:t>платежа;</w:t>
      </w:r>
      <w:r w:rsidR="00D6411F">
        <w:t xml:space="preserve"> </w:t>
      </w:r>
      <w:r w:rsidRPr="00D6411F">
        <w:t>срока</w:t>
      </w:r>
      <w:r w:rsidR="00D6411F">
        <w:t xml:space="preserve"> </w:t>
      </w:r>
      <w:r w:rsidRPr="00D6411F">
        <w:t>поставки</w:t>
      </w:r>
      <w:r w:rsidR="00D6411F">
        <w:t xml:space="preserve"> </w:t>
      </w:r>
      <w:r w:rsidRPr="00D6411F">
        <w:t>товара;</w:t>
      </w:r>
      <w:r w:rsidR="00D6411F">
        <w:t xml:space="preserve"> </w:t>
      </w:r>
      <w:r w:rsidRPr="00D6411F">
        <w:t>организации</w:t>
      </w:r>
      <w:r w:rsidR="00D6411F">
        <w:t xml:space="preserve"> </w:t>
      </w:r>
      <w:r w:rsidRPr="00D6411F">
        <w:t>рекламы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расходов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неё;</w:t>
      </w:r>
      <w:r w:rsidR="00D6411F">
        <w:t xml:space="preserve"> </w:t>
      </w:r>
      <w:r w:rsidRPr="00D6411F">
        <w:t>размера</w:t>
      </w:r>
      <w:r w:rsidR="00D6411F">
        <w:t xml:space="preserve"> </w:t>
      </w:r>
      <w:r w:rsidRPr="00D6411F">
        <w:t>налогов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таможенного</w:t>
      </w:r>
      <w:r w:rsidR="00D6411F">
        <w:t xml:space="preserve"> </w:t>
      </w:r>
      <w:r w:rsidRPr="00D6411F">
        <w:t>обложения;</w:t>
      </w:r>
      <w:r w:rsidR="00D6411F">
        <w:t xml:space="preserve"> </w:t>
      </w:r>
      <w:r w:rsidRPr="00D6411F">
        <w:t>насыщенности</w:t>
      </w:r>
      <w:r w:rsidR="00D6411F">
        <w:t xml:space="preserve"> </w:t>
      </w:r>
      <w:r w:rsidRPr="00D6411F">
        <w:t>рынка</w:t>
      </w:r>
      <w:r w:rsidR="00D6411F">
        <w:t xml:space="preserve"> </w:t>
      </w:r>
      <w:r w:rsidRPr="00D6411F">
        <w:t>аналогичными</w:t>
      </w:r>
      <w:r w:rsidR="00D6411F">
        <w:t xml:space="preserve"> </w:t>
      </w:r>
      <w:r w:rsidRPr="00D6411F">
        <w:t>товарами;</w:t>
      </w:r>
      <w:r w:rsidR="00D6411F">
        <w:t xml:space="preserve"> </w:t>
      </w:r>
      <w:r w:rsidRPr="00D6411F">
        <w:t>платежеспособности</w:t>
      </w:r>
      <w:r w:rsidR="00D6411F">
        <w:t xml:space="preserve"> </w:t>
      </w:r>
      <w:r w:rsidRPr="00D6411F">
        <w:t>населения;</w:t>
      </w:r>
      <w:r w:rsidR="00D6411F">
        <w:t xml:space="preserve"> </w:t>
      </w:r>
      <w:r w:rsidRPr="00D6411F">
        <w:t>уровня</w:t>
      </w:r>
      <w:r w:rsidR="00D6411F">
        <w:t xml:space="preserve"> </w:t>
      </w:r>
      <w:r w:rsidRPr="00D6411F">
        <w:t>технического</w:t>
      </w:r>
      <w:r w:rsidR="00D6411F">
        <w:t xml:space="preserve"> </w:t>
      </w:r>
      <w:r w:rsidRPr="00D6411F">
        <w:t>обслуживания;</w:t>
      </w:r>
      <w:r w:rsidR="00D6411F">
        <w:t xml:space="preserve"> </w:t>
      </w:r>
      <w:r w:rsidRPr="00D6411F">
        <w:t>наличия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рынке</w:t>
      </w:r>
      <w:r w:rsidR="00D6411F">
        <w:t xml:space="preserve"> </w:t>
      </w:r>
      <w:r w:rsidRPr="00D6411F">
        <w:t>запасных</w:t>
      </w:r>
      <w:r w:rsidR="00D6411F">
        <w:t xml:space="preserve"> </w:t>
      </w:r>
      <w:r w:rsidRPr="00D6411F">
        <w:t>частей</w:t>
      </w:r>
      <w:r w:rsidR="00D6411F">
        <w:t xml:space="preserve"> </w:t>
      </w:r>
      <w:r w:rsidRPr="00D6411F">
        <w:t>и.</w:t>
      </w:r>
      <w:r w:rsidR="00D6411F">
        <w:t xml:space="preserve"> </w:t>
      </w:r>
      <w:r w:rsidRPr="00D6411F">
        <w:t>т.</w:t>
      </w:r>
      <w:r w:rsidR="00D6411F">
        <w:t xml:space="preserve"> </w:t>
      </w:r>
      <w:r w:rsidRPr="00D6411F">
        <w:t>д.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ещё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привычки,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("имидж"),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протекционизм,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политическая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обстановка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экспортируемых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новизна.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Сейчас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выживания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"конкурентоспособное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ключ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коммерческому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успеху".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обследовании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крупных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80%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опрошенных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ответили,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первое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место.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П.С.Завьялов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[12]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формулировку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обмененным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деньги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предложения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обмену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конкурирующих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товаров-аналогов".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исследования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многообразие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влияющих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затрудняет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одновременно.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изучения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факторов: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прежде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реализуемых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нём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пользующейся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спросом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перспектив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цен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предназначенную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продажу;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возможности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рекламы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предлагаемого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иностранному).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расчета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сопоставление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единовременных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(текущих)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Единовременные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(контрактная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цена),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таможенные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пошлины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сборы,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наладку.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Эксплуатационные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(текущие)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оплату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персонала,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топливо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энергию,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Один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сопоставлении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продукции: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9pt" fillcolor="window">
            <v:imagedata r:id="rId7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Пс,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Псб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Полные</w:t>
      </w:r>
      <w:r w:rsidR="00D6411F">
        <w:t xml:space="preserve"> </w:t>
      </w:r>
      <w:r w:rsidRPr="00D6411F">
        <w:t>затраты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приобретение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эксплуатацию</w:t>
      </w:r>
      <w:r w:rsidR="00D6411F">
        <w:t xml:space="preserve"> </w:t>
      </w:r>
      <w:r w:rsidRPr="00D6411F">
        <w:t>оцениваемого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базового</w:t>
      </w:r>
      <w:r w:rsidR="00D6411F">
        <w:t xml:space="preserve"> </w:t>
      </w:r>
      <w:r w:rsidRPr="00D6411F">
        <w:t>образцов</w:t>
      </w:r>
      <w:r w:rsidR="00D6411F">
        <w:t xml:space="preserve"> </w:t>
      </w:r>
      <w:r w:rsidRPr="00D6411F">
        <w:t>определяются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формулам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26" type="#_x0000_t75" style="width:9.75pt;height:18.75pt" fillcolor="window">
            <v:imagedata r:id="rId8" o:title=""/>
          </v:shape>
        </w:pict>
      </w:r>
      <w:r>
        <w:rPr>
          <w:snapToGrid w:val="0"/>
        </w:rPr>
        <w:pict>
          <v:shape id="_x0000_i1027" type="#_x0000_t75" style="width:78pt;height:36.75pt" fillcolor="window">
            <v:imagedata r:id="rId9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>
        <w:rPr>
          <w:snapToGrid w:val="0"/>
        </w:rPr>
        <w:pict>
          <v:shape id="_x0000_i1028" type="#_x0000_t75" style="width:96pt;height:36.75pt" fillcolor="window">
            <v:imagedata r:id="rId10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Зп,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Зпб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единовременные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Зi,.Збi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относящиеся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t-му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году;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годах.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неполной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29" type="#_x0000_t75" style="width:176.25pt;height:56.25pt" fillcolor="window">
            <v:imagedata r:id="rId11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30" type="#_x0000_t75" style="width:83.25pt;height:21.75pt" fillcolor="window">
            <v:imagedata r:id="rId12" o:title=""/>
          </v:shape>
        </w:pic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qЗ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=З/Зб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единовременных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mЗб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долевого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затратах;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Т'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=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Рi/Рiб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(Рi,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Рiб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выраженное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натуральных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единицах);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miб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долевого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выраженного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затратах: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miб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+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……+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mnб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=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К(t)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B3"/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К(t)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&lt;1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неконкурентоспособной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Существует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ценовой,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прибыльности.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ценовом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конкурентоспособным,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дизайн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уступают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товаров-аналогов,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обрабатывающей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сравниваемых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подсчитанная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валюте.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Мерой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прибыльности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прибыли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обострением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борьбы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"конкурентоспособность"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распространяется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страну.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возникает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ещё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появления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закладывается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80%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будущих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Важным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аспектом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новизны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интенсивностью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научно-исследовательских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прежде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машиностроения.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появившихся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тенденций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продуцентов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патентной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80%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патентах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изобретения,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невозможно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найти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источниках.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патентовании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изобретений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конкурирующей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очень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борьбе.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Пути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сложных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машин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ведёт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дальнейшему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обострению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борьбы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сегодня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находиться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современных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стремятся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сосредоточению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усилий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ограниченной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номенклатуры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найти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спрос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реализация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максимум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прибыли.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Отсюда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концентрации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исследований,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объединение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капиталов,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расширение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научно-производственного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кооперирования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Китае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1978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реформа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лежит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иностранного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типичным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китайской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"всеобщий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(ТQС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–total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quality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control),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причём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успеха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Pr="00D6411F">
        <w:rPr>
          <w:snapToGrid w:val="0"/>
          <w:lang w:val="en-US"/>
        </w:rPr>
        <w:t>QC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потребовало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корпорациях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перестройки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проблемы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звеньях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маркетинга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сервиса.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XXV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конференции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(ЕОКК)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Париже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обоснована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стратегии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масштабах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стратегии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трёх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ведёт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фундаментальному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укреплению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вместе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решающие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преимущества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борьбе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создание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современной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первенства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осуществление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(мероприятия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систематически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маркетинга,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постоянная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достигнутых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двух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направлениях: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подсчёт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Амстронг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Потсдамского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[40]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сопоставил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значительные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западноевропейских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(табл.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5.1).</w:t>
      </w:r>
    </w:p>
    <w:p w:rsidR="009E3213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Таблица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</w:t>
      </w:r>
    </w:p>
    <w:p w:rsidR="00D6411F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9E3213" w:rsidRPr="00D6411F">
        <w:tc>
          <w:tcPr>
            <w:tcW w:w="4535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западноевропейских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странах</w:t>
            </w:r>
          </w:p>
        </w:tc>
        <w:tc>
          <w:tcPr>
            <w:tcW w:w="4537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Японии</w:t>
            </w:r>
          </w:p>
        </w:tc>
      </w:tr>
      <w:tr w:rsidR="009E3213" w:rsidRPr="00D6411F">
        <w:tc>
          <w:tcPr>
            <w:tcW w:w="4535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Повседневное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выявление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дефектов</w:t>
            </w:r>
          </w:p>
        </w:tc>
        <w:tc>
          <w:tcPr>
            <w:tcW w:w="4537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Планируемое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длительный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пери-</w:t>
            </w:r>
          </w:p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од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предотвращение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дефектов</w:t>
            </w:r>
          </w:p>
        </w:tc>
      </w:tr>
      <w:tr w:rsidR="009E3213" w:rsidRPr="00D6411F">
        <w:tc>
          <w:tcPr>
            <w:tcW w:w="4535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Политика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покупки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комплектующих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изделий,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основанная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низких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ценах</w:t>
            </w:r>
          </w:p>
        </w:tc>
        <w:tc>
          <w:tcPr>
            <w:tcW w:w="4537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Политика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покупки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комплектующих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изделий,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основанная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низком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уровне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дефектности</w:t>
            </w:r>
          </w:p>
        </w:tc>
      </w:tr>
      <w:tr w:rsidR="009E3213" w:rsidRPr="00D6411F">
        <w:tc>
          <w:tcPr>
            <w:tcW w:w="4535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Общие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"идеи"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повышения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  <w:tc>
          <w:tcPr>
            <w:tcW w:w="4537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Жёсткая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политика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всех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направлениях</w:t>
            </w:r>
          </w:p>
        </w:tc>
      </w:tr>
      <w:tr w:rsidR="009E3213" w:rsidRPr="00D6411F">
        <w:tc>
          <w:tcPr>
            <w:tcW w:w="4535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за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производством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через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сведения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ремонте</w:t>
            </w:r>
          </w:p>
        </w:tc>
        <w:tc>
          <w:tcPr>
            <w:tcW w:w="4537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за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производством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основе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анализа</w:t>
            </w:r>
          </w:p>
        </w:tc>
      </w:tr>
      <w:tr w:rsidR="009E3213" w:rsidRPr="00D6411F">
        <w:tc>
          <w:tcPr>
            <w:tcW w:w="4535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Соглашение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на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основе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просьб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покупателя</w:t>
            </w:r>
          </w:p>
        </w:tc>
        <w:tc>
          <w:tcPr>
            <w:tcW w:w="4537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Соглашение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уровне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инициативе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поставщиков</w:t>
            </w:r>
          </w:p>
        </w:tc>
      </w:tr>
      <w:tr w:rsidR="009E3213" w:rsidRPr="00D6411F">
        <w:tc>
          <w:tcPr>
            <w:tcW w:w="4535" w:type="dxa"/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Цель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-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прибыль.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-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само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себе</w:t>
            </w:r>
          </w:p>
        </w:tc>
        <w:tc>
          <w:tcPr>
            <w:tcW w:w="4537" w:type="dxa"/>
          </w:tcPr>
          <w:p w:rsidR="009E3213" w:rsidRPr="00D6411F" w:rsidRDefault="009E3213" w:rsidP="00D6411F">
            <w:pPr>
              <w:pStyle w:val="5"/>
              <w:spacing w:line="360" w:lineRule="auto"/>
              <w:rPr>
                <w:b w:val="0"/>
                <w:snapToGrid w:val="0"/>
                <w:sz w:val="20"/>
              </w:rPr>
            </w:pPr>
            <w:r w:rsidRPr="00D6411F">
              <w:rPr>
                <w:b w:val="0"/>
                <w:snapToGrid w:val="0"/>
                <w:sz w:val="20"/>
              </w:rPr>
              <w:t>Цель</w:t>
            </w:r>
            <w:r w:rsidR="00D6411F" w:rsidRPr="00D6411F">
              <w:rPr>
                <w:b w:val="0"/>
                <w:snapToGrid w:val="0"/>
                <w:sz w:val="20"/>
              </w:rPr>
              <w:t xml:space="preserve"> </w:t>
            </w:r>
            <w:r w:rsidRPr="00D6411F">
              <w:rPr>
                <w:b w:val="0"/>
                <w:snapToGrid w:val="0"/>
                <w:sz w:val="20"/>
              </w:rPr>
              <w:t>-</w:t>
            </w:r>
            <w:r w:rsidR="00D6411F" w:rsidRPr="00D6411F">
              <w:rPr>
                <w:b w:val="0"/>
                <w:snapToGrid w:val="0"/>
                <w:sz w:val="20"/>
              </w:rPr>
              <w:t xml:space="preserve"> </w:t>
            </w:r>
            <w:r w:rsidRPr="00D6411F">
              <w:rPr>
                <w:b w:val="0"/>
                <w:snapToGrid w:val="0"/>
                <w:sz w:val="20"/>
              </w:rPr>
              <w:t>качество.</w:t>
            </w:r>
            <w:r w:rsidR="00D6411F" w:rsidRPr="00D6411F">
              <w:rPr>
                <w:b w:val="0"/>
                <w:snapToGrid w:val="0"/>
                <w:sz w:val="20"/>
              </w:rPr>
              <w:t xml:space="preserve"> </w:t>
            </w:r>
            <w:r w:rsidRPr="00D6411F">
              <w:rPr>
                <w:b w:val="0"/>
                <w:snapToGrid w:val="0"/>
                <w:sz w:val="20"/>
              </w:rPr>
              <w:t>Прибыль</w:t>
            </w:r>
            <w:r w:rsidR="00D6411F" w:rsidRPr="00D6411F">
              <w:rPr>
                <w:b w:val="0"/>
                <w:snapToGrid w:val="0"/>
                <w:sz w:val="20"/>
              </w:rPr>
              <w:t xml:space="preserve"> </w:t>
            </w:r>
            <w:r w:rsidRPr="00D6411F">
              <w:rPr>
                <w:b w:val="0"/>
                <w:snapToGrid w:val="0"/>
                <w:sz w:val="20"/>
              </w:rPr>
              <w:t>-</w:t>
            </w:r>
            <w:r w:rsidR="00D6411F" w:rsidRPr="00D6411F">
              <w:rPr>
                <w:b w:val="0"/>
                <w:snapToGrid w:val="0"/>
                <w:sz w:val="20"/>
              </w:rPr>
              <w:t xml:space="preserve"> </w:t>
            </w:r>
            <w:r w:rsidRPr="00D6411F">
              <w:rPr>
                <w:b w:val="0"/>
                <w:snapToGrid w:val="0"/>
                <w:sz w:val="20"/>
              </w:rPr>
              <w:t>следствие</w:t>
            </w:r>
          </w:p>
        </w:tc>
      </w:tr>
    </w:tbl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Промышленник-изготовитель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опережать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запросы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предлагать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вообразить.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1"/>
        <w:spacing w:line="360" w:lineRule="auto"/>
        <w:ind w:firstLine="720"/>
        <w:jc w:val="center"/>
      </w:pPr>
      <w:r w:rsidRPr="00D6411F">
        <w:t>5.5.2.</w:t>
      </w:r>
      <w:r w:rsidR="00D6411F" w:rsidRPr="00D6411F">
        <w:t xml:space="preserve"> </w:t>
      </w:r>
      <w:r w:rsidRPr="00D6411F">
        <w:t>Основные</w:t>
      </w:r>
      <w:r w:rsidR="00D6411F" w:rsidRPr="00D6411F">
        <w:t xml:space="preserve"> </w:t>
      </w:r>
      <w:r w:rsidRPr="00D6411F">
        <w:t>понятия</w:t>
      </w:r>
      <w:r w:rsidR="00D6411F" w:rsidRPr="00D6411F">
        <w:t xml:space="preserve"> </w:t>
      </w:r>
      <w:r w:rsidRPr="00D6411F">
        <w:t>и</w:t>
      </w:r>
      <w:r w:rsidR="00D6411F" w:rsidRPr="00D6411F">
        <w:t xml:space="preserve"> </w:t>
      </w:r>
      <w:r w:rsidRPr="00D6411F">
        <w:t>определения</w:t>
      </w:r>
      <w:r w:rsidR="00D6411F" w:rsidRPr="00D6411F">
        <w:t xml:space="preserve"> </w:t>
      </w:r>
      <w:r w:rsidRPr="00D6411F">
        <w:t>в</w:t>
      </w:r>
      <w:r w:rsidR="00D6411F" w:rsidRPr="00D6411F">
        <w:t xml:space="preserve"> </w:t>
      </w:r>
      <w:r w:rsidRPr="00D6411F">
        <w:t>области</w:t>
      </w:r>
      <w:r w:rsidR="00D6411F" w:rsidRPr="00D6411F">
        <w:t xml:space="preserve"> </w:t>
      </w:r>
      <w:r w:rsidRPr="00D6411F">
        <w:t>качества</w:t>
      </w:r>
      <w:r w:rsidR="00D6411F" w:rsidRPr="00D6411F">
        <w:t xml:space="preserve"> </w:t>
      </w:r>
      <w:r w:rsidRPr="00D6411F"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обобщенной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предмета,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бесконечного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множества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интересуют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предмета,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предмет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Прежде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обладать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физико-механических,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химических,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электрических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подобных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потребительскую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15467-79*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СЭВ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3519-81)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обуславливающих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пригодность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назначением".</w:t>
      </w:r>
    </w:p>
    <w:p w:rsidR="009E3213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хозяйства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(рис.5.2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).</w:t>
      </w:r>
    </w:p>
    <w:p w:rsidR="00D6411F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043" style="position:absolute;left:0;text-align:left;margin-left:.35pt;margin-top:5.15pt;width:447.45pt;height:270.75pt;z-index:251636736" coordorigin="1425,3131" coordsize="8949,5415" o:allowincell="f">
            <v:rect id="_x0000_s1044" style="position:absolute;left:2907;top:3131;width:5985;height:456">
              <v:textbox>
                <w:txbxContent>
                  <w:p w:rsidR="00D6411F" w:rsidRDefault="00D6411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Эффект от повышения качества продукции</w:t>
                    </w:r>
                  </w:p>
                </w:txbxContent>
              </v:textbox>
            </v:rect>
            <v:rect id="_x0000_s1045" style="position:absolute;left:2052;top:3815;width:2451;height:798">
              <v:textbox style="mso-next-textbox:#_x0000_s1045">
                <w:txbxContent>
                  <w:p w:rsidR="00D6411F" w:rsidRDefault="00D6411F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Для изготовителей продукции</w:t>
                    </w:r>
                  </w:p>
                </w:txbxContent>
              </v:textbox>
            </v:rect>
            <v:rect id="_x0000_s1046" style="position:absolute;left:4902;top:3815;width:2451;height:798">
              <v:textbox>
                <w:txbxContent>
                  <w:p w:rsidR="00D6411F" w:rsidRDefault="00D6411F">
                    <w:pPr>
                      <w:pStyle w:val="23"/>
                      <w:jc w:val="center"/>
                    </w:pPr>
                    <w:r>
                      <w:t>Для потребителей продукции</w:t>
                    </w:r>
                  </w:p>
                </w:txbxContent>
              </v:textbox>
            </v:rect>
            <v:rect id="_x0000_s1047" style="position:absolute;left:7752;top:3815;width:2451;height:798">
              <v:textbox>
                <w:txbxContent>
                  <w:p w:rsidR="00D6411F" w:rsidRDefault="00D6411F">
                    <w:pPr>
                      <w:pStyle w:val="23"/>
                      <w:jc w:val="center"/>
                    </w:pPr>
                    <w:r>
                      <w:t>Для хозяйства страны</w:t>
                    </w:r>
                  </w:p>
                </w:txbxContent>
              </v:textbox>
            </v:rect>
            <v:rect id="_x0000_s1048" style="position:absolute;left:1425;top:4898;width:2736;height:3648">
              <v:textbox>
                <w:txbxContent>
                  <w:p w:rsidR="00D6411F" w:rsidRDefault="00D6411F" w:rsidP="004548A9">
                    <w:pPr>
                      <w:pStyle w:val="33"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left" w:pos="426"/>
                      </w:tabs>
                      <w:ind w:left="0" w:firstLine="142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Лучшее использо-вание ресурсов, сокра-щение потерь от брака, переделок, рекламации.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426"/>
                      </w:tabs>
                      <w:ind w:firstLine="142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2. Рост доходов от реализации продукции.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426"/>
                      </w:tabs>
                      <w:ind w:firstLine="142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3. Ускорение реали-зации продукции.</w:t>
                    </w:r>
                  </w:p>
                  <w:p w:rsidR="00D6411F" w:rsidRDefault="00D6411F">
                    <w:pPr>
                      <w:spacing w:line="200" w:lineRule="exact"/>
                      <w:ind w:firstLine="142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4. Увеличение фондов экономического сти-мулирования.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426"/>
                      </w:tabs>
                      <w:rPr>
                        <w:b w:val="0"/>
                      </w:rPr>
                    </w:pPr>
                    <w:r>
                      <w:rPr>
                        <w:b w:val="0"/>
                        <w:snapToGrid w:val="0"/>
                      </w:rPr>
                      <w:t xml:space="preserve">  5. Моральное поощ-рение работников за высокое качество про-дукции</w:t>
                    </w:r>
                  </w:p>
                  <w:p w:rsidR="00D6411F" w:rsidRDefault="00D6411F">
                    <w:pPr>
                      <w:pStyle w:val="33"/>
                      <w:rPr>
                        <w:b w:val="0"/>
                      </w:rPr>
                    </w:pPr>
                  </w:p>
                  <w:p w:rsidR="00D6411F" w:rsidRDefault="00D6411F">
                    <w:pPr>
                      <w:spacing w:line="200" w:lineRule="exact"/>
                      <w:jc w:val="both"/>
                      <w:rPr>
                        <w:b/>
                        <w:sz w:val="24"/>
                      </w:rPr>
                    </w:pPr>
                  </w:p>
                </w:txbxContent>
              </v:textbox>
            </v:rect>
            <v:rect id="_x0000_s1049" style="position:absolute;left:4503;top:4955;width:2736;height:3591">
              <v:textbox>
                <w:txbxContent>
                  <w:p w:rsidR="00D6411F" w:rsidRDefault="00D6411F" w:rsidP="004548A9">
                    <w:pPr>
                      <w:numPr>
                        <w:ilvl w:val="0"/>
                        <w:numId w:val="2"/>
                      </w:numPr>
                      <w:tabs>
                        <w:tab w:val="clear" w:pos="502"/>
                        <w:tab w:val="num" w:pos="426"/>
                      </w:tabs>
                      <w:spacing w:line="200" w:lineRule="exact"/>
                      <w:ind w:left="0" w:firstLine="142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Рост производи-тельности труда.</w:t>
                    </w:r>
                  </w:p>
                  <w:p w:rsidR="00D6411F" w:rsidRDefault="00D6411F" w:rsidP="004548A9">
                    <w:pPr>
                      <w:numPr>
                        <w:ilvl w:val="0"/>
                        <w:numId w:val="2"/>
                      </w:numPr>
                      <w:tabs>
                        <w:tab w:val="clear" w:pos="502"/>
                        <w:tab w:val="num" w:pos="426"/>
                      </w:tabs>
                      <w:spacing w:line="200" w:lineRule="exact"/>
                      <w:ind w:left="0" w:firstLine="142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Обеспечение спро-са меньшим количест-вом продукции.</w:t>
                    </w:r>
                  </w:p>
                  <w:p w:rsidR="00D6411F" w:rsidRDefault="00D6411F">
                    <w:pPr>
                      <w:spacing w:line="200" w:lineRule="exact"/>
                      <w:ind w:firstLine="142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3. Сокращение экс-плуатационных расходов.</w:t>
                    </w:r>
                  </w:p>
                  <w:p w:rsidR="00D6411F" w:rsidRDefault="00D6411F">
                    <w:pPr>
                      <w:spacing w:line="200" w:lineRule="exact"/>
                      <w:ind w:firstLine="142"/>
                      <w:jc w:val="both"/>
                    </w:pPr>
                    <w:r>
                      <w:rPr>
                        <w:snapToGrid w:val="0"/>
                        <w:sz w:val="24"/>
                      </w:rPr>
                      <w:t>4. Улучшение усло-вий труда, быта и от-дыха людей.</w:t>
                    </w:r>
                  </w:p>
                  <w:p w:rsidR="00D6411F" w:rsidRDefault="00D6411F">
                    <w:pPr>
                      <w:spacing w:line="200" w:lineRule="exact"/>
                      <w:ind w:firstLine="142"/>
                      <w:jc w:val="both"/>
                    </w:pPr>
                    <w:r>
                      <w:rPr>
                        <w:snapToGrid w:val="0"/>
                        <w:sz w:val="24"/>
                      </w:rPr>
                      <w:t xml:space="preserve">5. Повышение каче-ства новой продукции. </w:t>
                    </w:r>
                  </w:p>
                  <w:p w:rsidR="00D6411F" w:rsidRDefault="00D6411F">
                    <w:pPr>
                      <w:spacing w:line="200" w:lineRule="exact"/>
                      <w:ind w:firstLine="142"/>
                      <w:jc w:val="both"/>
                    </w:pPr>
                    <w:r>
                      <w:rPr>
                        <w:snapToGrid w:val="0"/>
                        <w:sz w:val="24"/>
                      </w:rPr>
                      <w:t>6. Экономия ресурсов сырья, материалов</w:t>
                    </w:r>
                  </w:p>
                </w:txbxContent>
              </v:textbox>
            </v:rect>
            <v:rect id="_x0000_s1050" style="position:absolute;left:7638;top:4955;width:2736;height:3591">
              <v:textbox>
                <w:txbxContent>
                  <w:p w:rsidR="00D6411F" w:rsidRDefault="00D6411F" w:rsidP="004548A9">
                    <w:pPr>
                      <w:numPr>
                        <w:ilvl w:val="0"/>
                        <w:numId w:val="3"/>
                      </w:numPr>
                      <w:tabs>
                        <w:tab w:val="clear" w:pos="502"/>
                        <w:tab w:val="left" w:pos="426"/>
                      </w:tabs>
                      <w:spacing w:line="200" w:lineRule="exact"/>
                      <w:ind w:left="0" w:firstLine="142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 xml:space="preserve">Экономия общест-венного труда. 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0"/>
                      </w:tabs>
                      <w:ind w:firstLine="142"/>
                      <w:rPr>
                        <w:b w:val="0"/>
                        <w:snapToGrid w:val="0"/>
                      </w:rPr>
                    </w:pPr>
                    <w:r>
                      <w:rPr>
                        <w:b w:val="0"/>
                        <w:snapToGrid w:val="0"/>
                      </w:rPr>
                      <w:t>2. Более полное удов-летворение спроса на-селения и потребно-стей хозяйства  страны.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0"/>
                      </w:tabs>
                      <w:ind w:firstLine="142"/>
                      <w:rPr>
                        <w:b w:val="0"/>
                      </w:rPr>
                    </w:pPr>
                    <w:r>
                      <w:rPr>
                        <w:b w:val="0"/>
                        <w:snapToGrid w:val="0"/>
                      </w:rPr>
                      <w:t>3. Ускорение научно-технического прогрес-са.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0"/>
                      </w:tabs>
                      <w:ind w:firstLine="142"/>
                      <w:rPr>
                        <w:b w:val="0"/>
                      </w:rPr>
                    </w:pPr>
                    <w:r>
                      <w:rPr>
                        <w:b w:val="0"/>
                        <w:snapToGrid w:val="0"/>
                      </w:rPr>
                      <w:t>4. Снижение затрат на транспортирование, хранение и реализацию продукции.</w:t>
                    </w:r>
                  </w:p>
                  <w:p w:rsidR="00D6411F" w:rsidRDefault="00D6411F">
                    <w:pPr>
                      <w:pStyle w:val="33"/>
                      <w:tabs>
                        <w:tab w:val="left" w:pos="0"/>
                      </w:tabs>
                      <w:ind w:firstLine="142"/>
                    </w:pPr>
                    <w:r>
                      <w:rPr>
                        <w:b w:val="0"/>
                        <w:snapToGrid w:val="0"/>
                      </w:rPr>
                      <w:t>5. Расширение экс-порта продукции высо-кого качества</w:t>
                    </w:r>
                  </w:p>
                </w:txbxContent>
              </v:textbox>
            </v:rect>
            <v:line id="_x0000_s1051" style="position:absolute" from="3762,3587" to="3762,3815"/>
            <v:line id="_x0000_s1052" style="position:absolute" from="6156,3587" to="6156,3815"/>
            <v:line id="_x0000_s1053" style="position:absolute" from="8322,3587" to="8322,3815"/>
            <v:line id="_x0000_s1054" style="position:absolute" from="3021,4613" to="3021,4898"/>
            <v:line id="_x0000_s1055" style="position:absolute" from="5928,4613" to="5928,4955"/>
            <v:line id="_x0000_s1056" style="position:absolute" from="8778,4613" to="8778,4955"/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jc w:val="both"/>
        <w:rPr>
          <w:b w:val="0"/>
          <w:sz w:val="28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D6411F">
        <w:rPr>
          <w:b w:val="0"/>
          <w:sz w:val="28"/>
        </w:rPr>
        <w:t>Рис.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5.2.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Показатели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эффективности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от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повышения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Высокое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интенсивного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богатства.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богаче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Отличительной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особенностью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проблемы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ускорением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прогресса,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материальных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социальных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культурного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образовательного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упрощается,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становится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сложной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острой.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5.5.2.1.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Взаимосвязь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количества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Удовлетворение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объёмов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фиксированном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объёме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меньшее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нужно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наоборот,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надежность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(долговечность),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фиксированного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объёма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главным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производительность,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вещества,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надежность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(долговечность).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большинстве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изменяет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имеющихся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порождает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импульсы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развитию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населения.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энергия,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затрачиваемые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низкокачественной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омертвляются,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возникает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затоваривание,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остаётся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неудовлетворённой.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наоборот,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сберегает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сырьё,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успешного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5.5.2.2.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Контроль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оценка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Необходимость</w:t>
      </w:r>
      <w:r w:rsidR="00D6411F">
        <w:t xml:space="preserve"> </w:t>
      </w:r>
      <w:r w:rsidRPr="00D6411F">
        <w:t>контроля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целью</w:t>
      </w:r>
      <w:r w:rsidR="00D6411F">
        <w:t xml:space="preserve"> </w:t>
      </w:r>
      <w:r w:rsidRPr="00D6411F">
        <w:t>получения</w:t>
      </w:r>
      <w:r w:rsidR="00D6411F">
        <w:t xml:space="preserve"> </w:t>
      </w:r>
      <w:r w:rsidRPr="00D6411F">
        <w:t>данных</w:t>
      </w:r>
      <w:r w:rsidR="00D6411F">
        <w:t xml:space="preserve"> </w:t>
      </w:r>
      <w:r w:rsidRPr="00D6411F">
        <w:t>об</w:t>
      </w:r>
      <w:r w:rsidR="00D6411F">
        <w:t xml:space="preserve"> </w:t>
      </w:r>
      <w:r w:rsidRPr="00D6411F">
        <w:t>объекте</w:t>
      </w:r>
      <w:r w:rsidR="00D6411F">
        <w:t xml:space="preserve"> </w:t>
      </w:r>
      <w:r w:rsidRPr="00D6411F">
        <w:t>управления</w:t>
      </w:r>
      <w:r w:rsidR="00D6411F">
        <w:t xml:space="preserve"> </w:t>
      </w:r>
      <w:r w:rsidRPr="00D6411F">
        <w:t>отражена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ГОСТе</w:t>
      </w:r>
      <w:r w:rsidR="00D6411F">
        <w:t xml:space="preserve"> </w:t>
      </w:r>
      <w:r w:rsidRPr="00D6411F">
        <w:t>15467-79.</w:t>
      </w:r>
      <w:r w:rsidR="00D6411F">
        <w:t xml:space="preserve"> </w:t>
      </w:r>
      <w:r w:rsidRPr="00D6411F">
        <w:t>Контроль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состоит</w:t>
      </w:r>
      <w:r w:rsidR="00D6411F">
        <w:t xml:space="preserve"> </w:t>
      </w:r>
      <w:r w:rsidRPr="00D6411F">
        <w:t>из</w:t>
      </w:r>
      <w:r w:rsidR="00D6411F">
        <w:t xml:space="preserve"> </w:t>
      </w:r>
      <w:r w:rsidRPr="00D6411F">
        <w:t>двух</w:t>
      </w:r>
      <w:r w:rsidR="00D6411F">
        <w:t xml:space="preserve"> </w:t>
      </w:r>
      <w:r w:rsidRPr="00D6411F">
        <w:t>этапов:</w:t>
      </w:r>
      <w:r w:rsidR="00D6411F">
        <w:t xml:space="preserve"> </w:t>
      </w:r>
      <w:r w:rsidRPr="00D6411F">
        <w:t>получение</w:t>
      </w:r>
      <w:r w:rsidR="00D6411F">
        <w:t xml:space="preserve"> </w:t>
      </w:r>
      <w:r w:rsidRPr="00D6411F">
        <w:t>информации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фактическом</w:t>
      </w:r>
      <w:r w:rsidR="00D6411F">
        <w:t xml:space="preserve"> </w:t>
      </w:r>
      <w:r w:rsidRPr="00D6411F">
        <w:t>состоянии</w:t>
      </w:r>
      <w:r w:rsidR="00D6411F">
        <w:t xml:space="preserve"> </w:t>
      </w:r>
      <w:r w:rsidRPr="00D6411F">
        <w:lastRenderedPageBreak/>
        <w:t>продукции</w:t>
      </w:r>
      <w:r w:rsidR="00D6411F">
        <w:t xml:space="preserve"> </w:t>
      </w:r>
      <w:r w:rsidRPr="00D6411F">
        <w:t>(ее</w:t>
      </w:r>
      <w:r w:rsidR="00D6411F">
        <w:t xml:space="preserve"> </w:t>
      </w:r>
      <w:r w:rsidRPr="00D6411F">
        <w:t>количественных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качественных</w:t>
      </w:r>
      <w:r w:rsidR="00D6411F">
        <w:t xml:space="preserve"> </w:t>
      </w:r>
      <w:r w:rsidRPr="00D6411F">
        <w:t>признаках);</w:t>
      </w:r>
      <w:r w:rsidR="00D6411F">
        <w:t xml:space="preserve"> </w:t>
      </w:r>
      <w:r w:rsidRPr="00D6411F">
        <w:t>сопоставление</w:t>
      </w:r>
      <w:r w:rsidR="00D6411F">
        <w:t xml:space="preserve"> </w:t>
      </w:r>
      <w:r w:rsidRPr="00D6411F">
        <w:t>полученной</w:t>
      </w:r>
      <w:r w:rsidR="00D6411F">
        <w:t xml:space="preserve"> </w:t>
      </w:r>
      <w:r w:rsidRPr="00D6411F">
        <w:t>информации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заранее</w:t>
      </w:r>
      <w:r w:rsidR="00D6411F">
        <w:t xml:space="preserve"> </w:t>
      </w:r>
      <w:r w:rsidRPr="00D6411F">
        <w:t>установленными</w:t>
      </w:r>
      <w:r w:rsidR="00D6411F">
        <w:t xml:space="preserve"> </w:t>
      </w:r>
      <w:r w:rsidRPr="00D6411F">
        <w:t>техническими</w:t>
      </w:r>
      <w:r w:rsidR="00D6411F">
        <w:t xml:space="preserve"> </w:t>
      </w:r>
      <w:r w:rsidRPr="00D6411F">
        <w:t>требованиями,</w:t>
      </w:r>
      <w:r w:rsidR="00D6411F">
        <w:t xml:space="preserve"> </w:t>
      </w:r>
      <w:r w:rsidRPr="00D6411F">
        <w:t>т.</w:t>
      </w:r>
      <w:r w:rsidR="00D6411F">
        <w:t xml:space="preserve"> </w:t>
      </w:r>
      <w:r w:rsidRPr="00D6411F">
        <w:t>е.</w:t>
      </w:r>
      <w:r w:rsidR="00D6411F">
        <w:t xml:space="preserve"> </w:t>
      </w:r>
      <w:r w:rsidRPr="00D6411F">
        <w:t>получение</w:t>
      </w:r>
      <w:r w:rsidR="00D6411F">
        <w:t xml:space="preserve"> </w:t>
      </w:r>
      <w:r w:rsidRPr="00D6411F">
        <w:t>вторичной</w:t>
      </w:r>
      <w:r w:rsidR="00D6411F">
        <w:t xml:space="preserve"> </w:t>
      </w:r>
      <w:r w:rsidRPr="00D6411F">
        <w:t>информации.</w:t>
      </w:r>
      <w:r w:rsidR="00D6411F">
        <w:t xml:space="preserve"> </w:t>
      </w:r>
      <w:r w:rsidRPr="00D6411F">
        <w:t>При</w:t>
      </w:r>
      <w:r w:rsidR="00D6411F">
        <w:t xml:space="preserve"> </w:t>
      </w:r>
      <w:r w:rsidRPr="00D6411F">
        <w:t>несоответствии</w:t>
      </w:r>
      <w:r w:rsidR="00D6411F">
        <w:t xml:space="preserve"> </w:t>
      </w:r>
      <w:r w:rsidRPr="00D6411F">
        <w:t>фактических</w:t>
      </w:r>
      <w:r w:rsidR="00D6411F">
        <w:t xml:space="preserve"> </w:t>
      </w:r>
      <w:r w:rsidRPr="00D6411F">
        <w:t>данных</w:t>
      </w:r>
      <w:r w:rsidR="00D6411F">
        <w:t xml:space="preserve"> </w:t>
      </w:r>
      <w:r w:rsidRPr="00D6411F">
        <w:t>техническим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управляющее</w:t>
      </w:r>
      <w:r w:rsidR="00D6411F">
        <w:t xml:space="preserve"> </w:t>
      </w:r>
      <w:r w:rsidRPr="00D6411F">
        <w:t>воздействие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объект</w:t>
      </w:r>
      <w:r w:rsidR="00D6411F">
        <w:t xml:space="preserve"> </w:t>
      </w:r>
      <w:r w:rsidRPr="00D6411F">
        <w:t>контроля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целью</w:t>
      </w:r>
      <w:r w:rsidR="00D6411F">
        <w:t xml:space="preserve"> </w:t>
      </w:r>
      <w:r w:rsidRPr="00D6411F">
        <w:t>устранения</w:t>
      </w:r>
      <w:r w:rsidR="00D6411F">
        <w:t xml:space="preserve"> </w:t>
      </w:r>
      <w:r w:rsidRPr="00D6411F">
        <w:t>выявленного</w:t>
      </w:r>
      <w:r w:rsidR="00D6411F">
        <w:t xml:space="preserve"> </w:t>
      </w:r>
      <w:r w:rsidRPr="00D6411F">
        <w:t>отклонения</w:t>
      </w:r>
      <w:r w:rsidR="00D6411F">
        <w:t xml:space="preserve"> </w:t>
      </w:r>
      <w:r w:rsidRPr="00D6411F">
        <w:t>от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требований.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Классификация</w:t>
      </w:r>
      <w:r w:rsidR="00D6411F">
        <w:t xml:space="preserve"> </w:t>
      </w:r>
      <w:r w:rsidRPr="00D6411F">
        <w:t>видов</w:t>
      </w:r>
      <w:r w:rsidR="00D6411F">
        <w:t xml:space="preserve"> </w:t>
      </w:r>
      <w:r w:rsidRPr="00D6411F">
        <w:t>контроля</w:t>
      </w:r>
      <w:r w:rsidR="00D6411F">
        <w:t xml:space="preserve"> </w:t>
      </w:r>
      <w:r w:rsidRPr="00D6411F">
        <w:t>представлена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п</w:t>
      </w:r>
      <w:r w:rsidR="00D6411F">
        <w:t xml:space="preserve"> </w:t>
      </w:r>
      <w:r w:rsidRPr="00D6411F">
        <w:t>3.3.4.</w:t>
      </w:r>
      <w:r w:rsidR="00D6411F">
        <w:t xml:space="preserve"> </w:t>
      </w:r>
      <w:r w:rsidRPr="00D6411F">
        <w:t>Сложность</w:t>
      </w:r>
      <w:r w:rsidR="00D6411F">
        <w:t xml:space="preserve"> </w:t>
      </w:r>
      <w:r w:rsidRPr="00D6411F">
        <w:t>проблемы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требует</w:t>
      </w:r>
      <w:r w:rsidR="00D6411F">
        <w:t xml:space="preserve"> </w:t>
      </w:r>
      <w:r w:rsidRPr="00D6411F">
        <w:t>комплексного</w:t>
      </w:r>
      <w:r w:rsidR="00D6411F">
        <w:t xml:space="preserve"> </w:t>
      </w:r>
      <w:r w:rsidRPr="00D6411F">
        <w:t>подхода</w:t>
      </w:r>
      <w:r w:rsidR="00D6411F">
        <w:t xml:space="preserve"> </w:t>
      </w:r>
      <w:r w:rsidRPr="00D6411F">
        <w:t>к</w:t>
      </w:r>
      <w:r w:rsidR="00D6411F">
        <w:t xml:space="preserve"> </w:t>
      </w:r>
      <w:r w:rsidRPr="00D6411F">
        <w:t>организации</w:t>
      </w:r>
      <w:r w:rsidR="00D6411F">
        <w:t xml:space="preserve"> </w:t>
      </w:r>
      <w:r w:rsidRPr="00D6411F">
        <w:t>службы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предприятия,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которую</w:t>
      </w:r>
      <w:r w:rsidR="00D6411F">
        <w:t xml:space="preserve"> </w:t>
      </w:r>
      <w:r w:rsidRPr="00D6411F">
        <w:t>целесообразно</w:t>
      </w:r>
      <w:r w:rsidR="00D6411F">
        <w:t xml:space="preserve"> </w:t>
      </w:r>
      <w:r w:rsidRPr="00D6411F">
        <w:t>включить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только</w:t>
      </w:r>
      <w:r w:rsidR="00D6411F">
        <w:t xml:space="preserve"> </w:t>
      </w:r>
      <w:r w:rsidRPr="00D6411F">
        <w:t>подразделение,</w:t>
      </w:r>
      <w:r w:rsidR="00D6411F">
        <w:t xml:space="preserve"> </w:t>
      </w:r>
      <w:r w:rsidRPr="00D6411F">
        <w:t>осуществляющее</w:t>
      </w:r>
      <w:r w:rsidR="00D6411F">
        <w:t xml:space="preserve"> </w:t>
      </w:r>
      <w:r w:rsidRPr="00D6411F">
        <w:t>контроль</w:t>
      </w:r>
      <w:r w:rsidR="00D6411F">
        <w:t xml:space="preserve"> </w:t>
      </w:r>
      <w:r w:rsidRPr="00D6411F">
        <w:t>качества,</w:t>
      </w:r>
      <w:r w:rsidR="00D6411F">
        <w:t xml:space="preserve"> </w:t>
      </w:r>
      <w:r w:rsidRPr="00D6411F">
        <w:t>но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подразделения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организации</w:t>
      </w:r>
      <w:r w:rsidR="00D6411F">
        <w:t xml:space="preserve"> </w:t>
      </w:r>
      <w:r w:rsidRPr="00D6411F">
        <w:t>всей</w:t>
      </w:r>
      <w:r w:rsidR="00D6411F">
        <w:t xml:space="preserve"> </w:t>
      </w:r>
      <w:r w:rsidRPr="00D6411F">
        <w:t>работы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области</w:t>
      </w:r>
      <w:r w:rsidR="00D6411F">
        <w:t xml:space="preserve"> </w:t>
      </w:r>
      <w:r w:rsidRPr="00D6411F">
        <w:t>обеспечения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анализа</w:t>
      </w:r>
      <w:r w:rsidR="00D6411F">
        <w:t xml:space="preserve"> </w:t>
      </w:r>
      <w:r w:rsidRPr="00D6411F">
        <w:t>качества,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также</w:t>
      </w:r>
      <w:r w:rsidR="00D6411F">
        <w:t xml:space="preserve"> </w:t>
      </w:r>
      <w:r w:rsidRPr="00D6411F">
        <w:t>стимулирования</w:t>
      </w:r>
      <w:r w:rsidR="00D6411F">
        <w:t xml:space="preserve"> </w:t>
      </w:r>
      <w:r w:rsidRPr="00D6411F"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крупных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входят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подразделения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надежность,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стендовой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отработки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макетов,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Неотъемлемой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входной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переходах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оперативный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окончательный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(финишный)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Научной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современного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математико-статистические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Любая</w:t>
      </w:r>
      <w:r w:rsidR="00D6411F">
        <w:t xml:space="preserve"> </w:t>
      </w:r>
      <w:r w:rsidRPr="00D6411F">
        <w:t>оценка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подразумевает</w:t>
      </w:r>
      <w:r w:rsidR="00D6411F">
        <w:t xml:space="preserve"> </w:t>
      </w:r>
      <w:r w:rsidRPr="00D6411F">
        <w:t>выбор</w:t>
      </w:r>
      <w:r w:rsidR="00D6411F">
        <w:t xml:space="preserve"> </w:t>
      </w:r>
      <w:r w:rsidRPr="00D6411F">
        <w:t>номенклатуры</w:t>
      </w:r>
      <w:r w:rsidR="00D6411F">
        <w:t xml:space="preserve"> </w:t>
      </w:r>
      <w:r w:rsidRPr="00D6411F">
        <w:t>показателей</w:t>
      </w:r>
      <w:r w:rsidR="00D6411F">
        <w:t xml:space="preserve"> </w:t>
      </w:r>
      <w:r w:rsidRPr="00D6411F">
        <w:t>качества,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которым</w:t>
      </w:r>
      <w:r w:rsidR="00D6411F">
        <w:t xml:space="preserve"> </w:t>
      </w:r>
      <w:r w:rsidRPr="00D6411F">
        <w:t>она</w:t>
      </w:r>
      <w:r w:rsidR="00D6411F">
        <w:t xml:space="preserve"> </w:t>
      </w:r>
      <w:r w:rsidRPr="00D6411F">
        <w:t>будет</w:t>
      </w:r>
      <w:r w:rsidR="00D6411F">
        <w:t xml:space="preserve"> </w:t>
      </w:r>
      <w:r w:rsidRPr="00D6411F">
        <w:t>проводиться,</w:t>
      </w:r>
      <w:r w:rsidR="00D6411F">
        <w:t xml:space="preserve"> </w:t>
      </w:r>
      <w:r w:rsidRPr="00D6411F">
        <w:t>определение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значений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сопоставление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аналогичными</w:t>
      </w:r>
      <w:r w:rsidR="00D6411F">
        <w:t xml:space="preserve"> </w:t>
      </w:r>
      <w:r w:rsidRPr="00D6411F">
        <w:t>показателями,</w:t>
      </w:r>
      <w:r w:rsidR="00D6411F">
        <w:t xml:space="preserve"> </w:t>
      </w:r>
      <w:r w:rsidRPr="00D6411F">
        <w:t>принятыми</w:t>
      </w:r>
      <w:r w:rsidR="00D6411F">
        <w:t xml:space="preserve"> </w:t>
      </w:r>
      <w:r w:rsidRPr="00D6411F">
        <w:t>за</w:t>
      </w:r>
      <w:r w:rsidR="00D6411F">
        <w:t xml:space="preserve"> </w:t>
      </w:r>
      <w:r w:rsidRPr="00D6411F">
        <w:t>базу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сравнения.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обстоятельствах: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разработке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аттестации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анализе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динамики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выборе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наилучшего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варианта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намечаемых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аналогичной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расчётах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стимулировании</w:t>
      </w:r>
      <w:r w:rsidR="00D6411F">
        <w:t xml:space="preserve"> </w:t>
      </w:r>
      <w:r w:rsidRPr="00D6411F">
        <w:t>улучшения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т.п.</w:t>
      </w:r>
      <w:r w:rsidR="00D6411F"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подразделять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Первая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нижеследующие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отражаются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нормативно-технических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документах.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классификационные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(мощность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электродвигателя,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емкость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ковша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экскаватора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функциональные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(производительность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машин,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прочность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ткани,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калорийность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пищевых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конструктивные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(габаритные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размеры,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сборности,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взаимозаменяемости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(процентное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вещества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рудах,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концентрация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примесей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кислотах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Надёжность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27.002-89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требуемые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режимах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Надёжность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безотказность,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долговечность,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ремонтопригодность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сохраняемость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сочетания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Безотказность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непрерывно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работоспособное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некоторого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наработки.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Долговечность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работоспособное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наступления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Ремонтопригодность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заключающееся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приспособленности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восстановлению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работоспособного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путём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Сохраняемость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требуемые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Эргономические.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гигиенические,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антропометрические,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физиологические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психологические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человека.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Эстетические.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эстетическом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дизайна.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5)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трудоёмкость,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материалоёмкость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себестоимость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6)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унификации.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насыщенность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стандартными,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унифицированными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оригинальными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деталями,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сборочными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комплексами.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7)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человека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аварийной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ситуации,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вызванной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</w:t>
      </w:r>
      <w:r w:rsidRPr="00D6411F">
        <w:rPr>
          <w:snapToGrid w:val="0"/>
        </w:rPr>
        <w:softHyphen/>
        <w:t>чайными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нарушениями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изменением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режимов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</w:t>
      </w:r>
      <w:r w:rsidRPr="00D6411F">
        <w:rPr>
          <w:snapToGrid w:val="0"/>
        </w:rPr>
        <w:softHyphen/>
        <w:t>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8)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Экологические.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9)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Транспортабельности.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упаковывания,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герметизации,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крепления,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погрузки,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разгрузки,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распаковывания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т.п.,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операций.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10)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Патентно-правовые,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относятся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помощью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ниже.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Экономическими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устранение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переделку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брака;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претензий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выявлением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недостатков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Третья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достигнутый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относятся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заложенных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Любая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подразумевает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сопоставление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предмета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аналогичными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эталон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конкретная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существующая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приносит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наибольшую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выгоду;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гипотетическая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максимальной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покупателей;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стандарт,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классификация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Методическими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50-149-79).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важнейших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номенклатура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D6411F" w:rsidP="00D6411F">
      <w:pPr>
        <w:spacing w:line="360" w:lineRule="auto"/>
        <w:ind w:firstLine="720"/>
        <w:jc w:val="center"/>
        <w:rPr>
          <w:b/>
          <w:snapToGrid w:val="0"/>
        </w:rPr>
      </w:pPr>
      <w:r>
        <w:rPr>
          <w:snapToGrid w:val="0"/>
        </w:rPr>
        <w:br w:type="page"/>
      </w:r>
      <w:r w:rsidR="009E3213" w:rsidRPr="00D6411F">
        <w:rPr>
          <w:b/>
          <w:snapToGrid w:val="0"/>
        </w:rPr>
        <w:lastRenderedPageBreak/>
        <w:t>5.5.2.3.</w:t>
      </w:r>
      <w:r w:rsidRPr="00D6411F">
        <w:rPr>
          <w:b/>
          <w:snapToGrid w:val="0"/>
        </w:rPr>
        <w:t xml:space="preserve"> </w:t>
      </w:r>
      <w:r w:rsidR="009E3213" w:rsidRPr="00D6411F">
        <w:rPr>
          <w:b/>
          <w:snapToGrid w:val="0"/>
        </w:rPr>
        <w:t>Количественная</w:t>
      </w:r>
      <w:r w:rsidRPr="00D6411F">
        <w:rPr>
          <w:b/>
          <w:snapToGrid w:val="0"/>
        </w:rPr>
        <w:t xml:space="preserve"> </w:t>
      </w:r>
      <w:r w:rsidR="009E3213" w:rsidRPr="00D6411F">
        <w:rPr>
          <w:b/>
          <w:snapToGrid w:val="0"/>
        </w:rPr>
        <w:t>оценка</w:t>
      </w:r>
      <w:r w:rsidRPr="00D6411F">
        <w:rPr>
          <w:b/>
          <w:snapToGrid w:val="0"/>
        </w:rPr>
        <w:t xml:space="preserve"> </w:t>
      </w:r>
      <w:r w:rsidR="009E3213" w:rsidRPr="00D6411F">
        <w:rPr>
          <w:b/>
          <w:snapToGrid w:val="0"/>
        </w:rPr>
        <w:t>качества</w:t>
      </w:r>
      <w:r w:rsidRPr="00D6411F">
        <w:rPr>
          <w:b/>
          <w:snapToGrid w:val="0"/>
        </w:rPr>
        <w:t xml:space="preserve"> </w:t>
      </w:r>
      <w:r w:rsidR="009E3213" w:rsidRPr="00D6411F">
        <w:rPr>
          <w:b/>
          <w:snapToGrid w:val="0"/>
        </w:rPr>
        <w:t>продукции</w:t>
      </w:r>
      <w:r w:rsidRPr="00D6411F">
        <w:rPr>
          <w:b/>
          <w:snapToGrid w:val="0"/>
        </w:rPr>
        <w:t xml:space="preserve"> </w:t>
      </w:r>
      <w:r w:rsidR="009E3213" w:rsidRPr="00D6411F">
        <w:rPr>
          <w:b/>
          <w:snapToGrid w:val="0"/>
        </w:rPr>
        <w:t>(квалиметрия)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15467-79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квалиметрии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3.9)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Единичный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служить: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радиоприёмника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отказ;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интенсивность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отказов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резистора;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калорийность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топлива;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вариации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проволоки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толщине;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долговечность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автомобиля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простых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сложное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(состоящее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простых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готовности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31" type="#_x0000_t75" style="width:95.25pt;height:18.75pt" fillcolor="window">
            <v:imagedata r:id="rId13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отказ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безотказности);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Тв-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восстановления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ремонтопригодности)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двух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безотказности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ремонтопригодности.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Другим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вычисляемый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средняя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взвешенная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величина: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32" type="#_x0000_t75" style="width:84.75pt;height:36.75pt" fillcolor="window">
            <v:imagedata r:id="rId14" o:title=""/>
          </v:shape>
        </w:pict>
      </w:r>
      <w:r w:rsidR="009E3213" w:rsidRPr="00D6411F">
        <w:rPr>
          <w:snapToGrid w:val="0"/>
        </w:rPr>
        <w:t>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(5.1)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Pr="00D6411F">
        <w:rPr>
          <w:snapToGrid w:val="0"/>
          <w:lang w:val="en-US"/>
        </w:rPr>
        <w:t>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1"/>
      </w:r>
      <w:r w:rsidRPr="00D6411F">
        <w:rPr>
          <w:snapToGrid w:val="0"/>
        </w:rPr>
        <w:t>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Кi.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формулы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(5.1)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"n"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величину,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выражаемую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баллах,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3)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Свойства,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очередь,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единичными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называют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обобщённым.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запишется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виде: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33" type="#_x0000_t75" style="width:149.25pt;height:18.75pt" fillcolor="window">
            <v:imagedata r:id="rId15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выраженный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натуральных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капитальные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A"/>
      </w:r>
      <w:r w:rsidRPr="00D6411F">
        <w:rPr>
          <w:snapToGrid w:val="0"/>
        </w:rPr>
        <w:t>(t)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поправочный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"t"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лет,</w:t>
      </w:r>
      <w:r w:rsidR="00D6411F">
        <w:rPr>
          <w:snapToGrid w:val="0"/>
        </w:rPr>
        <w:t xml:space="preserve"> 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34" type="#_x0000_t75" style="width:122.25pt;height:42.75pt" fillcolor="window">
            <v:imagedata r:id="rId16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(здесь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Зэ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(техническое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текущие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экспортируемой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35" type="#_x0000_t75" style="width:126.75pt;height:39pt" fillcolor="window">
            <v:imagedata r:id="rId17" o:title=""/>
          </v:shape>
        </w:pic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единовременные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3t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t-ом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Наряду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величина,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называемая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"удельные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эффекта".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5)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разнородной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интервал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равный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взвешенному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Пример1.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"s"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(i=1,2,...s),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Кiб.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36" type="#_x0000_t75" style="width:83.25pt;height:39pt" fillcolor="window">
            <v:imagedata r:id="rId18" o:title=""/>
          </v:shape>
        </w:pic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2"/>
      </w:r>
      <w:r w:rsidRPr="00D6411F">
        <w:rPr>
          <w:snapToGrid w:val="0"/>
        </w:rPr>
        <w:t>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37" type="#_x0000_t75" style="width:78.75pt;height:36.75pt" fillcolor="window">
            <v:imagedata r:id="rId19" o:title=""/>
          </v:shape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(Сi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Пример2.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баллами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В3.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С3,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38" type="#_x0000_t75" style="width:81.75pt;height:21pt" fillcolor="window">
            <v:imagedata r:id="rId20" o:title=""/>
          </v:shape>
        </w:pic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Вср.б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балл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=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2"/>
      </w:r>
      <w:r w:rsidRPr="00D6411F">
        <w:rPr>
          <w:snapToGrid w:val="0"/>
        </w:rPr>
        <w:t>1</w:t>
      </w:r>
      <w:r w:rsidRPr="00D6411F">
        <w:rPr>
          <w:snapToGrid w:val="0"/>
          <w:szCs w:val="28"/>
        </w:rPr>
        <w:sym w:font="Symbol" w:char="F0D7"/>
      </w:r>
      <w:r w:rsidRPr="00D6411F">
        <w:rPr>
          <w:snapToGrid w:val="0"/>
        </w:rPr>
        <w:t>В1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+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2"/>
      </w:r>
      <w:r w:rsidRPr="00D6411F">
        <w:rPr>
          <w:snapToGrid w:val="0"/>
        </w:rPr>
        <w:t>2</w:t>
      </w:r>
      <w:r w:rsidRPr="00D6411F">
        <w:rPr>
          <w:snapToGrid w:val="0"/>
          <w:szCs w:val="28"/>
        </w:rPr>
        <w:sym w:font="Symbol" w:char="F0D7"/>
      </w:r>
      <w:r w:rsidRPr="00D6411F">
        <w:rPr>
          <w:snapToGrid w:val="0"/>
        </w:rPr>
        <w:t>В2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+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2"/>
      </w:r>
      <w:r w:rsidRPr="00D6411F">
        <w:rPr>
          <w:snapToGrid w:val="0"/>
        </w:rPr>
        <w:t>3</w:t>
      </w:r>
      <w:r w:rsidRPr="00D6411F">
        <w:rPr>
          <w:snapToGrid w:val="0"/>
          <w:szCs w:val="28"/>
        </w:rPr>
        <w:sym w:font="Symbol" w:char="F0D7"/>
      </w:r>
      <w:r w:rsidRPr="00D6411F">
        <w:rPr>
          <w:snapToGrid w:val="0"/>
        </w:rPr>
        <w:t>В3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  <w:szCs w:val="28"/>
        </w:rPr>
        <w:sym w:font="Symbol" w:char="F062"/>
      </w:r>
      <w:r w:rsidRPr="00D6411F">
        <w:rPr>
          <w:snapToGrid w:val="0"/>
        </w:rPr>
        <w:t>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39" type="#_x0000_t75" style="width:131.25pt;height:18.75pt" fillcolor="window">
            <v:imagedata r:id="rId21" o:title=""/>
          </v:shape>
        </w:pict>
      </w:r>
      <w:r w:rsidR="009E3213" w:rsidRPr="00D6411F">
        <w:rPr>
          <w:snapToGrid w:val="0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6)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взвешенное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приходящееся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берётся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"n"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подсчитываются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разбитые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заранее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"а"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видов.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rj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(j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=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1,2,...,а).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Коэффициент</w:t>
      </w:r>
      <w:r w:rsidR="00D6411F">
        <w:t xml:space="preserve"> </w:t>
      </w:r>
      <w:r w:rsidRPr="00D6411F">
        <w:t>весомости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быть</w:t>
      </w:r>
      <w:r w:rsidR="00D6411F">
        <w:t xml:space="preserve"> </w:t>
      </w:r>
      <w:r w:rsidRPr="00D6411F">
        <w:t>определён</w:t>
      </w:r>
      <w:r w:rsidR="00D6411F">
        <w:t xml:space="preserve"> </w:t>
      </w:r>
      <w:r w:rsidRPr="00D6411F">
        <w:t>экспертным</w:t>
      </w:r>
      <w:r w:rsidR="00D6411F">
        <w:t xml:space="preserve"> </w:t>
      </w:r>
      <w:r w:rsidRPr="00D6411F">
        <w:t>методом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стоимости</w:t>
      </w:r>
      <w:r w:rsidR="00D6411F">
        <w:t xml:space="preserve"> </w:t>
      </w:r>
      <w:r w:rsidRPr="00D6411F">
        <w:t>устранения</w:t>
      </w:r>
      <w:r w:rsidR="00D6411F">
        <w:t xml:space="preserve"> </w:t>
      </w:r>
      <w:r w:rsidRPr="00D6411F">
        <w:t>дефекта</w:t>
      </w:r>
      <w:r w:rsidR="00D6411F">
        <w:t xml:space="preserve"> </w:t>
      </w:r>
      <w:r w:rsidRPr="00D6411F">
        <w:t>данного</w:t>
      </w:r>
      <w:r w:rsidR="00D6411F">
        <w:t xml:space="preserve"> </w:t>
      </w:r>
      <w:r w:rsidRPr="00D6411F">
        <w:t>вида.</w:t>
      </w:r>
      <w:r w:rsidR="00D6411F">
        <w:t xml:space="preserve"> </w:t>
      </w:r>
      <w:r w:rsidRPr="00D6411F">
        <w:t>Коэффициент</w:t>
      </w:r>
      <w:r w:rsidR="00D6411F">
        <w:t xml:space="preserve"> </w:t>
      </w:r>
      <w:r w:rsidRPr="00D6411F">
        <w:t>дефектности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данном</w:t>
      </w:r>
      <w:r w:rsidR="00D6411F">
        <w:t xml:space="preserve"> </w:t>
      </w:r>
      <w:r w:rsidRPr="00D6411F">
        <w:t>случае</w:t>
      </w:r>
      <w:r w:rsidR="00D6411F">
        <w:t xml:space="preserve"> </w:t>
      </w:r>
      <w:r w:rsidR="006C4B76">
        <w:pict>
          <v:shape id="_x0000_i1040" type="#_x0000_t75" style="width:120.75pt;height:42.75pt" fillcolor="window">
            <v:imagedata r:id="rId22" o:title=""/>
          </v:shape>
        </w:pict>
      </w:r>
      <w:r w:rsidR="00D6411F">
        <w:t xml:space="preserve"> </w:t>
      </w:r>
      <w:r w:rsidRPr="00D6411F"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mj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выборке.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7).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вычислить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формуле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41" type="#_x0000_t75" style="width:60pt;height:18.75pt" fillcolor="window">
            <v:imagedata r:id="rId23" o:title=""/>
          </v:shape>
        </w:pic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базовому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8)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разнородной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интервал,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равный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взвешенному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выпустило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"s"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Сi.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42" type="#_x0000_t75" style="width:65.25pt;height:36.75pt" fillcolor="window">
            <v:imagedata r:id="rId24" o:title=""/>
          </v:shape>
        </w:pic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весомости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высчитать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формуле</w:t>
      </w:r>
      <w:r w:rsidR="00D6411F">
        <w:rPr>
          <w:snapToGrid w:val="0"/>
        </w:rPr>
        <w:t xml:space="preserve"> </w:t>
      </w:r>
      <w:r w:rsidR="006C4B76">
        <w:rPr>
          <w:snapToGrid w:val="0"/>
        </w:rPr>
        <w:pict>
          <v:shape id="_x0000_i1043" type="#_x0000_t75" style="width:75.75pt;height:36.75pt" fillcolor="window">
            <v:imagedata r:id="rId25" o:title=""/>
          </v:shape>
        </w:pict>
      </w:r>
      <w:r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9)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Коэффициент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интервал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пересчете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наивысший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производящих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разносортную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продукцию: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44" type="#_x0000_t75" style="width:156.75pt;height:39pt" fillcolor="window">
            <v:imagedata r:id="rId26" o:title=""/>
          </v:shape>
        </w:pic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s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предприятием;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наивысшего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объём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i-го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10)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объективно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приобретённого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назначению.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Комплексным</w:t>
      </w:r>
      <w:r w:rsidR="00D6411F">
        <w:t xml:space="preserve"> </w:t>
      </w:r>
      <w:r w:rsidRPr="00D6411F">
        <w:t>показателем</w:t>
      </w:r>
      <w:r w:rsidR="00D6411F">
        <w:t xml:space="preserve"> </w:t>
      </w:r>
      <w:r w:rsidRPr="00D6411F">
        <w:t>уровня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этом</w:t>
      </w:r>
      <w:r w:rsidR="00D6411F">
        <w:t xml:space="preserve"> </w:t>
      </w:r>
      <w:r w:rsidRPr="00D6411F">
        <w:t>случае</w:t>
      </w:r>
      <w:r w:rsidR="00D6411F">
        <w:t xml:space="preserve"> </w:t>
      </w:r>
      <w:r w:rsidRPr="00D6411F">
        <w:t>могут</w:t>
      </w:r>
      <w:r w:rsidR="00D6411F">
        <w:t xml:space="preserve"> </w:t>
      </w:r>
      <w:r w:rsidRPr="00D6411F">
        <w:t>быть</w:t>
      </w:r>
      <w:r w:rsidR="00D6411F">
        <w:t xml:space="preserve"> </w:t>
      </w:r>
      <w:r w:rsidRPr="00D6411F">
        <w:t>суммарные</w:t>
      </w:r>
      <w:r w:rsidR="00D6411F">
        <w:t xml:space="preserve"> </w:t>
      </w:r>
      <w:r w:rsidRPr="00D6411F">
        <w:t>затраты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эксплуатацию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ремонты,</w:t>
      </w:r>
      <w:r w:rsidR="00D6411F">
        <w:t xml:space="preserve"> </w:t>
      </w:r>
      <w:r w:rsidRPr="00D6411F">
        <w:t>отнесённые</w:t>
      </w:r>
      <w:r w:rsidR="00D6411F">
        <w:t xml:space="preserve"> </w:t>
      </w:r>
      <w:r w:rsidRPr="00D6411F">
        <w:t>к</w:t>
      </w:r>
      <w:r w:rsidR="00D6411F">
        <w:t xml:space="preserve"> </w:t>
      </w:r>
      <w:r w:rsidRPr="00D6411F">
        <w:t>единице</w:t>
      </w:r>
      <w:r w:rsidR="00D6411F">
        <w:t xml:space="preserve"> </w:t>
      </w:r>
      <w:r w:rsidRPr="00D6411F">
        <w:t>времени: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pict>
          <v:shape id="_x0000_i1045" type="#_x0000_t75" style="width:123pt;height:21pt" fillcolor="window">
            <v:imagedata r:id="rId27" o:title=""/>
          </v:shape>
        </w:pict>
      </w:r>
      <w:r w:rsidR="009E3213" w:rsidRPr="00D6411F">
        <w:rPr>
          <w:snapToGrid w:val="0"/>
        </w:rPr>
        <w:t>,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Сk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(t)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наработкой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"k"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Rр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восстановление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номинальных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значений.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5.5.2.4.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Методы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определения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показателей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методы: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1)</w:t>
      </w:r>
      <w:r w:rsidR="00D6411F">
        <w:t xml:space="preserve"> </w:t>
      </w:r>
      <w:r w:rsidRPr="00D6411F">
        <w:t>инструментальный</w:t>
      </w:r>
      <w:r w:rsidR="00D6411F">
        <w:t xml:space="preserve"> </w:t>
      </w:r>
      <w:r w:rsidRPr="00D6411F">
        <w:t>(выполняется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основе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средств</w:t>
      </w:r>
      <w:r w:rsidR="00D6411F">
        <w:t xml:space="preserve"> </w:t>
      </w:r>
      <w:r w:rsidRPr="00D6411F">
        <w:t>измерения);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расчётный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теоретических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эмпирических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зависимостей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параметров;)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регистрационный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(основан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наблюдениях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подсчётом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событий,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предметов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органолептический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чувств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человека.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достоверность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квалификации,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навыков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лиц,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напитков,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кондитерских,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табачных,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парфюмерных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обусловлено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эмоциональным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воздействием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Выражается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обычно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баллах);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5)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принимаемых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(подробнее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[47]);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6)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социологический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основывается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3"/>
        <w:spacing w:line="360" w:lineRule="auto"/>
        <w:ind w:firstLine="720"/>
        <w:jc w:val="center"/>
      </w:pPr>
      <w:r w:rsidRPr="00D6411F">
        <w:t>5.5.2.5.</w:t>
      </w:r>
      <w:r w:rsidR="00D6411F" w:rsidRPr="00D6411F">
        <w:t xml:space="preserve"> </w:t>
      </w:r>
      <w:r w:rsidRPr="00D6411F">
        <w:t>Моральное</w:t>
      </w:r>
      <w:r w:rsidR="00D6411F" w:rsidRPr="00D6411F">
        <w:t xml:space="preserve"> </w:t>
      </w:r>
      <w:r w:rsidRPr="00D6411F">
        <w:t>старение</w:t>
      </w:r>
      <w:r w:rsidR="00D6411F" w:rsidRPr="00D6411F">
        <w:t xml:space="preserve"> </w:t>
      </w:r>
      <w:r w:rsidRPr="00D6411F"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Моральное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постепенной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потери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сохранении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абсолютного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происходит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высококачественного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удешевления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изготавливаемой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Постепенно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лучше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конкурирующих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начинает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ухудшаться.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переходит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наконец,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через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какой-то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устаревает,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аналогичной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становится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невыгодным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(момент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5.3).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высококачественной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произойдет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самое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постепенно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устареет.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Следовательно,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своевременно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обновлять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Процесс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отражает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объективного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t>Знание</w:t>
      </w:r>
      <w:r w:rsidR="00D6411F">
        <w:t xml:space="preserve"> </w:t>
      </w:r>
      <w:r w:rsidRPr="00D6411F">
        <w:t>характера</w:t>
      </w:r>
      <w:r w:rsidR="00D6411F">
        <w:t xml:space="preserve"> </w:t>
      </w:r>
      <w:r w:rsidRPr="00D6411F">
        <w:t>процесса</w:t>
      </w:r>
      <w:r w:rsidR="00D6411F">
        <w:t xml:space="preserve"> </w:t>
      </w:r>
      <w:r w:rsidRPr="00D6411F">
        <w:t>морального</w:t>
      </w:r>
      <w:r w:rsidR="00D6411F">
        <w:t xml:space="preserve"> </w:t>
      </w:r>
      <w:r w:rsidRPr="00D6411F">
        <w:t>старения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(см.</w:t>
      </w:r>
      <w:r w:rsidR="00D6411F">
        <w:t xml:space="preserve"> </w:t>
      </w:r>
      <w:r w:rsidRPr="00D6411F">
        <w:t>рис.</w:t>
      </w:r>
      <w:r w:rsidR="00D6411F">
        <w:t xml:space="preserve"> </w:t>
      </w:r>
      <w:r w:rsidRPr="00D6411F">
        <w:t>5.3)</w:t>
      </w:r>
      <w:r w:rsidR="00D6411F">
        <w:t xml:space="preserve"> </w:t>
      </w:r>
      <w:r w:rsidRPr="00D6411F">
        <w:t>позволяет</w:t>
      </w:r>
      <w:r w:rsidR="00D6411F">
        <w:t xml:space="preserve"> </w:t>
      </w:r>
      <w:r w:rsidRPr="00D6411F">
        <w:t>достаточно</w:t>
      </w:r>
      <w:r w:rsidR="00D6411F">
        <w:t xml:space="preserve"> </w:t>
      </w:r>
      <w:r w:rsidRPr="00D6411F">
        <w:t>точно</w:t>
      </w:r>
      <w:r w:rsidR="00D6411F">
        <w:t xml:space="preserve"> </w:t>
      </w:r>
      <w:r w:rsidRPr="00D6411F">
        <w:t>определять</w:t>
      </w:r>
      <w:r w:rsidR="00D6411F">
        <w:t xml:space="preserve"> </w:t>
      </w:r>
      <w:r w:rsidRPr="00D6411F">
        <w:t>продолжительность</w:t>
      </w:r>
      <w:r w:rsidR="00D6411F">
        <w:t xml:space="preserve"> </w:t>
      </w:r>
      <w:r w:rsidRPr="00D6411F">
        <w:t>выпуска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высокого</w:t>
      </w:r>
      <w:r w:rsidR="00D6411F">
        <w:t xml:space="preserve"> </w:t>
      </w:r>
      <w:r w:rsidRPr="00D6411F">
        <w:t>качества,</w:t>
      </w:r>
      <w:r w:rsidR="00D6411F">
        <w:t xml:space="preserve"> </w:t>
      </w:r>
      <w:r w:rsidRPr="00D6411F">
        <w:t>время</w:t>
      </w:r>
      <w:r w:rsidR="00D6411F">
        <w:t xml:space="preserve"> </w:t>
      </w:r>
      <w:r w:rsidRPr="00D6411F">
        <w:t>постановки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снятия</w:t>
      </w:r>
      <w:r w:rsidR="00D6411F">
        <w:t xml:space="preserve"> </w:t>
      </w:r>
      <w:r w:rsidRPr="00D6411F">
        <w:t>ее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производства.</w:t>
      </w:r>
    </w:p>
    <w:p w:rsidR="009E3213" w:rsidRPr="00D6411F" w:rsidRDefault="006C4B76" w:rsidP="00D6411F">
      <w:pPr>
        <w:tabs>
          <w:tab w:val="left" w:pos="6804"/>
        </w:tabs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24.55pt;margin-top:122.35pt;width:25.85pt;height:23.8pt;z-index:251671552" o:allowincell="f" filled="f" stroked="f">
            <v:textbox>
              <w:txbxContent>
                <w:p w:rsidR="00D6411F" w:rsidRDefault="00D641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</w:p>
              </w:txbxContent>
            </v:textbox>
          </v:shape>
        </w:pict>
      </w:r>
      <w:r>
        <w:rPr>
          <w:snapToGrid w:val="0"/>
        </w:rPr>
        <w:pict>
          <v:shape id="_x0000_i1046" type="#_x0000_t75" style="width:262.5pt;height:165pt" fillcolor="window">
            <v:imagedata r:id="rId28" o:title=""/>
          </v:shape>
        </w:pict>
      </w:r>
    </w:p>
    <w:p w:rsidR="009E3213" w:rsidRPr="00D6411F" w:rsidRDefault="009E3213" w:rsidP="00D6411F">
      <w:pPr>
        <w:tabs>
          <w:tab w:val="left" w:pos="6804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5.3.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Механизм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относительный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Твп1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(Твп2)-период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(П2,)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Т1п1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(Т1п2)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Т2п1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устаревшей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П1;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Тпрп3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П3;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Тппп3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П3</w:t>
      </w:r>
    </w:p>
    <w:p w:rsidR="00D6411F" w:rsidRDefault="00D6411F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прогнозируя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окончания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Процесс</w:t>
      </w:r>
      <w:r w:rsidR="00D6411F">
        <w:t xml:space="preserve"> </w:t>
      </w:r>
      <w:r w:rsidRPr="00D6411F">
        <w:t>морального</w:t>
      </w:r>
      <w:r w:rsidR="00D6411F">
        <w:t xml:space="preserve"> </w:t>
      </w:r>
      <w:r w:rsidRPr="00D6411F">
        <w:t>старения</w:t>
      </w:r>
      <w:r w:rsidR="00D6411F">
        <w:t xml:space="preserve"> </w:t>
      </w:r>
      <w:r w:rsidRPr="00D6411F">
        <w:t>отражает</w:t>
      </w:r>
      <w:r w:rsidR="00D6411F">
        <w:t xml:space="preserve"> </w:t>
      </w:r>
      <w:r w:rsidRPr="00D6411F">
        <w:t>действие</w:t>
      </w:r>
      <w:r w:rsidR="00D6411F">
        <w:t xml:space="preserve"> </w:t>
      </w:r>
      <w:r w:rsidRPr="00D6411F">
        <w:t>объективного</w:t>
      </w:r>
      <w:r w:rsidR="00D6411F">
        <w:t xml:space="preserve"> </w:t>
      </w:r>
      <w:r w:rsidRPr="00D6411F">
        <w:t>экономического</w:t>
      </w:r>
      <w:r w:rsidR="00D6411F">
        <w:t xml:space="preserve"> </w:t>
      </w:r>
      <w:r w:rsidRPr="00D6411F">
        <w:t>закона.</w:t>
      </w:r>
      <w:r w:rsidR="00D6411F">
        <w:t xml:space="preserve"> </w:t>
      </w:r>
      <w:r w:rsidRPr="00D6411F">
        <w:t>Поэтому</w:t>
      </w:r>
      <w:r w:rsidR="00D6411F">
        <w:t xml:space="preserve"> </w:t>
      </w:r>
      <w:r w:rsidRPr="00D6411F">
        <w:t>его</w:t>
      </w:r>
      <w:r w:rsidR="00D6411F">
        <w:t xml:space="preserve"> </w:t>
      </w:r>
      <w:r w:rsidRPr="00D6411F">
        <w:t>необходимо</w:t>
      </w:r>
      <w:r w:rsidR="00D6411F">
        <w:t xml:space="preserve"> </w:t>
      </w:r>
      <w:r w:rsidRPr="00D6411F">
        <w:t>учитывать</w:t>
      </w:r>
      <w:r w:rsidR="00D6411F">
        <w:t xml:space="preserve"> </w:t>
      </w:r>
      <w:r w:rsidRPr="00D6411F">
        <w:t>при</w:t>
      </w:r>
      <w:r w:rsidR="00D6411F">
        <w:t xml:space="preserve"> </w:t>
      </w:r>
      <w:r w:rsidRPr="00D6411F">
        <w:t>обеспечении</w:t>
      </w:r>
      <w:r w:rsidR="00D6411F">
        <w:t xml:space="preserve"> </w:t>
      </w:r>
      <w:r w:rsidRPr="00D6411F">
        <w:t>выпуска</w:t>
      </w:r>
      <w:r w:rsidR="00D6411F">
        <w:t xml:space="preserve"> </w:t>
      </w:r>
      <w:r w:rsidRPr="00D6411F">
        <w:t>конкурентоспособной</w:t>
      </w:r>
      <w:r w:rsidR="00D6411F">
        <w:t xml:space="preserve"> </w:t>
      </w:r>
      <w:r w:rsidRPr="00D6411F">
        <w:t>продукции.</w:t>
      </w:r>
    </w:p>
    <w:p w:rsidR="009E3213" w:rsidRPr="00D6411F" w:rsidRDefault="009E3213" w:rsidP="00D6411F">
      <w:pPr>
        <w:pStyle w:val="3"/>
        <w:spacing w:line="360" w:lineRule="auto"/>
        <w:ind w:firstLine="720"/>
        <w:rPr>
          <w:b w:val="0"/>
        </w:rPr>
      </w:pPr>
    </w:p>
    <w:p w:rsidR="009E3213" w:rsidRPr="00D6411F" w:rsidRDefault="009E3213" w:rsidP="00D6411F">
      <w:pPr>
        <w:pStyle w:val="3"/>
        <w:spacing w:line="360" w:lineRule="auto"/>
        <w:ind w:firstLine="720"/>
        <w:jc w:val="center"/>
      </w:pPr>
      <w:r w:rsidRPr="00D6411F">
        <w:t>5.5.2.6.</w:t>
      </w:r>
      <w:r w:rsidR="00D6411F" w:rsidRPr="00D6411F">
        <w:t xml:space="preserve"> </w:t>
      </w:r>
      <w:r w:rsidRPr="00D6411F">
        <w:t>Оптимальный</w:t>
      </w:r>
      <w:r w:rsidR="00D6411F" w:rsidRPr="00D6411F">
        <w:t xml:space="preserve"> </w:t>
      </w:r>
      <w:r w:rsidRPr="00D6411F">
        <w:t>уровень</w:t>
      </w:r>
      <w:r w:rsidR="00D6411F" w:rsidRPr="00D6411F">
        <w:t xml:space="preserve"> </w:t>
      </w:r>
      <w:r w:rsidRPr="00D6411F"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Необходимый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оптимизировать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повысить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постепенным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усовершенствованием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динамика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усовершенствования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(роста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таково,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убыточна.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меньше,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полезный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III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дальнейшее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совершенствование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нецелесообразно.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подлежит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замене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прогрессивное.</w:t>
      </w:r>
    </w:p>
    <w:p w:rsidR="009E3213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складываются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5.5).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суммарные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наименьшие.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Кроме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оптимальное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наибольший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её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наименьших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наибольшее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затратам.</w:t>
      </w:r>
    </w:p>
    <w:p w:rsidR="00D6411F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rect id="_x0000_s1058" style="position:absolute;left:0;text-align:left;margin-left:242.6pt;margin-top:154.55pt;width:216.6pt;height:57pt;z-index:251637760" o:allowincell="f" strokecolor="white">
            <v:textbox>
              <w:txbxContent>
                <w:p w:rsidR="00D6411F" w:rsidRDefault="00D6411F">
                  <w:pPr>
                    <w:spacing w:line="200" w:lineRule="exact"/>
                    <w:jc w:val="both"/>
                    <w:rPr>
                      <w:b/>
                      <w:snapToGrid w:val="0"/>
                      <w:sz w:val="24"/>
                    </w:rPr>
                  </w:pPr>
                  <w:r>
                    <w:rPr>
                      <w:b/>
                      <w:snapToGrid w:val="0"/>
                      <w:sz w:val="24"/>
                    </w:rPr>
                    <w:t xml:space="preserve">Рис. 5.5. Зависимость затрат от уровня качества продукции: </w:t>
                  </w:r>
                </w:p>
                <w:p w:rsidR="00D6411F" w:rsidRDefault="00D6411F">
                  <w:pPr>
                    <w:spacing w:line="200" w:lineRule="exact"/>
                    <w:jc w:val="both"/>
                    <w:rPr>
                      <w:snapToGrid w:val="0"/>
                      <w:sz w:val="24"/>
                    </w:rPr>
                  </w:pPr>
                  <w:r>
                    <w:rPr>
                      <w:snapToGrid w:val="0"/>
                      <w:sz w:val="24"/>
                    </w:rPr>
                    <w:t>1</w:t>
                  </w:r>
                  <w:r>
                    <w:rPr>
                      <w:i/>
                      <w:snapToGrid w:val="0"/>
                      <w:sz w:val="24"/>
                    </w:rPr>
                    <w:t xml:space="preserve"> -</w:t>
                  </w:r>
                  <w:r>
                    <w:rPr>
                      <w:snapToGrid w:val="0"/>
                      <w:sz w:val="24"/>
                    </w:rPr>
                    <w:t xml:space="preserve"> затраты на изготовление продукции; 2 - затраты в процессе эксплуатации; 3 - суммарные затраты</w:t>
                  </w:r>
                </w:p>
                <w:p w:rsidR="00D6411F" w:rsidRDefault="00D6411F"/>
              </w:txbxContent>
            </v:textbox>
          </v:rect>
        </w:pict>
      </w:r>
      <w:r>
        <w:rPr>
          <w:snapToGrid w:val="0"/>
        </w:rPr>
        <w:pict>
          <v:shape id="_x0000_i1047" type="#_x0000_t75" style="width:397.5pt;height:157.5pt">
            <v:imagedata r:id="rId29" o:title=""/>
          </v:shape>
        </w:pict>
      </w:r>
    </w:p>
    <w:p w:rsidR="009E3213" w:rsidRPr="00D6411F" w:rsidRDefault="009E3213" w:rsidP="00D6411F">
      <w:pPr>
        <w:pStyle w:val="a7"/>
        <w:spacing w:line="360" w:lineRule="auto"/>
        <w:ind w:left="0" w:right="0" w:firstLine="720"/>
        <w:rPr>
          <w:b w:val="0"/>
          <w:sz w:val="28"/>
        </w:rPr>
      </w:pPr>
      <w:r w:rsidRPr="00D6411F">
        <w:rPr>
          <w:b w:val="0"/>
          <w:sz w:val="28"/>
        </w:rPr>
        <w:t>Рис.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5.4.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Динамика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полезного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эффекта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(ПТ)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и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затрат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(3)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по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мере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усовершенствования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изделия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(роста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уровня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качества):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1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-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полезный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эффект;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2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-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затраты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Достижение</w:t>
      </w:r>
      <w:r w:rsidR="00D6411F">
        <w:t xml:space="preserve"> </w:t>
      </w:r>
      <w:r w:rsidRPr="00D6411F">
        <w:t>оптимального</w:t>
      </w:r>
      <w:r w:rsidR="00D6411F">
        <w:t xml:space="preserve"> </w:t>
      </w:r>
      <w:r w:rsidRPr="00D6411F">
        <w:t>уровня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должно</w:t>
      </w:r>
      <w:r w:rsidR="00D6411F">
        <w:t xml:space="preserve"> </w:t>
      </w:r>
      <w:r w:rsidRPr="00D6411F">
        <w:t>исходить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только</w:t>
      </w:r>
      <w:r w:rsidR="00D6411F">
        <w:t xml:space="preserve"> </w:t>
      </w:r>
      <w:r w:rsidRPr="00D6411F">
        <w:t>из</w:t>
      </w:r>
      <w:r w:rsidR="00D6411F">
        <w:t xml:space="preserve"> </w:t>
      </w:r>
      <w:r w:rsidRPr="00D6411F">
        <w:t>необходимости</w:t>
      </w:r>
      <w:r w:rsidR="00D6411F">
        <w:t xml:space="preserve"> </w:t>
      </w:r>
      <w:r w:rsidRPr="00D6411F">
        <w:t>снижения</w:t>
      </w:r>
      <w:r w:rsidR="00D6411F">
        <w:t xml:space="preserve"> </w:t>
      </w:r>
      <w:r w:rsidRPr="00D6411F">
        <w:t>затрат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её</w:t>
      </w:r>
      <w:r w:rsidR="00D6411F">
        <w:t xml:space="preserve"> </w:t>
      </w:r>
      <w:r w:rsidRPr="00D6411F">
        <w:t>изготовление,</w:t>
      </w:r>
      <w:r w:rsidR="00D6411F">
        <w:t xml:space="preserve"> </w:t>
      </w:r>
      <w:r w:rsidRPr="00D6411F">
        <w:lastRenderedPageBreak/>
        <w:t>но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из</w:t>
      </w:r>
      <w:r w:rsidR="00D6411F">
        <w:t xml:space="preserve"> </w:t>
      </w:r>
      <w:r w:rsidRPr="00D6411F">
        <w:t>целесообразности</w:t>
      </w:r>
      <w:r w:rsidR="00D6411F">
        <w:t xml:space="preserve"> </w:t>
      </w:r>
      <w:r w:rsidRPr="00D6411F">
        <w:t>увеличения</w:t>
      </w:r>
      <w:r w:rsidR="00D6411F">
        <w:t xml:space="preserve"> </w:t>
      </w:r>
      <w:r w:rsidRPr="00D6411F">
        <w:t>показателей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продукции.</w:t>
      </w:r>
      <w:r w:rsidR="00D6411F">
        <w:t xml:space="preserve"> </w:t>
      </w:r>
      <w:r w:rsidRPr="00D6411F">
        <w:t>Зачем,</w:t>
      </w:r>
      <w:r w:rsidR="00D6411F">
        <w:t xml:space="preserve"> </w:t>
      </w:r>
      <w:r w:rsidRPr="00D6411F">
        <w:t>скажем,</w:t>
      </w:r>
      <w:r w:rsidR="00D6411F">
        <w:t xml:space="preserve"> </w:t>
      </w:r>
      <w:r w:rsidRPr="00D6411F">
        <w:t>долговечность</w:t>
      </w:r>
      <w:r w:rsidR="00D6411F">
        <w:t xml:space="preserve"> </w:t>
      </w:r>
      <w:r w:rsidRPr="00D6411F">
        <w:t>некоторых</w:t>
      </w:r>
      <w:r w:rsidR="00D6411F">
        <w:t xml:space="preserve"> </w:t>
      </w:r>
      <w:r w:rsidRPr="00D6411F">
        <w:t>деталей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узлов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20</w:t>
      </w:r>
      <w:r w:rsidR="00D6411F">
        <w:t xml:space="preserve"> </w:t>
      </w:r>
      <w:r w:rsidRPr="00D6411F">
        <w:t>лет,</w:t>
      </w:r>
      <w:r w:rsidR="00D6411F">
        <w:t xml:space="preserve"> </w:t>
      </w:r>
      <w:r w:rsidRPr="00D6411F">
        <w:t>если</w:t>
      </w:r>
      <w:r w:rsidR="00D6411F">
        <w:t xml:space="preserve"> </w:t>
      </w:r>
      <w:r w:rsidRPr="00D6411F">
        <w:t>срок</w:t>
      </w:r>
      <w:r w:rsidR="00D6411F">
        <w:t xml:space="preserve"> </w:t>
      </w:r>
      <w:r w:rsidRPr="00D6411F">
        <w:t>морального</w:t>
      </w:r>
      <w:r w:rsidR="00D6411F">
        <w:t xml:space="preserve"> </w:t>
      </w:r>
      <w:r w:rsidRPr="00D6411F">
        <w:t>старения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физического</w:t>
      </w:r>
      <w:r w:rsidR="00D6411F">
        <w:t xml:space="preserve"> </w:t>
      </w:r>
      <w:r w:rsidRPr="00D6411F">
        <w:t>износа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превышает</w:t>
      </w:r>
      <w:r w:rsidR="00D6411F">
        <w:t xml:space="preserve"> </w:t>
      </w:r>
      <w:r w:rsidRPr="00D6411F">
        <w:t>10</w:t>
      </w:r>
      <w:r w:rsidR="00D6411F">
        <w:t xml:space="preserve"> </w:t>
      </w:r>
      <w:r w:rsidRPr="00D6411F">
        <w:t>лет.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закладывать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деталей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узлов,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определялись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износа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первую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очередь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слабых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узлов,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стремясь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довести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долговечность)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морального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износа).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нужно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Таким,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оптимальный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нецелесообразно.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нужно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оставлять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неизменным,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понижать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показателям,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сократить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5.5.3.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Управление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качеством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70-80-х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специалисты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пришли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выводу,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гарантировано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гораздо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раньше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изучения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стадии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конструкторских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разработок,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комплектующих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стадиях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конечно,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утилизации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Такой</w:t>
      </w:r>
      <w:r w:rsidR="00D6411F">
        <w:t xml:space="preserve"> </w:t>
      </w:r>
      <w:r w:rsidRPr="00D6411F">
        <w:t>комплексный</w:t>
      </w:r>
      <w:r w:rsidR="00D6411F">
        <w:t xml:space="preserve"> </w:t>
      </w:r>
      <w:r w:rsidRPr="00D6411F">
        <w:t>подход</w:t>
      </w:r>
      <w:r w:rsidR="00D6411F">
        <w:t xml:space="preserve"> </w:t>
      </w:r>
      <w:r w:rsidRPr="00D6411F">
        <w:t>обеспечивает</w:t>
      </w:r>
      <w:r w:rsidR="00D6411F">
        <w:t xml:space="preserve"> </w:t>
      </w:r>
      <w:r w:rsidRPr="00D6411F">
        <w:t>создание</w:t>
      </w:r>
      <w:r w:rsidR="00D6411F">
        <w:t xml:space="preserve"> </w:t>
      </w:r>
      <w:r w:rsidRPr="00D6411F">
        <w:t>замкнутого</w:t>
      </w:r>
      <w:r w:rsidR="00D6411F">
        <w:t xml:space="preserve"> </w:t>
      </w:r>
      <w:r w:rsidRPr="00D6411F">
        <w:t>процесса,</w:t>
      </w:r>
      <w:r w:rsidR="00D6411F">
        <w:t xml:space="preserve"> </w:t>
      </w:r>
      <w:r w:rsidRPr="00D6411F">
        <w:t>который</w:t>
      </w:r>
      <w:r w:rsidR="00D6411F">
        <w:t xml:space="preserve"> </w:t>
      </w:r>
      <w:r w:rsidRPr="00D6411F">
        <w:t>начинается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определения</w:t>
      </w:r>
      <w:r w:rsidR="00D6411F">
        <w:t xml:space="preserve"> </w:t>
      </w:r>
      <w:r w:rsidRPr="00D6411F">
        <w:t>потребностей</w:t>
      </w:r>
      <w:r w:rsidR="00D6411F">
        <w:t xml:space="preserve"> </w:t>
      </w:r>
      <w:r w:rsidRPr="00D6411F">
        <w:t>рынка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включает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себя</w:t>
      </w:r>
      <w:r w:rsidR="00D6411F">
        <w:t xml:space="preserve"> </w:t>
      </w:r>
      <w:r w:rsidRPr="00D6411F">
        <w:t>все</w:t>
      </w:r>
      <w:r w:rsidR="00D6411F">
        <w:t xml:space="preserve"> </w:t>
      </w:r>
      <w:r w:rsidRPr="00D6411F">
        <w:t>фазы</w:t>
      </w:r>
      <w:r w:rsidR="00D6411F">
        <w:t xml:space="preserve"> </w:t>
      </w:r>
      <w:r w:rsidRPr="00D6411F">
        <w:t>совершенствования</w:t>
      </w:r>
      <w:r w:rsidR="00D6411F">
        <w:t xml:space="preserve"> </w:t>
      </w:r>
      <w:r w:rsidRPr="00D6411F">
        <w:t>выпускаемой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подготовку</w:t>
      </w:r>
      <w:r w:rsidR="00D6411F">
        <w:t xml:space="preserve"> </w:t>
      </w:r>
      <w:r w:rsidRPr="00D6411F">
        <w:lastRenderedPageBreak/>
        <w:t>производства,</w:t>
      </w:r>
      <w:r w:rsidR="00D6411F">
        <w:t xml:space="preserve"> </w:t>
      </w:r>
      <w:r w:rsidRPr="00D6411F">
        <w:t>изготовление,</w:t>
      </w:r>
      <w:r w:rsidR="00D6411F">
        <w:t xml:space="preserve"> </w:t>
      </w:r>
      <w:r w:rsidRPr="00D6411F">
        <w:t>реализацию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послепродажное</w:t>
      </w:r>
      <w:r w:rsidR="00D6411F">
        <w:t xml:space="preserve"> </w:t>
      </w:r>
      <w:r w:rsidRPr="00D6411F">
        <w:t>обслуживание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основе</w:t>
      </w:r>
      <w:r w:rsidR="00D6411F">
        <w:t xml:space="preserve"> </w:t>
      </w:r>
      <w:r w:rsidRPr="00D6411F">
        <w:t>эффективной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"обратной</w:t>
      </w:r>
      <w:r w:rsidR="00D6411F">
        <w:t xml:space="preserve"> </w:t>
      </w:r>
      <w:r w:rsidRPr="00D6411F">
        <w:t>связи"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планирования,</w:t>
      </w:r>
      <w:r w:rsidR="00D6411F">
        <w:t xml:space="preserve"> </w:t>
      </w:r>
      <w:r w:rsidRPr="00D6411F">
        <w:t>учитывающего</w:t>
      </w:r>
      <w:r w:rsidR="00D6411F">
        <w:t xml:space="preserve"> </w:t>
      </w:r>
      <w:r w:rsidRPr="00D6411F">
        <w:t>конъюнктуру</w:t>
      </w:r>
      <w:r w:rsidR="00D6411F">
        <w:t xml:space="preserve"> </w:t>
      </w:r>
      <w:r w:rsidRPr="00D6411F">
        <w:t>рынка,</w:t>
      </w:r>
      <w:r w:rsidR="00D6411F">
        <w:t xml:space="preserve"> </w:t>
      </w:r>
      <w:r w:rsidRPr="00D6411F">
        <w:t>при</w:t>
      </w:r>
      <w:r w:rsidR="00D6411F">
        <w:t xml:space="preserve"> </w:t>
      </w:r>
      <w:r w:rsidRPr="00D6411F">
        <w:t>минимальных</w:t>
      </w:r>
      <w:r w:rsidR="00D6411F">
        <w:t xml:space="preserve"> </w:t>
      </w:r>
      <w:r w:rsidRPr="00D6411F">
        <w:t>расходах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обеспечение</w:t>
      </w:r>
      <w:r w:rsidR="00D6411F">
        <w:t xml:space="preserve"> </w:t>
      </w:r>
      <w:r w:rsidRPr="00D6411F"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наилучшие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практичные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людей,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машин,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предъявляемых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расходов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[8].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Мировой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сформировал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настоящее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выделить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концептуальные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различия: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общефирменные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(ТQМ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всеобщее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Тоtаl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Quality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Маnаgement);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(региональных)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дипломов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[8].</w:t>
      </w:r>
    </w:p>
    <w:p w:rsidR="009E3213" w:rsidRPr="00D6411F" w:rsidRDefault="009E3213" w:rsidP="00D6411F">
      <w:pPr>
        <w:pStyle w:val="21"/>
        <w:spacing w:line="360" w:lineRule="auto"/>
        <w:ind w:firstLine="720"/>
        <w:rPr>
          <w:b w:val="0"/>
        </w:rPr>
      </w:pPr>
    </w:p>
    <w:p w:rsidR="009E3213" w:rsidRPr="00D6411F" w:rsidRDefault="009E3213" w:rsidP="00D6411F">
      <w:pPr>
        <w:pStyle w:val="21"/>
        <w:spacing w:line="360" w:lineRule="auto"/>
        <w:ind w:firstLine="720"/>
        <w:jc w:val="center"/>
      </w:pPr>
      <w:r w:rsidRPr="00D6411F">
        <w:t>5.5.3.1.</w:t>
      </w:r>
      <w:r w:rsidR="00D6411F" w:rsidRPr="00D6411F">
        <w:t xml:space="preserve"> </w:t>
      </w:r>
      <w:r w:rsidRPr="00D6411F">
        <w:t>Системы</w:t>
      </w:r>
      <w:r w:rsidR="00D6411F" w:rsidRPr="00D6411F">
        <w:t xml:space="preserve"> </w:t>
      </w:r>
      <w:r w:rsidRPr="00D6411F">
        <w:t>качества</w:t>
      </w:r>
      <w:r w:rsidR="00D6411F" w:rsidRPr="00D6411F">
        <w:t xml:space="preserve"> </w:t>
      </w:r>
      <w:r w:rsidRPr="00D6411F">
        <w:t>по</w:t>
      </w:r>
      <w:r w:rsidR="00D6411F" w:rsidRPr="00D6411F">
        <w:t xml:space="preserve"> </w:t>
      </w:r>
      <w:r w:rsidRPr="00D6411F">
        <w:t>международным</w:t>
      </w:r>
      <w:r w:rsidR="00D6411F" w:rsidRPr="00D6411F">
        <w:t xml:space="preserve"> </w:t>
      </w:r>
      <w:r w:rsidRPr="00D6411F">
        <w:t>стандартам</w:t>
      </w:r>
      <w:r w:rsidR="00D6411F" w:rsidRPr="00D6411F">
        <w:t xml:space="preserve"> </w:t>
      </w:r>
      <w:r w:rsidRPr="00D6411F">
        <w:t>ИСО</w:t>
      </w:r>
      <w:r w:rsidR="00D6411F" w:rsidRPr="00D6411F">
        <w:t xml:space="preserve"> </w:t>
      </w:r>
      <w:r w:rsidRPr="00D6411F">
        <w:t>серии</w:t>
      </w:r>
      <w:r w:rsidR="00D6411F" w:rsidRPr="00D6411F">
        <w:t xml:space="preserve"> </w:t>
      </w:r>
      <w:r w:rsidRPr="00D6411F">
        <w:t>9000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протяжении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кроме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вносят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вышли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пересмотрены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изложены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Вместе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терминологическим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8402-94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образовали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основополагающий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охватывающий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почти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прямого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9002: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9003: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применению.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обслуживании"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тогда,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стадиях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исследования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ответственность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проектированием;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документацией;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закупки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поставляемая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идентификация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прослеживаемость;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процессами;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измерительное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оборудование;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статус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несоответствующей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корректирующие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воздействия;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погрузочно-разгрузочные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упаковка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кадров;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обслуживание;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статистические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9002: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монтаже"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стадии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9003: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окончательном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испытаниях"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Выбор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ситуации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поставщику.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максимальной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предоставляемой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выпускающем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С</w:t>
      </w:r>
      <w:r w:rsidR="00D6411F">
        <w:t xml:space="preserve"> </w:t>
      </w:r>
      <w:r w:rsidRPr="00D6411F">
        <w:t>15</w:t>
      </w:r>
      <w:r w:rsidR="00D6411F">
        <w:t xml:space="preserve"> </w:t>
      </w:r>
      <w:r w:rsidRPr="00D6411F">
        <w:t>декабря</w:t>
      </w:r>
      <w:r w:rsidR="00D6411F">
        <w:t xml:space="preserve"> </w:t>
      </w:r>
      <w:r w:rsidRPr="00D6411F">
        <w:t>2000</w:t>
      </w:r>
      <w:r w:rsidR="00D6411F">
        <w:t xml:space="preserve"> </w:t>
      </w:r>
      <w:r w:rsidRPr="00D6411F">
        <w:t>г.</w:t>
      </w:r>
      <w:r w:rsidR="00D6411F">
        <w:t xml:space="preserve"> </w:t>
      </w:r>
      <w:r w:rsidRPr="00D6411F">
        <w:t>вступила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действие</w:t>
      </w:r>
      <w:r w:rsidR="00D6411F">
        <w:t xml:space="preserve"> </w:t>
      </w:r>
      <w:r w:rsidRPr="00D6411F">
        <w:t>версия</w:t>
      </w:r>
      <w:r w:rsidR="00D6411F">
        <w:t xml:space="preserve"> </w:t>
      </w:r>
      <w:r w:rsidRPr="00D6411F">
        <w:t>2000</w:t>
      </w:r>
      <w:r w:rsidR="00D6411F">
        <w:t xml:space="preserve"> </w:t>
      </w:r>
      <w:r w:rsidRPr="00D6411F">
        <w:t>г.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серии</w:t>
      </w:r>
      <w:r w:rsidR="00D6411F">
        <w:t xml:space="preserve"> </w:t>
      </w:r>
      <w:r w:rsidRPr="00D6411F">
        <w:t>9000.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России</w:t>
      </w:r>
      <w:r w:rsidR="00D6411F">
        <w:t xml:space="preserve"> </w:t>
      </w:r>
      <w:r w:rsidRPr="00D6411F">
        <w:t>эти</w:t>
      </w:r>
      <w:r w:rsidR="00D6411F">
        <w:t xml:space="preserve"> </w:t>
      </w:r>
      <w:r w:rsidRPr="00D6411F">
        <w:t>стандарты</w:t>
      </w:r>
      <w:r w:rsidR="00D6411F">
        <w:t xml:space="preserve"> </w:t>
      </w:r>
      <w:r w:rsidRPr="00D6411F">
        <w:t>действуют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31августа</w:t>
      </w:r>
      <w:r w:rsidR="00D6411F">
        <w:t xml:space="preserve"> </w:t>
      </w:r>
      <w:r w:rsidRPr="00D6411F">
        <w:t>2001</w:t>
      </w:r>
      <w:r w:rsidR="00D6411F">
        <w:t xml:space="preserve"> </w:t>
      </w:r>
      <w:r w:rsidRPr="00D6411F">
        <w:t>г.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представляют</w:t>
      </w:r>
      <w:r w:rsidR="00D6411F">
        <w:t xml:space="preserve"> </w:t>
      </w:r>
      <w:r w:rsidRPr="00D6411F">
        <w:t>собой</w:t>
      </w:r>
      <w:r w:rsidR="00D6411F">
        <w:t xml:space="preserve"> </w:t>
      </w:r>
      <w:r w:rsidRPr="00D6411F">
        <w:t>аутентичные</w:t>
      </w:r>
      <w:r w:rsidR="00D6411F">
        <w:t xml:space="preserve"> </w:t>
      </w:r>
      <w:r w:rsidRPr="00D6411F">
        <w:t>тексты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9000:2000,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9001:2000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9004:2000:</w:t>
      </w:r>
    </w:p>
    <w:p w:rsidR="009E3213" w:rsidRPr="00D6411F" w:rsidRDefault="009E3213" w:rsidP="004548A9">
      <w:pPr>
        <w:numPr>
          <w:ilvl w:val="0"/>
          <w:numId w:val="4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словарь.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Описывает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терминологию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</w:p>
    <w:p w:rsidR="009E3213" w:rsidRPr="00D6411F" w:rsidRDefault="009E3213" w:rsidP="004548A9">
      <w:pPr>
        <w:numPr>
          <w:ilvl w:val="0"/>
          <w:numId w:val="4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продемонстрировать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отвечающую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контрактов;</w:t>
      </w:r>
      <w:r w:rsidR="00D6411F">
        <w:rPr>
          <w:snapToGrid w:val="0"/>
        </w:rPr>
        <w:t xml:space="preserve"> </w:t>
      </w:r>
    </w:p>
    <w:p w:rsidR="009E3213" w:rsidRPr="00D6411F" w:rsidRDefault="009E3213" w:rsidP="004548A9">
      <w:pPr>
        <w:numPr>
          <w:ilvl w:val="0"/>
          <w:numId w:val="4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спектру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9001—2001,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особенно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высшее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преследуя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желает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выйти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9001—2001.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предназначен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9004—2001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независимо.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Несмотря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аналогичную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Настоящие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профессионального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финансовый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рисков.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интегрировать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собственную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адаптировать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14001—98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средой.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применению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19011.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Вместе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взаимопониманию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Требования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системе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менеджмента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задокументировать,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настоящего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б)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последовательность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осуществлении,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процессами: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наличие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мониторинга;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мониторинг,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е)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принимать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запланированных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3"/>
        <w:spacing w:line="360" w:lineRule="auto"/>
        <w:ind w:firstLine="720"/>
        <w:rPr>
          <w:b w:val="0"/>
        </w:rPr>
      </w:pPr>
      <w:r w:rsidRPr="00D6411F">
        <w:rPr>
          <w:b w:val="0"/>
        </w:rPr>
        <w:t>Принципы</w:t>
      </w:r>
      <w:r w:rsidR="00D6411F">
        <w:rPr>
          <w:b w:val="0"/>
        </w:rPr>
        <w:t xml:space="preserve"> </w:t>
      </w:r>
      <w:r w:rsidRPr="00D6411F">
        <w:rPr>
          <w:b w:val="0"/>
        </w:rPr>
        <w:t>менеджмента</w:t>
      </w:r>
      <w:r w:rsidR="00D6411F">
        <w:rPr>
          <w:b w:val="0"/>
        </w:rPr>
        <w:t xml:space="preserve"> </w:t>
      </w:r>
      <w:r w:rsidRPr="00D6411F">
        <w:rPr>
          <w:b w:val="0"/>
        </w:rPr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успешного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функционирования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систематически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прозрачным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Успех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достигнут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заинтересованных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наряду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аспектами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9000-2001-0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восемь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высшее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Ориентация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текущие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будущие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превзойти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ожидания.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б)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Лидерство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руководителя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Руководители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внутреннюю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работники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вовлечены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задач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Вовлечение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работников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Работники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вовлечение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Желаемый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эффективнее,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менеджменту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Выявление,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взаимосвязанных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побуждает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приемлемой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управляемом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е)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Постоянное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неизменную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увеличения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вероятности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заинтересованных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уверенность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ж)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фактах</w:t>
      </w:r>
    </w:p>
    <w:p w:rsidR="009E3213" w:rsidRPr="00D6411F" w:rsidRDefault="009E3213" w:rsidP="00D6411F">
      <w:pPr>
        <w:pStyle w:val="a3"/>
        <w:spacing w:line="360" w:lineRule="auto"/>
      </w:pPr>
      <w:r w:rsidRPr="00D6411F">
        <w:t>Эффективные</w:t>
      </w:r>
      <w:r w:rsidR="00D6411F">
        <w:t xml:space="preserve"> </w:t>
      </w:r>
      <w:r w:rsidRPr="00D6411F">
        <w:t>решения</w:t>
      </w:r>
      <w:r w:rsidR="00D6411F">
        <w:t xml:space="preserve"> </w:t>
      </w:r>
      <w:r w:rsidRPr="00D6411F">
        <w:t>основываются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анализе</w:t>
      </w:r>
      <w:r w:rsidR="00D6411F">
        <w:t xml:space="preserve"> </w:t>
      </w:r>
      <w:r w:rsidRPr="00D6411F">
        <w:t>данных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информации.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Взаимовыгодные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поставщиками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взаимозависимы,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выгоды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ценности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версией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версия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заменяет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процессный.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обуславливает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ограниченных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версии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концентрация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предопределяющих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фирмы.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rPr>
          <w:sz w:val="28"/>
        </w:rPr>
      </w:pPr>
      <w:r w:rsidRPr="00D6411F">
        <w:rPr>
          <w:sz w:val="28"/>
        </w:rPr>
        <w:t>Процессный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подход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"процессного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подхода"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требований.</w:t>
      </w:r>
    </w:p>
    <w:p w:rsidR="009E3213" w:rsidRPr="00D6411F" w:rsidRDefault="009E3213" w:rsidP="00D6411F">
      <w:pPr>
        <w:pStyle w:val="a3"/>
        <w:spacing w:line="360" w:lineRule="auto"/>
      </w:pPr>
      <w:r w:rsidRPr="00D6411F">
        <w:t>Для</w:t>
      </w:r>
      <w:r w:rsidR="00D6411F">
        <w:t xml:space="preserve"> </w:t>
      </w:r>
      <w:r w:rsidRPr="00D6411F">
        <w:t>успешного</w:t>
      </w:r>
      <w:r w:rsidR="00D6411F">
        <w:t xml:space="preserve"> </w:t>
      </w:r>
      <w:r w:rsidRPr="00D6411F">
        <w:t>функционирования</w:t>
      </w:r>
      <w:r w:rsidR="00D6411F">
        <w:t xml:space="preserve"> </w:t>
      </w:r>
      <w:r w:rsidRPr="00D6411F">
        <w:t>организация</w:t>
      </w:r>
      <w:r w:rsidR="00D6411F">
        <w:t xml:space="preserve"> </w:t>
      </w:r>
      <w:r w:rsidRPr="00D6411F">
        <w:t>должна</w:t>
      </w:r>
      <w:r w:rsidR="00D6411F">
        <w:t xml:space="preserve"> </w:t>
      </w:r>
      <w:r w:rsidRPr="00D6411F">
        <w:t>определить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осуществлять</w:t>
      </w:r>
      <w:r w:rsidR="00D6411F">
        <w:t xml:space="preserve"> </w:t>
      </w:r>
      <w:r w:rsidRPr="00D6411F">
        <w:t>менеджмент</w:t>
      </w:r>
      <w:r w:rsidR="00D6411F">
        <w:t xml:space="preserve"> </w:t>
      </w:r>
      <w:r w:rsidRPr="00D6411F">
        <w:t>многочисленных</w:t>
      </w:r>
      <w:r w:rsidR="00D6411F">
        <w:t xml:space="preserve"> </w:t>
      </w:r>
      <w:r w:rsidRPr="00D6411F">
        <w:t>взаимосвязанных</w:t>
      </w:r>
      <w:r w:rsidR="00D6411F">
        <w:t xml:space="preserve"> </w:t>
      </w:r>
      <w:r w:rsidRPr="00D6411F">
        <w:t>видов</w:t>
      </w:r>
      <w:r w:rsidR="00D6411F">
        <w:t xml:space="preserve"> </w:t>
      </w:r>
      <w:r w:rsidRPr="00D6411F">
        <w:t>деятельности.</w:t>
      </w:r>
      <w:r w:rsidR="00D6411F">
        <w:t xml:space="preserve"> </w:t>
      </w:r>
      <w:r w:rsidRPr="00D6411F">
        <w:t>Деятельность,</w:t>
      </w:r>
      <w:r w:rsidR="00D6411F">
        <w:t xml:space="preserve"> </w:t>
      </w:r>
      <w:r w:rsidRPr="00D6411F">
        <w:t>использующая</w:t>
      </w:r>
      <w:r w:rsidR="00D6411F">
        <w:t xml:space="preserve"> </w:t>
      </w:r>
      <w:r w:rsidRPr="00D6411F">
        <w:t>ресурсы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управляемая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целью</w:t>
      </w:r>
      <w:r w:rsidR="00D6411F">
        <w:t xml:space="preserve"> </w:t>
      </w:r>
      <w:r w:rsidRPr="00D6411F">
        <w:lastRenderedPageBreak/>
        <w:t>преобразования</w:t>
      </w:r>
      <w:r w:rsidR="00D6411F">
        <w:t xml:space="preserve"> </w:t>
      </w:r>
      <w:r w:rsidRPr="00D6411F">
        <w:t>"входов"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"выходы",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рассматриваться</w:t>
      </w:r>
      <w:r w:rsidR="00D6411F">
        <w:t xml:space="preserve"> </w:t>
      </w:r>
      <w:r w:rsidRPr="00D6411F">
        <w:t>как</w:t>
      </w:r>
      <w:r w:rsidR="00D6411F">
        <w:t xml:space="preserve"> </w:t>
      </w:r>
      <w:r w:rsidRPr="00D6411F">
        <w:t>процесс.</w:t>
      </w:r>
      <w:r w:rsidR="00D6411F">
        <w:t xml:space="preserve"> </w:t>
      </w:r>
      <w:r w:rsidRPr="00D6411F">
        <w:t>Часто</w:t>
      </w:r>
      <w:r w:rsidR="00D6411F">
        <w:t xml:space="preserve"> </w:t>
      </w:r>
      <w:r w:rsidRPr="00D6411F">
        <w:t>выход</w:t>
      </w:r>
      <w:r w:rsidR="00D6411F">
        <w:t xml:space="preserve"> </w:t>
      </w:r>
      <w:r w:rsidRPr="00D6411F">
        <w:t>одного</w:t>
      </w:r>
      <w:r w:rsidR="00D6411F">
        <w:t xml:space="preserve"> </w:t>
      </w:r>
      <w:r w:rsidRPr="00D6411F">
        <w:t>процесса</w:t>
      </w:r>
      <w:r w:rsidR="00D6411F">
        <w:t xml:space="preserve"> </w:t>
      </w:r>
      <w:r w:rsidRPr="00D6411F">
        <w:t>образует</w:t>
      </w:r>
      <w:r w:rsidR="00D6411F">
        <w:t xml:space="preserve"> </w:t>
      </w:r>
      <w:r w:rsidRPr="00D6411F">
        <w:t>непосредственно</w:t>
      </w:r>
      <w:r w:rsidR="00D6411F">
        <w:t xml:space="preserve"> </w:t>
      </w:r>
      <w:r w:rsidRPr="00D6411F">
        <w:t>вход</w:t>
      </w:r>
      <w:r w:rsidR="00D6411F">
        <w:t xml:space="preserve"> </w:t>
      </w:r>
      <w:r w:rsidRPr="00D6411F">
        <w:t>следующего.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Применение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наряду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идентификацией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взаимодействием,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"процессным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подходом".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Преимущество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непрерывности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стыке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комбинации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подчеркивает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важность: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б)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добавленной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ценности;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объективном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Приведенная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иллюстрирует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показывает,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играют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входных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Мониторинг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восприятии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модель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охватывает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детализируя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Кроме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«</w:t>
      </w:r>
      <w:r w:rsidRPr="00D6411F">
        <w:rPr>
          <w:snapToGrid w:val="0"/>
          <w:lang w:val="en-US"/>
        </w:rPr>
        <w:t>Plan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  <w:lang w:val="en-US"/>
        </w:rPr>
        <w:t>Do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  <w:lang w:val="en-US"/>
        </w:rPr>
        <w:t>Check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  <w:lang w:val="en-US"/>
        </w:rPr>
        <w:t>Act</w:t>
      </w:r>
      <w:r w:rsidRPr="00D6411F">
        <w:rPr>
          <w:snapToGrid w:val="0"/>
        </w:rPr>
        <w:t>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</w:t>
      </w:r>
      <w:r w:rsidRPr="00D6411F">
        <w:rPr>
          <w:snapToGrid w:val="0"/>
          <w:lang w:val="en-US"/>
        </w:rPr>
        <w:t>PDCA</w:t>
      </w:r>
      <w:r w:rsidRPr="00D6411F">
        <w:rPr>
          <w:snapToGrid w:val="0"/>
        </w:rPr>
        <w:t>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</w:t>
      </w:r>
      <w:r w:rsidR="00D6411F">
        <w:rPr>
          <w:snapToGrid w:val="0"/>
          <w:lang w:val="en-US"/>
        </w:rPr>
        <w:t xml:space="preserve"> </w:t>
      </w:r>
      <w:r w:rsidRPr="00D6411F">
        <w:rPr>
          <w:snapToGrid w:val="0"/>
          <w:lang w:val="en-US"/>
        </w:rPr>
        <w:t>PDCA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кратко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описать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так:</w:t>
      </w:r>
    </w:p>
    <w:p w:rsidR="009E3213" w:rsidRPr="00D6411F" w:rsidRDefault="009E3213" w:rsidP="004548A9">
      <w:pPr>
        <w:numPr>
          <w:ilvl w:val="0"/>
          <w:numId w:val="5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планирование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</w:t>
      </w:r>
      <w:r w:rsidRPr="00D6411F">
        <w:rPr>
          <w:snapToGrid w:val="0"/>
          <w:lang w:val="en-US"/>
        </w:rPr>
        <w:t>plan</w:t>
      </w:r>
      <w:r w:rsidRPr="00D6411F">
        <w:rPr>
          <w:snapToGrid w:val="0"/>
        </w:rPr>
        <w:t>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разработайте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организации;</w:t>
      </w:r>
      <w:r w:rsidR="00D6411F">
        <w:rPr>
          <w:snapToGrid w:val="0"/>
        </w:rPr>
        <w:t xml:space="preserve"> </w:t>
      </w:r>
    </w:p>
    <w:p w:rsidR="009E3213" w:rsidRPr="00D6411F" w:rsidRDefault="009E3213" w:rsidP="004548A9">
      <w:pPr>
        <w:numPr>
          <w:ilvl w:val="0"/>
          <w:numId w:val="5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осуществление</w:t>
      </w:r>
      <w:r w:rsidR="00D6411F">
        <w:rPr>
          <w:snapToGrid w:val="0"/>
          <w:lang w:val="en-US"/>
        </w:rPr>
        <w:t xml:space="preserve"> </w:t>
      </w:r>
      <w:r w:rsidRPr="00D6411F">
        <w:rPr>
          <w:snapToGrid w:val="0"/>
          <w:lang w:val="en-US"/>
        </w:rPr>
        <w:t>(do)</w:t>
      </w:r>
      <w:r w:rsidR="00D6411F">
        <w:rPr>
          <w:snapToGrid w:val="0"/>
          <w:lang w:val="en-US"/>
        </w:rPr>
        <w:t xml:space="preserve"> </w:t>
      </w:r>
      <w:r w:rsidRPr="00D6411F">
        <w:rPr>
          <w:snapToGrid w:val="0"/>
          <w:lang w:val="en-US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процессы;</w:t>
      </w:r>
      <w:r w:rsidR="00D6411F">
        <w:rPr>
          <w:snapToGrid w:val="0"/>
        </w:rPr>
        <w:t xml:space="preserve"> </w:t>
      </w:r>
    </w:p>
    <w:p w:rsidR="009E3213" w:rsidRPr="00D6411F" w:rsidRDefault="009E3213" w:rsidP="004548A9">
      <w:pPr>
        <w:numPr>
          <w:ilvl w:val="0"/>
          <w:numId w:val="5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проверка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</w:t>
      </w:r>
      <w:r w:rsidRPr="00D6411F">
        <w:rPr>
          <w:snapToGrid w:val="0"/>
          <w:lang w:val="en-US"/>
        </w:rPr>
        <w:t>check</w:t>
      </w:r>
      <w:r w:rsidRPr="00D6411F">
        <w:rPr>
          <w:snapToGrid w:val="0"/>
        </w:rPr>
        <w:t>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контролируйте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измеряйте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сообщайте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результатах;</w:t>
      </w:r>
      <w:r w:rsidR="00D6411F">
        <w:rPr>
          <w:snapToGrid w:val="0"/>
        </w:rPr>
        <w:t xml:space="preserve"> </w:t>
      </w:r>
    </w:p>
    <w:p w:rsidR="009E3213" w:rsidRPr="00D6411F" w:rsidRDefault="009E3213" w:rsidP="004548A9">
      <w:pPr>
        <w:numPr>
          <w:ilvl w:val="0"/>
          <w:numId w:val="5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</w:t>
      </w:r>
      <w:r w:rsidRPr="00D6411F">
        <w:rPr>
          <w:snapToGrid w:val="0"/>
          <w:lang w:val="en-US"/>
        </w:rPr>
        <w:t>act</w:t>
      </w:r>
      <w:r w:rsidRPr="00D6411F">
        <w:rPr>
          <w:snapToGrid w:val="0"/>
        </w:rPr>
        <w:t>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предпринимайте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показателей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059" style="position:absolute;left:0;text-align:left;margin-left:21.7pt;margin-top:2.95pt;width:435.65pt;height:323.4pt;z-index:251678720" coordorigin="1682,5401" coordsize="8713,6468" o:allowincell="f">
            <v:oval id="_x0000_s1060" style="position:absolute;left:3702;top:6061;width:3954;height:3927"/>
            <v:shape id="_x0000_s1061" type="#_x0000_t202" style="position:absolute;left:4705;top:6402;width:2018;height:572" filled="f">
              <v:textbox>
                <w:txbxContent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ОТВЕТСТВЕННОСТЬ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</w:rPr>
                      <w:t>РУКОВОДСТВА</w:t>
                    </w:r>
                  </w:p>
                </w:txbxContent>
              </v:textbox>
            </v:shape>
            <v:shape id="_x0000_s1062" type="#_x0000_t202" style="position:absolute;left:5017;top:8756;width:1421;height:1034">
              <v:textbox style="mso-next-textbox:#_x0000_s1062">
                <w:txbxContent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ПРОЦЕССЫ 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ЖИЗНЕННОГО 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ЦИКЛА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 xml:space="preserve"> ПРОДУКЦИИ</w:t>
                    </w:r>
                  </w:p>
                </w:txbxContent>
              </v:textbox>
            </v:shape>
            <v:shape id="_x0000_s1063" type="#_x0000_t202" style="position:absolute;left:3773;top:7700;width:1468;height:583">
              <v:textbox>
                <w:txbxContent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МЕНЕДЖМЕНТ РЕСУРСОВ</w:t>
                    </w:r>
                  </w:p>
                </w:txbxContent>
              </v:textbox>
            </v:shape>
            <v:shape id="_x0000_s1064" type="#_x0000_t202" style="position:absolute;left:6210;top:7590;width:1353;height:792">
              <v:textbox>
                <w:txbxContent>
                  <w:p w:rsidR="00D6411F" w:rsidRDefault="00D6411F">
                    <w:pPr>
                      <w:pStyle w:val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ИЗМЕРЕНИЕ,  </w:t>
                    </w:r>
                  </w:p>
                  <w:p w:rsidR="00D6411F" w:rsidRDefault="00D6411F">
                    <w:pPr>
                      <w:pStyle w:val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АНАЛИЗ И </w:t>
                    </w:r>
                  </w:p>
                  <w:p w:rsidR="00D6411F" w:rsidRDefault="00D6411F">
                    <w:pPr>
                      <w:pStyle w:val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УЛУЧШЕНИЕ</w:t>
                    </w:r>
                  </w:p>
                </w:txbxContent>
              </v:textbox>
            </v:shape>
            <v:group id="_x0000_s1065" style="position:absolute;left:4097;top:6948;width:608;height:642" coordorigin="2560,8756" coordsize="608,642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66" type="#_x0000_t6" style="position:absolute;left:2560;top:9062;width:304;height:336;rotation:-2627874fd" fillcolor="black"/>
              <v:shape id="_x0000_s1067" style="position:absolute;left:2613;top:8756;width:555;height:495" coordsize="555,495" path="m195,495l,465,45,330,135,165,240,90,555,,345,135,240,255,195,360r,120e" fillcolor="black">
                <v:path arrowok="t"/>
              </v:shape>
            </v:group>
            <v:group id="_x0000_s1068" style="position:absolute;left:4369;top:8431;width:608;height:642;rotation:-4388441fd" coordorigin="2560,8756" coordsize="608,642">
              <v:shape id="_x0000_s1069" type="#_x0000_t6" style="position:absolute;left:2560;top:9062;width:304;height:336;rotation:-2627874fd" fillcolor="black"/>
              <v:shape id="_x0000_s1070" style="position:absolute;left:2613;top:8756;width:555;height:495" coordsize="555,495" path="m195,495l,465,45,330,135,165,240,90,555,,345,135,240,255,195,360r,120e" fillcolor="black">
                <v:path arrowok="t"/>
              </v:shape>
            </v:group>
            <v:group id="_x0000_s1071" style="position:absolute;left:6514;top:8470;width:608;height:642;rotation:-11742723fd" coordorigin="2560,8756" coordsize="608,642">
              <v:shape id="_x0000_s1072" type="#_x0000_t6" style="position:absolute;left:2560;top:9062;width:304;height:336;rotation:-2627874fd" fillcolor="black"/>
              <v:shape id="_x0000_s1073" style="position:absolute;left:2613;top:8756;width:555;height:495" coordsize="555,495" path="m195,495l,465,45,330,135,165,240,90,555,,345,135,240,255,195,360r,120e" fillcolor="black">
                <v:path arrowok="t"/>
              </v:shape>
            </v:group>
            <v:group id="_x0000_s1074" style="position:absolute;left:6797;top:6811;width:608;height:642;rotation:7006484fd" coordorigin="2560,8756" coordsize="608,642">
              <v:shape id="_x0000_s1075" type="#_x0000_t6" style="position:absolute;left:2560;top:9062;width:304;height:336;rotation:-2627874fd" fillcolor="black"/>
              <v:shape id="_x0000_s1076" style="position:absolute;left:2613;top:8756;width:555;height:495" coordsize="555,495" path="m195,495l,465,45,330,135,165,240,90,555,,345,135,240,255,195,360r,120e" fillcolor="black">
                <v:path arrowok="t"/>
              </v:shape>
            </v:group>
            <v:shape id="_x0000_s1077" type="#_x0000_t202" style="position:absolute;left:3930;top:5401;width:3363;height:572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ПОСТОЯННОЕ УЛУЧШЕНИЕ СИСТЕМЫ 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МЕНЕДЖМЕНТА КАЧЕСТВА</w:t>
                    </w:r>
                  </w:p>
                </w:txbxContent>
              </v:textbox>
            </v:shape>
            <v:shape id="_x0000_s1078" type="#_x0000_t202" style="position:absolute;left:1682;top:5786;width:1486;height:4202">
              <v:textbox>
                <w:txbxContent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ПОТРЕБИТЕЛИ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(И ДРУГИЕ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ЗАИНТЕРЕСОВАННЫЕ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СТОРОНЫ)</w:t>
                    </w:r>
                  </w:p>
                </w:txbxContent>
              </v:textbox>
            </v:shape>
            <v:shape id="_x0000_s1079" type="#_x0000_t202" style="position:absolute;left:1859;top:8975;width:1078;height:616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ТРЕБОВАНИЯ</w:t>
                    </w:r>
                  </w:p>
                </w:txbxContent>
              </v:textbox>
            </v:shape>
            <v:line id="_x0000_s1080" style="position:absolute" from="2937,9295" to="4994,9295" strokeweight="3pt">
              <v:stroke endarrow="block"/>
            </v:line>
            <v:shape id="_x0000_s1081" type="#_x0000_t202" style="position:absolute;left:3184;top:8975;width:746;height:487" filled="f" stroked="f">
              <v:textbox>
                <w:txbxContent>
                  <w:p w:rsidR="00D6411F" w:rsidRDefault="00D6411F">
                    <w:pPr>
                      <w:pStyle w:val="5"/>
                    </w:pPr>
                    <w:r>
                      <w:t>ВХОД</w:t>
                    </w:r>
                  </w:p>
                </w:txbxContent>
              </v:textbox>
            </v:shape>
            <v:shape id="_x0000_s1082" type="#_x0000_t202" style="position:absolute;left:8921;top:5786;width:1474;height:4081">
              <v:textbox>
                <w:txbxContent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ПОТРЕБИТЕЛИ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(И ДРУГИЕ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ЗАИНТЕРЕСОВАННЫЕ</w:t>
                    </w:r>
                  </w:p>
                  <w:p w:rsidR="00D6411F" w:rsidRDefault="00D6411F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СТОРОНЫ)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83" type="#_x0000_t202" style="position:absolute;left:9130;top:7557;width:979;height:84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УДОВЛЕТВОРЕННОСТЬ</w:t>
                    </w:r>
                  </w:p>
                </w:txbxContent>
              </v:textbox>
            </v:shape>
            <v:line id="_x0000_s1084" style="position:absolute" from="7563,7997" to="9130,7997" strokeweight="3pt">
              <v:stroke dashstyle="1 1" startarrow="block" endarrow="block"/>
            </v:line>
            <v:shape id="_x0000_s1085" type="#_x0000_t202" style="position:absolute;left:6666;top:9056;width:1324;height:406">
              <v:textbox style="mso-next-textbox:#_x0000_s1085">
                <w:txbxContent>
                  <w:p w:rsidR="00D6411F" w:rsidRDefault="00D6411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ПРОДУКЦИЯ</w:t>
                    </w:r>
                  </w:p>
                </w:txbxContent>
              </v:textbox>
            </v:shape>
            <v:line id="_x0000_s1086" style="position:absolute" from="6438,9273" to="6666,9273" strokeweight="3pt"/>
            <v:line id="_x0000_s1087" style="position:absolute" from="7990,9273" to="8921,9273" strokeweight="3pt">
              <v:stroke endarrow="block"/>
            </v:line>
            <v:shape id="_x0000_s1088" type="#_x0000_t202" style="position:absolute;left:7931;top:8896;width:990;height:377" filled="f" stroked="f">
              <v:textbox>
                <w:txbxContent>
                  <w:p w:rsidR="00D6411F" w:rsidRDefault="00D6411F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ВЫХОД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89" type="#_x0000_t104" style="position:absolute;left:6914;top:5896;width:1693;height:704;rotation:-6450929fd" fillcolor="#969696"/>
            <v:shape id="_x0000_s1090" type="#_x0000_t202" style="position:absolute;left:3494;top:10153;width:5636;height:1056" filled="f" stroked="f">
              <v:textbox>
                <w:txbxContent>
                  <w:p w:rsidR="00D6411F" w:rsidRDefault="00D6411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Условные обозначения:</w:t>
                    </w:r>
                  </w:p>
                  <w:p w:rsidR="00D6411F" w:rsidRDefault="00D6411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Деятельность, добавляющая ценность </w:t>
                    </w:r>
                  </w:p>
                  <w:p w:rsidR="00D6411F" w:rsidRDefault="00D6411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Поток информации</w:t>
                    </w:r>
                  </w:p>
                </w:txbxContent>
              </v:textbox>
            </v:shape>
            <v:line id="_x0000_s1091" style="position:absolute" from="3509,10648" to="4339,10648" strokeweight="3pt">
              <v:stroke endarrow="block"/>
            </v:line>
            <v:line id="_x0000_s1092" style="position:absolute" from="3538,10945" to="4319,10945" strokeweight="3pt">
              <v:stroke dashstyle="1 1" endarrow="block"/>
            </v:line>
            <v:shape id="_x0000_s1093" type="#_x0000_t202" style="position:absolute;left:3184;top:11088;width:6111;height:781" filled="f" stroked="f">
              <v:textbox>
                <w:txbxContent>
                  <w:p w:rsidR="00D6411F" w:rsidRDefault="00D6411F">
                    <w:pPr>
                      <w:spacing w:line="200" w:lineRule="atLeas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Рис. 5.6. Модель системы менеджмента качества, </w:t>
                    </w:r>
                  </w:p>
                  <w:p w:rsidR="00D6411F" w:rsidRDefault="00D6411F">
                    <w:pPr>
                      <w:spacing w:line="200" w:lineRule="atLeas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основанной на процессном подходе</w:t>
                    </w:r>
                  </w:p>
                </w:txbxContent>
              </v:textbox>
            </v:shape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разделы.</w:t>
      </w:r>
    </w:p>
    <w:p w:rsidR="009E3213" w:rsidRPr="00D6411F" w:rsidRDefault="009E3213" w:rsidP="004548A9">
      <w:pPr>
        <w:numPr>
          <w:ilvl w:val="0"/>
          <w:numId w:val="6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задокументировать,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результативность.</w:t>
      </w:r>
      <w:r w:rsidR="00D6411F">
        <w:rPr>
          <w:snapToGrid w:val="0"/>
        </w:rPr>
        <w:t xml:space="preserve"> </w:t>
      </w:r>
    </w:p>
    <w:p w:rsidR="009E3213" w:rsidRPr="00D6411F" w:rsidRDefault="009E3213" w:rsidP="004548A9">
      <w:pPr>
        <w:numPr>
          <w:ilvl w:val="0"/>
          <w:numId w:val="6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документации.</w:t>
      </w:r>
    </w:p>
    <w:p w:rsidR="009E3213" w:rsidRPr="00D6411F" w:rsidRDefault="009E3213" w:rsidP="004548A9">
      <w:pPr>
        <w:numPr>
          <w:ilvl w:val="0"/>
          <w:numId w:val="6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Ответственность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вопросы: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обязательства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руководства;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ориентация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потребителя;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политика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планирование;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ответственность,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обмен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информацией;</w:t>
      </w:r>
    </w:p>
    <w:p w:rsidR="009E3213" w:rsidRPr="00D6411F" w:rsidRDefault="009E3213" w:rsidP="004548A9">
      <w:pPr>
        <w:numPr>
          <w:ilvl w:val="0"/>
          <w:numId w:val="7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4.</w:t>
      </w:r>
      <w:r w:rsidR="00D6411F">
        <w:t xml:space="preserve"> </w:t>
      </w:r>
      <w:r w:rsidRPr="00D6411F">
        <w:t>Менеджмент</w:t>
      </w:r>
      <w:r w:rsidR="00D6411F">
        <w:t xml:space="preserve"> </w:t>
      </w:r>
      <w:r w:rsidRPr="00D6411F">
        <w:t>ресурсов.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этом</w:t>
      </w:r>
      <w:r w:rsidR="00D6411F">
        <w:t xml:space="preserve"> </w:t>
      </w:r>
      <w:r w:rsidRPr="00D6411F">
        <w:t>разделе</w:t>
      </w:r>
      <w:r w:rsidR="00D6411F">
        <w:t xml:space="preserve"> </w:t>
      </w:r>
      <w:r w:rsidRPr="00D6411F">
        <w:t>рекомендуется</w:t>
      </w:r>
      <w:r w:rsidR="00D6411F">
        <w:t xml:space="preserve"> </w:t>
      </w:r>
      <w:r w:rsidRPr="00D6411F">
        <w:t>рассмотреть</w:t>
      </w:r>
      <w:r w:rsidR="00D6411F">
        <w:t xml:space="preserve"> </w:t>
      </w:r>
      <w:r w:rsidRPr="00D6411F">
        <w:t>вопросы:</w:t>
      </w:r>
    </w:p>
    <w:p w:rsidR="009E3213" w:rsidRPr="00D6411F" w:rsidRDefault="009E3213" w:rsidP="004548A9">
      <w:pPr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системы;</w:t>
      </w:r>
    </w:p>
    <w:p w:rsidR="009E3213" w:rsidRPr="00D6411F" w:rsidRDefault="009E3213" w:rsidP="004548A9">
      <w:pPr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человеческие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ресурсы;</w:t>
      </w:r>
    </w:p>
    <w:p w:rsidR="009E3213" w:rsidRPr="00D6411F" w:rsidRDefault="009E3213" w:rsidP="004548A9">
      <w:pPr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инфраструктура,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</w:p>
    <w:p w:rsidR="009E3213" w:rsidRPr="00D6411F" w:rsidRDefault="009E3213" w:rsidP="004548A9">
      <w:pPr>
        <w:numPr>
          <w:ilvl w:val="0"/>
          <w:numId w:val="8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производственная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среда.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5.</w:t>
      </w:r>
      <w:r w:rsidR="00D6411F">
        <w:t xml:space="preserve"> </w:t>
      </w:r>
      <w:r w:rsidRPr="00D6411F">
        <w:t>Процессы</w:t>
      </w:r>
      <w:r w:rsidR="00D6411F">
        <w:t xml:space="preserve"> </w:t>
      </w:r>
      <w:r w:rsidRPr="00D6411F">
        <w:t>жизненного</w:t>
      </w:r>
      <w:r w:rsidR="00D6411F">
        <w:t xml:space="preserve"> </w:t>
      </w:r>
      <w:r w:rsidRPr="00D6411F">
        <w:t>цикла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где</w:t>
      </w:r>
      <w:r w:rsidR="00D6411F">
        <w:t xml:space="preserve"> </w:t>
      </w:r>
      <w:r w:rsidRPr="00D6411F">
        <w:t>необходимо</w:t>
      </w:r>
      <w:r w:rsidR="00D6411F">
        <w:t xml:space="preserve"> </w:t>
      </w:r>
      <w:r w:rsidRPr="00D6411F">
        <w:t>отразить: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планирование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процессы,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потребителями;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проектирование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разработка: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закупки: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производство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обслуживание;</w:t>
      </w:r>
    </w:p>
    <w:p w:rsidR="009E3213" w:rsidRPr="00D6411F" w:rsidRDefault="009E3213" w:rsidP="004548A9">
      <w:pPr>
        <w:numPr>
          <w:ilvl w:val="0"/>
          <w:numId w:val="9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устройствами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мониторинга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измерений.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6.</w:t>
      </w:r>
      <w:r w:rsidR="00D6411F">
        <w:t xml:space="preserve"> </w:t>
      </w:r>
      <w:r w:rsidRPr="00D6411F">
        <w:t>Измерение,</w:t>
      </w:r>
      <w:r w:rsidR="00D6411F">
        <w:t xml:space="preserve"> </w:t>
      </w:r>
      <w:r w:rsidRPr="00D6411F">
        <w:t>анализ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улучшение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рассмотрением</w:t>
      </w:r>
      <w:r w:rsidR="00D6411F">
        <w:t xml:space="preserve"> </w:t>
      </w:r>
      <w:r w:rsidRPr="00D6411F">
        <w:t>вопросов:</w:t>
      </w:r>
    </w:p>
    <w:p w:rsidR="009E3213" w:rsidRPr="00D6411F" w:rsidRDefault="009E3213" w:rsidP="004548A9">
      <w:pPr>
        <w:numPr>
          <w:ilvl w:val="0"/>
          <w:numId w:val="10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мониторинга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аудита;</w:t>
      </w:r>
    </w:p>
    <w:p w:rsidR="009E3213" w:rsidRPr="00D6411F" w:rsidRDefault="009E3213" w:rsidP="004548A9">
      <w:pPr>
        <w:numPr>
          <w:ilvl w:val="0"/>
          <w:numId w:val="10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несоответствующей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предотвращения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непреднамеренного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поставки;</w:t>
      </w:r>
    </w:p>
    <w:p w:rsidR="009E3213" w:rsidRPr="00D6411F" w:rsidRDefault="009E3213" w:rsidP="004548A9">
      <w:pPr>
        <w:numPr>
          <w:ilvl w:val="0"/>
          <w:numId w:val="10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мониторинга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измерений;</w:t>
      </w:r>
    </w:p>
    <w:p w:rsidR="009E3213" w:rsidRPr="00D6411F" w:rsidRDefault="009E3213" w:rsidP="004548A9">
      <w:pPr>
        <w:numPr>
          <w:ilvl w:val="0"/>
          <w:numId w:val="10"/>
        </w:numPr>
        <w:spacing w:line="360" w:lineRule="auto"/>
        <w:ind w:left="0" w:firstLine="720"/>
        <w:jc w:val="both"/>
        <w:rPr>
          <w:snapToGrid w:val="0"/>
        </w:rPr>
      </w:pP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создаётся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схематически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5.7.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типичными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("петля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1-ый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маркетинг,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поиск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изучение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2-ой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3-ий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материально-техническое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снабжение.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4-ый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5-ый</w:t>
      </w:r>
      <w:r w:rsidR="00D6411F">
        <w:t xml:space="preserve"> </w:t>
      </w:r>
      <w:r w:rsidRPr="00D6411F">
        <w:t>этап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производство.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6-ой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обследований.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7-ой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упаковка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8-ой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распределение.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9-ый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10-ый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помощь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11-ый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утилизация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094" style="position:absolute;left:0;text-align:left;margin-left:5.6pt;margin-top:3.45pt;width:461.7pt;height:319.2pt;z-index:251675648" coordorigin="1368,1699" coordsize="9234,6384" o:allowincell="f">
            <v:rect id="_x0000_s1095" style="position:absolute;left:1368;top:2611;width:9234;height:5472">
              <v:stroke dashstyle="dash"/>
            </v:rect>
            <v:rect id="_x0000_s1096" style="position:absolute;left:3420;top:2896;width:3306;height:456" strokeweight="1.5pt">
              <v:textbox>
                <w:txbxContent>
                  <w:p w:rsidR="00D6411F" w:rsidRDefault="00D6411F">
                    <w:pPr>
                      <w:jc w:val="both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СИСТЕМА КАЧЕСТВА</w:t>
                    </w:r>
                  </w:p>
                  <w:p w:rsidR="00D6411F" w:rsidRDefault="00D6411F"/>
                </w:txbxContent>
              </v:textbox>
            </v:rect>
            <v:rect id="_x0000_s1097" style="position:absolute;left:6726;top:2668;width:3762;height:798" fillcolor="silver" strokecolor="white">
              <v:textbox>
                <w:txbxContent>
                  <w:p w:rsidR="00D6411F" w:rsidRDefault="00D6411F">
                    <w:pPr>
                      <w:spacing w:line="200" w:lineRule="exact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Создается руководством предприятия как средство реализации политики в области качества</w:t>
                    </w:r>
                  </w:p>
                  <w:p w:rsidR="00D6411F" w:rsidRDefault="00D6411F"/>
                </w:txbxContent>
              </v:textbox>
            </v:rect>
            <v:rect id="_x0000_s1098" style="position:absolute;left:1653;top:3694;width:1995;height:627" strokeweight="1.5pt">
              <v:textbox style="mso-next-textbox:#_x0000_s1098">
                <w:txbxContent>
                  <w:p w:rsidR="00D6411F" w:rsidRDefault="00D6411F">
                    <w:pPr>
                      <w:spacing w:line="240" w:lineRule="exact"/>
                      <w:jc w:val="center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Обеспечение качества</w:t>
                    </w:r>
                  </w:p>
                  <w:p w:rsidR="00D6411F" w:rsidRDefault="00D6411F"/>
                </w:txbxContent>
              </v:textbox>
            </v:rect>
            <v:rect id="_x0000_s1099" style="position:absolute;left:4104;top:3694;width:1824;height:627" strokeweight="1.5pt">
              <v:textbox>
                <w:txbxContent>
                  <w:p w:rsidR="00D6411F" w:rsidRDefault="00D6411F">
                    <w:pPr>
                      <w:spacing w:line="240" w:lineRule="exact"/>
                      <w:jc w:val="center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Управление качеством</w:t>
                    </w:r>
                  </w:p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  <v:rect id="_x0000_s1100" style="position:absolute;left:6270;top:3694;width:1767;height:627" strokeweight="1.5pt">
              <v:textbox>
                <w:txbxContent>
                  <w:p w:rsidR="00D6411F" w:rsidRDefault="00D6411F">
                    <w:pPr>
                      <w:spacing w:line="240" w:lineRule="exact"/>
                      <w:jc w:val="center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Улучшение качества</w:t>
                    </w:r>
                  </w:p>
                  <w:p w:rsidR="00D6411F" w:rsidRDefault="00D6411F">
                    <w:pPr>
                      <w:spacing w:line="240" w:lineRule="exact"/>
                    </w:pPr>
                  </w:p>
                </w:txbxContent>
              </v:textbox>
            </v:rect>
            <v:line id="_x0000_s1101" style="position:absolute" from="5358,2326" to="5358,2611">
              <v:stroke endarrow="block"/>
            </v:line>
            <v:line id="_x0000_s1102" style="position:absolute;flip:x" from="2622,3352" to="4959,3694"/>
            <v:line id="_x0000_s1103" style="position:absolute" from="4959,3352" to="4959,3694"/>
            <v:line id="_x0000_s1104" style="position:absolute" from="4959,3352" to="7239,3694"/>
            <v:rect id="_x0000_s1105" style="position:absolute;left:1482;top:4492;width:2679;height:570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284" w:hanging="2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1. Маркетинг, поиск и изучение рынка</w:t>
                    </w:r>
                  </w:p>
                </w:txbxContent>
              </v:textbox>
            </v:rect>
            <v:rect id="_x0000_s1106" style="position:absolute;left:1482;top:5177;width:2736;height:684" filled="f" stroked="f" strokecolor="white">
              <v:textbox>
                <w:txbxContent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spacing w:line="200" w:lineRule="exact"/>
                      <w:ind w:left="426" w:hanging="4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11. Утилизация после использования</w:t>
                    </w:r>
                  </w:p>
                </w:txbxContent>
              </v:textbox>
            </v:rect>
            <v:rect id="_x0000_s1107" style="position:absolute;left:1482;top:5861;width:2508;height:741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284" w:hanging="284"/>
                    </w:pPr>
                    <w:r>
                      <w:rPr>
                        <w:b/>
                        <w:snapToGrid w:val="0"/>
                        <w:sz w:val="24"/>
                      </w:rPr>
                      <w:t>10. Техническая помощь в</w:t>
                    </w:r>
                    <w:r>
                      <w:rPr>
                        <w:snapToGrid w:val="0"/>
                      </w:rPr>
                      <w:t xml:space="preserve"> </w:t>
                    </w:r>
                    <w:r>
                      <w:rPr>
                        <w:b/>
                        <w:snapToGrid w:val="0"/>
                        <w:sz w:val="24"/>
                      </w:rPr>
                      <w:t>обслуживании</w:t>
                    </w:r>
                  </w:p>
                </w:txbxContent>
              </v:textbox>
            </v:rect>
            <v:rect id="_x0000_s1108" style="position:absolute;left:1539;top:6716;width:2109;height:570" filled="f" stroked="f" strokecolor="white">
              <v:textbox style="mso-next-textbox:#_x0000_s1108">
                <w:txbxContent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spacing w:line="200" w:lineRule="exact"/>
                      <w:ind w:left="142" w:hanging="1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9. Монтаж и эксплуатация</w:t>
                    </w:r>
                  </w:p>
                </w:txbxContent>
              </v:textbox>
            </v:rect>
            <v:rect id="_x0000_s1109" style="position:absolute;left:1539;top:7457;width:2622;height:570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284" w:hanging="284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 xml:space="preserve">8. Реализация и </w:t>
                    </w:r>
                  </w:p>
                  <w:p w:rsidR="00D6411F" w:rsidRDefault="00D6411F">
                    <w:pPr>
                      <w:spacing w:line="200" w:lineRule="exact"/>
                      <w:ind w:left="284" w:hanging="1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распределение</w:t>
                    </w:r>
                  </w:p>
                </w:txbxContent>
              </v:textbox>
            </v:rect>
            <v:oval id="_x0000_s1110" style="position:absolute;left:3990;top:4663;width:3192;height:3021" strokeweight="1pt">
              <v:textbox>
                <w:txbxContent>
                  <w:p w:rsidR="00D6411F" w:rsidRDefault="00D6411F"/>
                  <w:p w:rsidR="00D6411F" w:rsidRDefault="00D6411F"/>
                  <w:p w:rsidR="00D6411F" w:rsidRDefault="00D6411F"/>
                  <w:p w:rsidR="00D6411F" w:rsidRDefault="00D6411F">
                    <w:pPr>
                      <w:ind w:left="-284"/>
                    </w:pPr>
                  </w:p>
                </w:txbxContent>
              </v:textbox>
            </v:oval>
            <v:line id="_x0000_s1111" style="position:absolute" from="5529,4663" to="5529,7684"/>
            <v:rect id="_x0000_s1112" style="position:absolute;left:4047;top:5747;width:1482;height:741" filled="f" stroked="f" strokecolor="white">
              <v:textbox>
                <w:txbxContent>
                  <w:p w:rsidR="00D6411F" w:rsidRDefault="00D6411F">
                    <w:pPr>
                      <w:pStyle w:val="33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 xml:space="preserve">Потребитель </w:t>
                    </w:r>
                  </w:p>
                  <w:p w:rsidR="00D6411F" w:rsidRDefault="00D6411F">
                    <w:pPr>
                      <w:pStyle w:val="33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(заказчик)</w:t>
                    </w:r>
                  </w:p>
                  <w:p w:rsidR="00D6411F" w:rsidRDefault="00D6411F">
                    <w:pPr>
                      <w:ind w:firstLine="709"/>
                      <w:jc w:val="both"/>
                      <w:rPr>
                        <w:snapToGrid w:val="0"/>
                      </w:rPr>
                    </w:pPr>
                  </w:p>
                  <w:p w:rsidR="00D6411F" w:rsidRDefault="00D6411F"/>
                </w:txbxContent>
              </v:textbox>
            </v:rect>
            <v:rect id="_x0000_s1113" style="position:absolute;left:5529;top:5747;width:1539;height:741" filled="f" stroked="f" strokecolor="white">
              <v:textbox>
                <w:txbxContent>
                  <w:p w:rsidR="00D6411F" w:rsidRDefault="00D6411F">
                    <w:pPr>
                      <w:pStyle w:val="33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Изготовитель (по-ставщик)</w:t>
                    </w:r>
                  </w:p>
                  <w:p w:rsidR="00D6411F" w:rsidRDefault="00D6411F"/>
                </w:txbxContent>
              </v:textbox>
            </v:rect>
            <v:rect id="_x0000_s1114" style="position:absolute;left:7011;top:4378;width:3477;height:969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142" w:hanging="142"/>
                      <w:jc w:val="both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2. Проектирование и (или) разработка технических требований, разработка продукции</w:t>
                    </w:r>
                  </w:p>
                  <w:p w:rsidR="00D6411F" w:rsidRDefault="00D6411F"/>
                </w:txbxContent>
              </v:textbox>
            </v:rect>
            <v:line id="_x0000_s1115" style="position:absolute" from="5529,4720" to="5529,7684"/>
            <v:rect id="_x0000_s1116" style="position:absolute;left:7239;top:5462;width:3249;height:570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142" w:hanging="142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3. Материально-техническое снабжение</w:t>
                    </w:r>
                  </w:p>
                  <w:p w:rsidR="00D6411F" w:rsidRDefault="00D6411F"/>
                </w:txbxContent>
              </v:textbox>
            </v:rect>
            <v:rect id="_x0000_s1117" style="position:absolute;left:7239;top:6032;width:3249;height:798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142" w:hanging="142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4. Подготовка и разработка производственных процессов</w:t>
                    </w:r>
                  </w:p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  <v:rect id="_x0000_s1118" style="position:absolute;left:7182;top:6773;width:2964;height:399" filled="f" stroked="f" strokecolor="white">
              <v:textbox>
                <w:txbxContent>
                  <w:p w:rsidR="00D6411F" w:rsidRDefault="00D6411F">
                    <w:r>
                      <w:rPr>
                        <w:b/>
                        <w:snapToGrid w:val="0"/>
                        <w:sz w:val="22"/>
                      </w:rPr>
                      <w:t>5. Производство</w:t>
                    </w:r>
                  </w:p>
                </w:txbxContent>
              </v:textbox>
            </v:rect>
            <v:rect id="_x0000_s1119" style="position:absolute;left:6954;top:7172;width:3477;height:570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ind w:left="142" w:hanging="142"/>
                      <w:jc w:val="both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6. Контроль, проведение испытаний и обследований</w:t>
                    </w:r>
                  </w:p>
                  <w:p w:rsidR="00D6411F" w:rsidRDefault="00D6411F"/>
                </w:txbxContent>
              </v:textbox>
            </v:rect>
            <v:rect id="_x0000_s1120" style="position:absolute;left:6498;top:7684;width:3933;height:342" filled="f" stroked="f" strokecolor="white">
              <v:textbox>
                <w:txbxContent>
                  <w:p w:rsidR="00D6411F" w:rsidRDefault="00D6411F">
                    <w:pPr>
                      <w:spacing w:line="200" w:lineRule="exact"/>
                      <w:jc w:val="both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7.Упаковка и хранение</w:t>
                    </w:r>
                  </w:p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  <v:line id="_x0000_s1121" style="position:absolute;rotation:1378714fd" from="6691,5068" to="6748,5069">
              <v:stroke endarrow="block"/>
            </v:line>
            <v:line id="_x0000_s1122" style="position:absolute;rotation:15887464fd" from="6160,4704" to="6217,4705">
              <v:stroke endarrow="block"/>
            </v:line>
            <v:line id="_x0000_s1123" style="position:absolute;rotation:29375604fd;flip:y" from="5376,4620" to="5490,4677">
              <v:stroke endarrow="block"/>
            </v:line>
            <v:line id="_x0000_s1124" style="position:absolute;rotation:-2075666fd;flip:y" from="4340,5177" to="4341,5291">
              <v:stroke endarrow="block"/>
            </v:line>
            <v:line id="_x0000_s1125" style="position:absolute;flip:x y" from="4004,6468" to="4061,6582">
              <v:stroke endarrow="block"/>
            </v:line>
            <v:line id="_x0000_s1126" style="position:absolute;flip:x y" from="4536,7308" to="4593,7365">
              <v:stroke endarrow="block"/>
            </v:line>
            <v:line id="_x0000_s1127" style="position:absolute;flip:x" from="5529,7684" to="5643,7684">
              <v:stroke endarrow="block"/>
            </v:line>
            <v:line id="_x0000_s1128" style="position:absolute;flip:x" from="6327,7400" to="6498,7514">
              <v:stroke endarrow="block"/>
            </v:line>
            <v:line id="_x0000_s1129" style="position:absolute;flip:x" from="6954,6773" to="7068,6944">
              <v:stroke endarrow="block"/>
            </v:line>
            <v:line id="_x0000_s1130" style="position:absolute" from="7182,5975" to="7182,6089">
              <v:stroke endarrow="block"/>
            </v:line>
            <v:line id="_x0000_s1131" style="position:absolute" from="6942,5373" to="7056,5544">
              <v:stroke endarrow="block"/>
            </v:line>
            <v:line id="_x0000_s1132" style="position:absolute;flip:y" from="3836,4492" to="5740,4592"/>
            <v:line id="_x0000_s1133" style="position:absolute;flip:y" from="3762,4955" to="4683,5347"/>
            <v:line id="_x0000_s1134" style="position:absolute;flip:y" from="3762,6089" to="3990,6260"/>
            <v:line id="_x0000_s1135" style="position:absolute" from="3363,7001" to="4218,7001"/>
            <v:line id="_x0000_s1136" style="position:absolute;flip:y" from="3534,7627" to="5187,7798"/>
            <v:line id="_x0000_s1137" style="position:absolute;flip:y" from="6498,4606" to="7182,4928"/>
            <v:line id="_x0000_s1138" style="position:absolute" from="6860,5264" to="7410,5519"/>
            <v:line id="_x0000_s1139" style="position:absolute" from="7125,5804" to="7467,6089"/>
            <v:line id="_x0000_s1140" style="position:absolute" from="7182,6545" to="7353,6944"/>
            <v:line id="_x0000_s1141" style="position:absolute" from="6726,7229" to="7068,7400"/>
            <v:line id="_x0000_s1142" style="position:absolute" from="5985,7627" to="6669,7855"/>
            <v:rect id="_x0000_s1143" style="position:absolute;left:3420;top:1699;width:3591;height:627" strokeweight="1.5pt">
              <v:textbox>
                <w:txbxContent>
                  <w:p w:rsidR="00D6411F" w:rsidRDefault="00D6411F">
                    <w:pPr>
                      <w:spacing w:line="240" w:lineRule="exact"/>
                      <w:jc w:val="center"/>
                      <w:rPr>
                        <w:b/>
                      </w:rPr>
                    </w:pPr>
                    <w:r>
                      <w:rPr>
                        <w:snapToGrid w:val="0"/>
                      </w:rPr>
                      <w:t>Политика предприятия в области качества</w:t>
                    </w:r>
                  </w:p>
                </w:txbxContent>
              </v:textbox>
            </v:rect>
            <v:rect id="_x0000_s1144" style="position:absolute;left:7011;top:1699;width:3135;height:627" fillcolor="silver" strokecolor="white">
              <v:textbox>
                <w:txbxContent>
                  <w:p w:rsidR="00D6411F" w:rsidRDefault="00D6411F">
                    <w:pPr>
                      <w:spacing w:line="200" w:lineRule="exact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snapToGrid w:val="0"/>
                        <w:sz w:val="24"/>
                      </w:rPr>
                      <w:t>Формируется высшим руководством предприятия</w:t>
                    </w:r>
                  </w:p>
                  <w:p w:rsidR="00D6411F" w:rsidRDefault="00D6411F">
                    <w:pPr>
                      <w:pStyle w:val="a8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  <v:line id="_x0000_s1145" style="position:absolute" from="5740,4492" to="5928,4706"/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  <w:r w:rsidRPr="00D6411F">
        <w:rPr>
          <w:b w:val="0"/>
          <w:sz w:val="28"/>
        </w:rPr>
        <w:t>Рис.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5.7.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Система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lastRenderedPageBreak/>
        <w:t>Этапы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1-го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7-ой</w:t>
      </w:r>
      <w:r w:rsidR="00D6411F">
        <w:t xml:space="preserve"> </w:t>
      </w:r>
      <w:r w:rsidRPr="00D6411F">
        <w:t>осуществляются</w:t>
      </w:r>
      <w:r w:rsidR="00D6411F">
        <w:t xml:space="preserve"> </w:t>
      </w:r>
      <w:r w:rsidRPr="00D6411F">
        <w:t>у</w:t>
      </w:r>
      <w:r w:rsidR="00D6411F">
        <w:t xml:space="preserve"> </w:t>
      </w:r>
      <w:r w:rsidRPr="00D6411F">
        <w:t>изготовителя</w:t>
      </w:r>
      <w:r w:rsidR="00D6411F">
        <w:t xml:space="preserve"> </w:t>
      </w:r>
      <w:r w:rsidRPr="00D6411F">
        <w:t>(поставщика),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8-го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11-ый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у</w:t>
      </w:r>
      <w:r w:rsidR="00D6411F">
        <w:t xml:space="preserve"> </w:t>
      </w:r>
      <w:r w:rsidRPr="00D6411F">
        <w:t>потребителя</w:t>
      </w:r>
      <w:r w:rsidR="00D6411F">
        <w:t xml:space="preserve"> </w:t>
      </w:r>
      <w:r w:rsidRPr="00D6411F">
        <w:t>(заказчика).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(петли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совокупность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планируемых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систематически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петли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удовлетворяла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определённым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планировании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целесообразно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научно-технические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предполагается,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проблемы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предупреждаться,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выявляться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возникновения.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оперативного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статистическое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регулирование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помощью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предупреждать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появление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предпочтительным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случившимся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отклонениям.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"замкнутый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(оценку),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решений.</w:t>
      </w:r>
    </w:p>
    <w:p w:rsidR="009E3213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6C4B76">
        <w:rPr>
          <w:noProof/>
        </w:rPr>
        <w:lastRenderedPageBreak/>
        <w:pict>
          <v:group id="_x0000_s1146" style="position:absolute;left:0;text-align:left;margin-left:70.2pt;margin-top:2.9pt;width:296.4pt;height:261.8pt;z-index:251677696" coordorigin="2652,1474" coordsize="5928,5236" o:allowincell="f">
            <v:oval id="_x0000_s1147" style="position:absolute;left:3792;top:2248;width:2964;height:2850"/>
            <v:oval id="_x0000_s1148" style="position:absolute;left:4248;top:2647;width:2097;height:2040" strokeweight="1.5pt">
              <v:textbox>
                <w:txbxContent>
                  <w:p w:rsidR="00D6411F" w:rsidRDefault="00D6411F">
                    <w:pPr>
                      <w:pStyle w:val="6"/>
                      <w:jc w:val="center"/>
                    </w:pPr>
                  </w:p>
                </w:txbxContent>
              </v:textbox>
            </v:oval>
            <v:rect id="_x0000_s1149" style="position:absolute;left:4476;top:3331;width:1653;height:855" strokecolor="white">
              <v:textbox>
                <w:txbxContent>
                  <w:p w:rsidR="00D6411F" w:rsidRDefault="00D6411F">
                    <w:pPr>
                      <w:pStyle w:val="2"/>
                      <w:spacing w:line="200" w:lineRule="exact"/>
                    </w:pPr>
                    <w:r>
                      <w:t>Этапы</w:t>
                    </w:r>
                  </w:p>
                  <w:p w:rsidR="00D6411F" w:rsidRDefault="00D6411F">
                    <w:pPr>
                      <w:spacing w:line="2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жизненного цикла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rect>
            <v:line id="_x0000_s1150" style="position:absolute" from="5331,2248" to="5331,2590">
              <v:stroke endarrow="block"/>
            </v:line>
            <v:line id="_x0000_s1151" style="position:absolute;flip:x" from="5958,2533" to="6186,2818">
              <v:stroke endarrow="block"/>
            </v:line>
            <v:line id="_x0000_s1152" style="position:absolute;flip:x" from="6357,3217" to="6699,3331">
              <v:stroke endarrow="block"/>
            </v:line>
            <v:line id="_x0000_s1153" style="position:absolute;flip:x y" from="6357,4015" to="6699,4129">
              <v:stroke endarrow="block"/>
            </v:line>
            <v:line id="_x0000_s1154" style="position:absolute;flip:x y" from="5958,4584" to="6129,4812">
              <v:stroke endarrow="block"/>
            </v:line>
            <v:line id="_x0000_s1155" style="position:absolute;flip:y" from="5274,4755" to="5274,5097">
              <v:stroke endarrow="block"/>
            </v:line>
            <v:line id="_x0000_s1156" style="position:absolute;flip:y" from="3792,3730" to="4134,3787">
              <v:stroke endarrow="block"/>
            </v:line>
            <v:line id="_x0000_s1157" style="position:absolute" from="3963,2989" to="4305,3160">
              <v:stroke endarrow="block"/>
            </v:line>
            <v:line id="_x0000_s1158" style="position:absolute" from="4476,2476" to="4704,2761">
              <v:stroke endarrow="block"/>
            </v:line>
            <v:line id="_x0000_s1159" style="position:absolute;flip:y" from="4020,4243" to="4305,4414">
              <v:stroke endarrow="block"/>
            </v:line>
            <v:line id="_x0000_s1160" style="position:absolute;flip:y" from="4533,4641" to="4704,4926">
              <v:stroke endarrow="block"/>
            </v:line>
            <v:rect id="_x0000_s1161" style="position:absolute;left:6927;top:3559;width:1197;height:741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Принятие решения</w:t>
                    </w:r>
                  </w:p>
                </w:txbxContent>
              </v:textbox>
            </v:rect>
            <v:rect id="_x0000_s1162" style="position:absolute;left:6927;top:4528;width:1197;height:513">
              <v:textbox>
                <w:txbxContent>
                  <w:p w:rsidR="00D6411F" w:rsidRDefault="00D6411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</w:t>
                    </w:r>
                  </w:p>
                </w:txbxContent>
              </v:textbox>
            </v:rect>
            <v:rect id="_x0000_s1163" style="position:absolute;left:7212;top:5268;width:855;height:456">
              <v:textbox>
                <w:txbxContent>
                  <w:p w:rsidR="00D6411F" w:rsidRDefault="00D6411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Учет</w:t>
                    </w:r>
                  </w:p>
                </w:txbxContent>
              </v:textbox>
            </v:rect>
            <v:rect id="_x0000_s1164" style="position:absolute;left:5616;top:5268;width:1425;height:456">
              <v:textbox>
                <w:txbxContent>
                  <w:p w:rsidR="00D6411F" w:rsidRDefault="00D6411F">
                    <w:pPr>
                      <w:pStyle w:val="a5"/>
                      <w:spacing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Контроль</w:t>
                    </w:r>
                  </w:p>
                </w:txbxContent>
              </v:textbox>
            </v:rect>
            <v:line id="_x0000_s1165" style="position:absolute;flip:x" from="3564,5496" to="5616,5496"/>
            <v:line id="_x0000_s1166" style="position:absolute;flip:x" from="3564,3901" to="3792,5497">
              <v:stroke endarrow="block"/>
            </v:line>
            <v:line id="_x0000_s1167" style="position:absolute;flip:x" from="3906,4698" to="4191,5496">
              <v:stroke endarrow="block"/>
            </v:line>
            <v:line id="_x0000_s1168" style="position:absolute;flip:x" from="4248,4414" to="4590,5497">
              <v:stroke endarrow="block"/>
            </v:line>
            <v:line id="_x0000_s1169" style="position:absolute;flip:x" from="4704,4641" to="4989,5496">
              <v:stroke endarrow="block"/>
            </v:line>
            <v:line id="_x0000_s1170" style="position:absolute;flip:y" from="7497,4300" to="7497,4528">
              <v:stroke endarrow="block"/>
            </v:line>
            <v:line id="_x0000_s1171" style="position:absolute;flip:y" from="7668,5040" to="7668,5268">
              <v:stroke endarrow="block"/>
            </v:line>
            <v:line id="_x0000_s1172" style="position:absolute" from="6471,4926" to="6927,4926">
              <v:stroke endarrow="block"/>
            </v:line>
            <v:line id="_x0000_s1173" style="position:absolute;flip:y" from="7440,3388" to="7440,3559"/>
            <v:line id="_x0000_s1174" style="position:absolute;flip:x" from="6756,3388" to="7440,3388">
              <v:stroke endarrow="block"/>
            </v:line>
            <v:line id="_x0000_s1175" style="position:absolute" from="7041,5496" to="7212,5496">
              <v:stroke endarrow="block"/>
            </v:line>
            <v:line id="_x0000_s1176" style="position:absolute" from="6471,4926" to="6471,5268"/>
            <v:rect id="_x0000_s1177" style="position:absolute;left:4989;top:5781;width:3135;height:456" strokecolor="white">
              <v:textbox>
                <w:txbxContent>
                  <w:p w:rsidR="00D6411F" w:rsidRDefault="00D6411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Управление качеством</w:t>
                    </w:r>
                  </w:p>
                </w:txbxContent>
              </v:textbox>
            </v:rect>
            <v:line id="_x0000_s1178" style="position:absolute" from="4875,6123" to="7668,6123"/>
            <v:line id="_x0000_s1179" style="position:absolute;flip:y" from="7668,5724" to="7668,6123">
              <v:stroke endarrow="block"/>
            </v:line>
            <v:line id="_x0000_s1180" style="position:absolute" from="4875,5496" to="4875,6123"/>
            <v:shape id="_x0000_s1181" type="#_x0000_t202" style="position:absolute;left:3564;top:1474;width:3456;height:676" filled="f" stroked="f">
              <v:textbox style="mso-next-textbox:#_x0000_s1181">
                <w:txbxContent>
                  <w:p w:rsidR="00D6411F" w:rsidRDefault="00D6411F">
                    <w:r>
                      <w:rPr>
                        <w:b/>
                        <w:i/>
                        <w:snapToGrid w:val="0"/>
                      </w:rPr>
                      <w:t>Обеспечение качества</w:t>
                    </w:r>
                  </w:p>
                </w:txbxContent>
              </v:textbox>
            </v:shape>
            <v:shape id="_x0000_s1182" type="#_x0000_t202" style="position:absolute;left:2652;top:6123;width:5928;height:587" filled="f" stroked="f">
              <v:textbox>
                <w:txbxContent>
                  <w:p w:rsidR="00D6411F" w:rsidRDefault="00D6411F">
                    <w:pPr>
                      <w:pStyle w:val="4"/>
                      <w:ind w:firstLine="0"/>
                      <w:jc w:val="center"/>
                    </w:pPr>
                    <w:r>
                      <w:t>Рис. 5.8. Схема управления качеством</w:t>
                    </w:r>
                  </w:p>
                  <w:p w:rsidR="00D6411F" w:rsidRDefault="00D6411F"/>
                </w:txbxContent>
              </v:textbox>
            </v:shape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pStyle w:val="4"/>
        <w:spacing w:line="360" w:lineRule="auto"/>
        <w:ind w:firstLine="720"/>
        <w:rPr>
          <w:b w:val="0"/>
          <w:sz w:val="28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совершенствование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Идеология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прямо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вытекает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тенденции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снижение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издержек.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Соотношение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трёх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проиллюстрировать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5.9).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Первоначально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запланировано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потери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брака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G1.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осуществлялось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"первоначальной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зоне".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проведённых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плановые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потери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брака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снижены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G2,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перешло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"новую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зону".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предъявляются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цикла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(петли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качества).</w: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183" style="position:absolute;left:0;text-align:left;margin-left:116.4pt;margin-top:7.85pt;width:258.45pt;height:190.2pt;z-index:251676672" coordorigin="1287,6105" coordsize="5169,3804" o:allowincell="f">
            <v:line id="_x0000_s1184" style="position:absolute" from="1938,6412" to="1938,8863" strokeweight="1.5pt"/>
            <v:line id="_x0000_s1185" style="position:absolute" from="1938,8864" to="5700,8864" strokeweight="1.5pt"/>
            <v:line id="_x0000_s1186" style="position:absolute" from="1938,6677" to="3591,6677"/>
            <v:line id="_x0000_s1187" style="position:absolute" from="1938,7154" to="3534,7154"/>
            <v:line id="_x0000_s1188" style="position:absolute" from="1710,6926" to="3762,6926">
              <v:stroke dashstyle="dash"/>
            </v:line>
            <v:line id="_x0000_s1189" style="position:absolute" from="1995,6926" to="2109,7097" strokeweight="1.5pt"/>
            <v:line id="_x0000_s1190" style="position:absolute;flip:y" from="2109,6698" to="2394,7097" strokeweight="1.5pt"/>
            <v:line id="_x0000_s1191" style="position:absolute" from="2394,6698" to="2622,7097" strokeweight="1.5pt"/>
            <v:line id="_x0000_s1192" style="position:absolute;flip:y" from="2622,6640" to="2850,7096" strokeweight="1.5pt"/>
            <v:line id="_x0000_s1193" style="position:absolute" from="2850,6640" to="3078,7153" strokeweight="1.5pt"/>
            <v:line id="_x0000_s1194" style="position:absolute;flip:y" from="3078,6698" to="3363,7154" strokeweight="1.5pt"/>
            <v:line id="_x0000_s1195" style="position:absolute" from="3990,8636" to="5529,8636"/>
            <v:line id="_x0000_s1196" style="position:absolute" from="3933,8123" to="5586,8123"/>
            <v:line id="_x0000_s1197" style="position:absolute" from="3762,8408" to="5586,8408">
              <v:stroke dashstyle="dash"/>
            </v:line>
            <v:line id="_x0000_s1198" style="position:absolute" from="3363,6698" to="4275,8579" strokeweight="1.5pt"/>
            <v:line id="_x0000_s1199" style="position:absolute;flip:y" from="4275,8123" to="4560,8579" strokeweight="1.5pt"/>
            <v:line id="_x0000_s1200" style="position:absolute" from="4560,8123" to="4731,8522" strokeweight="1.5pt"/>
            <v:line id="_x0000_s1201" style="position:absolute;flip:y" from="4731,8123" to="5016,8522" strokeweight="1.5pt"/>
            <v:line id="_x0000_s1202" style="position:absolute" from="5016,8123" to="5187,8636" strokeweight="1.5pt"/>
            <v:line id="_x0000_s1203" style="position:absolute;flip:y" from="5187,8123" to="5472,8636" strokeweight="1.5pt"/>
            <v:line id="_x0000_s1204" style="position:absolute" from="3876,8408" to="3876,8864">
              <v:stroke startarrow="block" startarrowwidth="narrow" endarrow="block" endarrowwidth="narrow"/>
            </v:line>
            <v:line id="_x0000_s1205" style="position:absolute" from="1767,6926" to="1767,8864">
              <v:stroke startarrow="block" startarrowwidth="narrow" endarrow="block" endarrowwidth="narrow"/>
            </v:line>
            <v:line id="_x0000_s1206" style="position:absolute;flip:x" from="1653,8864" to="1938,8864"/>
            <v:rect id="_x0000_s1207" style="position:absolute;left:5700;top:8636;width:684;height:456" strokecolor="white">
              <v:textbox style="mso-next-textbox:#_x0000_s1207">
                <w:txbxContent>
                  <w:p w:rsidR="00D6411F" w:rsidRDefault="00D6411F">
                    <w:pPr>
                      <w:pStyle w:val="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rect>
            <v:line id="_x0000_s1208" style="position:absolute;flip:y" from="3762,7267" to="4275,7552"/>
            <v:shape id="_x0000_s1209" type="#_x0000_t202" style="position:absolute;left:1653;top:8892;width:4573;height:1017" filled="f" stroked="f">
              <v:textbox>
                <w:txbxContent>
                  <w:p w:rsidR="00D6411F" w:rsidRDefault="00D6411F">
                    <w:pPr>
                      <w:spacing w:line="200" w:lineRule="exact"/>
                      <w:jc w:val="both"/>
                      <w:rPr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Рис. 5</w:t>
                    </w:r>
                    <w:r>
                      <w:rPr>
                        <w:b/>
                        <w:i/>
                        <w:snapToGrid w:val="0"/>
                        <w:sz w:val="24"/>
                      </w:rPr>
                      <w:t>.</w:t>
                    </w:r>
                    <w:r>
                      <w:rPr>
                        <w:b/>
                        <w:snapToGrid w:val="0"/>
                        <w:sz w:val="24"/>
                      </w:rPr>
                      <w:t xml:space="preserve">9. Изменение потерь от брака в связи с улучшением качества: </w:t>
                    </w:r>
                    <w:r>
                      <w:rPr>
                        <w:snapToGrid w:val="0"/>
                        <w:sz w:val="24"/>
                      </w:rPr>
                      <w:t>G - потери, связанные с плохим качеством;  Т - время</w:t>
                    </w:r>
                  </w:p>
                  <w:p w:rsidR="00D6411F" w:rsidRDefault="00D6411F"/>
                </w:txbxContent>
              </v:textbox>
            </v:shape>
            <v:shape id="_x0000_s1210" type="#_x0000_t202" style="position:absolute;left:1287;top:7766;width:572;height:642" filled="f" stroked="f">
              <v:textbox>
                <w:txbxContent>
                  <w:p w:rsidR="00D6411F" w:rsidRDefault="00D641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G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11" type="#_x0000_t202" style="position:absolute;left:3172;top:7497;width:3212;height:654" filled="f" stroked="f">
              <v:textbox style="mso-next-textbox:#_x0000_s1211">
                <w:txbxContent>
                  <w:p w:rsidR="00D6411F" w:rsidRDefault="00D6411F">
                    <w:pPr>
                      <w:spacing w:line="200" w:lineRule="exact"/>
                      <w:ind w:firstLine="709"/>
                      <w:jc w:val="both"/>
                      <w:rPr>
                        <w:b/>
                        <w:snapToGrid w:val="0"/>
                        <w:sz w:val="24"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Новая зона управ-</w:t>
                    </w:r>
                  </w:p>
                  <w:p w:rsidR="00D6411F" w:rsidRDefault="00D6411F">
                    <w:r>
                      <w:rPr>
                        <w:b/>
                        <w:snapToGrid w:val="0"/>
                        <w:sz w:val="24"/>
                        <w:vertAlign w:val="subscript"/>
                      </w:rPr>
                      <w:t xml:space="preserve">                  </w:t>
                    </w:r>
                    <w:r>
                      <w:rPr>
                        <w:b/>
                        <w:snapToGrid w:val="0"/>
                        <w:sz w:val="24"/>
                      </w:rPr>
                      <w:t>ления качеством</w:t>
                    </w:r>
                  </w:p>
                </w:txbxContent>
              </v:textbox>
            </v:shape>
            <v:shape id="_x0000_s1212" type="#_x0000_t202" style="position:absolute;left:3591;top:6870;width:2865;height:456" filled="f" stroked="f">
              <v:textbox>
                <w:txbxContent>
                  <w:p w:rsidR="00D6411F" w:rsidRDefault="00D6411F">
                    <w:r>
                      <w:rPr>
                        <w:b/>
                        <w:snapToGrid w:val="0"/>
                        <w:sz w:val="24"/>
                      </w:rPr>
                      <w:t>Улучшение качества</w:t>
                    </w:r>
                  </w:p>
                </w:txbxContent>
              </v:textbox>
            </v:shape>
            <v:shape id="_x0000_s1213" type="#_x0000_t202" style="position:absolute;left:3300;top:8382;width:627;height:551" filled="f" stroked="f">
              <v:textbox>
                <w:txbxContent>
                  <w:p w:rsidR="00D6411F" w:rsidRDefault="00D641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G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14" type="#_x0000_t202" style="position:absolute;left:1331;top:6105;width:4118;height:671" filled="f" stroked="f">
              <v:textbox>
                <w:txbxContent>
                  <w:p w:rsidR="00D6411F" w:rsidRDefault="00D6411F">
                    <w:pPr>
                      <w:pStyle w:val="7"/>
                      <w:spacing w:line="200" w:lineRule="exact"/>
                      <w:rPr>
                        <w:b w:val="0"/>
                        <w:noProof w:val="0"/>
                      </w:rPr>
                    </w:pPr>
                    <w:r>
                      <w:rPr>
                        <w:noProof w:val="0"/>
                      </w:rPr>
                      <w:t xml:space="preserve">Первоначальная зона </w:t>
                    </w:r>
                  </w:p>
                  <w:p w:rsidR="00D6411F" w:rsidRDefault="00D6411F">
                    <w:r>
                      <w:rPr>
                        <w:b/>
                        <w:sz w:val="24"/>
                      </w:rPr>
                      <w:t xml:space="preserve">   </w:t>
                    </w:r>
                    <w:r>
                      <w:rPr>
                        <w:b/>
                        <w:sz w:val="24"/>
                        <w:lang w:val="en-US"/>
                      </w:rPr>
                      <w:t xml:space="preserve">      </w:t>
                    </w:r>
                    <w:r>
                      <w:rPr>
                        <w:b/>
                        <w:sz w:val="24"/>
                      </w:rPr>
                      <w:t xml:space="preserve"> управления качеством</w:t>
                    </w:r>
                  </w:p>
                </w:txbxContent>
              </v:textbox>
            </v:shape>
            <w10:wrap type="square" side="largest"/>
          </v:group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Марктинг,</w:t>
      </w:r>
      <w:r w:rsidR="00D6411F">
        <w:t xml:space="preserve"> </w:t>
      </w:r>
      <w:r w:rsidRPr="00D6411F">
        <w:t>поиск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изучение</w:t>
      </w:r>
      <w:r w:rsidR="00D6411F">
        <w:t xml:space="preserve"> </w:t>
      </w:r>
      <w:r w:rsidRPr="00D6411F">
        <w:t>рынка.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данном</w:t>
      </w:r>
      <w:r w:rsidR="00D6411F">
        <w:t xml:space="preserve"> </w:t>
      </w:r>
      <w:r w:rsidRPr="00D6411F">
        <w:t>этапе</w:t>
      </w:r>
      <w:r w:rsidR="00D6411F">
        <w:t xml:space="preserve"> </w:t>
      </w:r>
      <w:r w:rsidRPr="00D6411F">
        <w:t>необходимо</w:t>
      </w:r>
      <w:r w:rsidR="00D6411F">
        <w:t xml:space="preserve"> </w:t>
      </w:r>
      <w:r w:rsidRPr="00D6411F">
        <w:t>выполнять</w:t>
      </w:r>
      <w:r w:rsidR="00D6411F">
        <w:t xml:space="preserve"> </w:t>
      </w:r>
      <w:r w:rsidRPr="00D6411F">
        <w:t>следующие</w:t>
      </w:r>
      <w:r w:rsidR="00D6411F">
        <w:t xml:space="preserve"> </w:t>
      </w:r>
      <w:r w:rsidRPr="00D6411F">
        <w:t>функции: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услуге;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рыночного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спроса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сортности,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нужного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количества,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чёткое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хозяйственных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контрактов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систематическое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предъявляемых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5)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краткое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описание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предварительного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перечня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упаковки,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6)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относящаяся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анализироваться,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сравниваться,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интерпретироваться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процедурами.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потребителем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внесения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изменений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Система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должна</w:t>
      </w:r>
      <w:r w:rsidR="00D6411F">
        <w:t xml:space="preserve"> </w:t>
      </w:r>
      <w:r w:rsidRPr="00D6411F">
        <w:t>предусмотреть</w:t>
      </w:r>
      <w:r w:rsidR="00D6411F">
        <w:t xml:space="preserve"> </w:t>
      </w:r>
      <w:r w:rsidRPr="00D6411F">
        <w:t>проведение</w:t>
      </w:r>
      <w:r w:rsidR="00D6411F">
        <w:t xml:space="preserve"> </w:t>
      </w:r>
      <w:r w:rsidRPr="00D6411F">
        <w:t>мероприятий,</w:t>
      </w:r>
      <w:r w:rsidR="00D6411F">
        <w:t xml:space="preserve"> </w:t>
      </w:r>
      <w:r w:rsidRPr="00D6411F">
        <w:t>предотвращающих</w:t>
      </w:r>
      <w:r w:rsidR="00D6411F">
        <w:t xml:space="preserve"> </w:t>
      </w:r>
      <w:r w:rsidRPr="00D6411F">
        <w:t>ошибки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маркетинге.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Проектирование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мировому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предусмотрены: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проектированию;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предотвращение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ошибок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проектирования;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исходным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компонентов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изменениями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повторные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Материально-техническое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снабжение.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несёт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ответственность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конечной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независимо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закупленных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полуфабрикатов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комплектующих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предотвращение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поступления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некачественных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полуфабрикатов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комплектующих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уверенность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(оборудование,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оснастка,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инструмент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Система</w:t>
      </w:r>
      <w:r w:rsidR="00D6411F">
        <w:t xml:space="preserve"> </w:t>
      </w:r>
      <w:r w:rsidRPr="00D6411F">
        <w:t>должна</w:t>
      </w:r>
      <w:r w:rsidR="00D6411F">
        <w:t xml:space="preserve"> </w:t>
      </w:r>
      <w:r w:rsidRPr="00D6411F">
        <w:t>обеспечить</w:t>
      </w:r>
      <w:r w:rsidR="00D6411F">
        <w:t xml:space="preserve"> </w:t>
      </w:r>
      <w:r w:rsidRPr="00D6411F">
        <w:t>контролируемость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управляемость</w:t>
      </w:r>
      <w:r w:rsidR="00D6411F">
        <w:t xml:space="preserve"> </w:t>
      </w:r>
      <w:r w:rsidRPr="00D6411F">
        <w:t>всех</w:t>
      </w:r>
      <w:r w:rsidR="00D6411F">
        <w:t xml:space="preserve"> </w:t>
      </w:r>
      <w:r w:rsidRPr="00D6411F">
        <w:t>элементов</w:t>
      </w:r>
      <w:r w:rsidR="00D6411F">
        <w:t xml:space="preserve"> </w:t>
      </w:r>
      <w:r w:rsidRPr="00D6411F">
        <w:t>производства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тем,</w:t>
      </w:r>
      <w:r w:rsidR="00D6411F">
        <w:t xml:space="preserve"> </w:t>
      </w:r>
      <w:r w:rsidRPr="00D6411F">
        <w:t>чтобы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случае</w:t>
      </w:r>
      <w:r w:rsidR="00D6411F">
        <w:t xml:space="preserve"> </w:t>
      </w:r>
      <w:r w:rsidRPr="00D6411F">
        <w:t>отклонений</w:t>
      </w:r>
      <w:r w:rsidR="00D6411F">
        <w:t xml:space="preserve"> </w:t>
      </w:r>
      <w:r w:rsidRPr="00D6411F">
        <w:t>от</w:t>
      </w:r>
      <w:r w:rsidR="00D6411F">
        <w:t xml:space="preserve"> </w:t>
      </w:r>
      <w:r w:rsidRPr="00D6411F">
        <w:t>предписанных</w:t>
      </w:r>
      <w:r w:rsidR="00D6411F">
        <w:t xml:space="preserve"> </w:t>
      </w:r>
      <w:r w:rsidRPr="00D6411F">
        <w:t>требований</w:t>
      </w:r>
      <w:r w:rsidR="00D6411F">
        <w:t xml:space="preserve"> </w:t>
      </w:r>
      <w:r w:rsidRPr="00D6411F">
        <w:t>можно</w:t>
      </w:r>
      <w:r w:rsidR="00D6411F">
        <w:t xml:space="preserve"> </w:t>
      </w:r>
      <w:r w:rsidRPr="00D6411F">
        <w:t>было</w:t>
      </w:r>
      <w:r w:rsidR="00D6411F">
        <w:t xml:space="preserve"> </w:t>
      </w:r>
      <w:r w:rsidRPr="00D6411F">
        <w:t>привести</w:t>
      </w:r>
      <w:r w:rsidR="00D6411F">
        <w:t xml:space="preserve"> </w:t>
      </w:r>
      <w:r w:rsidRPr="00D6411F">
        <w:t>элементы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надлежащее</w:t>
      </w:r>
      <w:r w:rsidR="00D6411F">
        <w:t xml:space="preserve"> </w:t>
      </w:r>
      <w:r w:rsidRPr="00D6411F">
        <w:lastRenderedPageBreak/>
        <w:t>состояние.</w:t>
      </w:r>
      <w:r w:rsidR="00D6411F">
        <w:t xml:space="preserve"> </w:t>
      </w:r>
      <w:r w:rsidRPr="00D6411F">
        <w:t>Обязательными</w:t>
      </w:r>
      <w:r w:rsidR="00D6411F">
        <w:t xml:space="preserve"> </w:t>
      </w:r>
      <w:r w:rsidRPr="00D6411F">
        <w:t>элементами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должны</w:t>
      </w:r>
      <w:r w:rsidR="00D6411F">
        <w:t xml:space="preserve"> </w:t>
      </w:r>
      <w:r w:rsidRPr="00D6411F">
        <w:t>быть</w:t>
      </w:r>
      <w:r w:rsidR="00D6411F">
        <w:t xml:space="preserve"> </w:t>
      </w:r>
      <w:r w:rsidRPr="00D6411F">
        <w:t>контроль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испытания</w:t>
      </w:r>
      <w:r w:rsidR="00D6411F">
        <w:t xml:space="preserve"> </w:t>
      </w:r>
      <w:r w:rsidRPr="00D6411F">
        <w:t>готовой</w:t>
      </w:r>
      <w:r w:rsidR="00D6411F">
        <w:t xml:space="preserve"> </w:t>
      </w:r>
      <w:r w:rsidRPr="00D6411F"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погрузочно-разгрузочных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транспортировании,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гарантированную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консультаций;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обучению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персонала,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эксплуатирующего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сложную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технику;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гарантийного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запасных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частей;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исчерпывающими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понятными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инструкциями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сборке,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монтажу,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вводу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ремонту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Несмотря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задач,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конкурентоспособности,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популярность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растет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сегодня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прочное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рыночном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механизме.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Важнейшим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Наличие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тендерам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проектах.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О</w:t>
      </w:r>
      <w:r w:rsidR="00D6411F">
        <w:t xml:space="preserve"> </w:t>
      </w:r>
      <w:r w:rsidRPr="00D6411F">
        <w:t>популярности</w:t>
      </w:r>
      <w:r w:rsidR="00D6411F">
        <w:t xml:space="preserve"> </w:t>
      </w:r>
      <w:r w:rsidRPr="00D6411F">
        <w:t>стандартов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9000</w:t>
      </w:r>
      <w:r w:rsidR="00D6411F">
        <w:t xml:space="preserve"> </w:t>
      </w:r>
      <w:r w:rsidRPr="00D6411F">
        <w:t>свидетельствует</w:t>
      </w:r>
      <w:r w:rsidR="00D6411F">
        <w:t xml:space="preserve"> </w:t>
      </w:r>
      <w:r w:rsidRPr="00D6411F">
        <w:t>общая</w:t>
      </w:r>
      <w:r w:rsidR="00D6411F">
        <w:t xml:space="preserve"> </w:t>
      </w:r>
      <w:r w:rsidRPr="00D6411F">
        <w:t>динамика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соответствие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требованиям.</w:t>
      </w:r>
      <w:r w:rsidR="00D6411F">
        <w:t xml:space="preserve"> </w:t>
      </w:r>
      <w:r w:rsidRPr="00D6411F">
        <w:t>Так,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данным</w:t>
      </w:r>
      <w:r w:rsidR="00D6411F">
        <w:t xml:space="preserve"> </w:t>
      </w:r>
      <w:r w:rsidRPr="00D6411F">
        <w:t>фирмы</w:t>
      </w:r>
      <w:r w:rsidR="00D6411F">
        <w:t xml:space="preserve"> </w:t>
      </w:r>
      <w:r w:rsidRPr="00D6411F">
        <w:t>Мобил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1993</w:t>
      </w:r>
      <w:r w:rsidR="00D6411F">
        <w:t xml:space="preserve"> </w:t>
      </w:r>
      <w:r w:rsidRPr="00D6411F">
        <w:t>г.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мире</w:t>
      </w:r>
      <w:r w:rsidR="00D6411F">
        <w:t xml:space="preserve"> </w:t>
      </w:r>
      <w:r w:rsidRPr="00D6411F">
        <w:t>было</w:t>
      </w:r>
      <w:r w:rsidR="00D6411F">
        <w:t xml:space="preserve"> </w:t>
      </w:r>
      <w:r w:rsidRPr="00D6411F">
        <w:t>сертифицировано</w:t>
      </w:r>
      <w:r w:rsidR="00D6411F">
        <w:t xml:space="preserve"> </w:t>
      </w:r>
      <w:r w:rsidRPr="00D6411F">
        <w:t>около</w:t>
      </w:r>
      <w:r w:rsidR="00D6411F">
        <w:t xml:space="preserve"> </w:t>
      </w:r>
      <w:r w:rsidRPr="00D6411F">
        <w:t>50</w:t>
      </w:r>
      <w:r w:rsidR="00D6411F">
        <w:t xml:space="preserve"> </w:t>
      </w:r>
      <w:r w:rsidRPr="00D6411F">
        <w:t>тыс.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качества.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1995</w:t>
      </w:r>
      <w:r w:rsidR="00D6411F">
        <w:t xml:space="preserve"> </w:t>
      </w:r>
      <w:r w:rsidRPr="00D6411F">
        <w:t>г.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число</w:t>
      </w:r>
      <w:r w:rsidR="00D6411F">
        <w:t xml:space="preserve"> </w:t>
      </w:r>
      <w:r w:rsidRPr="00D6411F">
        <w:t>возросло</w:t>
      </w:r>
      <w:r w:rsidR="00D6411F">
        <w:t xml:space="preserve"> </w:t>
      </w:r>
      <w:r w:rsidRPr="00D6411F">
        <w:t>до</w:t>
      </w:r>
      <w:r w:rsidR="00D6411F">
        <w:t xml:space="preserve"> </w:t>
      </w:r>
      <w:r w:rsidRPr="00D6411F">
        <w:t>100</w:t>
      </w:r>
      <w:r w:rsidR="00D6411F">
        <w:t xml:space="preserve"> </w:t>
      </w:r>
      <w:r w:rsidRPr="00D6411F">
        <w:t>тыс.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настоящее</w:t>
      </w:r>
      <w:r w:rsidR="00D6411F">
        <w:t xml:space="preserve"> </w:t>
      </w:r>
      <w:r w:rsidRPr="00D6411F">
        <w:t>время</w:t>
      </w:r>
      <w:r w:rsidR="00D6411F">
        <w:t xml:space="preserve"> </w:t>
      </w:r>
      <w:r w:rsidRPr="00D6411F">
        <w:t>сертифицированных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уже</w:t>
      </w:r>
      <w:r w:rsidR="00D6411F">
        <w:t xml:space="preserve"> </w:t>
      </w:r>
      <w:r w:rsidRPr="00D6411F">
        <w:t>более</w:t>
      </w:r>
      <w:r w:rsidR="00D6411F">
        <w:t xml:space="preserve"> </w:t>
      </w:r>
      <w:r w:rsidRPr="00D6411F">
        <w:t>200</w:t>
      </w:r>
      <w:r w:rsidR="00D6411F">
        <w:t xml:space="preserve"> </w:t>
      </w:r>
      <w:r w:rsidRPr="00D6411F">
        <w:t>тыс.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последнее</w:t>
      </w:r>
      <w:r w:rsidR="00D6411F">
        <w:t xml:space="preserve"> </w:t>
      </w:r>
      <w:r w:rsidRPr="00D6411F">
        <w:t>время</w:t>
      </w:r>
      <w:r w:rsidR="00D6411F">
        <w:t xml:space="preserve"> </w:t>
      </w:r>
      <w:r w:rsidRPr="00D6411F">
        <w:t>многие</w:t>
      </w:r>
      <w:r w:rsidR="00D6411F">
        <w:t xml:space="preserve"> </w:t>
      </w:r>
      <w:r w:rsidRPr="00D6411F">
        <w:t>транснациональные</w:t>
      </w:r>
      <w:r w:rsidR="00D6411F">
        <w:t xml:space="preserve"> </w:t>
      </w:r>
      <w:r w:rsidRPr="00D6411F">
        <w:t>компании</w:t>
      </w:r>
      <w:r w:rsidR="00D6411F">
        <w:t xml:space="preserve"> </w:t>
      </w:r>
      <w:r w:rsidRPr="00D6411F">
        <w:t>требуют</w:t>
      </w:r>
      <w:r w:rsidR="00D6411F">
        <w:t xml:space="preserve"> </w:t>
      </w:r>
      <w:r w:rsidRPr="00D6411F">
        <w:t>от</w:t>
      </w:r>
      <w:r w:rsidR="00D6411F">
        <w:t xml:space="preserve"> </w:t>
      </w:r>
      <w:r w:rsidRPr="00D6411F">
        <w:t>своих</w:t>
      </w:r>
      <w:r w:rsidR="00D6411F">
        <w:t xml:space="preserve"> </w:t>
      </w:r>
      <w:r w:rsidRPr="00D6411F">
        <w:t>поставщиков</w:t>
      </w:r>
      <w:r w:rsidR="00D6411F">
        <w:t xml:space="preserve"> </w:t>
      </w:r>
      <w:r w:rsidRPr="00D6411F">
        <w:t>обязательного</w:t>
      </w:r>
      <w:r w:rsidR="00D6411F">
        <w:t xml:space="preserve"> </w:t>
      </w:r>
      <w:r w:rsidRPr="00D6411F">
        <w:t>внедрения</w:t>
      </w:r>
      <w:r w:rsidR="00D6411F">
        <w:t xml:space="preserve"> </w:t>
      </w:r>
      <w:r w:rsidRPr="00D6411F">
        <w:t>МС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9000.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5.5.3.2.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Общефирменная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система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управления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качеством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[8]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экологичности,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недостаточны.</w:t>
      </w:r>
      <w:r w:rsidR="00D6411F">
        <w:rPr>
          <w:snapToGrid w:val="0"/>
        </w:rPr>
        <w:t xml:space="preserve"> </w:t>
      </w:r>
      <w:r w:rsidR="00D6411F" w:rsidRPr="00D6411F">
        <w:rPr>
          <w:snapToGrid w:val="0"/>
        </w:rPr>
        <w:t>Это,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прежде</w:t>
      </w:r>
      <w:r w:rsidR="00D6411F">
        <w:rPr>
          <w:snapToGrid w:val="0"/>
        </w:rPr>
        <w:t xml:space="preserve"> </w:t>
      </w:r>
      <w:r w:rsidR="00D6411F" w:rsidRPr="00D6411F">
        <w:rPr>
          <w:snapToGrid w:val="0"/>
        </w:rPr>
        <w:t>всего,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касается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автомобильной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индустрии,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"локомотивом"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автомобильная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индустрия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строит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собственную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политику.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настоящее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сконцентрирована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документах.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знаменитой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детройтской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"большой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тройкой":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"Крайслер",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"Форд",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"Дженерал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Моторс",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присоединились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крупнейших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грузовиков: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"Фрайт-Лайнер",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"Мэк-Тракс",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"Нэвистар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интернейшнл",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"Паккар",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"Вольво",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"Джи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Хеви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Трак".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Базируясь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дополнили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общеотраслевыми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Интерес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проявляют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автомобилестроением.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Cтандарт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Раздел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Раздел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Отраслевые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пунктам,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раздел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Раздел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III.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Специфические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("Крайслер",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"Форд"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"Дженерал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Моторс»,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грузовиков).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Документация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РРАР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"Процесс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части"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"частью"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комплектующие,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узлы,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руковод-ства: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SРS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"Статистическое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процессами";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МSА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измерительных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АРQР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"Планирование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перспективной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FМЕА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последствий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отказов";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перечень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компаний-потребителей,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ставших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QS-9000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цепочку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поставщиков,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потребителей-сборщиков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конечных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автомобилей.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авиастроения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аналогичная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AS,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телекоммуникации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TL.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ТQМ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всеобщее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Беспощадная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борьба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мировых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сбыт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жесткая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вытеснения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быстрому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развитию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ТQМ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ориентированной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минимизацию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философия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ТQМ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базируется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дефектов,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непроизводительных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Однако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достичь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невозможно,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стремиться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останавливаться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достигнутых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результатах.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философия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"постоянное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(quality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improvement)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[8].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Цель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ТQМ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подразумевается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качеством?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концепция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четыре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Первый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эксплуатационным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спросом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изменить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Единственный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низкой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бездефектное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Четвертый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скрытым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потребностям.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богатых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(США,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Великобритания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рынок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наводнен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отличается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преимущество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сбыте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учитывающая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скрытые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подозревает,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хочется,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предлагают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купить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что-то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оригинальное,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понимает,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нравится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подходит.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5.5.3.3.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Системы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качества,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соответствующие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критериям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национальных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или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региональных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премий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по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качеству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1990-е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усилилось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влияние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интересы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появлению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14000,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менеджмента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точки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14000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становится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популярной,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возросло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влияние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гуманистической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Усиливается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внимание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удовлетворению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потребностей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персонала.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Премии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стимул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Деминга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Малкольма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Болдриджа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отметить,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премии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передовое,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ТQМ,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еще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обращены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человеческому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фактору.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31"/>
        <w:spacing w:line="360" w:lineRule="auto"/>
        <w:ind w:firstLine="720"/>
        <w:jc w:val="center"/>
        <w:rPr>
          <w:b/>
        </w:rPr>
      </w:pPr>
      <w:r w:rsidRPr="00D6411F">
        <w:rPr>
          <w:b/>
        </w:rPr>
        <w:t>5.5.4.</w:t>
      </w:r>
      <w:r w:rsidR="00D6411F" w:rsidRPr="00D6411F">
        <w:rPr>
          <w:b/>
        </w:rPr>
        <w:t xml:space="preserve"> </w:t>
      </w:r>
      <w:r w:rsidRPr="00D6411F">
        <w:rPr>
          <w:b/>
        </w:rPr>
        <w:t>Сертификация</w:t>
      </w:r>
      <w:r w:rsidR="00D6411F" w:rsidRPr="00D6411F">
        <w:rPr>
          <w:b/>
        </w:rPr>
        <w:t xml:space="preserve"> </w:t>
      </w:r>
      <w:r w:rsidRPr="00D6411F">
        <w:rPr>
          <w:b/>
        </w:rPr>
        <w:t>систем</w:t>
      </w:r>
      <w:r w:rsidR="00D6411F" w:rsidRPr="00D6411F">
        <w:rPr>
          <w:b/>
        </w:rPr>
        <w:t xml:space="preserve"> </w:t>
      </w:r>
      <w:r w:rsidRPr="00D6411F">
        <w:rPr>
          <w:b/>
        </w:rPr>
        <w:t>качества</w:t>
      </w:r>
      <w:r w:rsidR="00D6411F" w:rsidRPr="00D6411F">
        <w:rPr>
          <w:b/>
        </w:rPr>
        <w:t xml:space="preserve"> </w:t>
      </w:r>
      <w:r w:rsidRPr="00D6411F">
        <w:rPr>
          <w:b/>
        </w:rPr>
        <w:t>[8]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90-х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определился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факторов,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заставляющих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отнести: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преимущества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конкурентами;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заказчика;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улучшение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снижение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ответственности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материнской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компании.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Госстандартом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Федерации".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ближнего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дальнего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зарубежья.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5.10.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проблемы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комплекс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переработанных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2000г.: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2000,</w:t>
      </w:r>
      <w:r w:rsidR="00D6411F"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40.004-96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Перечисленные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базируется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45012,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версий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9001-96,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9002-96,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9003-96.</w:t>
      </w:r>
    </w:p>
    <w:p w:rsidR="009E3213" w:rsidRPr="00D6411F" w:rsidRDefault="00D6411F" w:rsidP="00D6411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6C4B76">
        <w:rPr>
          <w:noProof/>
        </w:rPr>
        <w:lastRenderedPageBreak/>
        <w:pict>
          <v:rect id="_x0000_s1215" style="position:absolute;left:0;text-align:left;margin-left:279.65pt;margin-top:9.65pt;width:165.3pt;height:37.05pt;z-index:251640832" o:allowincell="f">
            <v:textbox>
              <w:txbxContent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Совет по сертификации систем качества и производств</w:t>
                  </w:r>
                </w:p>
              </w:txbxContent>
            </v:textbox>
          </v:rect>
        </w:pict>
      </w:r>
      <w:r w:rsidR="006C4B76">
        <w:rPr>
          <w:noProof/>
        </w:rPr>
        <w:pict>
          <v:rect id="_x0000_s1216" style="position:absolute;left:0;text-align:left;margin-left:125.75pt;margin-top:9.65pt;width:141.9pt;height:31.35pt;z-index:251639808" o:allowincell="f">
            <v:textbox>
              <w:txbxContent>
                <w:p w:rsidR="00D6411F" w:rsidRDefault="00D6411F">
                  <w:pPr>
                    <w:spacing w:line="2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Технический центр Регистра</w:t>
                  </w:r>
                </w:p>
              </w:txbxContent>
            </v:textbox>
          </v:rect>
        </w:pict>
      </w:r>
      <w:r w:rsidR="006C4B76">
        <w:rPr>
          <w:noProof/>
        </w:rPr>
        <w:pict>
          <v:rect id="_x0000_s1217" style="position:absolute;left:0;text-align:left;margin-left:.35pt;margin-top:9.65pt;width:108.3pt;height:31.35pt;z-index:251638784" o:allowincell="f">
            <v:textbox>
              <w:txbxContent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3. </w:t>
                  </w:r>
                  <w:r>
                    <w:rPr>
                      <w:b/>
                      <w:sz w:val="24"/>
                    </w:rPr>
                    <w:t>Комиссия по аппеляциям</w:t>
                  </w:r>
                </w:p>
              </w:txbxContent>
            </v:textbox>
          </v:rect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18" style="position:absolute;left:0;text-align:left;z-index:251658240" from="268.25pt,7.8pt" to="279.65pt,7.8pt" o:allowincell="f"/>
        </w:pict>
      </w:r>
      <w:r>
        <w:rPr>
          <w:noProof/>
        </w:rPr>
        <w:pict>
          <v:line id="_x0000_s1219" style="position:absolute;left:0;text-align:left;z-index:251657216" from="108.65pt,10.65pt" to="125.75pt,10.65pt" o:allowincell="f"/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20" style="position:absolute;left:0;text-align:left;flip:y;z-index:251661312" from="234.05pt,8.8pt" to="234.05pt,23.05pt" o:allowincell="f"/>
        </w:pict>
      </w:r>
      <w:r>
        <w:rPr>
          <w:noProof/>
        </w:rPr>
        <w:pict>
          <v:line id="_x0000_s1221" style="position:absolute;left:0;text-align:left;z-index:251659264" from="194.15pt,8.8pt" to="194.15pt,28.75pt" o:allowincell="f"/>
        </w:pict>
      </w:r>
      <w:r>
        <w:rPr>
          <w:noProof/>
        </w:rPr>
        <w:pict>
          <v:line id="_x0000_s1222" style="position:absolute;left:0;text-align:left;z-index:251652096" from="51.65pt,8.8pt" to="51.65pt,176.95pt" o:allowincell="f"/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23" style="position:absolute;left:0;text-align:left;flip:x;z-index:251662336" from="396.5pt,6.95pt" to="396.5pt,160.85pt" o:allowincell="f"/>
        </w:pict>
      </w:r>
      <w:r>
        <w:rPr>
          <w:noProof/>
        </w:rPr>
        <w:pict>
          <v:line id="_x0000_s1224" style="position:absolute;left:0;text-align:left;z-index:251660288" from="234.05pt,6.95pt" to="396.5pt,6.95pt" o:allowincell="f"/>
        </w:pict>
      </w:r>
      <w:r>
        <w:rPr>
          <w:noProof/>
        </w:rPr>
        <w:pict>
          <v:rect id="_x0000_s1225" style="position:absolute;left:0;text-align:left;margin-left:94.4pt;margin-top:12.65pt;width:259.35pt;height:68.4pt;z-index:251641856" o:allowincell="f">
            <v:textbox>
              <w:txbxContent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Научно-методический комитет Регистра</w:t>
                  </w:r>
                </w:p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</w:p>
                <w:p w:rsidR="00D6411F" w:rsidRDefault="00D6411F">
                  <w:pPr>
                    <w:spacing w:line="2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Подкомитеты</w:t>
                  </w:r>
                </w:p>
                <w:p w:rsidR="00D6411F" w:rsidRDefault="00D6411F">
                  <w:pPr>
                    <w:spacing w:line="200" w:lineRule="exact"/>
                    <w:jc w:val="center"/>
                    <w:rPr>
                      <w:b/>
                      <w:sz w:val="24"/>
                    </w:rPr>
                  </w:pPr>
                </w:p>
                <w:p w:rsidR="00D6411F" w:rsidRDefault="00D6411F">
                  <w:pPr>
                    <w:pStyle w:val="5"/>
                  </w:pPr>
                  <w:r>
                    <w:t>машиностро-        метрологии      сырья и</w:t>
                  </w:r>
                </w:p>
                <w:p w:rsidR="00D6411F" w:rsidRDefault="00D6411F">
                  <w:pPr>
                    <w:spacing w:line="200" w:lineRule="exact"/>
                    <w:jc w:val="both"/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  <w:sz w:val="24"/>
                    </w:rPr>
                    <w:t>ения                                                  материалов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6" style="position:absolute;left:0;text-align:left;z-index:251643904" from="94.4pt,49.7pt" to="353.75pt,49.7pt" o:allowincell="f"/>
        </w:pict>
      </w:r>
      <w:r>
        <w:rPr>
          <w:noProof/>
        </w:rPr>
        <w:pict>
          <v:line id="_x0000_s1227" style="position:absolute;left:0;text-align:left;z-index:251642880" from="94.4pt,29.75pt" to="353.75pt,29.75pt" o:allowincell="f"/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28" style="position:absolute;left:0;text-align:left;z-index:251656192" from="51.65pt,5.15pt" to="94.4pt,5.15pt" o:allowincell="f"/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29" style="position:absolute;left:0;text-align:left;z-index:251664384" from="353.75pt,15.7pt" to="396.5pt,15.7pt" o:allowincell="f"/>
        </w:pict>
      </w:r>
      <w:r>
        <w:rPr>
          <w:noProof/>
        </w:rPr>
        <w:pict>
          <v:line id="_x0000_s1230" style="position:absolute;left:0;text-align:left;z-index:251644928" from="194.15pt,1.45pt" to="194.15pt,32.8pt" o:allowincell="f"/>
        </w:pict>
      </w:r>
      <w:r>
        <w:rPr>
          <w:noProof/>
        </w:rPr>
        <w:pict>
          <v:line id="_x0000_s1231" style="position:absolute;left:0;text-align:left;z-index:251645952" from="273.95pt,1.45pt" to="273.95pt,32.8pt" o:allowincell="f"/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rect id="_x0000_s1232" style="position:absolute;left:0;text-align:left;margin-left:94.4pt;margin-top:14.85pt;width:262.2pt;height:39.9pt;z-index:251646976" o:allowincell="f">
            <v:textbox>
              <w:txbxContent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 Органы по сертификации систем качества</w:t>
                  </w:r>
                </w:p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</w:p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Органы по сертификации производства</w:t>
                  </w:r>
                </w:p>
              </w:txbxContent>
            </v:textbox>
          </v:rect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33" style="position:absolute;left:0;text-align:left;z-index:251665408" from="356.6pt,10.15pt" to="396.5pt,10.15pt" o:allowincell="f"/>
        </w:pict>
      </w:r>
      <w:r>
        <w:rPr>
          <w:noProof/>
        </w:rPr>
        <w:pict>
          <v:line id="_x0000_s1234" style="position:absolute;left:0;text-align:left;z-index:251655168" from="51.65pt,10.15pt" to="94.4pt,10.15pt" o:allowincell="f"/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35" style="position:absolute;left:0;text-align:left;z-index:251666432" from="356.6pt,14pt" to="396.5pt,14pt" o:allowincell="f"/>
        </w:pict>
      </w:r>
      <w:r>
        <w:rPr>
          <w:noProof/>
        </w:rPr>
        <w:pict>
          <v:line id="_x0000_s1236" style="position:absolute;left:0;text-align:left;z-index:251654144" from="51.65pt,14pt" to="94.4pt,14pt" o:allowincell="f"/>
        </w:pict>
      </w:r>
      <w:r>
        <w:rPr>
          <w:noProof/>
        </w:rPr>
        <w:pict>
          <v:line id="_x0000_s1237" style="position:absolute;left:0;text-align:left;z-index:251648000" from="94.4pt,2.6pt" to="356.6pt,2.6pt" o:allowincell="f"/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line id="_x0000_s1238" style="position:absolute;left:0;text-align:left;z-index:251663360" from="356.6pt,16pt" to="396.5pt,16pt" o:allowincell="f"/>
        </w:pict>
      </w:r>
      <w:r>
        <w:rPr>
          <w:noProof/>
        </w:rPr>
        <w:pict>
          <v:line id="_x0000_s1239" style="position:absolute;left:0;text-align:left;z-index:251653120" from="51.65pt,16pt" to="94.4pt,16pt" o:allowincell="f"/>
        </w:pict>
      </w:r>
      <w:r>
        <w:rPr>
          <w:noProof/>
        </w:rPr>
        <w:pict>
          <v:rect id="_x0000_s1240" style="position:absolute;left:0;text-align:left;margin-left:100.1pt;margin-top:13.15pt;width:265.05pt;height:22.8pt;z-index:251650048" o:allowincell="f"/>
        </w:pict>
      </w:r>
      <w:r>
        <w:rPr>
          <w:noProof/>
        </w:rPr>
        <w:pict>
          <v:rect id="_x0000_s1241" style="position:absolute;left:0;text-align:left;margin-left:94.4pt;margin-top:7.45pt;width:262.2pt;height:19.95pt;z-index:251651072" o:allowincell="f">
            <v:textbox>
              <w:txbxContent>
                <w:p w:rsidR="00D6411F" w:rsidRDefault="00D6411F">
                  <w:pPr>
                    <w:spacing w:line="20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 Организации, прошедшие сертификацию</w:t>
                  </w:r>
                </w:p>
              </w:txbxContent>
            </v:textbox>
          </v:rect>
        </w:pict>
      </w:r>
    </w:p>
    <w:p w:rsidR="009E3213" w:rsidRPr="00D6411F" w:rsidRDefault="006C4B76" w:rsidP="00D6411F">
      <w:pPr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rect id="_x0000_s1242" style="position:absolute;left:0;text-align:left;margin-left:108.65pt;margin-top:8.45pt;width:262.2pt;height:19.95pt;z-index:251649024" o:allowincell="f"/>
        </w:pic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D6411F">
        <w:rPr>
          <w:b w:val="0"/>
          <w:sz w:val="28"/>
        </w:rPr>
        <w:t>Рис.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5.10.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Структура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Регистра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систем</w:t>
      </w:r>
      <w:r w:rsidR="00D6411F">
        <w:rPr>
          <w:b w:val="0"/>
          <w:sz w:val="28"/>
        </w:rPr>
        <w:t xml:space="preserve"> </w:t>
      </w:r>
      <w:r w:rsidRPr="00D6411F">
        <w:rPr>
          <w:b w:val="0"/>
          <w:sz w:val="28"/>
        </w:rPr>
        <w:t>качества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выделяют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этапа: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Предварительная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Окончательная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D6411F" w:rsidRDefault="00D6411F" w:rsidP="00D6411F">
      <w:pPr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  <w:r w:rsidRPr="00D6411F">
        <w:rPr>
          <w:b/>
          <w:snapToGrid w:val="0"/>
        </w:rPr>
        <w:t>5.6.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Качество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продукции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и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защита</w:t>
      </w:r>
      <w:r w:rsidR="00D6411F" w:rsidRPr="00D6411F">
        <w:rPr>
          <w:b/>
          <w:snapToGrid w:val="0"/>
        </w:rPr>
        <w:t xml:space="preserve"> </w:t>
      </w:r>
      <w:r w:rsidRPr="00D6411F">
        <w:rPr>
          <w:b/>
          <w:snapToGrid w:val="0"/>
        </w:rPr>
        <w:t>потребителей</w:t>
      </w:r>
    </w:p>
    <w:p w:rsidR="009E3213" w:rsidRPr="00D6411F" w:rsidRDefault="009E3213" w:rsidP="00D6411F">
      <w:pPr>
        <w:spacing w:line="360" w:lineRule="auto"/>
        <w:ind w:firstLine="720"/>
        <w:jc w:val="center"/>
        <w:rPr>
          <w:b/>
          <w:snapToGrid w:val="0"/>
        </w:rPr>
      </w:pP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принципиально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положений: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признаваемые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цивилизованных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надлежащее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приобретаемых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оказываемых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возмещение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ущерба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судебную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интересов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механизм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нарушены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недоброкачественных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ненадлежащем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Основу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гражданского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центральное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место.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территории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потребителей".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утверждает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подзаконные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купли-продажи,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(работ,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подлежат: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(работы,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предотвращение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причинения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имуществу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обеспечивающие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Партия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реализуемого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через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розничную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сопровождаться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продавец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предъявить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требованию.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Реализация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импортных),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запрещена.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сопровождаться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признаваемыми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предотвращающих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поступление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факты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причинения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человеку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несмотря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соблюдение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транспортировки.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поступлении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сигналов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судебных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приостановить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(реализацию)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устранить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причины,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вызывающие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несоответствие.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меры.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Чтобы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нарушения,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располагать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продавце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предпринимателе,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Потребитель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пользоваться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Известно,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подделки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нередко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просматривается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организованная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преступность.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почему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вправе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продавца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покупатель,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аспект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параметрами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усилена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расширения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Министерство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антимонопольной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предпринимательства,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Минздрав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пределах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соблюдением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(продавцами)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(работ,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недостатков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снимать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подобные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запрещать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предписывать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прекращение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предписывать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запрещение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истекшим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отсутствии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достоверной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  <w:r w:rsidRPr="00D6411F">
        <w:rPr>
          <w:b/>
        </w:rPr>
        <w:t>5.7.</w:t>
      </w:r>
      <w:r w:rsidR="00D6411F" w:rsidRPr="00D6411F">
        <w:rPr>
          <w:b/>
        </w:rPr>
        <w:t xml:space="preserve"> </w:t>
      </w:r>
      <w:r w:rsidRPr="00D6411F">
        <w:rPr>
          <w:b/>
        </w:rPr>
        <w:t>Аудит</w:t>
      </w:r>
      <w:r w:rsidR="00D6411F" w:rsidRPr="00D6411F">
        <w:rPr>
          <w:b/>
        </w:rPr>
        <w:t xml:space="preserve"> </w:t>
      </w:r>
      <w:r w:rsidRPr="00D6411F">
        <w:rPr>
          <w:b/>
        </w:rPr>
        <w:t>качества</w:t>
      </w:r>
    </w:p>
    <w:p w:rsidR="00D6411F" w:rsidRDefault="00D6411F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Основным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регламентирующим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(проверок)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"Руководящие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10011-1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"Руководящие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Проверка",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планирования,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10011-2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"Руководящие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Квалификационные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квалификации,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способностям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специалистов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эксперта-аудитора;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10011-3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"Руководящие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проверок",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предприятиях.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8402: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систематический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независимый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позволяющий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запланированным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мероприятиям,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пригодность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Аудиты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(рис.</w:t>
      </w:r>
      <w:r w:rsidR="00D6411F">
        <w:t xml:space="preserve"> </w:t>
      </w:r>
      <w:r w:rsidRPr="00D6411F">
        <w:t>5.11</w:t>
      </w:r>
      <w:r w:rsidRPr="00D6411F">
        <w:rPr>
          <w:snapToGrid w:val="0"/>
        </w:rPr>
        <w:t>).</w:t>
      </w:r>
      <w:r w:rsidR="00D6411F">
        <w:rPr>
          <w:snapToGrid w:val="0"/>
        </w:rPr>
        <w:t xml:space="preserve"> </w:t>
      </w:r>
    </w:p>
    <w:p w:rsidR="009E3213" w:rsidRPr="00D6411F" w:rsidRDefault="00D6411F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6C4B76">
        <w:rPr>
          <w:noProof/>
        </w:rPr>
        <w:lastRenderedPageBreak/>
        <w:pict>
          <v:group id="_x0000_s1243" style="position:absolute;left:0;text-align:left;margin-left:14.6pt;margin-top:2.8pt;width:416.1pt;height:202.35pt;z-index:251668480" coordorigin="1710,2762" coordsize="8322,4047" o:allowincell="f">
            <v:rect id="_x0000_s1244" style="position:absolute;left:4617;top:2762;width:3135;height:513">
              <v:textbox>
                <w:txbxContent>
                  <w:p w:rsidR="00D6411F" w:rsidRDefault="00D6411F">
                    <w:pPr>
                      <w:pStyle w:val="9"/>
                    </w:pPr>
                    <w:r>
                      <w:t>АУДИТ КАЧЕСТВА</w:t>
                    </w:r>
                  </w:p>
                </w:txbxContent>
              </v:textbox>
            </v:rect>
            <v:rect id="_x0000_s1245" style="position:absolute;left:1938;top:3560;width:3363;height:456">
              <v:textbox>
                <w:txbxContent>
                  <w:p w:rsidR="00D6411F" w:rsidRDefault="00D6411F">
                    <w:r>
                      <w:t>по проверяемой области</w:t>
                    </w:r>
                  </w:p>
                </w:txbxContent>
              </v:textbox>
            </v:rect>
            <v:rect id="_x0000_s1246" style="position:absolute;left:6498;top:3560;width:3249;height:456">
              <v:textbox>
                <w:txbxContent>
                  <w:p w:rsidR="00D6411F" w:rsidRDefault="00D6411F">
                    <w:pPr>
                      <w:jc w:val="center"/>
                    </w:pPr>
                    <w:r>
                      <w:t>по назначению</w:t>
                    </w:r>
                  </w:p>
                </w:txbxContent>
              </v:textbox>
            </v:rect>
            <v:rect id="_x0000_s1247" style="position:absolute;left:1710;top:4244;width:1311;height:798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Аудит систем качества</w:t>
                    </w:r>
                  </w:p>
                </w:txbxContent>
              </v:textbox>
            </v:rect>
            <v:rect id="_x0000_s1248" style="position:absolute;left:6612;top:4244;width:1482;height:684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Внутренний аудит</w:t>
                    </w:r>
                  </w:p>
                </w:txbxContent>
              </v:textbox>
            </v:rect>
            <v:rect id="_x0000_s1249" style="position:absolute;left:3420;top:4244;width:1083;height:798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Аудит процессов</w:t>
                    </w:r>
                  </w:p>
                </w:txbxContent>
              </v:textbox>
            </v:rect>
            <v:rect id="_x0000_s1250" style="position:absolute;left:4959;top:4244;width:1083;height:798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Аудит продукции</w:t>
                    </w:r>
                  </w:p>
                </w:txbxContent>
              </v:textbox>
            </v:rect>
            <v:rect id="_x0000_s1251" style="position:absolute;left:8550;top:4244;width:1482;height:684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Внешний аудит</w:t>
                    </w:r>
                  </w:p>
                </w:txbxContent>
              </v:textbox>
            </v:rect>
            <v:rect id="_x0000_s1252" style="position:absolute;left:1710;top:5213;width:1311;height:1596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Оценка системы качества или ее отдельных элементов</w:t>
                    </w:r>
                  </w:p>
                </w:txbxContent>
              </v:textbox>
            </v:rect>
            <v:rect id="_x0000_s1253" style="position:absolute;left:3306;top:5213;width:1311;height:1596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Оценка качества владения технологией процесса</w:t>
                    </w:r>
                  </w:p>
                </w:txbxContent>
              </v:textbox>
            </v:rect>
            <v:rect id="_x0000_s1254" style="position:absolute;left:4845;top:5213;width:1311;height:1596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Оценка составляющих частей или изделия в целом</w:t>
                    </w:r>
                  </w:p>
                </w:txbxContent>
              </v:textbox>
            </v:rect>
            <v:rect id="_x0000_s1255" style="position:absolute;left:6726;top:5213;width:1311;height:1596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Аудит силами предприятия-изготовителя</w:t>
                    </w:r>
                  </w:p>
                </w:txbxContent>
              </v:textbox>
            </v:rect>
            <v:rect id="_x0000_s1256" style="position:absolute;left:8664;top:5213;width:1311;height:1596">
              <v:textbox>
                <w:txbxContent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Аудит со стороны потребителя или третьей стороны</w:t>
                    </w:r>
                  </w:p>
                </w:txbxContent>
              </v:textbox>
            </v:rect>
            <v:line id="_x0000_s1257" style="position:absolute;flip:x" from="7182,4016" to="8151,4244">
              <v:stroke endarrow="block"/>
            </v:line>
            <v:line id="_x0000_s1258" style="position:absolute" from="8151,4016" to="9291,4244">
              <v:stroke endarrow="block"/>
            </v:line>
            <v:line id="_x0000_s1259" style="position:absolute;flip:x" from="2337,4016" to="2964,4244">
              <v:stroke endarrow="block"/>
            </v:line>
            <v:line id="_x0000_s1260" style="position:absolute" from="3819,4016" to="3990,4244">
              <v:stroke endarrow="block"/>
            </v:line>
            <v:line id="_x0000_s1261" style="position:absolute" from="4446,4016" to="5472,4244">
              <v:stroke endarrow="block"/>
            </v:line>
            <v:line id="_x0000_s1262" style="position:absolute;flip:x" from="3819,3275" to="6156,3560">
              <v:stroke endarrow="block"/>
            </v:line>
            <v:line id="_x0000_s1263" style="position:absolute" from="6384,3275" to="8151,3560">
              <v:stroke endarrow="block"/>
            </v:line>
            <v:line id="_x0000_s1264" style="position:absolute" from="2337,5042" to="2337,5213">
              <v:stroke endarrow="block"/>
            </v:line>
            <v:line id="_x0000_s1265" style="position:absolute" from="3990,5042" to="3990,5213">
              <v:stroke endarrow="block"/>
            </v:line>
            <v:line id="_x0000_s1266" style="position:absolute" from="5472,5042" to="5472,5213">
              <v:stroke endarrow="block"/>
            </v:line>
            <v:line id="_x0000_s1267" style="position:absolute" from="7353,4928" to="7353,5213">
              <v:stroke endarrow="block"/>
            </v:line>
            <v:line id="_x0000_s1268" style="position:absolute" from="9291,4928" to="9291,5213">
              <v:stroke endarrow="block"/>
            </v:line>
          </v:group>
        </w:pic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[36]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Аудит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помощью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утвержденной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Внутренний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неотъемлемым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проводятся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лицами,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непосредственной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ответственности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участки.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Внешний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удостоверения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мероприятий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привлечения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специалистов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стороны.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периодичностью.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устанавливает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базируется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10011.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Методики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системах.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pStyle w:val="2"/>
        <w:spacing w:line="360" w:lineRule="auto"/>
        <w:ind w:firstLine="720"/>
        <w:rPr>
          <w:sz w:val="28"/>
        </w:rPr>
      </w:pPr>
      <w:r w:rsidRPr="00D6411F">
        <w:rPr>
          <w:sz w:val="28"/>
        </w:rPr>
        <w:t>5.8.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Системы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Система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совокупность</w:t>
      </w:r>
      <w:r w:rsidR="00D6411F">
        <w:t xml:space="preserve"> </w:t>
      </w:r>
      <w:r w:rsidRPr="00D6411F">
        <w:t>правил</w:t>
      </w:r>
      <w:r w:rsidR="00D6411F">
        <w:t xml:space="preserve"> </w:t>
      </w:r>
      <w:r w:rsidRPr="00D6411F">
        <w:t>выполнения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сертификации,</w:t>
      </w:r>
      <w:r w:rsidR="00D6411F">
        <w:t xml:space="preserve"> </w:t>
      </w:r>
      <w:r w:rsidRPr="00D6411F">
        <w:t>ее</w:t>
      </w:r>
      <w:r w:rsidR="00D6411F">
        <w:t xml:space="preserve"> </w:t>
      </w:r>
      <w:r w:rsidRPr="00D6411F">
        <w:t>участников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правил</w:t>
      </w:r>
      <w:r w:rsidR="00D6411F">
        <w:t xml:space="preserve"> </w:t>
      </w:r>
      <w:r w:rsidRPr="00D6411F">
        <w:t>функционирования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целом.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Система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сертификации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однородной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продукции</w:t>
      </w:r>
      <w:r w:rsidR="00D6411F">
        <w:t xml:space="preserve"> </w:t>
      </w:r>
      <w:r w:rsidRPr="00D6411F">
        <w:t>—</w:t>
      </w:r>
      <w:r w:rsidR="00D6411F">
        <w:t xml:space="preserve"> </w:t>
      </w:r>
      <w:r w:rsidRPr="00D6411F">
        <w:t>система</w:t>
      </w:r>
      <w:r w:rsidR="00D6411F">
        <w:t xml:space="preserve"> </w:t>
      </w:r>
      <w:r w:rsidRPr="00D6411F">
        <w:t>сертификации,</w:t>
      </w:r>
      <w:r w:rsidR="00D6411F">
        <w:t xml:space="preserve"> </w:t>
      </w:r>
      <w:r w:rsidRPr="00D6411F">
        <w:t>распространяющаяся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виды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объединенные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признакам</w:t>
      </w:r>
      <w:r w:rsidR="00D6411F">
        <w:t xml:space="preserve"> </w:t>
      </w:r>
      <w:r w:rsidRPr="00D6411F">
        <w:t>общности</w:t>
      </w:r>
      <w:r w:rsidR="00D6411F">
        <w:t xml:space="preserve"> </w:t>
      </w:r>
      <w:r w:rsidRPr="00D6411F">
        <w:t>назначения,</w:t>
      </w:r>
      <w:r w:rsidR="00D6411F">
        <w:t xml:space="preserve"> </w:t>
      </w:r>
      <w:r w:rsidRPr="00D6411F">
        <w:t>характера</w:t>
      </w:r>
      <w:r w:rsidR="00D6411F">
        <w:t xml:space="preserve"> </w:t>
      </w:r>
      <w:r w:rsidRPr="00D6411F">
        <w:t>требований,</w:t>
      </w:r>
      <w:r w:rsidR="00D6411F">
        <w:t xml:space="preserve"> </w:t>
      </w:r>
      <w:r w:rsidRPr="00D6411F">
        <w:t>общим</w:t>
      </w:r>
      <w:r w:rsidR="00D6411F">
        <w:t xml:space="preserve"> </w:t>
      </w:r>
      <w:r w:rsidRPr="00D6411F">
        <w:t>правилам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процедурам</w:t>
      </w:r>
      <w:r w:rsidR="00D6411F">
        <w:t xml:space="preserve"> </w:t>
      </w:r>
      <w:r w:rsidRPr="00D6411F">
        <w:t>сертификации;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отдельных</w:t>
      </w:r>
      <w:r w:rsidR="00D6411F">
        <w:t xml:space="preserve"> </w:t>
      </w:r>
      <w:r w:rsidRPr="00D6411F">
        <w:t>случаях</w:t>
      </w:r>
      <w:r w:rsidR="00D6411F">
        <w:t xml:space="preserve"> </w:t>
      </w:r>
      <w:r w:rsidRPr="00D6411F">
        <w:t>—</w:t>
      </w:r>
      <w:r w:rsidR="00D6411F">
        <w:t xml:space="preserve"> </w:t>
      </w:r>
      <w:r w:rsidRPr="00D6411F">
        <w:t>распространяющаяся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совокупность</w:t>
      </w:r>
      <w:r w:rsidR="00D6411F">
        <w:t xml:space="preserve"> </w:t>
      </w:r>
      <w:r w:rsidRPr="00D6411F">
        <w:t>видов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объединенных</w:t>
      </w:r>
      <w:r w:rsidR="00D6411F">
        <w:t xml:space="preserve"> </w:t>
      </w:r>
      <w:r w:rsidRPr="00D6411F">
        <w:t>общностью</w:t>
      </w:r>
      <w:r w:rsidR="00D6411F">
        <w:t xml:space="preserve"> </w:t>
      </w:r>
      <w:r w:rsidRPr="00D6411F">
        <w:t>одного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нескольких</w:t>
      </w:r>
      <w:r w:rsidR="00D6411F">
        <w:t xml:space="preserve"> </w:t>
      </w:r>
      <w:r w:rsidRPr="00D6411F">
        <w:t>свойств.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Подтверждение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территории</w:t>
      </w:r>
      <w:r w:rsidR="00D6411F">
        <w:t xml:space="preserve"> </w:t>
      </w:r>
      <w:r w:rsidRPr="00D6411F">
        <w:t>Российской</w:t>
      </w:r>
      <w:r w:rsidR="00D6411F">
        <w:t xml:space="preserve"> </w:t>
      </w:r>
      <w:r w:rsidRPr="00D6411F">
        <w:t>Федерации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носить</w:t>
      </w:r>
      <w:r w:rsidR="00D6411F">
        <w:t xml:space="preserve"> </w:t>
      </w:r>
      <w:r w:rsidRPr="00D6411F">
        <w:t>добровольный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обязательный</w:t>
      </w:r>
      <w:r w:rsidR="00D6411F">
        <w:t xml:space="preserve"> </w:t>
      </w:r>
      <w:r w:rsidRPr="00D6411F">
        <w:t>характер.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Добровольное</w:t>
      </w:r>
      <w:r w:rsidR="00D6411F">
        <w:t xml:space="preserve"> </w:t>
      </w:r>
      <w:r w:rsidRPr="00D6411F">
        <w:t>подтверждение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виде</w:t>
      </w:r>
      <w:r w:rsidR="00D6411F">
        <w:t xml:space="preserve"> </w:t>
      </w:r>
      <w:r w:rsidRPr="00D6411F">
        <w:t>добровольной</w:t>
      </w:r>
      <w:r w:rsidR="00D6411F">
        <w:t xml:space="preserve"> </w:t>
      </w:r>
      <w:r w:rsidRPr="00D6411F">
        <w:t>сертификации.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Обязательное</w:t>
      </w:r>
      <w:r w:rsidR="00D6411F">
        <w:t xml:space="preserve"> </w:t>
      </w:r>
      <w:r w:rsidRPr="00D6411F">
        <w:t>подтверждение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формах:</w:t>
      </w:r>
    </w:p>
    <w:p w:rsidR="009E3213" w:rsidRPr="00D6411F" w:rsidRDefault="009E3213" w:rsidP="004548A9">
      <w:pPr>
        <w:numPr>
          <w:ilvl w:val="0"/>
          <w:numId w:val="16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принятия</w:t>
      </w:r>
      <w:r w:rsidR="00D6411F">
        <w:t xml:space="preserve"> </w:t>
      </w:r>
      <w:r w:rsidRPr="00D6411F">
        <w:t>декларации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соответствии;</w:t>
      </w:r>
    </w:p>
    <w:p w:rsidR="009E3213" w:rsidRPr="00D6411F" w:rsidRDefault="009E3213" w:rsidP="004548A9">
      <w:pPr>
        <w:numPr>
          <w:ilvl w:val="0"/>
          <w:numId w:val="16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обязательной</w:t>
      </w:r>
      <w:r w:rsidR="00D6411F">
        <w:t xml:space="preserve"> </w:t>
      </w:r>
      <w:r w:rsidRPr="00D6411F">
        <w:t>сертификации.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Декларация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соответствии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сертификат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имеют</w:t>
      </w:r>
      <w:r w:rsidR="00D6411F">
        <w:t xml:space="preserve"> </w:t>
      </w:r>
      <w:r w:rsidRPr="00D6411F">
        <w:t>равную</w:t>
      </w:r>
      <w:r w:rsidR="00D6411F">
        <w:t xml:space="preserve"> </w:t>
      </w:r>
      <w:r w:rsidRPr="00D6411F">
        <w:t>юридическую</w:t>
      </w:r>
      <w:r w:rsidR="00D6411F">
        <w:t xml:space="preserve"> </w:t>
      </w:r>
      <w:r w:rsidRPr="00D6411F">
        <w:t>силу</w:t>
      </w:r>
      <w:r w:rsidR="00D6411F">
        <w:t xml:space="preserve"> </w:t>
      </w:r>
      <w:r w:rsidRPr="00D6411F">
        <w:t>независимо</w:t>
      </w:r>
      <w:r w:rsidR="00D6411F">
        <w:t xml:space="preserve"> </w:t>
      </w:r>
      <w:r w:rsidRPr="00D6411F">
        <w:t>от</w:t>
      </w:r>
      <w:r w:rsidR="00D6411F">
        <w:t xml:space="preserve"> </w:t>
      </w:r>
      <w:r w:rsidRPr="00D6411F">
        <w:t>схем</w:t>
      </w:r>
      <w:r w:rsidR="00D6411F">
        <w:t xml:space="preserve"> </w:t>
      </w:r>
      <w:r w:rsidRPr="00D6411F">
        <w:t>обязательного</w:t>
      </w:r>
      <w:r w:rsidR="00D6411F">
        <w:t xml:space="preserve"> </w:t>
      </w:r>
      <w:r w:rsidRPr="00D6411F">
        <w:t>подтверждения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действуют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всей</w:t>
      </w:r>
      <w:r w:rsidR="00D6411F">
        <w:t xml:space="preserve"> </w:t>
      </w:r>
      <w:r w:rsidRPr="00D6411F">
        <w:t>территории</w:t>
      </w:r>
      <w:r w:rsidR="00D6411F">
        <w:t xml:space="preserve"> </w:t>
      </w:r>
      <w:r w:rsidRPr="00D6411F">
        <w:t>Российской</w:t>
      </w:r>
      <w:r w:rsidR="00D6411F">
        <w:t xml:space="preserve"> </w:t>
      </w:r>
      <w:r w:rsidRPr="00D6411F">
        <w:t>Федерации.</w:t>
      </w:r>
      <w:r w:rsidR="00D6411F">
        <w:t xml:space="preserve"> </w:t>
      </w:r>
    </w:p>
    <w:p w:rsidR="009E3213" w:rsidRPr="00D6411F" w:rsidRDefault="00D6411F" w:rsidP="00D6411F">
      <w:pPr>
        <w:pStyle w:val="3"/>
        <w:spacing w:line="360" w:lineRule="auto"/>
        <w:ind w:firstLine="720"/>
        <w:jc w:val="center"/>
      </w:pPr>
      <w:r>
        <w:rPr>
          <w:b w:val="0"/>
        </w:rPr>
        <w:br w:type="page"/>
      </w:r>
      <w:r w:rsidR="009E3213" w:rsidRPr="00D6411F">
        <w:lastRenderedPageBreak/>
        <w:t>5.8.1.</w:t>
      </w:r>
      <w:r w:rsidRPr="00D6411F">
        <w:t xml:space="preserve"> </w:t>
      </w:r>
      <w:r w:rsidR="009E3213" w:rsidRPr="00D6411F">
        <w:t>Обязательное</w:t>
      </w:r>
      <w:r w:rsidRPr="00D6411F">
        <w:t xml:space="preserve"> </w:t>
      </w:r>
      <w:r w:rsidR="009E3213" w:rsidRPr="00D6411F">
        <w:t>подтверждение</w:t>
      </w:r>
      <w:r w:rsidRPr="00D6411F">
        <w:t xml:space="preserve"> </w:t>
      </w:r>
      <w:r w:rsidR="009E3213" w:rsidRPr="00D6411F">
        <w:t>соответствия</w:t>
      </w:r>
    </w:p>
    <w:p w:rsidR="009E3213" w:rsidRPr="00D6411F" w:rsidRDefault="009E3213" w:rsidP="00D6411F">
      <w:pPr>
        <w:pStyle w:val="23"/>
        <w:spacing w:line="360" w:lineRule="auto"/>
        <w:ind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t>Обязательное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подтверждение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проводится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только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в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случаях,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установленных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соответствующим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техническим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регламентом,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исключительно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на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требованиям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этого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регламента.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(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Цели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</w:rPr>
        <w:t>технических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регламентов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  <w:snapToGrid w:val="0"/>
        </w:rPr>
        <w:t>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</w:rPr>
        <w:t>минимально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необходимые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требования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к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продукции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изложены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в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</w:rPr>
        <w:t>п.</w:t>
      </w:r>
      <w:r w:rsidR="00D6411F">
        <w:rPr>
          <w:b w:val="0"/>
          <w:i w:val="0"/>
        </w:rPr>
        <w:t xml:space="preserve"> </w:t>
      </w:r>
      <w:r w:rsidRPr="00D6411F">
        <w:rPr>
          <w:b w:val="0"/>
          <w:i w:val="0"/>
          <w:snapToGrid w:val="0"/>
        </w:rPr>
        <w:t>1.3.4).</w:t>
      </w:r>
    </w:p>
    <w:p w:rsidR="009E3213" w:rsidRPr="00D6411F" w:rsidRDefault="009E3213" w:rsidP="00D6411F">
      <w:pPr>
        <w:pStyle w:val="23"/>
        <w:spacing w:line="360" w:lineRule="auto"/>
        <w:ind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t>При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ввозе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на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территорию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Российской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Федерации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продукции,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подлежащей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обязательному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подтверждению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в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таможенные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органы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одновременно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таможенной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декларацией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заявителем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(либо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лицом,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уполномоченным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заявителем)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представляется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декларация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или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сертификат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соответствия.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этом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полученные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за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пределами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Российской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Федерации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документы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подтверждении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знаки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протоколы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исследований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(испытаний)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измерений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продукции,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могут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быть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признаны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в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международными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договорами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Российской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Федерации.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Обязательное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t xml:space="preserve"> </w:t>
      </w:r>
      <w:r w:rsidRPr="00D6411F">
        <w:rPr>
          <w:snapToGrid w:val="0"/>
        </w:rPr>
        <w:t>является</w:t>
      </w:r>
      <w:r w:rsidR="00D6411F">
        <w:t xml:space="preserve"> </w:t>
      </w:r>
      <w:r w:rsidRPr="00D6411F">
        <w:rPr>
          <w:snapToGrid w:val="0"/>
        </w:rPr>
        <w:t>формой</w:t>
      </w:r>
      <w:r w:rsidR="00D6411F">
        <w:t xml:space="preserve"> </w:t>
      </w:r>
      <w:r w:rsidRPr="00D6411F">
        <w:rPr>
          <w:snapToGrid w:val="0"/>
        </w:rPr>
        <w:t>государственного</w:t>
      </w:r>
      <w:r w:rsidR="00D6411F">
        <w:t xml:space="preserve"> </w:t>
      </w:r>
      <w:r w:rsidRPr="00D6411F">
        <w:rPr>
          <w:snapToGrid w:val="0"/>
        </w:rPr>
        <w:t>контроля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безопасностью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Ее</w:t>
      </w:r>
      <w:r w:rsidR="00D6411F">
        <w:t xml:space="preserve"> </w:t>
      </w:r>
      <w:r w:rsidRPr="00D6411F">
        <w:rPr>
          <w:snapToGrid w:val="0"/>
        </w:rPr>
        <w:t>осуществление</w:t>
      </w:r>
      <w:r w:rsidR="00D6411F">
        <w:t xml:space="preserve"> </w:t>
      </w:r>
      <w:r w:rsidRPr="00D6411F">
        <w:rPr>
          <w:snapToGrid w:val="0"/>
        </w:rPr>
        <w:t>связано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определенными</w:t>
      </w:r>
      <w:r w:rsidR="00D6411F">
        <w:t xml:space="preserve"> </w:t>
      </w:r>
      <w:r w:rsidRPr="00D6411F">
        <w:rPr>
          <w:snapToGrid w:val="0"/>
        </w:rPr>
        <w:t>обязанностями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налагаемыми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предприятия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том</w:t>
      </w:r>
      <w:r w:rsidR="00D6411F">
        <w:t xml:space="preserve"> </w:t>
      </w:r>
      <w:r w:rsidRPr="00D6411F">
        <w:rPr>
          <w:snapToGrid w:val="0"/>
        </w:rPr>
        <w:t>числе</w:t>
      </w:r>
      <w:r w:rsidR="00D6411F">
        <w:t xml:space="preserve"> </w:t>
      </w:r>
      <w:r w:rsidRPr="00D6411F">
        <w:rPr>
          <w:snapToGrid w:val="0"/>
        </w:rPr>
        <w:t>материального</w:t>
      </w:r>
      <w:r w:rsidR="00D6411F">
        <w:t xml:space="preserve"> </w:t>
      </w:r>
      <w:r w:rsidRPr="00D6411F">
        <w:rPr>
          <w:snapToGrid w:val="0"/>
        </w:rPr>
        <w:t>характера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Поэтому</w:t>
      </w:r>
      <w:r w:rsidR="00D6411F">
        <w:t xml:space="preserve"> </w:t>
      </w:r>
      <w:r w:rsidRPr="00D6411F">
        <w:rPr>
          <w:snapToGrid w:val="0"/>
        </w:rPr>
        <w:t>она</w:t>
      </w:r>
      <w:r w:rsidR="00D6411F">
        <w:t xml:space="preserve"> </w:t>
      </w:r>
      <w:r w:rsidRPr="00D6411F">
        <w:rPr>
          <w:snapToGrid w:val="0"/>
        </w:rPr>
        <w:t>может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осуществляться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лишь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в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случаях</w:t>
      </w:r>
      <w:r w:rsidRPr="00D6411F">
        <w:t>,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предусмотренных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законодательными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актами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РФ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t xml:space="preserve"> </w:t>
      </w:r>
      <w:r w:rsidRPr="00D6411F">
        <w:rPr>
          <w:snapToGrid w:val="0"/>
        </w:rPr>
        <w:t>законами,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регламентами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нормативными</w:t>
      </w:r>
      <w:r w:rsidR="00D6411F">
        <w:t xml:space="preserve"> </w:t>
      </w:r>
      <w:r w:rsidRPr="00D6411F">
        <w:rPr>
          <w:snapToGrid w:val="0"/>
        </w:rPr>
        <w:t>актами</w:t>
      </w:r>
      <w:r w:rsidR="00D6411F">
        <w:t xml:space="preserve"> </w:t>
      </w:r>
      <w:r w:rsidRPr="00D6411F">
        <w:rPr>
          <w:snapToGrid w:val="0"/>
        </w:rPr>
        <w:t>Правительства</w:t>
      </w:r>
      <w:r w:rsidR="00D6411F">
        <w:t xml:space="preserve"> </w:t>
      </w:r>
      <w:r w:rsidRPr="00D6411F">
        <w:rPr>
          <w:snapToGrid w:val="0"/>
        </w:rPr>
        <w:t>РФ</w:t>
      </w:r>
      <w:r w:rsidRPr="00D6411F">
        <w:t>.</w:t>
      </w:r>
      <w:r w:rsidR="00D6411F"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законам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вводящим</w:t>
      </w:r>
      <w:r w:rsidR="00D6411F">
        <w:t xml:space="preserve"> </w:t>
      </w:r>
      <w:r w:rsidRPr="00D6411F">
        <w:rPr>
          <w:snapToGrid w:val="0"/>
        </w:rPr>
        <w:t>обязательное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конкретных</w:t>
      </w:r>
      <w:r w:rsidR="00D6411F">
        <w:t xml:space="preserve"> </w:t>
      </w:r>
      <w:r w:rsidRPr="00D6411F">
        <w:rPr>
          <w:snapToGrid w:val="0"/>
        </w:rPr>
        <w:t>сферах</w:t>
      </w:r>
      <w:r w:rsidR="00D6411F">
        <w:t xml:space="preserve"> </w:t>
      </w:r>
      <w:r w:rsidRPr="00D6411F">
        <w:rPr>
          <w:snapToGrid w:val="0"/>
        </w:rPr>
        <w:t>деятельности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относятся</w:t>
      </w:r>
      <w:r w:rsidR="00D6411F">
        <w:t xml:space="preserve"> </w:t>
      </w:r>
      <w:r w:rsidRPr="00D6411F">
        <w:rPr>
          <w:snapToGrid w:val="0"/>
        </w:rPr>
        <w:t>такие</w:t>
      </w:r>
      <w:r w:rsidR="00D6411F">
        <w:t xml:space="preserve"> </w:t>
      </w:r>
      <w:r w:rsidRPr="00D6411F">
        <w:rPr>
          <w:snapToGrid w:val="0"/>
        </w:rPr>
        <w:t>законы</w:t>
      </w:r>
      <w:r w:rsidR="00D6411F">
        <w:t xml:space="preserve"> </w:t>
      </w:r>
      <w:r w:rsidRPr="00D6411F">
        <w:rPr>
          <w:snapToGrid w:val="0"/>
        </w:rPr>
        <w:t>как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«О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t xml:space="preserve"> </w:t>
      </w:r>
      <w:r w:rsidRPr="00D6411F">
        <w:rPr>
          <w:snapToGrid w:val="0"/>
        </w:rPr>
        <w:t>прав</w:t>
      </w:r>
      <w:r w:rsidR="00D6411F">
        <w:t xml:space="preserve"> </w:t>
      </w:r>
      <w:r w:rsidRPr="00D6411F">
        <w:rPr>
          <w:snapToGrid w:val="0"/>
        </w:rPr>
        <w:t>потребителей»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«Об</w:t>
      </w:r>
      <w:r w:rsidR="00D6411F">
        <w:t xml:space="preserve"> </w:t>
      </w:r>
      <w:r w:rsidRPr="00D6411F">
        <w:rPr>
          <w:snapToGrid w:val="0"/>
        </w:rPr>
        <w:t>охране</w:t>
      </w:r>
      <w:r w:rsidR="00D6411F">
        <w:t xml:space="preserve"> </w:t>
      </w:r>
      <w:r w:rsidRPr="00D6411F">
        <w:rPr>
          <w:snapToGrid w:val="0"/>
        </w:rPr>
        <w:t>труда»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«Об</w:t>
      </w:r>
      <w:r w:rsidR="00D6411F">
        <w:t xml:space="preserve"> </w:t>
      </w:r>
      <w:r w:rsidRPr="00D6411F">
        <w:rPr>
          <w:snapToGrid w:val="0"/>
        </w:rPr>
        <w:t>оружии»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связи»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«Об</w:t>
      </w:r>
      <w:r w:rsidR="00D6411F">
        <w:t xml:space="preserve"> </w:t>
      </w:r>
      <w:r w:rsidRPr="00D6411F">
        <w:rPr>
          <w:snapToGrid w:val="0"/>
        </w:rPr>
        <w:t>информации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информатизации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защите</w:t>
      </w:r>
      <w:r w:rsidR="00D6411F">
        <w:t xml:space="preserve"> </w:t>
      </w:r>
      <w:r w:rsidRPr="00D6411F">
        <w:rPr>
          <w:snapToGrid w:val="0"/>
        </w:rPr>
        <w:t>информации»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пожарной</w:t>
      </w:r>
      <w:r w:rsidR="00D6411F">
        <w:t xml:space="preserve"> </w:t>
      </w:r>
      <w:r w:rsidRPr="00D6411F">
        <w:rPr>
          <w:snapToGrid w:val="0"/>
        </w:rPr>
        <w:t>безопасности»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«О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t xml:space="preserve"> </w:t>
      </w:r>
      <w:r w:rsidRPr="00D6411F">
        <w:rPr>
          <w:snapToGrid w:val="0"/>
        </w:rPr>
        <w:t>дорожного</w:t>
      </w:r>
      <w:r w:rsidR="00D6411F">
        <w:t xml:space="preserve"> </w:t>
      </w:r>
      <w:r w:rsidRPr="00D6411F">
        <w:rPr>
          <w:snapToGrid w:val="0"/>
        </w:rPr>
        <w:t>движения»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др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законы</w:t>
      </w:r>
      <w:r w:rsidR="00D6411F">
        <w:t xml:space="preserve"> </w:t>
      </w:r>
      <w:r w:rsidRPr="00D6411F">
        <w:rPr>
          <w:snapToGrid w:val="0"/>
        </w:rPr>
        <w:t>(всего</w:t>
      </w:r>
      <w:r w:rsidR="00D6411F">
        <w:t xml:space="preserve"> </w:t>
      </w:r>
      <w:r w:rsidRPr="00D6411F">
        <w:rPr>
          <w:snapToGrid w:val="0"/>
        </w:rPr>
        <w:t>более</w:t>
      </w:r>
      <w:r w:rsidR="00D6411F">
        <w:t xml:space="preserve"> </w:t>
      </w:r>
      <w:r w:rsidRPr="00D6411F">
        <w:rPr>
          <w:snapToGrid w:val="0"/>
        </w:rPr>
        <w:t>20)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Выпущено</w:t>
      </w:r>
      <w:r w:rsidR="00D6411F">
        <w:t xml:space="preserve"> </w:t>
      </w:r>
      <w:r w:rsidRPr="00D6411F">
        <w:rPr>
          <w:snapToGrid w:val="0"/>
        </w:rPr>
        <w:t>свыше</w:t>
      </w:r>
      <w:r w:rsidR="00D6411F">
        <w:t xml:space="preserve"> </w:t>
      </w:r>
      <w:r w:rsidRPr="00D6411F">
        <w:rPr>
          <w:snapToGrid w:val="0"/>
        </w:rPr>
        <w:t>10</w:t>
      </w:r>
      <w:r w:rsidR="00D6411F">
        <w:t xml:space="preserve"> </w:t>
      </w:r>
      <w:r w:rsidRPr="00D6411F">
        <w:rPr>
          <w:snapToGrid w:val="0"/>
        </w:rPr>
        <w:t>постановлений</w:t>
      </w:r>
      <w:r w:rsidR="00D6411F">
        <w:t xml:space="preserve"> </w:t>
      </w:r>
      <w:r w:rsidRPr="00D6411F">
        <w:rPr>
          <w:snapToGrid w:val="0"/>
        </w:rPr>
        <w:t>Правительства</w:t>
      </w:r>
      <w:r w:rsidR="00D6411F">
        <w:t xml:space="preserve"> </w:t>
      </w:r>
      <w:r w:rsidRPr="00D6411F">
        <w:rPr>
          <w:snapToGrid w:val="0"/>
        </w:rPr>
        <w:t>РФ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вопросам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</w:p>
    <w:p w:rsidR="009E3213" w:rsidRPr="00D6411F" w:rsidRDefault="009E3213" w:rsidP="00D6411F">
      <w:pPr>
        <w:pStyle w:val="23"/>
        <w:spacing w:line="360" w:lineRule="auto"/>
        <w:ind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lastRenderedPageBreak/>
        <w:t>Декларирование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осуществляется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одной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из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следующих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схем:</w:t>
      </w:r>
    </w:p>
    <w:p w:rsidR="009E3213" w:rsidRPr="00D6411F" w:rsidRDefault="009E3213" w:rsidP="004548A9">
      <w:pPr>
        <w:pStyle w:val="23"/>
        <w:numPr>
          <w:ilvl w:val="0"/>
          <w:numId w:val="17"/>
        </w:numPr>
        <w:tabs>
          <w:tab w:val="num" w:pos="780"/>
        </w:tabs>
        <w:spacing w:line="360" w:lineRule="auto"/>
        <w:ind w:left="0"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t>принятие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декларации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на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основании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собственных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доказательств;</w:t>
      </w:r>
    </w:p>
    <w:p w:rsidR="009E3213" w:rsidRPr="00D6411F" w:rsidRDefault="009E3213" w:rsidP="004548A9">
      <w:pPr>
        <w:pStyle w:val="23"/>
        <w:numPr>
          <w:ilvl w:val="0"/>
          <w:numId w:val="17"/>
        </w:numPr>
        <w:tabs>
          <w:tab w:val="num" w:pos="780"/>
        </w:tabs>
        <w:spacing w:line="360" w:lineRule="auto"/>
        <w:ind w:left="0"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t>принятие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декларации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на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основании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собственных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доказательств,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доказательств,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полученных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участием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органа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сертификации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(или)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аккредитованной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испытательной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лаборатории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(центра),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т.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е.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третьей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стороны.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Эта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схема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применяется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в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том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случае,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если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отсутствие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третьей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стороны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приводит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к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недостижению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целей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подтверждения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соответствия.</w:t>
      </w:r>
    </w:p>
    <w:p w:rsidR="009E3213" w:rsidRPr="00D6411F" w:rsidRDefault="009E3213" w:rsidP="00D6411F">
      <w:pPr>
        <w:pStyle w:val="23"/>
        <w:spacing w:line="360" w:lineRule="auto"/>
        <w:ind w:firstLine="720"/>
        <w:jc w:val="both"/>
        <w:rPr>
          <w:b w:val="0"/>
          <w:i w:val="0"/>
          <w:snapToGrid w:val="0"/>
        </w:rPr>
      </w:pPr>
      <w:r w:rsidRPr="00D6411F">
        <w:rPr>
          <w:b w:val="0"/>
          <w:i w:val="0"/>
          <w:snapToGrid w:val="0"/>
        </w:rPr>
        <w:t>Круг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заявителей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и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схема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декларирования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устанавливается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соответствующим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техническим</w:t>
      </w:r>
      <w:r w:rsidR="00D6411F">
        <w:rPr>
          <w:b w:val="0"/>
          <w:i w:val="0"/>
          <w:snapToGrid w:val="0"/>
        </w:rPr>
        <w:t xml:space="preserve"> </w:t>
      </w:r>
      <w:r w:rsidRPr="00D6411F">
        <w:rPr>
          <w:b w:val="0"/>
          <w:i w:val="0"/>
          <w:snapToGrid w:val="0"/>
        </w:rPr>
        <w:t>регламентом.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Обязательная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заявителем.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регламентом.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t xml:space="preserve"> </w:t>
      </w:r>
      <w:r w:rsidRPr="00D6411F">
        <w:rPr>
          <w:snapToGrid w:val="0"/>
        </w:rPr>
        <w:t>со</w:t>
      </w:r>
      <w:r w:rsidR="00D6411F">
        <w:t xml:space="preserve"> </w:t>
      </w:r>
      <w:r w:rsidRPr="00D6411F">
        <w:rPr>
          <w:snapToGrid w:val="0"/>
        </w:rPr>
        <w:t>ст</w:t>
      </w:r>
      <w:r w:rsidRPr="00D6411F">
        <w:t>.</w:t>
      </w:r>
      <w:r w:rsidR="00D6411F" w:rsidRPr="00D6411F">
        <w:rPr>
          <w:snapToGrid w:val="0"/>
        </w:rPr>
        <w:t xml:space="preserve"> </w:t>
      </w:r>
      <w:r w:rsidRPr="00D6411F">
        <w:rPr>
          <w:snapToGrid w:val="0"/>
        </w:rPr>
        <w:t>7</w:t>
      </w:r>
      <w:r w:rsidR="00D6411F">
        <w:t xml:space="preserve"> </w:t>
      </w:r>
      <w:r w:rsidRPr="00D6411F">
        <w:rPr>
          <w:snapToGrid w:val="0"/>
        </w:rPr>
        <w:t>закона</w:t>
      </w:r>
      <w:r w:rsidR="00D6411F">
        <w:t xml:space="preserve"> </w:t>
      </w:r>
      <w:r w:rsidRPr="00D6411F">
        <w:rPr>
          <w:snapToGrid w:val="0"/>
        </w:rPr>
        <w:t>РФ</w:t>
      </w:r>
      <w:r w:rsidR="00D6411F">
        <w:t xml:space="preserve"> </w:t>
      </w:r>
      <w:r w:rsidRPr="00D6411F">
        <w:rPr>
          <w:snapToGrid w:val="0"/>
        </w:rPr>
        <w:t>«О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t xml:space="preserve"> </w:t>
      </w:r>
      <w:r w:rsidRPr="00D6411F">
        <w:rPr>
          <w:snapToGrid w:val="0"/>
        </w:rPr>
        <w:t>прав</w:t>
      </w:r>
      <w:r w:rsidR="00D6411F">
        <w:t xml:space="preserve"> </w:t>
      </w:r>
      <w:r w:rsidRPr="00D6411F">
        <w:rPr>
          <w:snapToGrid w:val="0"/>
        </w:rPr>
        <w:t>потребителей»</w:t>
      </w:r>
      <w:r w:rsidR="00D6411F">
        <w:t xml:space="preserve"> </w:t>
      </w:r>
      <w:r w:rsidRPr="00D6411F">
        <w:rPr>
          <w:snapToGrid w:val="0"/>
        </w:rPr>
        <w:t>перечни</w:t>
      </w:r>
      <w:r w:rsidR="00D6411F">
        <w:t xml:space="preserve"> </w:t>
      </w:r>
      <w:r w:rsidRPr="00D6411F">
        <w:rPr>
          <w:snapToGrid w:val="0"/>
        </w:rPr>
        <w:t>товаров</w:t>
      </w:r>
      <w:r w:rsidR="00D6411F">
        <w:t xml:space="preserve"> </w:t>
      </w:r>
      <w:r w:rsidRPr="00D6411F">
        <w:rPr>
          <w:snapToGrid w:val="0"/>
        </w:rPr>
        <w:t>(работ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услуг)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подлежащих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утверждаются</w:t>
      </w:r>
      <w:r w:rsidR="00D6411F">
        <w:t xml:space="preserve"> </w:t>
      </w:r>
      <w:r w:rsidRPr="00D6411F">
        <w:rPr>
          <w:snapToGrid w:val="0"/>
        </w:rPr>
        <w:t>правительством</w:t>
      </w:r>
      <w:r w:rsidR="00D6411F">
        <w:t xml:space="preserve"> </w:t>
      </w:r>
      <w:r w:rsidRPr="00D6411F">
        <w:rPr>
          <w:snapToGrid w:val="0"/>
        </w:rPr>
        <w:t>РФ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основании</w:t>
      </w:r>
      <w:r w:rsidR="00D6411F">
        <w:t xml:space="preserve"> </w:t>
      </w:r>
      <w:r w:rsidRPr="00D6411F">
        <w:rPr>
          <w:snapToGrid w:val="0"/>
        </w:rPr>
        <w:t>этих</w:t>
      </w:r>
      <w:r w:rsidR="00D6411F">
        <w:t xml:space="preserve"> </w:t>
      </w:r>
      <w:r w:rsidRPr="00D6411F">
        <w:rPr>
          <w:snapToGrid w:val="0"/>
        </w:rPr>
        <w:t>перечней</w:t>
      </w:r>
      <w:r w:rsidR="00D6411F">
        <w:t xml:space="preserve"> </w:t>
      </w:r>
      <w:r w:rsidRPr="00D6411F">
        <w:rPr>
          <w:snapToGrid w:val="0"/>
        </w:rPr>
        <w:t>разрабатывается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вводится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действие</w:t>
      </w:r>
      <w:r w:rsidR="00D6411F">
        <w:t xml:space="preserve"> </w:t>
      </w:r>
      <w:r w:rsidRPr="00D6411F">
        <w:rPr>
          <w:snapToGrid w:val="0"/>
        </w:rPr>
        <w:t>постановлением</w:t>
      </w:r>
      <w:r w:rsidR="00D6411F">
        <w:t xml:space="preserve"> </w:t>
      </w:r>
      <w:r w:rsidRPr="00D6411F">
        <w:rPr>
          <w:snapToGrid w:val="0"/>
        </w:rPr>
        <w:t>Госстандарта</w:t>
      </w:r>
      <w:r w:rsidR="00D6411F">
        <w:t xml:space="preserve"> </w:t>
      </w:r>
      <w:r w:rsidRPr="00D6411F">
        <w:rPr>
          <w:snapToGrid w:val="0"/>
        </w:rPr>
        <w:t>России</w:t>
      </w:r>
      <w:r w:rsidR="00D6411F">
        <w:t xml:space="preserve"> </w:t>
      </w:r>
      <w:r w:rsidRPr="00D6411F">
        <w:rPr>
          <w:snapToGrid w:val="0"/>
        </w:rPr>
        <w:t>«Номенклатура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услуг</w:t>
      </w:r>
      <w:r w:rsidR="00D6411F">
        <w:t xml:space="preserve"> </w:t>
      </w:r>
      <w:r w:rsidRPr="00D6411F">
        <w:rPr>
          <w:snapToGrid w:val="0"/>
        </w:rPr>
        <w:t>(работ)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отношении</w:t>
      </w:r>
      <w:r w:rsidR="00D6411F">
        <w:t xml:space="preserve"> </w:t>
      </w:r>
      <w:r w:rsidRPr="00D6411F">
        <w:rPr>
          <w:snapToGrid w:val="0"/>
        </w:rPr>
        <w:t>которых</w:t>
      </w:r>
      <w:r w:rsidR="00D6411F">
        <w:t xml:space="preserve"> </w:t>
      </w:r>
      <w:r w:rsidRPr="00D6411F">
        <w:rPr>
          <w:snapToGrid w:val="0"/>
        </w:rPr>
        <w:t>законодательными</w:t>
      </w:r>
      <w:r w:rsidR="00D6411F">
        <w:t xml:space="preserve"> </w:t>
      </w:r>
      <w:r w:rsidRPr="00D6411F">
        <w:rPr>
          <w:snapToGrid w:val="0"/>
        </w:rPr>
        <w:t>актами</w:t>
      </w:r>
      <w:r w:rsidR="00D6411F">
        <w:t xml:space="preserve"> </w:t>
      </w:r>
      <w:r w:rsidRPr="00D6411F">
        <w:rPr>
          <w:snapToGrid w:val="0"/>
        </w:rPr>
        <w:t>Российской</w:t>
      </w:r>
      <w:r w:rsidR="00D6411F">
        <w:t xml:space="preserve"> </w:t>
      </w:r>
      <w:r w:rsidRPr="00D6411F">
        <w:rPr>
          <w:snapToGrid w:val="0"/>
        </w:rPr>
        <w:t>Федерации</w:t>
      </w:r>
      <w:r w:rsidR="00D6411F">
        <w:t xml:space="preserve"> </w:t>
      </w:r>
      <w:r w:rsidRPr="00D6411F">
        <w:rPr>
          <w:snapToGrid w:val="0"/>
        </w:rPr>
        <w:t>предусмотрена</w:t>
      </w:r>
      <w:r w:rsidR="00D6411F">
        <w:t xml:space="preserve"> </w:t>
      </w:r>
      <w:r w:rsidRPr="00D6411F">
        <w:rPr>
          <w:snapToGrid w:val="0"/>
        </w:rPr>
        <w:t>их</w:t>
      </w:r>
      <w:r w:rsidR="00D6411F">
        <w:t xml:space="preserve"> </w:t>
      </w:r>
      <w:r w:rsidRPr="00D6411F">
        <w:rPr>
          <w:snapToGrid w:val="0"/>
        </w:rPr>
        <w:t>обязательная</w:t>
      </w:r>
      <w:r w:rsidR="00D6411F">
        <w:t xml:space="preserve"> </w:t>
      </w:r>
      <w:r w:rsidRPr="00D6411F">
        <w:rPr>
          <w:snapToGrid w:val="0"/>
        </w:rPr>
        <w:t>сертификация»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При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подтверждаются</w:t>
      </w:r>
      <w:r w:rsidR="00D6411F">
        <w:t xml:space="preserve"> </w:t>
      </w:r>
      <w:r w:rsidRPr="00D6411F">
        <w:rPr>
          <w:snapToGrid w:val="0"/>
        </w:rPr>
        <w:t>только</w:t>
      </w:r>
      <w:r w:rsidR="00D6411F">
        <w:t xml:space="preserve"> </w:t>
      </w:r>
      <w:r w:rsidRPr="00D6411F">
        <w:rPr>
          <w:snapToGrid w:val="0"/>
        </w:rPr>
        <w:t>те</w:t>
      </w:r>
      <w:r w:rsidR="00D6411F">
        <w:t xml:space="preserve"> </w:t>
      </w:r>
      <w:r w:rsidRPr="00D6411F">
        <w:rPr>
          <w:snapToGrid w:val="0"/>
        </w:rPr>
        <w:t>обязательные</w:t>
      </w:r>
      <w:r w:rsidR="00D6411F">
        <w:t xml:space="preserve"> </w:t>
      </w:r>
      <w:r w:rsidRPr="00D6411F">
        <w:rPr>
          <w:snapToGrid w:val="0"/>
        </w:rPr>
        <w:t>требования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которые</w:t>
      </w:r>
      <w:r w:rsidR="00D6411F">
        <w:t xml:space="preserve"> </w:t>
      </w:r>
      <w:r w:rsidRPr="00D6411F">
        <w:rPr>
          <w:snapToGrid w:val="0"/>
        </w:rPr>
        <w:t>установлены</w:t>
      </w:r>
      <w:r w:rsidR="00D6411F">
        <w:t xml:space="preserve"> </w:t>
      </w:r>
      <w:r w:rsidRPr="00D6411F">
        <w:rPr>
          <w:snapToGrid w:val="0"/>
        </w:rPr>
        <w:t>законом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вводящим</w:t>
      </w:r>
      <w:r w:rsidR="00D6411F">
        <w:t xml:space="preserve"> </w:t>
      </w:r>
      <w:r w:rsidRPr="00D6411F">
        <w:rPr>
          <w:snapToGrid w:val="0"/>
        </w:rPr>
        <w:t>обязательную</w:t>
      </w:r>
      <w:r w:rsidR="00D6411F">
        <w:t xml:space="preserve"> </w:t>
      </w:r>
      <w:r w:rsidRPr="00D6411F">
        <w:rPr>
          <w:snapToGrid w:val="0"/>
        </w:rPr>
        <w:t>сертификацию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При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действие</w:t>
      </w:r>
      <w:r w:rsidR="00D6411F">
        <w:t xml:space="preserve"> </w:t>
      </w:r>
      <w:r w:rsidRPr="00D6411F">
        <w:rPr>
          <w:snapToGrid w:val="0"/>
        </w:rPr>
        <w:t>сертификата</w:t>
      </w:r>
      <w:r w:rsidR="00D6411F">
        <w:t xml:space="preserve"> </w:t>
      </w:r>
      <w:r w:rsidRPr="00D6411F">
        <w:rPr>
          <w:snapToGrid w:val="0"/>
        </w:rPr>
        <w:t>соответствия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знака</w:t>
      </w:r>
      <w:r w:rsidR="00D6411F">
        <w:t xml:space="preserve"> </w:t>
      </w:r>
      <w:r w:rsidRPr="00D6411F">
        <w:rPr>
          <w:snapToGrid w:val="0"/>
        </w:rPr>
        <w:t>соответствия</w:t>
      </w:r>
      <w:r w:rsidR="00D6411F">
        <w:t xml:space="preserve"> </w:t>
      </w:r>
      <w:r w:rsidRPr="00D6411F">
        <w:rPr>
          <w:snapToGrid w:val="0"/>
        </w:rPr>
        <w:t>распространяется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всей</w:t>
      </w:r>
      <w:r w:rsidR="00D6411F">
        <w:t xml:space="preserve"> </w:t>
      </w:r>
      <w:r w:rsidRPr="00D6411F">
        <w:rPr>
          <w:snapToGrid w:val="0"/>
        </w:rPr>
        <w:t>территории</w:t>
      </w:r>
      <w:r w:rsidR="00D6411F">
        <w:t xml:space="preserve"> </w:t>
      </w:r>
      <w:r w:rsidRPr="00D6411F">
        <w:rPr>
          <w:snapToGrid w:val="0"/>
        </w:rPr>
        <w:t>РФ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России</w:t>
      </w:r>
      <w:r w:rsidR="00D6411F">
        <w:t xml:space="preserve"> </w:t>
      </w:r>
      <w:r w:rsidRPr="00D6411F">
        <w:rPr>
          <w:snapToGrid w:val="0"/>
        </w:rPr>
        <w:t>действует</w:t>
      </w:r>
      <w:r w:rsidR="00D6411F">
        <w:t xml:space="preserve"> </w:t>
      </w:r>
      <w:r w:rsidRPr="00D6411F">
        <w:rPr>
          <w:snapToGrid w:val="0"/>
        </w:rPr>
        <w:t>26</w:t>
      </w:r>
      <w:r w:rsidR="00D6411F">
        <w:t xml:space="preserve"> </w:t>
      </w:r>
      <w:r w:rsidRPr="00D6411F">
        <w:rPr>
          <w:snapToGrid w:val="0"/>
        </w:rPr>
        <w:t>систем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(приложение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3)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Самая</w:t>
      </w:r>
      <w:r w:rsidR="00D6411F">
        <w:t xml:space="preserve"> </w:t>
      </w:r>
      <w:r w:rsidRPr="00D6411F">
        <w:rPr>
          <w:snapToGrid w:val="0"/>
        </w:rPr>
        <w:t>известная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Система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lastRenderedPageBreak/>
        <w:t>ГОСТ</w:t>
      </w:r>
      <w:r w:rsidR="00D6411F"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редакции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г.)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образованная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возглавляемая</w:t>
      </w:r>
      <w:r w:rsidR="00D6411F">
        <w:t xml:space="preserve"> </w:t>
      </w:r>
      <w:r w:rsidRPr="00D6411F">
        <w:rPr>
          <w:snapToGrid w:val="0"/>
        </w:rPr>
        <w:t>Госстандартом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Постановлением</w:t>
      </w:r>
      <w:r w:rsidR="00D6411F">
        <w:t xml:space="preserve"> </w:t>
      </w:r>
      <w:r w:rsidRPr="00D6411F">
        <w:rPr>
          <w:snapToGrid w:val="0"/>
        </w:rPr>
        <w:t>Правительства</w:t>
      </w:r>
      <w:r w:rsidR="00D6411F">
        <w:t xml:space="preserve"> </w:t>
      </w:r>
      <w:r w:rsidRPr="00D6411F">
        <w:rPr>
          <w:snapToGrid w:val="0"/>
        </w:rPr>
        <w:t>РФ</w:t>
      </w:r>
      <w:r w:rsidR="00D6411F">
        <w:t xml:space="preserve"> </w:t>
      </w:r>
      <w:r w:rsidRPr="00D6411F">
        <w:rPr>
          <w:snapToGrid w:val="0"/>
        </w:rPr>
        <w:t>от</w:t>
      </w:r>
      <w:r w:rsidR="00D6411F">
        <w:t xml:space="preserve"> </w:t>
      </w:r>
      <w:r w:rsidRPr="00D6411F">
        <w:rPr>
          <w:snapToGrid w:val="0"/>
        </w:rPr>
        <w:t>13</w:t>
      </w:r>
      <w:r w:rsidR="00D6411F">
        <w:t xml:space="preserve"> </w:t>
      </w:r>
      <w:r w:rsidRPr="00D6411F">
        <w:rPr>
          <w:snapToGrid w:val="0"/>
        </w:rPr>
        <w:t>июля</w:t>
      </w:r>
      <w:r w:rsidR="00D6411F">
        <w:t xml:space="preserve"> </w:t>
      </w:r>
      <w:r w:rsidRPr="00D6411F">
        <w:rPr>
          <w:snapToGrid w:val="0"/>
        </w:rPr>
        <w:t>1997</w:t>
      </w:r>
      <w:r w:rsidR="00D6411F">
        <w:t xml:space="preserve"> </w:t>
      </w:r>
      <w:r w:rsidRPr="00D6411F">
        <w:rPr>
          <w:snapToGrid w:val="0"/>
        </w:rPr>
        <w:t>г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№</w:t>
      </w:r>
      <w:r w:rsidR="00D6411F" w:rsidRPr="00D6411F">
        <w:rPr>
          <w:snapToGrid w:val="0"/>
        </w:rPr>
        <w:t xml:space="preserve"> </w:t>
      </w:r>
      <w:r w:rsidRPr="00D6411F">
        <w:rPr>
          <w:snapToGrid w:val="0"/>
        </w:rPr>
        <w:t>1013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перечень</w:t>
      </w:r>
      <w:r w:rsidR="00D6411F">
        <w:t xml:space="preserve"> </w:t>
      </w:r>
      <w:r w:rsidRPr="00D6411F">
        <w:rPr>
          <w:snapToGrid w:val="0"/>
        </w:rPr>
        <w:t>работ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услуг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подлежащих</w:t>
      </w:r>
      <w:r w:rsidR="00D6411F">
        <w:t xml:space="preserve"> </w:t>
      </w:r>
      <w:r w:rsidRPr="00D6411F">
        <w:rPr>
          <w:snapToGrid w:val="0"/>
        </w:rPr>
        <w:t>обязательной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включены</w:t>
      </w:r>
      <w:r w:rsidR="00D6411F">
        <w:t xml:space="preserve"> </w:t>
      </w:r>
      <w:r w:rsidRPr="00D6411F">
        <w:rPr>
          <w:snapToGrid w:val="0"/>
        </w:rPr>
        <w:t>следующие</w:t>
      </w:r>
      <w:r w:rsidR="00D6411F">
        <w:t xml:space="preserve"> </w:t>
      </w:r>
      <w:r w:rsidRPr="00D6411F">
        <w:rPr>
          <w:snapToGrid w:val="0"/>
        </w:rPr>
        <w:t>группы</w:t>
      </w:r>
      <w:r w:rsidR="00D6411F">
        <w:t xml:space="preserve"> </w:t>
      </w:r>
      <w:r w:rsidRPr="00D6411F">
        <w:rPr>
          <w:snapToGrid w:val="0"/>
        </w:rPr>
        <w:t>бытовых</w:t>
      </w:r>
      <w:r w:rsidR="00D6411F">
        <w:t xml:space="preserve"> </w:t>
      </w:r>
      <w:r w:rsidRPr="00D6411F">
        <w:rPr>
          <w:snapToGrid w:val="0"/>
        </w:rPr>
        <w:t>услуг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1)</w:t>
      </w:r>
      <w:r w:rsidR="00D6411F">
        <w:t xml:space="preserve"> </w:t>
      </w:r>
      <w:r w:rsidRPr="00D6411F">
        <w:rPr>
          <w:snapToGrid w:val="0"/>
        </w:rPr>
        <w:t>ремонт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техническое</w:t>
      </w:r>
      <w:r w:rsidR="00D6411F">
        <w:t xml:space="preserve"> </w:t>
      </w:r>
      <w:r w:rsidRPr="00D6411F">
        <w:rPr>
          <w:snapToGrid w:val="0"/>
        </w:rPr>
        <w:t>обслуживание</w:t>
      </w:r>
      <w:r w:rsidR="00D6411F">
        <w:t xml:space="preserve"> </w:t>
      </w:r>
      <w:r w:rsidRPr="00D6411F">
        <w:rPr>
          <w:snapToGrid w:val="0"/>
        </w:rPr>
        <w:t>бытовой</w:t>
      </w:r>
      <w:r w:rsidR="00D6411F">
        <w:t xml:space="preserve"> </w:t>
      </w:r>
      <w:r w:rsidRPr="00D6411F">
        <w:rPr>
          <w:snapToGrid w:val="0"/>
        </w:rPr>
        <w:t>радиоэлектронной</w:t>
      </w:r>
      <w:r w:rsidR="00D6411F">
        <w:t xml:space="preserve"> </w:t>
      </w:r>
      <w:r w:rsidRPr="00D6411F">
        <w:rPr>
          <w:snapToGrid w:val="0"/>
        </w:rPr>
        <w:t>аппаратуры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бытовых</w:t>
      </w:r>
      <w:r w:rsidR="00D6411F">
        <w:t xml:space="preserve"> </w:t>
      </w:r>
      <w:r w:rsidRPr="00D6411F">
        <w:rPr>
          <w:snapToGrid w:val="0"/>
        </w:rPr>
        <w:t>машин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бытовых</w:t>
      </w:r>
      <w:r w:rsidR="00D6411F">
        <w:t xml:space="preserve"> </w:t>
      </w:r>
      <w:r w:rsidRPr="00D6411F">
        <w:rPr>
          <w:snapToGrid w:val="0"/>
        </w:rPr>
        <w:t>приборов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2)</w:t>
      </w:r>
      <w:r w:rsidR="00D6411F">
        <w:t xml:space="preserve"> </w:t>
      </w:r>
      <w:r w:rsidRPr="00D6411F">
        <w:rPr>
          <w:snapToGrid w:val="0"/>
        </w:rPr>
        <w:t>техническое</w:t>
      </w:r>
      <w:r w:rsidR="00D6411F">
        <w:t xml:space="preserve"> </w:t>
      </w:r>
      <w:r w:rsidRPr="00D6411F">
        <w:rPr>
          <w:snapToGrid w:val="0"/>
        </w:rPr>
        <w:t>обслуживание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ремонт</w:t>
      </w:r>
      <w:r w:rsidR="00D6411F">
        <w:t xml:space="preserve"> </w:t>
      </w:r>
      <w:r w:rsidRPr="00D6411F">
        <w:rPr>
          <w:snapToGrid w:val="0"/>
        </w:rPr>
        <w:t>автотранспортных</w:t>
      </w:r>
      <w:r w:rsidR="00D6411F">
        <w:t xml:space="preserve"> </w:t>
      </w:r>
      <w:r w:rsidRPr="00D6411F">
        <w:rPr>
          <w:snapToGrid w:val="0"/>
        </w:rPr>
        <w:t>средств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3)</w:t>
      </w:r>
      <w:r w:rsidR="00D6411F">
        <w:t xml:space="preserve"> </w:t>
      </w:r>
      <w:r w:rsidRPr="00D6411F">
        <w:rPr>
          <w:snapToGrid w:val="0"/>
        </w:rPr>
        <w:t>химическая</w:t>
      </w:r>
      <w:r w:rsidR="00D6411F">
        <w:t xml:space="preserve"> </w:t>
      </w:r>
      <w:r w:rsidRPr="00D6411F">
        <w:rPr>
          <w:snapToGrid w:val="0"/>
        </w:rPr>
        <w:t>чистка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крашение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4)</w:t>
      </w:r>
      <w:r w:rsidR="00D6411F">
        <w:t xml:space="preserve"> </w:t>
      </w:r>
      <w:r w:rsidRPr="00D6411F">
        <w:rPr>
          <w:snapToGrid w:val="0"/>
        </w:rPr>
        <w:t>транспортные</w:t>
      </w:r>
      <w:r w:rsidR="00D6411F">
        <w:t xml:space="preserve"> </w:t>
      </w:r>
      <w:r w:rsidRPr="00D6411F">
        <w:rPr>
          <w:snapToGrid w:val="0"/>
        </w:rPr>
        <w:t>услуги</w:t>
      </w:r>
      <w:r w:rsidR="00D6411F">
        <w:t xml:space="preserve"> </w:t>
      </w:r>
      <w:r w:rsidRPr="00D6411F">
        <w:rPr>
          <w:snapToGrid w:val="0"/>
        </w:rPr>
        <w:t>(услуги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перевозке</w:t>
      </w:r>
      <w:r w:rsidR="00D6411F">
        <w:t xml:space="preserve"> </w:t>
      </w:r>
      <w:r w:rsidRPr="00D6411F">
        <w:rPr>
          <w:snapToGrid w:val="0"/>
        </w:rPr>
        <w:t>пассажиров</w:t>
      </w:r>
      <w:r w:rsidR="00D6411F">
        <w:t xml:space="preserve"> </w:t>
      </w:r>
      <w:r w:rsidRPr="00D6411F">
        <w:rPr>
          <w:snapToGrid w:val="0"/>
        </w:rPr>
        <w:t>автомобильным</w:t>
      </w:r>
      <w:r w:rsidR="00D6411F">
        <w:t xml:space="preserve"> </w:t>
      </w:r>
      <w:r w:rsidRPr="00D6411F">
        <w:rPr>
          <w:snapToGrid w:val="0"/>
        </w:rPr>
        <w:t>транспортом)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5)</w:t>
      </w:r>
      <w:r w:rsidR="00D6411F">
        <w:t xml:space="preserve"> </w:t>
      </w:r>
      <w:r w:rsidRPr="00D6411F">
        <w:rPr>
          <w:snapToGrid w:val="0"/>
        </w:rPr>
        <w:t>жилищно-коммунальные</w:t>
      </w:r>
      <w:r w:rsidR="00D6411F">
        <w:t xml:space="preserve"> </w:t>
      </w:r>
      <w:r w:rsidRPr="00D6411F">
        <w:rPr>
          <w:snapToGrid w:val="0"/>
        </w:rPr>
        <w:t>услуги</w:t>
      </w:r>
      <w:r w:rsidR="00D6411F">
        <w:t xml:space="preserve"> </w:t>
      </w:r>
      <w:r w:rsidRPr="00D6411F">
        <w:rPr>
          <w:snapToGrid w:val="0"/>
        </w:rPr>
        <w:t>(услуги</w:t>
      </w:r>
      <w:r w:rsidR="00D6411F">
        <w:t xml:space="preserve"> </w:t>
      </w:r>
      <w:r w:rsidRPr="00D6411F">
        <w:rPr>
          <w:snapToGrid w:val="0"/>
        </w:rPr>
        <w:t>гостиниц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прочих</w:t>
      </w:r>
      <w:r w:rsidR="00D6411F">
        <w:t xml:space="preserve"> </w:t>
      </w:r>
      <w:r w:rsidRPr="00D6411F">
        <w:rPr>
          <w:snapToGrid w:val="0"/>
        </w:rPr>
        <w:t>мест</w:t>
      </w:r>
      <w:r w:rsidR="00D6411F">
        <w:t xml:space="preserve"> </w:t>
      </w:r>
      <w:r w:rsidRPr="00D6411F">
        <w:rPr>
          <w:snapToGrid w:val="0"/>
        </w:rPr>
        <w:t>проживания)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6)</w:t>
      </w:r>
      <w:r w:rsidR="00D6411F">
        <w:t xml:space="preserve"> </w:t>
      </w:r>
      <w:r w:rsidRPr="00D6411F">
        <w:rPr>
          <w:snapToGrid w:val="0"/>
        </w:rPr>
        <w:t>туристские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экскурсионные</w:t>
      </w:r>
      <w:r w:rsidR="00D6411F">
        <w:t xml:space="preserve"> </w:t>
      </w:r>
      <w:r w:rsidRPr="00D6411F">
        <w:rPr>
          <w:snapToGrid w:val="0"/>
        </w:rPr>
        <w:t>услуги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7)</w:t>
      </w:r>
      <w:r w:rsidR="00D6411F">
        <w:t xml:space="preserve"> </w:t>
      </w:r>
      <w:r w:rsidRPr="00D6411F">
        <w:rPr>
          <w:snapToGrid w:val="0"/>
        </w:rPr>
        <w:t>услуги</w:t>
      </w:r>
      <w:r w:rsidR="00D6411F">
        <w:t xml:space="preserve"> </w:t>
      </w:r>
      <w:r w:rsidRPr="00D6411F">
        <w:rPr>
          <w:snapToGrid w:val="0"/>
        </w:rPr>
        <w:t>парикмахерских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8)</w:t>
      </w:r>
      <w:r w:rsidR="00D6411F">
        <w:t xml:space="preserve"> </w:t>
      </w:r>
      <w:r w:rsidRPr="00D6411F">
        <w:rPr>
          <w:snapToGrid w:val="0"/>
        </w:rPr>
        <w:t>услуги</w:t>
      </w:r>
      <w:r w:rsidR="00D6411F">
        <w:t xml:space="preserve"> </w:t>
      </w:r>
      <w:r w:rsidRPr="00D6411F">
        <w:rPr>
          <w:snapToGrid w:val="0"/>
        </w:rPr>
        <w:t>торговли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общественного</w:t>
      </w:r>
      <w:r w:rsidR="00D6411F">
        <w:t xml:space="preserve"> </w:t>
      </w:r>
      <w:r w:rsidRPr="00D6411F">
        <w:rPr>
          <w:snapToGrid w:val="0"/>
        </w:rPr>
        <w:t>питания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pStyle w:val="3"/>
        <w:spacing w:line="360" w:lineRule="auto"/>
        <w:ind w:firstLine="720"/>
        <w:jc w:val="center"/>
      </w:pPr>
      <w:r w:rsidRPr="00D6411F">
        <w:t>5.8.2.</w:t>
      </w:r>
      <w:r w:rsidR="00D6411F" w:rsidRPr="00D6411F">
        <w:t xml:space="preserve"> </w:t>
      </w:r>
      <w:r w:rsidRPr="00D6411F">
        <w:t>Добровольная</w:t>
      </w:r>
      <w:r w:rsidR="00D6411F" w:rsidRPr="00D6411F">
        <w:t xml:space="preserve"> </w:t>
      </w:r>
      <w:r w:rsidRPr="00D6411F">
        <w:t>сертификация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Добровольная</w:t>
      </w:r>
      <w:r w:rsidR="00D6411F">
        <w:t xml:space="preserve"> </w:t>
      </w:r>
      <w:r w:rsidRPr="00D6411F">
        <w:t>сертификация</w:t>
      </w:r>
      <w:r w:rsidR="00D6411F">
        <w:t xml:space="preserve"> </w:t>
      </w:r>
      <w:r w:rsidRPr="00D6411F">
        <w:t>проводится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инициативе</w:t>
      </w:r>
      <w:r w:rsidR="00D6411F">
        <w:t xml:space="preserve"> </w:t>
      </w:r>
      <w:r w:rsidRPr="00D6411F">
        <w:t>заявителей</w:t>
      </w:r>
      <w:r w:rsidR="00D6411F">
        <w:t xml:space="preserve"> </w:t>
      </w:r>
      <w:r w:rsidRPr="00D6411F">
        <w:t>(изготовителей,</w:t>
      </w:r>
      <w:r w:rsidR="00D6411F">
        <w:t xml:space="preserve"> </w:t>
      </w:r>
      <w:r w:rsidRPr="00D6411F">
        <w:t>продавцов,</w:t>
      </w:r>
      <w:r w:rsidR="00D6411F">
        <w:t xml:space="preserve"> </w:t>
      </w:r>
      <w:r w:rsidRPr="00D6411F">
        <w:t>исполнителей)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целях</w:t>
      </w:r>
      <w:r w:rsidR="00D6411F">
        <w:t xml:space="preserve"> </w:t>
      </w:r>
      <w:r w:rsidRPr="00D6411F">
        <w:t>подтверждения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требованиям</w:t>
      </w:r>
      <w:r w:rsidR="00D6411F">
        <w:t xml:space="preserve"> </w:t>
      </w:r>
      <w:r w:rsidRPr="00D6411F">
        <w:t>стандартов,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условий,</w:t>
      </w:r>
      <w:r w:rsidR="00D6411F">
        <w:t xml:space="preserve"> </w:t>
      </w:r>
      <w:r w:rsidRPr="00D6411F">
        <w:t>рецептур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других</w:t>
      </w:r>
      <w:r w:rsidR="00D6411F">
        <w:t xml:space="preserve"> </w:t>
      </w:r>
      <w:r w:rsidRPr="00D6411F">
        <w:t>документов,</w:t>
      </w:r>
      <w:r w:rsidR="00D6411F">
        <w:t xml:space="preserve"> </w:t>
      </w:r>
      <w:r w:rsidRPr="00D6411F">
        <w:t>определяемых</w:t>
      </w:r>
      <w:r w:rsidR="00D6411F">
        <w:t xml:space="preserve"> </w:t>
      </w:r>
      <w:r w:rsidRPr="00D6411F">
        <w:t>заявителем.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Добровольная</w:t>
      </w:r>
      <w:r w:rsidR="00D6411F">
        <w:t xml:space="preserve"> </w:t>
      </w:r>
      <w:r w:rsidRPr="00D6411F">
        <w:t>сертификация</w:t>
      </w:r>
      <w:r w:rsidR="00D6411F">
        <w:t xml:space="preserve"> </w:t>
      </w:r>
      <w:r w:rsidRPr="00D6411F">
        <w:t>проводится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условиях</w:t>
      </w:r>
      <w:r w:rsidR="00D6411F">
        <w:t xml:space="preserve"> </w:t>
      </w:r>
      <w:r w:rsidRPr="00D6411F">
        <w:t>договора</w:t>
      </w:r>
      <w:r w:rsidR="00D6411F">
        <w:t xml:space="preserve"> </w:t>
      </w:r>
      <w:r w:rsidRPr="00D6411F">
        <w:t>между</w:t>
      </w:r>
      <w:r w:rsidR="00D6411F">
        <w:t xml:space="preserve"> </w:t>
      </w:r>
      <w:r w:rsidRPr="00D6411F">
        <w:t>заявителем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органом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сертификации.</w:t>
      </w:r>
      <w:r w:rsidR="00D6411F">
        <w:t xml:space="preserve"> </w:t>
      </w:r>
      <w:r w:rsidRPr="00D6411F">
        <w:t>Она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заменить</w:t>
      </w:r>
      <w:r w:rsidR="00D6411F">
        <w:t xml:space="preserve"> </w:t>
      </w:r>
      <w:r w:rsidRPr="00D6411F">
        <w:t>обязательную</w:t>
      </w:r>
      <w:r w:rsidR="00D6411F">
        <w:t xml:space="preserve"> </w:t>
      </w:r>
      <w:r w:rsidRPr="00D6411F">
        <w:t>сертификацию,</w:t>
      </w:r>
      <w:r w:rsidR="00D6411F">
        <w:t xml:space="preserve"> </w:t>
      </w:r>
      <w:r w:rsidRPr="00D6411F">
        <w:t>если</w:t>
      </w:r>
      <w:r w:rsidR="00D6411F">
        <w:t xml:space="preserve"> </w:t>
      </w:r>
      <w:r w:rsidRPr="00D6411F">
        <w:t>такая</w:t>
      </w:r>
      <w:r w:rsidR="00D6411F">
        <w:t xml:space="preserve"> </w:t>
      </w:r>
      <w:r w:rsidRPr="00D6411F">
        <w:t>продукция</w:t>
      </w:r>
      <w:r w:rsidR="00D6411F">
        <w:t xml:space="preserve"> </w:t>
      </w:r>
      <w:r w:rsidRPr="00D6411F">
        <w:t>подлежит</w:t>
      </w:r>
      <w:r w:rsidR="00D6411F">
        <w:t xml:space="preserve"> </w:t>
      </w:r>
      <w:r w:rsidRPr="00D6411F">
        <w:t>обязательной</w:t>
      </w:r>
      <w:r w:rsidR="00D6411F">
        <w:t xml:space="preserve"> </w:t>
      </w:r>
      <w:r w:rsidRPr="00D6411F">
        <w:t>сертификации.</w:t>
      </w:r>
      <w:r w:rsidR="00D6411F">
        <w:t xml:space="preserve"> </w:t>
      </w:r>
      <w:r w:rsidRPr="00D6411F">
        <w:rPr>
          <w:snapToGrid w:val="0"/>
        </w:rPr>
        <w:t>Однако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рамках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продукции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прошедшей</w:t>
      </w:r>
      <w:r w:rsidR="00D6411F">
        <w:t xml:space="preserve"> </w:t>
      </w:r>
      <w:r w:rsidRPr="00D6411F">
        <w:rPr>
          <w:snapToGrid w:val="0"/>
        </w:rPr>
        <w:t>обязательную</w:t>
      </w:r>
      <w:r w:rsidR="00D6411F">
        <w:t xml:space="preserve"> </w:t>
      </w:r>
      <w:r w:rsidRPr="00D6411F">
        <w:rPr>
          <w:snapToGrid w:val="0"/>
        </w:rPr>
        <w:t>сертификацию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могут</w:t>
      </w:r>
      <w:r w:rsidR="00D6411F">
        <w:t xml:space="preserve"> </w:t>
      </w:r>
      <w:r w:rsidRPr="00D6411F">
        <w:rPr>
          <w:snapToGrid w:val="0"/>
        </w:rPr>
        <w:t>проверяться</w:t>
      </w:r>
      <w:r w:rsidR="00D6411F">
        <w:t xml:space="preserve"> </w:t>
      </w:r>
      <w:r w:rsidRPr="00D6411F">
        <w:rPr>
          <w:snapToGrid w:val="0"/>
        </w:rPr>
        <w:t>дополнительные</w:t>
      </w:r>
      <w:r w:rsidR="00D6411F">
        <w:t xml:space="preserve"> </w:t>
      </w:r>
      <w:r w:rsidRPr="00D6411F">
        <w:rPr>
          <w:snapToGrid w:val="0"/>
        </w:rPr>
        <w:t>требования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подлежит</w:t>
      </w:r>
      <w:r w:rsidR="00D6411F">
        <w:t xml:space="preserve"> </w:t>
      </w:r>
      <w:r w:rsidRPr="00D6411F">
        <w:rPr>
          <w:snapToGrid w:val="0"/>
        </w:rPr>
        <w:t>продукция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которую</w:t>
      </w:r>
      <w:r w:rsidR="00D6411F">
        <w:t xml:space="preserve"> </w:t>
      </w:r>
      <w:r w:rsidRPr="00D6411F">
        <w:rPr>
          <w:snapToGrid w:val="0"/>
        </w:rPr>
        <w:t>отсутствуют</w:t>
      </w:r>
      <w:r w:rsidR="00D6411F">
        <w:t xml:space="preserve"> </w:t>
      </w:r>
      <w:r w:rsidRPr="00D6411F">
        <w:rPr>
          <w:snapToGrid w:val="0"/>
        </w:rPr>
        <w:t>обязательные</w:t>
      </w:r>
      <w:r w:rsidR="00D6411F">
        <w:t xml:space="preserve"> </w:t>
      </w:r>
      <w:r w:rsidRPr="00D6411F">
        <w:rPr>
          <w:snapToGrid w:val="0"/>
        </w:rPr>
        <w:t>к</w:t>
      </w:r>
      <w:r w:rsidR="00D6411F">
        <w:t xml:space="preserve"> </w:t>
      </w:r>
      <w:r w:rsidRPr="00D6411F">
        <w:rPr>
          <w:snapToGrid w:val="0"/>
        </w:rPr>
        <w:t>выполнению</w:t>
      </w:r>
      <w:r w:rsidR="00D6411F">
        <w:t xml:space="preserve"> </w:t>
      </w:r>
      <w:r w:rsidRPr="00D6411F">
        <w:rPr>
          <w:snapToGrid w:val="0"/>
        </w:rPr>
        <w:t>требования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безопасности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t xml:space="preserve"> </w:t>
      </w:r>
      <w:r w:rsidRPr="00D6411F">
        <w:rPr>
          <w:snapToGrid w:val="0"/>
        </w:rPr>
        <w:t>же</w:t>
      </w:r>
      <w:r w:rsidR="00D6411F">
        <w:t xml:space="preserve"> </w:t>
      </w:r>
      <w:r w:rsidRPr="00D6411F">
        <w:rPr>
          <w:snapToGrid w:val="0"/>
        </w:rPr>
        <w:t>время</w:t>
      </w:r>
      <w:r w:rsidR="00D6411F">
        <w:t xml:space="preserve"> </w:t>
      </w:r>
      <w:r w:rsidRPr="00D6411F">
        <w:rPr>
          <w:snapToGrid w:val="0"/>
        </w:rPr>
        <w:t>ее</w:t>
      </w:r>
      <w:r w:rsidR="00D6411F">
        <w:t xml:space="preserve"> </w:t>
      </w:r>
      <w:r w:rsidRPr="00D6411F">
        <w:rPr>
          <w:snapToGrid w:val="0"/>
        </w:rPr>
        <w:t>проведение</w:t>
      </w:r>
      <w:r w:rsidR="00D6411F">
        <w:t xml:space="preserve"> </w:t>
      </w:r>
      <w:r w:rsidRPr="00D6411F">
        <w:rPr>
          <w:snapToGrid w:val="0"/>
        </w:rPr>
        <w:t>ограничивает</w:t>
      </w:r>
      <w:r w:rsidR="00D6411F">
        <w:t xml:space="preserve"> </w:t>
      </w:r>
      <w:r w:rsidRPr="00D6411F">
        <w:rPr>
          <w:snapToGrid w:val="0"/>
        </w:rPr>
        <w:t>доступ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рынок</w:t>
      </w:r>
      <w:r w:rsidR="00D6411F">
        <w:t xml:space="preserve"> </w:t>
      </w:r>
      <w:r w:rsidRPr="00D6411F">
        <w:rPr>
          <w:snapToGrid w:val="0"/>
        </w:rPr>
        <w:t>некачественных</w:t>
      </w:r>
      <w:r w:rsidR="00D6411F">
        <w:t xml:space="preserve"> </w:t>
      </w:r>
      <w:r w:rsidRPr="00D6411F">
        <w:rPr>
          <w:snapToGrid w:val="0"/>
        </w:rPr>
        <w:t>изделий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счет</w:t>
      </w:r>
      <w:r w:rsidR="00D6411F">
        <w:t xml:space="preserve"> </w:t>
      </w:r>
      <w:r w:rsidRPr="00D6411F">
        <w:rPr>
          <w:snapToGrid w:val="0"/>
        </w:rPr>
        <w:t>проверки</w:t>
      </w:r>
      <w:r w:rsidR="00D6411F">
        <w:t xml:space="preserve"> </w:t>
      </w:r>
      <w:r w:rsidRPr="00D6411F">
        <w:rPr>
          <w:snapToGrid w:val="0"/>
        </w:rPr>
        <w:t>таких</w:t>
      </w:r>
      <w:r w:rsidR="00D6411F">
        <w:t xml:space="preserve"> </w:t>
      </w:r>
      <w:r w:rsidRPr="00D6411F">
        <w:rPr>
          <w:snapToGrid w:val="0"/>
        </w:rPr>
        <w:t>показателей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как</w:t>
      </w:r>
      <w:r w:rsidR="00D6411F">
        <w:t xml:space="preserve"> </w:t>
      </w:r>
      <w:r w:rsidRPr="00D6411F">
        <w:rPr>
          <w:snapToGrid w:val="0"/>
        </w:rPr>
        <w:t>надежность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эстетичность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экономичность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др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Она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первую</w:t>
      </w:r>
      <w:r w:rsidR="00D6411F">
        <w:t xml:space="preserve"> </w:t>
      </w:r>
      <w:r w:rsidRPr="00D6411F">
        <w:rPr>
          <w:snapToGrid w:val="0"/>
        </w:rPr>
        <w:t>очередь</w:t>
      </w:r>
      <w:r w:rsidR="00D6411F">
        <w:t xml:space="preserve"> </w:t>
      </w:r>
      <w:r w:rsidRPr="00D6411F">
        <w:rPr>
          <w:snapToGrid w:val="0"/>
        </w:rPr>
        <w:t>направлена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борьбу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клиента</w:t>
      </w:r>
      <w:r w:rsidRPr="00D6411F">
        <w:t>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lastRenderedPageBreak/>
        <w:t>Система</w:t>
      </w:r>
      <w:r w:rsidR="00D6411F">
        <w:t xml:space="preserve"> </w:t>
      </w:r>
      <w:r w:rsidRPr="00D6411F">
        <w:t>добровольной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быть</w:t>
      </w:r>
      <w:r w:rsidR="00D6411F">
        <w:t xml:space="preserve"> </w:t>
      </w:r>
      <w:r w:rsidRPr="00D6411F">
        <w:t>создана</w:t>
      </w:r>
      <w:r w:rsidR="00D6411F">
        <w:t xml:space="preserve"> </w:t>
      </w:r>
      <w:r w:rsidRPr="00D6411F">
        <w:t>юридическим</w:t>
      </w:r>
      <w:r w:rsidR="00D6411F">
        <w:t xml:space="preserve"> </w:t>
      </w:r>
      <w:r w:rsidRPr="00D6411F">
        <w:t>лицом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(или)</w:t>
      </w:r>
      <w:r w:rsidR="00D6411F">
        <w:t xml:space="preserve"> </w:t>
      </w:r>
      <w:r w:rsidRPr="00D6411F">
        <w:t>индивидуальным</w:t>
      </w:r>
      <w:r w:rsidR="00D6411F">
        <w:t xml:space="preserve"> </w:t>
      </w:r>
      <w:r w:rsidRPr="00D6411F">
        <w:t>предпринимателем</w:t>
      </w:r>
      <w:r w:rsidR="00D6411F">
        <w:t xml:space="preserve"> </w:t>
      </w:r>
      <w:r w:rsidRPr="00D6411F">
        <w:t>или</w:t>
      </w:r>
      <w:r w:rsidR="00D6411F">
        <w:t xml:space="preserve"> </w:t>
      </w:r>
      <w:r w:rsidRPr="00D6411F">
        <w:t>несколькими</w:t>
      </w:r>
      <w:r w:rsidR="00D6411F">
        <w:t xml:space="preserve"> </w:t>
      </w:r>
      <w:r w:rsidRPr="00D6411F">
        <w:t>юридическими</w:t>
      </w:r>
      <w:r w:rsidR="00D6411F">
        <w:t xml:space="preserve"> </w:t>
      </w:r>
      <w:r w:rsidRPr="00D6411F">
        <w:t>лицами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(или)</w:t>
      </w:r>
      <w:r w:rsidR="00D6411F">
        <w:t xml:space="preserve"> </w:t>
      </w:r>
      <w:r w:rsidRPr="00D6411F">
        <w:t>индивидуальными</w:t>
      </w:r>
      <w:r w:rsidR="00D6411F">
        <w:t xml:space="preserve"> </w:t>
      </w:r>
      <w:r w:rsidRPr="00D6411F">
        <w:t>предпринимателями.</w:t>
      </w:r>
      <w:r w:rsidR="00D6411F">
        <w:t xml:space="preserve"> </w:t>
      </w:r>
      <w:r w:rsidRPr="00D6411F">
        <w:t>При</w:t>
      </w:r>
      <w:r w:rsidR="00D6411F">
        <w:t xml:space="preserve"> </w:t>
      </w:r>
      <w:r w:rsidRPr="00D6411F">
        <w:t>создании</w:t>
      </w:r>
      <w:r w:rsidR="00D6411F">
        <w:t xml:space="preserve"> </w:t>
      </w:r>
      <w:r w:rsidRPr="00D6411F">
        <w:t>системы</w:t>
      </w:r>
      <w:r w:rsidR="00D6411F">
        <w:t xml:space="preserve"> </w:t>
      </w:r>
      <w:r w:rsidRPr="00D6411F">
        <w:t>устанавливается</w:t>
      </w:r>
      <w:r w:rsidR="00D6411F">
        <w:t xml:space="preserve"> </w:t>
      </w:r>
      <w:r w:rsidRPr="00D6411F">
        <w:t>перечень</w:t>
      </w:r>
      <w:r w:rsidR="00D6411F">
        <w:t xml:space="preserve"> </w:t>
      </w:r>
      <w:r w:rsidRPr="00D6411F">
        <w:t>объектов,</w:t>
      </w:r>
      <w:r w:rsidR="00D6411F">
        <w:t xml:space="preserve"> </w:t>
      </w:r>
      <w:r w:rsidRPr="00D6411F">
        <w:t>подлежащих</w:t>
      </w:r>
      <w:r w:rsidR="00D6411F">
        <w:t xml:space="preserve"> </w:t>
      </w:r>
      <w:r w:rsidRPr="00D6411F">
        <w:t>сертификации,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характеристик,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соответствие</w:t>
      </w:r>
      <w:r w:rsidR="00D6411F">
        <w:t xml:space="preserve"> </w:t>
      </w:r>
      <w:r w:rsidRPr="00D6411F">
        <w:t>которым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добровольная</w:t>
      </w:r>
      <w:r w:rsidR="00D6411F">
        <w:t xml:space="preserve"> </w:t>
      </w:r>
      <w:r w:rsidRPr="00D6411F">
        <w:t>сертификация,</w:t>
      </w:r>
      <w:r w:rsidR="00D6411F">
        <w:t xml:space="preserve"> </w:t>
      </w:r>
      <w:r w:rsidRPr="00D6411F">
        <w:t>правила</w:t>
      </w:r>
      <w:r w:rsidR="00D6411F">
        <w:t xml:space="preserve"> </w:t>
      </w:r>
      <w:r w:rsidRPr="00D6411F">
        <w:t>выполнения</w:t>
      </w:r>
      <w:r w:rsidR="00D6411F">
        <w:t xml:space="preserve"> </w:t>
      </w:r>
      <w:r w:rsidRPr="00D6411F">
        <w:t>работ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их</w:t>
      </w:r>
      <w:r w:rsidR="00D6411F">
        <w:t xml:space="preserve"> </w:t>
      </w:r>
      <w:r w:rsidRPr="00D6411F">
        <w:t>оплаты.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Системой</w:t>
      </w:r>
      <w:r w:rsidR="00D6411F">
        <w:t xml:space="preserve"> </w:t>
      </w:r>
      <w:r w:rsidRPr="00D6411F">
        <w:t>добровольной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может</w:t>
      </w:r>
      <w:r w:rsidR="00D6411F">
        <w:t xml:space="preserve"> </w:t>
      </w:r>
      <w:r w:rsidRPr="00D6411F">
        <w:t>предусматриваться</w:t>
      </w:r>
      <w:r w:rsidR="00D6411F">
        <w:t xml:space="preserve"> </w:t>
      </w:r>
      <w:r w:rsidRPr="00D6411F">
        <w:t>применение</w:t>
      </w:r>
      <w:r w:rsidR="00D6411F">
        <w:t xml:space="preserve"> </w:t>
      </w:r>
      <w:r w:rsidRPr="00D6411F">
        <w:t>знака</w:t>
      </w:r>
      <w:r w:rsidR="00D6411F">
        <w:t xml:space="preserve"> </w:t>
      </w:r>
      <w:r w:rsidRPr="00D6411F">
        <w:t>соответствия.</w:t>
      </w:r>
    </w:p>
    <w:p w:rsidR="009E3213" w:rsidRPr="00D6411F" w:rsidRDefault="009E3213" w:rsidP="00D6411F">
      <w:pPr>
        <w:pStyle w:val="31"/>
        <w:spacing w:line="360" w:lineRule="auto"/>
        <w:ind w:firstLine="720"/>
      </w:pPr>
      <w:r w:rsidRPr="00D6411F">
        <w:t>Госстандарт</w:t>
      </w:r>
      <w:r w:rsidR="00D6411F">
        <w:t xml:space="preserve"> </w:t>
      </w:r>
      <w:r w:rsidRPr="00D6411F">
        <w:t>России</w:t>
      </w:r>
      <w:r w:rsidR="00D6411F">
        <w:t xml:space="preserve"> </w:t>
      </w:r>
      <w:r w:rsidRPr="00D6411F">
        <w:t>ведет</w:t>
      </w:r>
      <w:r w:rsidR="00D6411F">
        <w:t xml:space="preserve"> </w:t>
      </w:r>
      <w:r w:rsidRPr="00D6411F">
        <w:t>единый</w:t>
      </w:r>
      <w:r w:rsidR="00D6411F">
        <w:t xml:space="preserve"> </w:t>
      </w:r>
      <w:r w:rsidRPr="00D6411F">
        <w:t>реестр</w:t>
      </w:r>
      <w:r w:rsidR="00D6411F">
        <w:t xml:space="preserve"> </w:t>
      </w:r>
      <w:r w:rsidRPr="00D6411F">
        <w:t>зарегистрированных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добровольной</w:t>
      </w:r>
      <w:r w:rsidR="00D6411F">
        <w:t xml:space="preserve"> </w:t>
      </w:r>
      <w:r w:rsidRPr="00D6411F"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1</w:t>
      </w:r>
      <w:r w:rsidR="00D6411F">
        <w:t xml:space="preserve"> </w:t>
      </w:r>
      <w:r w:rsidRPr="00D6411F">
        <w:rPr>
          <w:snapToGrid w:val="0"/>
        </w:rPr>
        <w:t>января</w:t>
      </w:r>
      <w:r w:rsidR="00D6411F">
        <w:t xml:space="preserve"> </w:t>
      </w:r>
      <w:r w:rsidRPr="00D6411F">
        <w:rPr>
          <w:snapToGrid w:val="0"/>
        </w:rPr>
        <w:t>1999</w:t>
      </w:r>
      <w:r w:rsidR="00D6411F">
        <w:t xml:space="preserve"> </w:t>
      </w:r>
      <w:r w:rsidRPr="00D6411F">
        <w:rPr>
          <w:snapToGrid w:val="0"/>
        </w:rPr>
        <w:t>г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России</w:t>
      </w:r>
      <w:r w:rsidR="00D6411F">
        <w:t xml:space="preserve"> </w:t>
      </w:r>
      <w:r w:rsidRPr="00D6411F">
        <w:rPr>
          <w:snapToGrid w:val="0"/>
        </w:rPr>
        <w:t>было</w:t>
      </w:r>
      <w:r w:rsidR="00D6411F">
        <w:t xml:space="preserve"> </w:t>
      </w:r>
      <w:r w:rsidRPr="00D6411F">
        <w:rPr>
          <w:snapToGrid w:val="0"/>
        </w:rPr>
        <w:t>зарегистрировано</w:t>
      </w:r>
      <w:r w:rsidR="00D6411F">
        <w:t xml:space="preserve"> </w:t>
      </w:r>
      <w:r w:rsidRPr="00D6411F">
        <w:rPr>
          <w:snapToGrid w:val="0"/>
        </w:rPr>
        <w:t>86</w:t>
      </w:r>
      <w:r w:rsidR="00D6411F">
        <w:t xml:space="preserve"> </w:t>
      </w:r>
      <w:r w:rsidRPr="00D6411F">
        <w:rPr>
          <w:snapToGrid w:val="0"/>
        </w:rPr>
        <w:t>систем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Примерами</w:t>
      </w:r>
      <w:r w:rsidR="00D6411F">
        <w:t xml:space="preserve"> </w:t>
      </w:r>
      <w:r w:rsidRPr="00D6411F">
        <w:rPr>
          <w:snapToGrid w:val="0"/>
        </w:rPr>
        <w:t>систем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могут</w:t>
      </w:r>
      <w:r w:rsidR="00D6411F">
        <w:t xml:space="preserve"> </w:t>
      </w:r>
      <w:r w:rsidRPr="00D6411F">
        <w:rPr>
          <w:snapToGrid w:val="0"/>
        </w:rPr>
        <w:t>быть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«Система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ювелирных</w:t>
      </w:r>
      <w:r w:rsidR="00D6411F">
        <w:t xml:space="preserve"> </w:t>
      </w:r>
      <w:r w:rsidRPr="00D6411F">
        <w:rPr>
          <w:snapToGrid w:val="0"/>
        </w:rPr>
        <w:t>изделий»</w:t>
      </w:r>
      <w:r w:rsidR="00D6411F">
        <w:t xml:space="preserve"> </w:t>
      </w:r>
      <w:r w:rsidRPr="00D6411F">
        <w:rPr>
          <w:snapToGrid w:val="0"/>
        </w:rPr>
        <w:t>(регистрационный</w:t>
      </w:r>
      <w:r w:rsidR="00D6411F">
        <w:t xml:space="preserve"> </w:t>
      </w:r>
      <w:r w:rsidRPr="00D6411F">
        <w:rPr>
          <w:snapToGrid w:val="0"/>
        </w:rPr>
        <w:t>номер</w:t>
      </w:r>
      <w:r w:rsidR="00D6411F">
        <w:t xml:space="preserve"> </w:t>
      </w:r>
      <w:r w:rsidRPr="00D6411F">
        <w:rPr>
          <w:snapToGrid w:val="0"/>
        </w:rPr>
        <w:t>РОСС</w:t>
      </w:r>
      <w:r w:rsidR="00D6411F">
        <w:t xml:space="preserve"> </w:t>
      </w:r>
      <w:r w:rsidRPr="00D6411F">
        <w:rPr>
          <w:snapToGrid w:val="0"/>
        </w:rPr>
        <w:t>RU</w:t>
      </w:r>
      <w:r w:rsidRPr="00D6411F">
        <w:t>.</w:t>
      </w:r>
      <w:r w:rsidRPr="00D6411F">
        <w:rPr>
          <w:snapToGrid w:val="0"/>
        </w:rPr>
        <w:t>0001</w:t>
      </w:r>
      <w:r w:rsidRPr="00D6411F">
        <w:t>.</w:t>
      </w:r>
      <w:r w:rsidRPr="00D6411F">
        <w:rPr>
          <w:snapToGrid w:val="0"/>
        </w:rPr>
        <w:t>040003)</w:t>
      </w:r>
      <w:r w:rsidR="00D6411F">
        <w:t xml:space="preserve"> </w:t>
      </w:r>
      <w:r w:rsidRPr="00D6411F">
        <w:rPr>
          <w:snapToGrid w:val="0"/>
        </w:rPr>
        <w:t>фирмы</w:t>
      </w:r>
      <w:r w:rsidR="00D6411F">
        <w:t xml:space="preserve"> </w:t>
      </w:r>
      <w:r w:rsidRPr="00D6411F">
        <w:rPr>
          <w:snapToGrid w:val="0"/>
        </w:rPr>
        <w:t>«ГЕМ»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«Система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бурового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нефтепромыслового</w:t>
      </w:r>
      <w:r w:rsidR="00D6411F">
        <w:t xml:space="preserve"> </w:t>
      </w:r>
      <w:r w:rsidRPr="00D6411F">
        <w:rPr>
          <w:snapToGrid w:val="0"/>
        </w:rPr>
        <w:t>оборудования»</w:t>
      </w:r>
      <w:r w:rsidR="00D6411F">
        <w:t xml:space="preserve"> </w:t>
      </w:r>
      <w:r w:rsidRPr="00D6411F">
        <w:rPr>
          <w:snapToGrid w:val="0"/>
        </w:rPr>
        <w:t>(регистрационный</w:t>
      </w:r>
      <w:r w:rsidR="00D6411F">
        <w:t xml:space="preserve"> </w:t>
      </w:r>
      <w:r w:rsidRPr="00D6411F">
        <w:rPr>
          <w:snapToGrid w:val="0"/>
        </w:rPr>
        <w:t>номер</w:t>
      </w:r>
      <w:r w:rsidR="00D6411F">
        <w:t xml:space="preserve"> </w:t>
      </w:r>
      <w:r w:rsidRPr="00D6411F">
        <w:rPr>
          <w:snapToGrid w:val="0"/>
        </w:rPr>
        <w:t>РОСС</w:t>
      </w:r>
      <w:r w:rsidR="00D6411F">
        <w:t xml:space="preserve"> </w:t>
      </w:r>
      <w:r w:rsidRPr="00D6411F">
        <w:rPr>
          <w:snapToGrid w:val="0"/>
        </w:rPr>
        <w:t>RU</w:t>
      </w:r>
      <w:r w:rsidRPr="00D6411F">
        <w:t>.</w:t>
      </w:r>
      <w:r w:rsidRPr="00D6411F">
        <w:rPr>
          <w:snapToGrid w:val="0"/>
        </w:rPr>
        <w:t>0001</w:t>
      </w:r>
      <w:r w:rsidRPr="00D6411F">
        <w:t>.</w:t>
      </w:r>
      <w:r w:rsidRPr="00D6411F">
        <w:rPr>
          <w:snapToGrid w:val="0"/>
        </w:rPr>
        <w:t>04БН00)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«Система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угольной</w:t>
      </w:r>
      <w:r w:rsidR="00D6411F">
        <w:t xml:space="preserve"> </w:t>
      </w:r>
      <w:r w:rsidRPr="00D6411F">
        <w:rPr>
          <w:snapToGrid w:val="0"/>
        </w:rPr>
        <w:t>продукции»</w:t>
      </w:r>
      <w:r w:rsidR="00D6411F">
        <w:t xml:space="preserve"> </w:t>
      </w:r>
      <w:r w:rsidRPr="00D6411F">
        <w:rPr>
          <w:snapToGrid w:val="0"/>
        </w:rPr>
        <w:t>(регистрационный</w:t>
      </w:r>
      <w:r w:rsidR="00D6411F">
        <w:t xml:space="preserve"> </w:t>
      </w:r>
      <w:r w:rsidRPr="00D6411F">
        <w:rPr>
          <w:snapToGrid w:val="0"/>
        </w:rPr>
        <w:t>номер</w:t>
      </w:r>
      <w:r w:rsidR="00D6411F">
        <w:t xml:space="preserve"> </w:t>
      </w:r>
      <w:r w:rsidRPr="00D6411F">
        <w:rPr>
          <w:snapToGrid w:val="0"/>
        </w:rPr>
        <w:t>РОСС</w:t>
      </w:r>
      <w:r w:rsidR="00D6411F">
        <w:t xml:space="preserve"> </w:t>
      </w:r>
      <w:r w:rsidRPr="00D6411F">
        <w:rPr>
          <w:snapToGrid w:val="0"/>
        </w:rPr>
        <w:t>RU</w:t>
      </w:r>
      <w:r w:rsidRPr="00D6411F">
        <w:t>.</w:t>
      </w:r>
      <w:r w:rsidRPr="00D6411F">
        <w:rPr>
          <w:snapToGrid w:val="0"/>
        </w:rPr>
        <w:t>0001</w:t>
      </w:r>
      <w:r w:rsidRPr="00D6411F">
        <w:t>.</w:t>
      </w:r>
      <w:r w:rsidRPr="00D6411F">
        <w:rPr>
          <w:snapToGrid w:val="0"/>
        </w:rPr>
        <w:t>03ПУ00)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др</w:t>
      </w:r>
      <w:r w:rsidRPr="00D6411F">
        <w:t>.</w:t>
      </w:r>
      <w:r w:rsidR="00D6411F">
        <w:t xml:space="preserve"> </w:t>
      </w:r>
      <w:r w:rsidRPr="00D6411F">
        <w:t>(см.</w:t>
      </w:r>
      <w:r w:rsidR="00D6411F">
        <w:t xml:space="preserve"> </w:t>
      </w:r>
      <w:r w:rsidRPr="00D6411F">
        <w:t>приложение</w:t>
      </w:r>
      <w:r w:rsidR="00D6411F">
        <w:t xml:space="preserve"> </w:t>
      </w:r>
      <w:r w:rsidRPr="00D6411F">
        <w:t>3).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  <w:r w:rsidRPr="00D6411F">
        <w:rPr>
          <w:b/>
        </w:rPr>
        <w:t>5.9.</w:t>
      </w:r>
      <w:r w:rsidR="00D6411F" w:rsidRPr="00D6411F">
        <w:rPr>
          <w:b/>
        </w:rPr>
        <w:t xml:space="preserve"> </w:t>
      </w:r>
      <w:r w:rsidRPr="00D6411F">
        <w:rPr>
          <w:b/>
        </w:rPr>
        <w:t>Схемы</w:t>
      </w:r>
      <w:r w:rsidR="00D6411F" w:rsidRPr="00D6411F">
        <w:rPr>
          <w:b/>
        </w:rPr>
        <w:t xml:space="preserve"> </w:t>
      </w:r>
      <w:r w:rsidRPr="00D6411F">
        <w:rPr>
          <w:b/>
        </w:rPr>
        <w:t>сертификации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Схема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форма</w:t>
      </w:r>
      <w:r w:rsidR="00D6411F">
        <w:t xml:space="preserve"> </w:t>
      </w:r>
      <w:r w:rsidRPr="00D6411F">
        <w:t>сертификации,</w:t>
      </w:r>
      <w:r w:rsidR="00D6411F">
        <w:t xml:space="preserve"> </w:t>
      </w:r>
      <w:r w:rsidRPr="00D6411F">
        <w:t>определяющая</w:t>
      </w:r>
      <w:r w:rsidR="00D6411F">
        <w:t xml:space="preserve"> </w:t>
      </w:r>
      <w:r w:rsidRPr="00D6411F">
        <w:t>совокупность</w:t>
      </w:r>
      <w:r w:rsidR="00D6411F">
        <w:t xml:space="preserve"> </w:t>
      </w:r>
      <w:r w:rsidRPr="00D6411F">
        <w:t>действий,</w:t>
      </w:r>
      <w:r w:rsidR="00D6411F">
        <w:t xml:space="preserve"> </w:t>
      </w:r>
      <w:r w:rsidRPr="00D6411F">
        <w:t>результаты</w:t>
      </w:r>
      <w:r w:rsidR="00D6411F">
        <w:t xml:space="preserve"> </w:t>
      </w:r>
      <w:r w:rsidRPr="00D6411F">
        <w:t>которых</w:t>
      </w:r>
      <w:r w:rsidR="00D6411F">
        <w:t xml:space="preserve"> </w:t>
      </w:r>
      <w:r w:rsidRPr="00D6411F">
        <w:t>рассматриваются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качестве</w:t>
      </w:r>
      <w:r w:rsidR="00D6411F">
        <w:t xml:space="preserve"> </w:t>
      </w:r>
      <w:r w:rsidRPr="00D6411F">
        <w:t>доказательства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продукции</w:t>
      </w:r>
      <w:r w:rsidR="00D6411F">
        <w:t xml:space="preserve"> </w:t>
      </w:r>
      <w:r w:rsidRPr="00D6411F">
        <w:t>установленным</w:t>
      </w:r>
      <w:r w:rsidR="00D6411F">
        <w:t xml:space="preserve"> </w:t>
      </w:r>
      <w:r w:rsidRPr="00D6411F">
        <w:t>требованиям.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табл.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5.2.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учитываться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особенности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требуемый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доказательности,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затраты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</w:t>
      </w:r>
      <w:r w:rsidRPr="00D6411F">
        <w:rPr>
          <w:snapToGrid w:val="0"/>
        </w:rPr>
        <w:softHyphen/>
        <w:t>теля.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табл.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видно,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доказательства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декларации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прилагаемым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[22].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Испытание.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типа,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являющихся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типовыми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представителями.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(выборки),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отбираемой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статистического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подвергается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жесткость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значит,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надежность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стоимость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возрастают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Проверка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тогда,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недостаточно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скоропортящейся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доказательства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главным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меньше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времени,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pBdr>
          <w:bottom w:val="single" w:sz="6" w:space="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Таблица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5.2</w:t>
      </w:r>
    </w:p>
    <w:p w:rsidR="009E3213" w:rsidRPr="00D6411F" w:rsidRDefault="009E3213" w:rsidP="00D6411F">
      <w:pPr>
        <w:pBdr>
          <w:bottom w:val="single" w:sz="6" w:space="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</w:p>
    <w:p w:rsidR="009E3213" w:rsidRPr="00D6411F" w:rsidRDefault="009E3213" w:rsidP="00D6411F">
      <w:pPr>
        <w:pBdr>
          <w:bottom w:val="single" w:sz="6" w:space="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701"/>
        <w:gridCol w:w="2976"/>
      </w:tblGrid>
      <w:tr w:rsidR="009E3213" w:rsidRPr="00D6411F">
        <w:tc>
          <w:tcPr>
            <w:tcW w:w="993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Номер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схемы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аккредитованных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испытательных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лабораториях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другие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способы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доказательства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качества)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Инспекционный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сертифицированной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продукции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производства)</w:t>
            </w:r>
          </w:p>
        </w:tc>
      </w:tr>
      <w:tr w:rsidR="009E3213" w:rsidRPr="00D6411F">
        <w:tc>
          <w:tcPr>
            <w:tcW w:w="993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1а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2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2а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</w:p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lastRenderedPageBreak/>
              <w:t>3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3а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</w:p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4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4а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</w:p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5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типа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Сертификация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или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сертификация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сертифицированной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(производства)</w:t>
            </w:r>
          </w:p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(или)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6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Сертификация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сертифицированной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7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партии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8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каждого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образца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9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9а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10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10а</w:t>
            </w:r>
          </w:p>
        </w:tc>
        <w:tc>
          <w:tcPr>
            <w:tcW w:w="3402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1701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976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Испытания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образцов,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взятых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продавца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изготовителя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</w:p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</w:tr>
    </w:tbl>
    <w:p w:rsidR="00D6411F" w:rsidRDefault="00D6411F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Проверка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проходит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жесткости.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предусмотренные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96.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предусмотрен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большинстве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выдачи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либо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(производства).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регламентирован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40.005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2000,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касающимся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(производства).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Рассмотрение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декларации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доказательства,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первая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заявление-декларацию,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прилагая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последнему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протоколы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репутацией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отечественных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индивидуальных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фермеров),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малых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Рассмотрим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отдельных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серийно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выпущенной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единичного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ограниченном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(вместо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испытаниями.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жесткой.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характеристик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выпускаемой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(потенциально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опасные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10а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недавно.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подобных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еще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приблизилась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Конкретную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заявитель.</w:t>
      </w:r>
    </w:p>
    <w:p w:rsidR="009E3213" w:rsidRPr="00D6411F" w:rsidRDefault="009E3213" w:rsidP="00D6411F">
      <w:pPr>
        <w:pBdr>
          <w:bottom w:val="single" w:sz="6" w:space="1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специфику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(табл.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5.3).</w:t>
      </w:r>
    </w:p>
    <w:p w:rsidR="009E3213" w:rsidRPr="00D6411F" w:rsidRDefault="009E3213" w:rsidP="00D6411F">
      <w:pPr>
        <w:pBdr>
          <w:bottom w:val="single" w:sz="6" w:space="1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мастерства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исполнителя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технологической,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сведений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повышении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квалификации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выборочную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(отремонтированных,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вычищенных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последующий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оказываемых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гражданами-предпринимателями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небольшими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предприятиями.</w:t>
      </w:r>
    </w:p>
    <w:p w:rsidR="009E3213" w:rsidRPr="00D6411F" w:rsidRDefault="009E3213" w:rsidP="00D6411F">
      <w:pPr>
        <w:pBdr>
          <w:bottom w:val="single" w:sz="6" w:space="1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Таблица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5.3</w:t>
      </w:r>
    </w:p>
    <w:p w:rsidR="009E3213" w:rsidRPr="00D6411F" w:rsidRDefault="009E3213" w:rsidP="00D6411F">
      <w:pPr>
        <w:pBdr>
          <w:bottom w:val="single" w:sz="6" w:space="18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03"/>
        <w:gridCol w:w="2788"/>
        <w:gridCol w:w="2788"/>
      </w:tblGrid>
      <w:tr w:rsidR="009E3213" w:rsidRPr="00D6411F">
        <w:tc>
          <w:tcPr>
            <w:tcW w:w="993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Номер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схемы</w:t>
            </w:r>
          </w:p>
        </w:tc>
        <w:tc>
          <w:tcPr>
            <w:tcW w:w="2503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выполненя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оказания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Инспекционный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сертифицированных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</w:tr>
      <w:tr w:rsidR="009E3213" w:rsidRPr="00D6411F">
        <w:tc>
          <w:tcPr>
            <w:tcW w:w="993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1</w:t>
            </w:r>
          </w:p>
        </w:tc>
        <w:tc>
          <w:tcPr>
            <w:tcW w:w="2503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мастерства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исполнителя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мастерства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исполнителя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2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процесса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выполнения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оказания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процесса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выполнения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оказания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3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Анализ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состояния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производства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4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организации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(предприятия)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установленным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требованиям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5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Проверка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(испытание)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результатов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lastRenderedPageBreak/>
              <w:t>6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выполнения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работ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оказания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услуг</w:t>
            </w:r>
          </w:p>
        </w:tc>
      </w:tr>
      <w:tr w:rsidR="009E3213" w:rsidRPr="00D6411F">
        <w:tc>
          <w:tcPr>
            <w:tcW w:w="99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7</w:t>
            </w:r>
          </w:p>
        </w:tc>
        <w:tc>
          <w:tcPr>
            <w:tcW w:w="2503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Оценка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Рассмотрение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декларации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о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соответствии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прилагаемым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документам</w:t>
            </w:r>
          </w:p>
        </w:tc>
        <w:tc>
          <w:tcPr>
            <w:tcW w:w="2788" w:type="dxa"/>
          </w:tcPr>
          <w:p w:rsidR="009E3213" w:rsidRPr="00D6411F" w:rsidRDefault="009E3213" w:rsidP="00D6411F">
            <w:pPr>
              <w:tabs>
                <w:tab w:val="left" w:pos="3828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D6411F">
              <w:rPr>
                <w:snapToGrid w:val="0"/>
                <w:sz w:val="20"/>
              </w:rPr>
              <w:t>Контроль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системы</w:t>
            </w:r>
            <w:r w:rsidR="00D6411F" w:rsidRPr="00D6411F">
              <w:rPr>
                <w:snapToGrid w:val="0"/>
                <w:sz w:val="20"/>
              </w:rPr>
              <w:t xml:space="preserve"> </w:t>
            </w:r>
            <w:r w:rsidRPr="00D6411F">
              <w:rPr>
                <w:snapToGrid w:val="0"/>
                <w:sz w:val="20"/>
              </w:rPr>
              <w:t>качества</w:t>
            </w:r>
          </w:p>
        </w:tc>
      </w:tr>
    </w:tbl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следующим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критериям: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актуализация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(своевременное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обновление)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(нормативные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документы);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метрологическое,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методическое,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организационное,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информационное,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правовое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профессионализм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персонала;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реализуемых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проверку: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состояния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материально-технической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базы;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санитарно-гигиенических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ассортимента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наряду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целевыми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дополнительные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четкости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своевременности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(этика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комфортность,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эстетичность,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запросов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т.д.);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профессионального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мастерства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обслуживающего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персонала.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гостиниц,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ресторанов,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парикмахерских,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кинотеатров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присвоение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разряда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(категории,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класса,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звезды).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опасных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(медицинских,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перевозке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пассажиров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пр.).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9000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lastRenderedPageBreak/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декларации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прилагаемыми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подтверждающими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небольших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зарекомендовавших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рубежом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исполнители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Схему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наличии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исполнителя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заключаться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обследовании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7,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декларацию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социологические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методы.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наличии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стабильности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оказания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pStyle w:val="2"/>
        <w:spacing w:line="360" w:lineRule="auto"/>
        <w:ind w:firstLine="720"/>
        <w:rPr>
          <w:sz w:val="28"/>
        </w:rPr>
      </w:pPr>
      <w:r w:rsidRPr="00D6411F">
        <w:rPr>
          <w:sz w:val="28"/>
        </w:rPr>
        <w:t>5.10.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Органы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сертификации,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испытательные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лаборатории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и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центры</w:t>
      </w:r>
      <w:r w:rsidR="00D6411F" w:rsidRP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</w:p>
    <w:p w:rsidR="00D6411F" w:rsidRDefault="00D6411F" w:rsidP="00D6411F">
      <w:pPr>
        <w:spacing w:line="360" w:lineRule="auto"/>
        <w:ind w:firstLine="720"/>
        <w:jc w:val="both"/>
        <w:rPr>
          <w:rStyle w:val="kursiv"/>
          <w:i w:val="0"/>
          <w:color w:val="auto"/>
        </w:rPr>
      </w:pP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Обязательное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подтверждение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</w:t>
      </w:r>
      <w:r w:rsidR="00D6411F">
        <w:t xml:space="preserve"> </w:t>
      </w:r>
      <w:r w:rsidRPr="00D6411F">
        <w:rPr>
          <w:snapToGrid w:val="0"/>
        </w:rPr>
        <w:t>осуществляется</w:t>
      </w:r>
      <w:r w:rsidR="00D6411F">
        <w:t xml:space="preserve"> </w:t>
      </w:r>
      <w:r w:rsidRPr="00D6411F">
        <w:rPr>
          <w:snapToGrid w:val="0"/>
        </w:rPr>
        <w:t>органами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испытательными</w:t>
      </w:r>
      <w:r w:rsidR="00D6411F">
        <w:t xml:space="preserve"> </w:t>
      </w:r>
      <w:r w:rsidRPr="00D6411F">
        <w:rPr>
          <w:snapToGrid w:val="0"/>
        </w:rPr>
        <w:t>лабораториями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центрами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Орган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по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сертификации</w:t>
      </w:r>
      <w:r w:rsidR="00D6411F">
        <w:t xml:space="preserve"> </w:t>
      </w:r>
      <w:r w:rsidRPr="00D6411F">
        <w:rPr>
          <w:snapToGrid w:val="0"/>
        </w:rPr>
        <w:t>(ОС)</w:t>
      </w:r>
      <w:r w:rsidR="00D6411F">
        <w:t xml:space="preserve"> </w:t>
      </w:r>
      <w:r w:rsidRPr="00D6411F">
        <w:rPr>
          <w:snapToGrid w:val="0"/>
        </w:rPr>
        <w:t>выполняет</w:t>
      </w:r>
      <w:r w:rsidR="00D6411F">
        <w:t xml:space="preserve"> </w:t>
      </w:r>
      <w:r w:rsidRPr="00D6411F">
        <w:rPr>
          <w:snapToGrid w:val="0"/>
        </w:rPr>
        <w:t>следующие</w:t>
      </w:r>
      <w:r w:rsidR="00D6411F">
        <w:t xml:space="preserve"> </w:t>
      </w:r>
      <w:r w:rsidRPr="00D6411F">
        <w:rPr>
          <w:snapToGrid w:val="0"/>
        </w:rPr>
        <w:t>функции</w:t>
      </w:r>
      <w:r w:rsidRPr="00D6411F">
        <w:t>: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привлекает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на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договорной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основе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для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проведения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исследований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(испытаний)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измерений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испытательные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лаборатории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(центры),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аккредитованные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порядке,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установленном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Правительством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РФ;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lastRenderedPageBreak/>
        <w:t>осуществляет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контроль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за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объектами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сертификации,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если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такой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контроль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предусмотрен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соответствующей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схемой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обязательной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napToGrid w:val="0"/>
          <w:sz w:val="28"/>
        </w:rPr>
        <w:t xml:space="preserve"> </w:t>
      </w:r>
      <w:r w:rsidRPr="00D6411F">
        <w:rPr>
          <w:snapToGrid w:val="0"/>
          <w:sz w:val="28"/>
        </w:rPr>
        <w:t>договором;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z w:val="28"/>
        </w:rPr>
        <w:t>ведет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реестр</w:t>
      </w:r>
      <w:r w:rsidR="00D6411F">
        <w:rPr>
          <w:sz w:val="28"/>
        </w:rPr>
        <w:t xml:space="preserve"> </w:t>
      </w:r>
      <w:r w:rsidRPr="00D6411F">
        <w:rPr>
          <w:sz w:val="28"/>
        </w:rPr>
        <w:t>выданных</w:t>
      </w:r>
      <w:r w:rsidR="00D6411F">
        <w:rPr>
          <w:sz w:val="28"/>
        </w:rPr>
        <w:t xml:space="preserve"> </w:t>
      </w:r>
      <w:r w:rsidRPr="00D6411F">
        <w:rPr>
          <w:sz w:val="28"/>
        </w:rPr>
        <w:t>им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сертификатов</w:t>
      </w:r>
      <w:r w:rsidR="00D6411F">
        <w:rPr>
          <w:sz w:val="28"/>
        </w:rPr>
        <w:t xml:space="preserve"> </w:t>
      </w:r>
      <w:r w:rsidRPr="00D6411F">
        <w:rPr>
          <w:sz w:val="28"/>
        </w:rPr>
        <w:t>соответствия;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z w:val="28"/>
        </w:rPr>
        <w:t>информирует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соответствующие</w:t>
      </w:r>
      <w:r w:rsidR="00D6411F">
        <w:rPr>
          <w:sz w:val="28"/>
        </w:rPr>
        <w:t xml:space="preserve"> </w:t>
      </w:r>
      <w:r w:rsidRPr="00D6411F">
        <w:rPr>
          <w:sz w:val="28"/>
        </w:rPr>
        <w:t>органы</w:t>
      </w:r>
      <w:r w:rsidR="00D6411F">
        <w:rPr>
          <w:sz w:val="28"/>
        </w:rPr>
        <w:t xml:space="preserve"> </w:t>
      </w:r>
      <w:r w:rsidRPr="00D6411F">
        <w:rPr>
          <w:sz w:val="28"/>
        </w:rPr>
        <w:t>государственного</w:t>
      </w:r>
      <w:r w:rsidR="00D6411F">
        <w:rPr>
          <w:sz w:val="28"/>
        </w:rPr>
        <w:t xml:space="preserve"> </w:t>
      </w:r>
      <w:r w:rsidRPr="00D6411F">
        <w:rPr>
          <w:sz w:val="28"/>
        </w:rPr>
        <w:t>контроля</w:t>
      </w:r>
      <w:r w:rsidR="00D6411F">
        <w:rPr>
          <w:sz w:val="28"/>
        </w:rPr>
        <w:t xml:space="preserve"> </w:t>
      </w:r>
      <w:r w:rsidRPr="00D6411F">
        <w:rPr>
          <w:sz w:val="28"/>
        </w:rPr>
        <w:t>(надзора)</w:t>
      </w:r>
      <w:r w:rsidR="00D6411F">
        <w:rPr>
          <w:sz w:val="28"/>
        </w:rPr>
        <w:t xml:space="preserve"> </w:t>
      </w:r>
      <w:r w:rsidRPr="00D6411F">
        <w:rPr>
          <w:sz w:val="28"/>
        </w:rPr>
        <w:t>за</w:t>
      </w:r>
      <w:r w:rsidR="00D6411F">
        <w:rPr>
          <w:sz w:val="28"/>
        </w:rPr>
        <w:t xml:space="preserve"> </w:t>
      </w:r>
      <w:r w:rsidRPr="00D6411F">
        <w:rPr>
          <w:sz w:val="28"/>
        </w:rPr>
        <w:t>соблюдением</w:t>
      </w:r>
      <w:r w:rsidR="00D6411F">
        <w:rPr>
          <w:sz w:val="28"/>
        </w:rPr>
        <w:t xml:space="preserve"> </w:t>
      </w:r>
      <w:r w:rsidRPr="00D6411F">
        <w:rPr>
          <w:sz w:val="28"/>
        </w:rPr>
        <w:t>требований</w:t>
      </w:r>
      <w:r w:rsidR="00D6411F">
        <w:rPr>
          <w:sz w:val="28"/>
        </w:rPr>
        <w:t xml:space="preserve"> </w:t>
      </w:r>
      <w:r w:rsidRPr="00D6411F">
        <w:rPr>
          <w:sz w:val="28"/>
        </w:rPr>
        <w:t>технических</w:t>
      </w:r>
      <w:r w:rsidR="00D6411F">
        <w:rPr>
          <w:sz w:val="28"/>
        </w:rPr>
        <w:t xml:space="preserve"> </w:t>
      </w:r>
      <w:r w:rsidRPr="00D6411F">
        <w:rPr>
          <w:sz w:val="28"/>
        </w:rPr>
        <w:t>регламентов</w:t>
      </w:r>
      <w:r w:rsidR="00D6411F">
        <w:rPr>
          <w:sz w:val="28"/>
        </w:rPr>
        <w:t xml:space="preserve"> </w:t>
      </w:r>
      <w:r w:rsidRPr="00D6411F">
        <w:rPr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продукции,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поступившей</w:t>
      </w:r>
      <w:r w:rsidR="00D6411F">
        <w:rPr>
          <w:sz w:val="28"/>
        </w:rPr>
        <w:t xml:space="preserve"> </w:t>
      </w:r>
      <w:r w:rsidRPr="00D6411F">
        <w:rPr>
          <w:sz w:val="28"/>
        </w:rPr>
        <w:t>на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сертификацию,</w:t>
      </w:r>
      <w:r w:rsidR="00D6411F">
        <w:rPr>
          <w:sz w:val="28"/>
        </w:rPr>
        <w:t xml:space="preserve"> </w:t>
      </w:r>
      <w:r w:rsidRPr="00D6411F">
        <w:rPr>
          <w:sz w:val="28"/>
        </w:rPr>
        <w:t>но</w:t>
      </w:r>
      <w:r w:rsidR="00D6411F">
        <w:rPr>
          <w:sz w:val="28"/>
        </w:rPr>
        <w:t xml:space="preserve"> </w:t>
      </w:r>
      <w:r w:rsidRPr="00D6411F">
        <w:rPr>
          <w:sz w:val="28"/>
        </w:rPr>
        <w:t>не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прошедшей</w:t>
      </w:r>
      <w:r w:rsidR="00D6411F">
        <w:rPr>
          <w:sz w:val="28"/>
        </w:rPr>
        <w:t xml:space="preserve"> </w:t>
      </w:r>
      <w:r w:rsidRPr="00D6411F">
        <w:rPr>
          <w:sz w:val="28"/>
        </w:rPr>
        <w:t>ее;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z w:val="28"/>
        </w:rPr>
        <w:t>приостанавливает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или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прекращает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действие</w:t>
      </w:r>
      <w:r w:rsidR="00D6411F">
        <w:rPr>
          <w:sz w:val="28"/>
        </w:rPr>
        <w:t xml:space="preserve"> </w:t>
      </w:r>
      <w:r w:rsidRPr="00D6411F">
        <w:rPr>
          <w:sz w:val="28"/>
        </w:rPr>
        <w:t>выданного</w:t>
      </w:r>
      <w:r w:rsidR="00D6411F">
        <w:rPr>
          <w:sz w:val="28"/>
        </w:rPr>
        <w:t xml:space="preserve"> </w:t>
      </w:r>
      <w:r w:rsidRPr="00D6411F">
        <w:rPr>
          <w:sz w:val="28"/>
        </w:rPr>
        <w:t>им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сертификата</w:t>
      </w:r>
      <w:r w:rsidR="00D6411F">
        <w:rPr>
          <w:sz w:val="28"/>
        </w:rPr>
        <w:t xml:space="preserve"> </w:t>
      </w:r>
      <w:r w:rsidRPr="00D6411F">
        <w:rPr>
          <w:sz w:val="28"/>
        </w:rPr>
        <w:t>соответствия;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z w:val="28"/>
        </w:rPr>
        <w:t>обеспечивает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предоставление</w:t>
      </w:r>
      <w:r w:rsidR="00D6411F">
        <w:rPr>
          <w:sz w:val="28"/>
        </w:rPr>
        <w:t xml:space="preserve"> </w:t>
      </w:r>
      <w:r w:rsidRPr="00D6411F">
        <w:rPr>
          <w:sz w:val="28"/>
        </w:rPr>
        <w:t>заявителям</w:t>
      </w:r>
      <w:r w:rsidR="00D6411F">
        <w:rPr>
          <w:sz w:val="28"/>
        </w:rPr>
        <w:t xml:space="preserve"> </w:t>
      </w:r>
      <w:r w:rsidRPr="00D6411F">
        <w:rPr>
          <w:sz w:val="28"/>
        </w:rPr>
        <w:t>информации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порядке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проведения</w:t>
      </w:r>
      <w:r w:rsidR="00D6411F">
        <w:rPr>
          <w:sz w:val="28"/>
        </w:rPr>
        <w:t xml:space="preserve"> </w:t>
      </w:r>
      <w:r w:rsidRPr="00D6411F">
        <w:rPr>
          <w:sz w:val="28"/>
        </w:rPr>
        <w:t>обязательной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сертификации;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z w:val="28"/>
        </w:rPr>
        <w:t>устанавливает</w:t>
      </w:r>
      <w:r w:rsidR="00D6411F">
        <w:rPr>
          <w:sz w:val="28"/>
        </w:rPr>
        <w:t xml:space="preserve"> </w:t>
      </w:r>
      <w:r w:rsidRPr="00D6411F">
        <w:rPr>
          <w:sz w:val="28"/>
        </w:rPr>
        <w:t>стоимость</w:t>
      </w:r>
      <w:r w:rsidR="00D6411F">
        <w:rPr>
          <w:sz w:val="28"/>
        </w:rPr>
        <w:t xml:space="preserve"> </w:t>
      </w:r>
      <w:r w:rsidRPr="00D6411F">
        <w:rPr>
          <w:sz w:val="28"/>
        </w:rPr>
        <w:t>работ</w:t>
      </w:r>
      <w:r w:rsidR="00D6411F">
        <w:rPr>
          <w:sz w:val="28"/>
        </w:rPr>
        <w:t xml:space="preserve"> </w:t>
      </w:r>
      <w:r w:rsidRPr="00D6411F">
        <w:rPr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z w:val="28"/>
        </w:rPr>
        <w:t>на</w:t>
      </w:r>
      <w:r w:rsidR="00D6411F">
        <w:rPr>
          <w:sz w:val="28"/>
        </w:rPr>
        <w:t xml:space="preserve"> </w:t>
      </w:r>
      <w:r w:rsidRPr="00D6411F">
        <w:rPr>
          <w:sz w:val="28"/>
        </w:rPr>
        <w:t>основе</w:t>
      </w:r>
      <w:r w:rsidR="00D6411F">
        <w:rPr>
          <w:sz w:val="28"/>
        </w:rPr>
        <w:t xml:space="preserve"> </w:t>
      </w:r>
      <w:r w:rsidRPr="00D6411F">
        <w:rPr>
          <w:sz w:val="28"/>
        </w:rPr>
        <w:t>утвержденной</w:t>
      </w:r>
      <w:r w:rsidR="00D6411F">
        <w:rPr>
          <w:sz w:val="28"/>
        </w:rPr>
        <w:t xml:space="preserve"> </w:t>
      </w:r>
      <w:r w:rsidRPr="00D6411F">
        <w:rPr>
          <w:sz w:val="28"/>
        </w:rPr>
        <w:t>Правительством</w:t>
      </w:r>
      <w:r w:rsidR="00D6411F">
        <w:rPr>
          <w:sz w:val="28"/>
        </w:rPr>
        <w:t xml:space="preserve"> </w:t>
      </w:r>
      <w:r w:rsidRPr="00D6411F">
        <w:rPr>
          <w:sz w:val="28"/>
        </w:rPr>
        <w:t>РФ</w:t>
      </w:r>
      <w:r w:rsidR="00D6411F">
        <w:rPr>
          <w:sz w:val="28"/>
        </w:rPr>
        <w:t xml:space="preserve"> </w:t>
      </w:r>
      <w:r w:rsidRPr="00D6411F">
        <w:rPr>
          <w:sz w:val="28"/>
        </w:rPr>
        <w:t>методики</w:t>
      </w:r>
      <w:r w:rsidR="00D6411F">
        <w:rPr>
          <w:sz w:val="28"/>
        </w:rPr>
        <w:t xml:space="preserve"> </w:t>
      </w:r>
      <w:r w:rsidRPr="00D6411F">
        <w:rPr>
          <w:sz w:val="28"/>
        </w:rPr>
        <w:t>определения</w:t>
      </w:r>
      <w:r w:rsidR="00D6411F">
        <w:rPr>
          <w:sz w:val="28"/>
        </w:rPr>
        <w:t xml:space="preserve"> </w:t>
      </w:r>
      <w:r w:rsidRPr="00D6411F">
        <w:rPr>
          <w:sz w:val="28"/>
        </w:rPr>
        <w:t>стоимости</w:t>
      </w:r>
      <w:r w:rsidR="00D6411F">
        <w:rPr>
          <w:sz w:val="28"/>
        </w:rPr>
        <w:t xml:space="preserve"> </w:t>
      </w:r>
      <w:r w:rsidRPr="00D6411F">
        <w:rPr>
          <w:sz w:val="28"/>
        </w:rPr>
        <w:t>таких</w:t>
      </w:r>
      <w:r w:rsidR="00D6411F">
        <w:rPr>
          <w:sz w:val="28"/>
        </w:rPr>
        <w:t xml:space="preserve"> </w:t>
      </w:r>
      <w:r w:rsidRPr="00D6411F">
        <w:rPr>
          <w:sz w:val="28"/>
        </w:rPr>
        <w:t>работ.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ОС</w:t>
      </w:r>
      <w:r w:rsidR="00D6411F">
        <w:t xml:space="preserve"> </w:t>
      </w:r>
      <w:r w:rsidRPr="00D6411F">
        <w:rPr>
          <w:snapToGrid w:val="0"/>
        </w:rPr>
        <w:t>несет</w:t>
      </w:r>
      <w:r w:rsidR="00D6411F">
        <w:t xml:space="preserve"> </w:t>
      </w:r>
      <w:r w:rsidRPr="00D6411F">
        <w:rPr>
          <w:snapToGrid w:val="0"/>
        </w:rPr>
        <w:t>ответственность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обоснованность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правильность</w:t>
      </w:r>
      <w:r w:rsidR="00D6411F">
        <w:t xml:space="preserve"> </w:t>
      </w:r>
      <w:r w:rsidRPr="00D6411F">
        <w:rPr>
          <w:snapToGrid w:val="0"/>
        </w:rPr>
        <w:t>выдачи</w:t>
      </w:r>
      <w:r w:rsidR="00D6411F">
        <w:t xml:space="preserve"> </w:t>
      </w:r>
      <w:r w:rsidRPr="00D6411F">
        <w:rPr>
          <w:snapToGrid w:val="0"/>
        </w:rPr>
        <w:t>сертификата</w:t>
      </w:r>
      <w:r w:rsidR="00D6411F">
        <w:t xml:space="preserve"> </w:t>
      </w:r>
      <w:r w:rsidRPr="00D6411F">
        <w:rPr>
          <w:snapToGrid w:val="0"/>
        </w:rPr>
        <w:t>соответствия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соблюдение</w:t>
      </w:r>
      <w:r w:rsidR="00D6411F">
        <w:t xml:space="preserve"> </w:t>
      </w:r>
      <w:r w:rsidRPr="00D6411F">
        <w:rPr>
          <w:snapToGrid w:val="0"/>
        </w:rPr>
        <w:t>правил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Специально</w:t>
      </w:r>
      <w:r w:rsidR="00D6411F">
        <w:t xml:space="preserve"> </w:t>
      </w:r>
      <w:r w:rsidRPr="00D6411F">
        <w:rPr>
          <w:snapToGrid w:val="0"/>
        </w:rPr>
        <w:t>уполномоченный</w:t>
      </w:r>
      <w:r w:rsidR="00D6411F">
        <w:t xml:space="preserve"> </w:t>
      </w:r>
      <w:r w:rsidRPr="00D6411F">
        <w:rPr>
          <w:snapToGrid w:val="0"/>
        </w:rPr>
        <w:t>федеральный</w:t>
      </w:r>
      <w:r w:rsidR="00D6411F">
        <w:t xml:space="preserve"> </w:t>
      </w:r>
      <w:r w:rsidRPr="00D6411F">
        <w:rPr>
          <w:snapToGrid w:val="0"/>
        </w:rPr>
        <w:t>орган</w:t>
      </w:r>
      <w:r w:rsidR="00D6411F">
        <w:t xml:space="preserve"> </w:t>
      </w:r>
      <w:r w:rsidRPr="00D6411F">
        <w:rPr>
          <w:snapToGrid w:val="0"/>
        </w:rPr>
        <w:t>исполнительной</w:t>
      </w:r>
      <w:r w:rsidR="00D6411F">
        <w:t xml:space="preserve"> </w:t>
      </w:r>
      <w:r w:rsidRPr="00D6411F">
        <w:rPr>
          <w:snapToGrid w:val="0"/>
        </w:rPr>
        <w:t>власти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области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(в</w:t>
      </w:r>
      <w:r w:rsidR="00D6411F"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Госстандарт)</w:t>
      </w:r>
      <w:r w:rsidR="00D6411F">
        <w:t xml:space="preserve"> </w:t>
      </w:r>
      <w:r w:rsidRPr="00D6411F">
        <w:rPr>
          <w:snapToGrid w:val="0"/>
        </w:rPr>
        <w:t>выполняет</w:t>
      </w:r>
      <w:r w:rsidR="00D6411F">
        <w:t xml:space="preserve"> </w:t>
      </w:r>
      <w:r w:rsidRPr="00D6411F">
        <w:rPr>
          <w:snapToGrid w:val="0"/>
        </w:rPr>
        <w:t>следующие</w:t>
      </w:r>
      <w:r w:rsidR="00D6411F">
        <w:t xml:space="preserve"> </w:t>
      </w:r>
      <w:r w:rsidRPr="00D6411F">
        <w:rPr>
          <w:snapToGrid w:val="0"/>
        </w:rPr>
        <w:t>функции</w:t>
      </w:r>
      <w:r w:rsidRPr="00D6411F">
        <w:t>: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формирует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реализует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государственную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политику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области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устанавливает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общие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правила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рекомендации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проведению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территории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Российской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Федерации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опубликовывает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официальную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информацию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них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проводит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государственную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регистрацию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систем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знаков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соответствия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действующих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Российской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Федерации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опубликовывает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официальную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информацию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действующих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Российской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Федерации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системах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знаках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соответствия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представляет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ее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установленном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порядке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международные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(региональные)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организации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lastRenderedPageBreak/>
        <w:t>готовит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установленном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порядке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предложения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присоединении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международным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(региональным)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системам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а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также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может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установленном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порядке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заключать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соглашения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международными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(региональными)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организациями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взаимном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признании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результатов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представляет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установленном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порядке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Российскую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Федерацию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международных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(региональных)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организациях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вопросам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как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национальный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орган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Российской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Федерации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осуществляет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межотраслевую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координацию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области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работах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участвует</w:t>
      </w:r>
      <w:r w:rsidR="00D6411F">
        <w:t xml:space="preserve"> </w:t>
      </w:r>
      <w:r w:rsidRPr="00D6411F">
        <w:rPr>
          <w:snapToGrid w:val="0"/>
        </w:rPr>
        <w:t>ряд</w:t>
      </w:r>
      <w:r w:rsidR="00D6411F">
        <w:t xml:space="preserve"> </w:t>
      </w:r>
      <w:r w:rsidRPr="00D6411F">
        <w:rPr>
          <w:snapToGrid w:val="0"/>
        </w:rPr>
        <w:t>федеральных</w:t>
      </w:r>
      <w:r w:rsidR="00D6411F">
        <w:t xml:space="preserve"> </w:t>
      </w:r>
      <w:r w:rsidRPr="00D6411F">
        <w:rPr>
          <w:snapToGrid w:val="0"/>
        </w:rPr>
        <w:t>органов</w:t>
      </w:r>
      <w:r w:rsidR="00D6411F">
        <w:t xml:space="preserve"> </w:t>
      </w:r>
      <w:r w:rsidRPr="00D6411F">
        <w:rPr>
          <w:snapToGrid w:val="0"/>
        </w:rPr>
        <w:t>исполнительной</w:t>
      </w:r>
      <w:r w:rsidR="00D6411F">
        <w:t xml:space="preserve"> </w:t>
      </w:r>
      <w:r w:rsidRPr="00D6411F">
        <w:rPr>
          <w:snapToGrid w:val="0"/>
        </w:rPr>
        <w:t>власти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Госстандарт</w:t>
      </w:r>
      <w:r w:rsidR="00D6411F">
        <w:t xml:space="preserve"> </w:t>
      </w:r>
      <w:r w:rsidRPr="00D6411F">
        <w:rPr>
          <w:snapToGrid w:val="0"/>
        </w:rPr>
        <w:t>как</w:t>
      </w:r>
      <w:r w:rsidR="00D6411F">
        <w:t xml:space="preserve"> </w:t>
      </w:r>
      <w:r w:rsidRPr="00D6411F">
        <w:rPr>
          <w:snapToGrid w:val="0"/>
        </w:rPr>
        <w:t>национальный</w:t>
      </w:r>
      <w:r w:rsidR="00D6411F">
        <w:t xml:space="preserve"> </w:t>
      </w:r>
      <w:r w:rsidRPr="00D6411F">
        <w:rPr>
          <w:snapToGrid w:val="0"/>
        </w:rPr>
        <w:t>орган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осуществляет</w:t>
      </w:r>
      <w:r w:rsidR="00D6411F">
        <w:t xml:space="preserve"> </w:t>
      </w:r>
      <w:r w:rsidRPr="00D6411F">
        <w:rPr>
          <w:snapToGrid w:val="0"/>
        </w:rPr>
        <w:t>координацию</w:t>
      </w:r>
      <w:r w:rsidR="00D6411F">
        <w:t xml:space="preserve"> </w:t>
      </w:r>
      <w:r w:rsidRPr="00D6411F">
        <w:rPr>
          <w:snapToGrid w:val="0"/>
        </w:rPr>
        <w:t>их</w:t>
      </w:r>
      <w:r w:rsidR="00D6411F">
        <w:t xml:space="preserve"> </w:t>
      </w:r>
      <w:r w:rsidRPr="00D6411F">
        <w:rPr>
          <w:snapToGrid w:val="0"/>
        </w:rPr>
        <w:t>деятельности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этом</w:t>
      </w:r>
      <w:r w:rsidR="00D6411F">
        <w:t xml:space="preserve"> </w:t>
      </w:r>
      <w:r w:rsidRPr="00D6411F">
        <w:rPr>
          <w:snapToGrid w:val="0"/>
        </w:rPr>
        <w:t>направлении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Координация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как</w:t>
      </w:r>
      <w:r w:rsidR="00D6411F">
        <w:t xml:space="preserve"> </w:t>
      </w:r>
      <w:r w:rsidRPr="00D6411F">
        <w:rPr>
          <w:snapToGrid w:val="0"/>
        </w:rPr>
        <w:t>правило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проводится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форме</w:t>
      </w:r>
      <w:r w:rsidR="00D6411F">
        <w:t xml:space="preserve"> </w:t>
      </w:r>
      <w:r w:rsidRPr="00D6411F">
        <w:rPr>
          <w:snapToGrid w:val="0"/>
        </w:rPr>
        <w:t>соглашения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котором</w:t>
      </w:r>
      <w:r w:rsidR="00D6411F">
        <w:t xml:space="preserve"> </w:t>
      </w:r>
      <w:r w:rsidRPr="00D6411F">
        <w:rPr>
          <w:snapToGrid w:val="0"/>
        </w:rPr>
        <w:t>регламентируется</w:t>
      </w:r>
      <w:r w:rsidR="00D6411F">
        <w:t xml:space="preserve"> </w:t>
      </w:r>
      <w:r w:rsidRPr="00D6411F">
        <w:rPr>
          <w:snapToGrid w:val="0"/>
        </w:rPr>
        <w:t>выбор</w:t>
      </w:r>
      <w:r w:rsidR="00D6411F">
        <w:t xml:space="preserve"> </w:t>
      </w:r>
      <w:r w:rsidRPr="00D6411F">
        <w:rPr>
          <w:snapToGrid w:val="0"/>
        </w:rPr>
        <w:t>системы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объекта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аккредитующего</w:t>
      </w:r>
      <w:r w:rsidR="00D6411F">
        <w:t xml:space="preserve"> </w:t>
      </w:r>
      <w:r w:rsidRPr="00D6411F">
        <w:rPr>
          <w:snapToGrid w:val="0"/>
        </w:rPr>
        <w:t>органа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Например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такими</w:t>
      </w:r>
      <w:r w:rsidR="00D6411F">
        <w:t xml:space="preserve"> </w:t>
      </w:r>
      <w:r w:rsidRPr="00D6411F">
        <w:rPr>
          <w:snapToGrid w:val="0"/>
        </w:rPr>
        <w:t>органами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занимающимися</w:t>
      </w:r>
      <w:r w:rsidR="00D6411F">
        <w:t xml:space="preserve"> </w:t>
      </w:r>
      <w:r w:rsidRPr="00D6411F">
        <w:rPr>
          <w:snapToGrid w:val="0"/>
        </w:rPr>
        <w:t>вопросами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являются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Госсанэпидемнадзор</w:t>
      </w:r>
      <w:r w:rsidR="00D6411F">
        <w:t xml:space="preserve"> </w:t>
      </w:r>
      <w:r w:rsidRPr="00D6411F">
        <w:rPr>
          <w:snapToGrid w:val="0"/>
        </w:rPr>
        <w:t>Минздрава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Департамент</w:t>
      </w:r>
      <w:r w:rsidR="00D6411F">
        <w:t xml:space="preserve"> </w:t>
      </w:r>
      <w:r w:rsidRPr="00D6411F">
        <w:rPr>
          <w:snapToGrid w:val="0"/>
        </w:rPr>
        <w:t>ветеринарии</w:t>
      </w:r>
      <w:r w:rsidR="00D6411F">
        <w:t xml:space="preserve"> </w:t>
      </w:r>
      <w:r w:rsidRPr="00D6411F">
        <w:rPr>
          <w:snapToGrid w:val="0"/>
        </w:rPr>
        <w:t>Минсельхозпрода</w:t>
      </w:r>
      <w:r w:rsidR="00D6411F">
        <w:t xml:space="preserve"> </w:t>
      </w:r>
      <w:r w:rsidRPr="00D6411F">
        <w:rPr>
          <w:snapToGrid w:val="0"/>
        </w:rPr>
        <w:t>РФ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Госстрой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Госкомсвязи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Госпожарнадзор</w:t>
      </w:r>
      <w:r w:rsidR="00D6411F">
        <w:t xml:space="preserve"> </w:t>
      </w:r>
      <w:r w:rsidRPr="00D6411F">
        <w:rPr>
          <w:snapToGrid w:val="0"/>
        </w:rPr>
        <w:t>МВД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Российский</w:t>
      </w:r>
      <w:r w:rsidR="00D6411F">
        <w:t xml:space="preserve"> </w:t>
      </w:r>
      <w:r w:rsidRPr="00D6411F">
        <w:rPr>
          <w:snapToGrid w:val="0"/>
        </w:rPr>
        <w:t>Морской</w:t>
      </w:r>
      <w:r w:rsidR="00D6411F">
        <w:t xml:space="preserve"> </w:t>
      </w:r>
      <w:r w:rsidRPr="00D6411F">
        <w:rPr>
          <w:snapToGrid w:val="0"/>
        </w:rPr>
        <w:t>Регистр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Российский</w:t>
      </w:r>
      <w:r w:rsidR="00D6411F">
        <w:t xml:space="preserve"> </w:t>
      </w:r>
      <w:r w:rsidRPr="00D6411F">
        <w:rPr>
          <w:snapToGrid w:val="0"/>
        </w:rPr>
        <w:t>Речной</w:t>
      </w:r>
      <w:r w:rsidR="00D6411F">
        <w:t xml:space="preserve"> </w:t>
      </w:r>
      <w:r w:rsidRPr="00D6411F">
        <w:rPr>
          <w:snapToGrid w:val="0"/>
        </w:rPr>
        <w:t>Регистр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Российский</w:t>
      </w:r>
      <w:r w:rsidR="00D6411F">
        <w:t xml:space="preserve"> </w:t>
      </w:r>
      <w:r w:rsidRPr="00D6411F">
        <w:rPr>
          <w:snapToGrid w:val="0"/>
        </w:rPr>
        <w:t>Авиарегистр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Для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координации</w:t>
      </w:r>
      <w:r w:rsidR="00D6411F">
        <w:t xml:space="preserve"> </w:t>
      </w:r>
      <w:r w:rsidRPr="00D6411F">
        <w:rPr>
          <w:snapToGrid w:val="0"/>
        </w:rPr>
        <w:t>работ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системах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однородной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группы</w:t>
      </w:r>
      <w:r w:rsidR="00D6411F">
        <w:t xml:space="preserve"> </w:t>
      </w:r>
      <w:r w:rsidRPr="00D6411F">
        <w:rPr>
          <w:snapToGrid w:val="0"/>
        </w:rPr>
        <w:t>услуг</w:t>
      </w:r>
      <w:r w:rsidR="00D6411F">
        <w:t xml:space="preserve"> </w:t>
      </w:r>
      <w:r w:rsidRPr="00D6411F">
        <w:rPr>
          <w:snapToGrid w:val="0"/>
        </w:rPr>
        <w:t>создаются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центральные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органы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систем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сертификации</w:t>
      </w:r>
      <w:r w:rsidR="00D6411F">
        <w:t xml:space="preserve"> </w:t>
      </w:r>
      <w:r w:rsidRPr="00D6411F">
        <w:rPr>
          <w:snapToGrid w:val="0"/>
        </w:rPr>
        <w:t>(ЦОС)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Например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функции</w:t>
      </w:r>
      <w:r w:rsidR="00D6411F">
        <w:t xml:space="preserve"> </w:t>
      </w:r>
      <w:r w:rsidRPr="00D6411F">
        <w:rPr>
          <w:snapToGrid w:val="0"/>
        </w:rPr>
        <w:t>ЦОС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системе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систем</w:t>
      </w:r>
      <w:r w:rsidR="00D6411F">
        <w:t xml:space="preserve"> </w:t>
      </w:r>
      <w:r w:rsidRPr="00D6411F">
        <w:rPr>
          <w:snapToGrid w:val="0"/>
        </w:rPr>
        <w:t>качества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производства</w:t>
      </w:r>
      <w:r w:rsidR="00D6411F">
        <w:t xml:space="preserve"> </w:t>
      </w:r>
      <w:r w:rsidRPr="00D6411F">
        <w:rPr>
          <w:snapToGrid w:val="0"/>
        </w:rPr>
        <w:t>выполняет</w:t>
      </w:r>
      <w:r w:rsidR="00D6411F">
        <w:t xml:space="preserve"> </w:t>
      </w:r>
      <w:r w:rsidRPr="00D6411F">
        <w:rPr>
          <w:snapToGrid w:val="0"/>
        </w:rPr>
        <w:t>Технический</w:t>
      </w:r>
      <w:r w:rsidR="00D6411F">
        <w:t xml:space="preserve"> </w:t>
      </w:r>
      <w:r w:rsidRPr="00D6411F">
        <w:rPr>
          <w:snapToGrid w:val="0"/>
        </w:rPr>
        <w:t>центр</w:t>
      </w:r>
      <w:r w:rsidR="00D6411F">
        <w:t xml:space="preserve"> </w:t>
      </w:r>
      <w:r w:rsidRPr="00D6411F">
        <w:rPr>
          <w:snapToGrid w:val="0"/>
        </w:rPr>
        <w:t>Регистра</w:t>
      </w:r>
      <w:r w:rsidR="00D6411F">
        <w:t xml:space="preserve"> </w:t>
      </w:r>
      <w:r w:rsidRPr="00D6411F">
        <w:rPr>
          <w:snapToGrid w:val="0"/>
        </w:rPr>
        <w:t>систем</w:t>
      </w:r>
      <w:r w:rsidR="00D6411F">
        <w:t xml:space="preserve"> </w:t>
      </w:r>
      <w:r w:rsidRPr="00D6411F">
        <w:rPr>
          <w:snapToGrid w:val="0"/>
        </w:rPr>
        <w:t>качества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действующий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структуре</w:t>
      </w:r>
      <w:r w:rsidR="00D6411F">
        <w:t xml:space="preserve"> </w:t>
      </w:r>
      <w:r w:rsidRPr="00D6411F">
        <w:rPr>
          <w:snapToGrid w:val="0"/>
        </w:rPr>
        <w:t>Госстандарта</w:t>
      </w:r>
      <w:r w:rsidR="00D6411F">
        <w:t xml:space="preserve"> </w:t>
      </w:r>
      <w:r w:rsidRPr="00D6411F">
        <w:rPr>
          <w:snapToGrid w:val="0"/>
        </w:rPr>
        <w:t>России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Функции</w:t>
      </w:r>
      <w:r w:rsidR="00D6411F">
        <w:t xml:space="preserve"> </w:t>
      </w:r>
      <w:r w:rsidRPr="00D6411F">
        <w:rPr>
          <w:snapToGrid w:val="0"/>
        </w:rPr>
        <w:t>ЦОС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соответствие</w:t>
      </w:r>
      <w:r w:rsidR="00D6411F">
        <w:t xml:space="preserve"> </w:t>
      </w:r>
      <w:r w:rsidRPr="00D6411F">
        <w:rPr>
          <w:snapToGrid w:val="0"/>
        </w:rPr>
        <w:t>требований</w:t>
      </w:r>
      <w:r w:rsidR="00D6411F">
        <w:t xml:space="preserve"> </w:t>
      </w:r>
      <w:r w:rsidRPr="00D6411F">
        <w:rPr>
          <w:snapToGrid w:val="0"/>
        </w:rPr>
        <w:t>государственных</w:t>
      </w:r>
      <w:r w:rsidR="00D6411F">
        <w:t xml:space="preserve"> </w:t>
      </w:r>
      <w:r w:rsidRPr="00D6411F">
        <w:rPr>
          <w:snapToGrid w:val="0"/>
        </w:rPr>
        <w:t>стандартов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Системе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ГОСТ</w:t>
      </w:r>
      <w:r w:rsidR="00D6411F">
        <w:t xml:space="preserve"> </w:t>
      </w:r>
      <w:r w:rsidRPr="00D6411F">
        <w:rPr>
          <w:snapToGrid w:val="0"/>
        </w:rPr>
        <w:t>Р</w:t>
      </w:r>
      <w:r w:rsidR="00D6411F">
        <w:t xml:space="preserve"> </w:t>
      </w:r>
      <w:r w:rsidRPr="00D6411F">
        <w:rPr>
          <w:snapToGrid w:val="0"/>
        </w:rPr>
        <w:t>возложены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ВНИИ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обязанности</w:t>
      </w:r>
      <w:r w:rsidR="00D6411F">
        <w:t xml:space="preserve"> </w:t>
      </w:r>
      <w:r w:rsidRPr="00D6411F">
        <w:rPr>
          <w:snapToGrid w:val="0"/>
        </w:rPr>
        <w:t>ЦОСа</w:t>
      </w:r>
      <w:r w:rsidR="00D6411F">
        <w:t xml:space="preserve"> </w:t>
      </w:r>
      <w:r w:rsidRPr="00D6411F">
        <w:rPr>
          <w:snapToGrid w:val="0"/>
        </w:rPr>
        <w:t>входит</w:t>
      </w:r>
      <w:r w:rsidRPr="00D6411F">
        <w:t>: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lastRenderedPageBreak/>
        <w:t>организация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координация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работы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установление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правил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процедуры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возглавляемой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системе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сертификации</w:t>
      </w:r>
      <w:r w:rsidRPr="00D6411F">
        <w:rPr>
          <w:sz w:val="28"/>
        </w:rPr>
        <w:t>;</w:t>
      </w:r>
    </w:p>
    <w:p w:rsidR="009E3213" w:rsidRPr="00D6411F" w:rsidRDefault="009E3213" w:rsidP="00D6411F">
      <w:pPr>
        <w:pStyle w:val="ListBul"/>
        <w:spacing w:before="0" w:after="0" w:line="360" w:lineRule="auto"/>
        <w:ind w:left="0" w:firstLine="720"/>
        <w:rPr>
          <w:sz w:val="28"/>
        </w:rPr>
      </w:pPr>
      <w:r w:rsidRPr="00D6411F">
        <w:rPr>
          <w:snapToGrid w:val="0"/>
          <w:sz w:val="28"/>
        </w:rPr>
        <w:t>рассмотрение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апелляций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заявителей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поводу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действия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ОС</w:t>
      </w:r>
      <w:r w:rsidRPr="00D6411F">
        <w:rPr>
          <w:sz w:val="28"/>
        </w:rPr>
        <w:t>,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ИЛ</w:t>
      </w:r>
      <w:r w:rsidR="00D6411F">
        <w:rPr>
          <w:sz w:val="28"/>
        </w:rPr>
        <w:t xml:space="preserve"> </w:t>
      </w:r>
      <w:r w:rsidRPr="00D6411F">
        <w:rPr>
          <w:snapToGrid w:val="0"/>
          <w:sz w:val="28"/>
        </w:rPr>
        <w:t>(центров)</w:t>
      </w:r>
      <w:r w:rsidRPr="00D6411F">
        <w:rPr>
          <w:sz w:val="28"/>
        </w:rPr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Главным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участником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работ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по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сертификации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является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эксперт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лицо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аттестованное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право</w:t>
      </w:r>
      <w:r w:rsidR="00D6411F">
        <w:t xml:space="preserve"> </w:t>
      </w:r>
      <w:r w:rsidRPr="00D6411F">
        <w:rPr>
          <w:snapToGrid w:val="0"/>
        </w:rPr>
        <w:t>проведения</w:t>
      </w:r>
      <w:r w:rsidR="00D6411F">
        <w:t xml:space="preserve"> </w:t>
      </w:r>
      <w:r w:rsidRPr="00D6411F">
        <w:rPr>
          <w:snapToGrid w:val="0"/>
        </w:rPr>
        <w:t>одного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нескольких</w:t>
      </w:r>
      <w:r w:rsidR="00D6411F">
        <w:t xml:space="preserve"> </w:t>
      </w:r>
      <w:r w:rsidRPr="00D6411F">
        <w:rPr>
          <w:snapToGrid w:val="0"/>
        </w:rPr>
        <w:t>видов</w:t>
      </w:r>
      <w:r w:rsidR="00D6411F">
        <w:t xml:space="preserve"> </w:t>
      </w:r>
      <w:r w:rsidRPr="00D6411F">
        <w:rPr>
          <w:snapToGrid w:val="0"/>
        </w:rPr>
        <w:t>работ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области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От</w:t>
      </w:r>
      <w:r w:rsidR="00D6411F">
        <w:t xml:space="preserve"> </w:t>
      </w:r>
      <w:r w:rsidRPr="00D6411F">
        <w:rPr>
          <w:snapToGrid w:val="0"/>
        </w:rPr>
        <w:t>его</w:t>
      </w:r>
      <w:r w:rsidR="00D6411F">
        <w:t xml:space="preserve"> </w:t>
      </w:r>
      <w:r w:rsidRPr="00D6411F">
        <w:rPr>
          <w:snapToGrid w:val="0"/>
        </w:rPr>
        <w:t>знаний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опыта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личных</w:t>
      </w:r>
      <w:r w:rsidR="00D6411F">
        <w:t xml:space="preserve"> </w:t>
      </w:r>
      <w:r w:rsidRPr="00D6411F">
        <w:rPr>
          <w:snapToGrid w:val="0"/>
        </w:rPr>
        <w:t>качеств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t xml:space="preserve"> </w:t>
      </w:r>
      <w:r w:rsidRPr="00D6411F">
        <w:rPr>
          <w:snapToGrid w:val="0"/>
        </w:rPr>
        <w:t>компетентности</w:t>
      </w:r>
      <w:r w:rsidR="00D6411F">
        <w:t xml:space="preserve"> </w:t>
      </w:r>
      <w:r w:rsidRPr="00D6411F">
        <w:rPr>
          <w:snapToGrid w:val="0"/>
        </w:rPr>
        <w:t>зависят</w:t>
      </w:r>
      <w:r w:rsidR="00D6411F">
        <w:t xml:space="preserve"> </w:t>
      </w:r>
      <w:r w:rsidRPr="00D6411F">
        <w:rPr>
          <w:snapToGrid w:val="0"/>
        </w:rPr>
        <w:t>объективность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достоверность</w:t>
      </w:r>
      <w:r w:rsidR="00D6411F">
        <w:t xml:space="preserve"> </w:t>
      </w:r>
      <w:r w:rsidRPr="00D6411F">
        <w:rPr>
          <w:snapToGrid w:val="0"/>
        </w:rPr>
        <w:t>решения</w:t>
      </w:r>
      <w:r w:rsidR="00D6411F">
        <w:t xml:space="preserve"> </w:t>
      </w:r>
      <w:r w:rsidRPr="00D6411F">
        <w:rPr>
          <w:snapToGrid w:val="0"/>
        </w:rPr>
        <w:t>о</w:t>
      </w:r>
      <w:r w:rsidR="00D6411F">
        <w:t xml:space="preserve"> </w:t>
      </w:r>
      <w:r w:rsidRPr="00D6411F">
        <w:rPr>
          <w:snapToGrid w:val="0"/>
        </w:rPr>
        <w:t>возможности</w:t>
      </w:r>
      <w:r w:rsidR="00D6411F">
        <w:t xml:space="preserve"> </w:t>
      </w:r>
      <w:r w:rsidRPr="00D6411F">
        <w:rPr>
          <w:snapToGrid w:val="0"/>
        </w:rPr>
        <w:t>выдачи</w:t>
      </w:r>
      <w:r w:rsidR="00D6411F">
        <w:t xml:space="preserve"> </w:t>
      </w:r>
      <w:r w:rsidRPr="00D6411F">
        <w:rPr>
          <w:snapToGrid w:val="0"/>
        </w:rPr>
        <w:t>сертификата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Добровольная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сертификация</w:t>
      </w:r>
      <w:r w:rsidR="00D6411F">
        <w:t xml:space="preserve"> </w:t>
      </w:r>
      <w:r w:rsidRPr="00D6411F">
        <w:rPr>
          <w:snapToGrid w:val="0"/>
        </w:rPr>
        <w:t>осуществляется</w:t>
      </w:r>
      <w:r w:rsidR="00D6411F">
        <w:t xml:space="preserve"> </w:t>
      </w:r>
      <w:r w:rsidRPr="00D6411F">
        <w:rPr>
          <w:snapToGrid w:val="0"/>
        </w:rPr>
        <w:t>органами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входящими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систему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  <w:r w:rsidR="00D6411F">
        <w:t xml:space="preserve"> 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Органом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может</w:t>
      </w:r>
      <w:r w:rsidR="00D6411F">
        <w:t xml:space="preserve"> </w:t>
      </w:r>
      <w:r w:rsidRPr="00D6411F">
        <w:rPr>
          <w:snapToGrid w:val="0"/>
        </w:rPr>
        <w:t>быть</w:t>
      </w:r>
      <w:r w:rsidR="00D6411F">
        <w:t xml:space="preserve"> </w:t>
      </w:r>
      <w:r w:rsidRPr="00D6411F">
        <w:rPr>
          <w:snapToGrid w:val="0"/>
        </w:rPr>
        <w:t>юридическое</w:t>
      </w:r>
      <w:r w:rsidR="00D6411F">
        <w:t xml:space="preserve"> </w:t>
      </w:r>
      <w:r w:rsidRPr="00D6411F">
        <w:rPr>
          <w:snapToGrid w:val="0"/>
        </w:rPr>
        <w:t>лицо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индивидуальный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предприниматель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образовавшие</w:t>
      </w:r>
      <w:r w:rsidR="00D6411F">
        <w:t xml:space="preserve"> </w:t>
      </w:r>
      <w:r w:rsidRPr="00D6411F">
        <w:rPr>
          <w:snapToGrid w:val="0"/>
        </w:rPr>
        <w:t>систему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</w:t>
      </w:r>
      <w:r w:rsidR="00D6411F">
        <w:t xml:space="preserve"> </w:t>
      </w:r>
      <w:r w:rsidRPr="00D6411F">
        <w:rPr>
          <w:snapToGrid w:val="0"/>
        </w:rPr>
        <w:t>также</w:t>
      </w:r>
      <w:r w:rsidR="00D6411F">
        <w:t xml:space="preserve"> </w:t>
      </w:r>
      <w:r w:rsidRPr="00D6411F">
        <w:rPr>
          <w:snapToGrid w:val="0"/>
        </w:rPr>
        <w:t>юридическое</w:t>
      </w:r>
      <w:r w:rsidR="00D6411F">
        <w:t xml:space="preserve"> </w:t>
      </w:r>
      <w:r w:rsidRPr="00D6411F">
        <w:rPr>
          <w:snapToGrid w:val="0"/>
        </w:rPr>
        <w:t>лицо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взявшее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себя</w:t>
      </w:r>
      <w:r w:rsidR="00D6411F">
        <w:t xml:space="preserve"> </w:t>
      </w:r>
      <w:r w:rsidRPr="00D6411F">
        <w:rPr>
          <w:snapToGrid w:val="0"/>
        </w:rPr>
        <w:t>функции</w:t>
      </w:r>
      <w:r w:rsidR="00D6411F">
        <w:t xml:space="preserve"> </w:t>
      </w:r>
      <w:r w:rsidRPr="00D6411F">
        <w:rPr>
          <w:snapToGrid w:val="0"/>
        </w:rPr>
        <w:t>органа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добровольной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на</w:t>
      </w:r>
      <w:r w:rsidR="00D6411F">
        <w:t xml:space="preserve"> </w:t>
      </w:r>
      <w:r w:rsidRPr="00D6411F">
        <w:rPr>
          <w:snapToGrid w:val="0"/>
        </w:rPr>
        <w:t>условиях</w:t>
      </w:r>
      <w:r w:rsidR="00D6411F">
        <w:t xml:space="preserve"> </w:t>
      </w:r>
      <w:r w:rsidRPr="00D6411F">
        <w:rPr>
          <w:snapToGrid w:val="0"/>
        </w:rPr>
        <w:t>договора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юридическим</w:t>
      </w:r>
      <w:r w:rsidR="00D6411F">
        <w:t xml:space="preserve"> </w:t>
      </w:r>
      <w:r w:rsidRPr="00D6411F">
        <w:rPr>
          <w:snapToGrid w:val="0"/>
        </w:rPr>
        <w:t>лицом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индивидуальным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предпринимателем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образовавшими</w:t>
      </w:r>
      <w:r w:rsidR="00D6411F">
        <w:t xml:space="preserve"> </w:t>
      </w:r>
      <w:r w:rsidRPr="00D6411F">
        <w:rPr>
          <w:snapToGrid w:val="0"/>
        </w:rPr>
        <w:t>данную</w:t>
      </w:r>
      <w:r w:rsidR="00D6411F">
        <w:t xml:space="preserve"> </w:t>
      </w:r>
      <w:r w:rsidRPr="00D6411F">
        <w:rPr>
          <w:snapToGrid w:val="0"/>
        </w:rPr>
        <w:t>систему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rStyle w:val="kursiv"/>
          <w:i w:val="0"/>
          <w:color w:val="auto"/>
        </w:rPr>
      </w:pPr>
      <w:r w:rsidRPr="00D6411F">
        <w:rPr>
          <w:rStyle w:val="kursiv"/>
          <w:i w:val="0"/>
          <w:color w:val="auto"/>
        </w:rPr>
        <w:t>Орган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по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добровольной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сертификации:</w:t>
      </w:r>
    </w:p>
    <w:p w:rsidR="009E3213" w:rsidRPr="00D6411F" w:rsidRDefault="009E3213" w:rsidP="004548A9">
      <w:pPr>
        <w:numPr>
          <w:ilvl w:val="0"/>
          <w:numId w:val="18"/>
        </w:numPr>
        <w:tabs>
          <w:tab w:val="num" w:pos="780"/>
        </w:tabs>
        <w:spacing w:line="360" w:lineRule="auto"/>
        <w:ind w:left="0" w:firstLine="720"/>
        <w:jc w:val="both"/>
        <w:rPr>
          <w:rStyle w:val="kursiv"/>
          <w:i w:val="0"/>
          <w:color w:val="auto"/>
        </w:rPr>
      </w:pPr>
      <w:r w:rsidRPr="00D6411F">
        <w:rPr>
          <w:rStyle w:val="kursiv"/>
          <w:i w:val="0"/>
          <w:color w:val="auto"/>
        </w:rPr>
        <w:t>осуществляет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подтверждение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объектов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добровольного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подтверждения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соответствия;</w:t>
      </w:r>
    </w:p>
    <w:p w:rsidR="009E3213" w:rsidRPr="00D6411F" w:rsidRDefault="009E3213" w:rsidP="004548A9">
      <w:pPr>
        <w:numPr>
          <w:ilvl w:val="0"/>
          <w:numId w:val="18"/>
        </w:numPr>
        <w:tabs>
          <w:tab w:val="num" w:pos="780"/>
        </w:tabs>
        <w:spacing w:line="360" w:lineRule="auto"/>
        <w:ind w:left="0" w:firstLine="720"/>
        <w:jc w:val="both"/>
        <w:rPr>
          <w:rStyle w:val="kursiv"/>
          <w:i w:val="0"/>
          <w:color w:val="auto"/>
        </w:rPr>
      </w:pPr>
      <w:r w:rsidRPr="00D6411F">
        <w:rPr>
          <w:rStyle w:val="kursiv"/>
          <w:i w:val="0"/>
          <w:color w:val="auto"/>
        </w:rPr>
        <w:t>выдает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сертификаты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на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объекты,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прошедшие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добровольную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сертификацию;</w:t>
      </w:r>
    </w:p>
    <w:p w:rsidR="009E3213" w:rsidRPr="00D6411F" w:rsidRDefault="009E3213" w:rsidP="004548A9">
      <w:pPr>
        <w:numPr>
          <w:ilvl w:val="0"/>
          <w:numId w:val="18"/>
        </w:numPr>
        <w:tabs>
          <w:tab w:val="num" w:pos="780"/>
        </w:tabs>
        <w:spacing w:line="360" w:lineRule="auto"/>
        <w:ind w:left="0" w:firstLine="720"/>
        <w:jc w:val="both"/>
        <w:rPr>
          <w:rStyle w:val="kursiv"/>
          <w:i w:val="0"/>
          <w:color w:val="auto"/>
        </w:rPr>
      </w:pPr>
      <w:r w:rsidRPr="00D6411F">
        <w:rPr>
          <w:rStyle w:val="kursiv"/>
          <w:i w:val="0"/>
          <w:color w:val="auto"/>
        </w:rPr>
        <w:t>предоставляет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заявителям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право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на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применение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знака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соответствия,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если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присвоение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знака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предусмотрено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системой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добровольной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сертификации;</w:t>
      </w:r>
    </w:p>
    <w:p w:rsidR="009E3213" w:rsidRPr="00D6411F" w:rsidRDefault="009E3213" w:rsidP="004548A9">
      <w:pPr>
        <w:numPr>
          <w:ilvl w:val="0"/>
          <w:numId w:val="18"/>
        </w:numPr>
        <w:tabs>
          <w:tab w:val="num" w:pos="780"/>
        </w:tabs>
        <w:spacing w:line="360" w:lineRule="auto"/>
        <w:ind w:left="0" w:firstLine="720"/>
        <w:jc w:val="both"/>
        <w:rPr>
          <w:rStyle w:val="kursiv"/>
          <w:i w:val="0"/>
          <w:color w:val="auto"/>
        </w:rPr>
      </w:pPr>
      <w:r w:rsidRPr="00D6411F">
        <w:rPr>
          <w:rStyle w:val="kursiv"/>
          <w:i w:val="0"/>
          <w:color w:val="auto"/>
        </w:rPr>
        <w:t>приостанавливает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или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прекращает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действие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выданных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им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сертификатов</w:t>
      </w:r>
      <w:r w:rsidR="00D6411F">
        <w:rPr>
          <w:rStyle w:val="kursiv"/>
          <w:i w:val="0"/>
          <w:color w:val="auto"/>
        </w:rPr>
        <w:t xml:space="preserve"> </w:t>
      </w:r>
      <w:r w:rsidRPr="00D6411F">
        <w:rPr>
          <w:rStyle w:val="kursiv"/>
          <w:i w:val="0"/>
          <w:color w:val="auto"/>
        </w:rPr>
        <w:t>соответствия.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lastRenderedPageBreak/>
        <w:t>Аккредитованные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испытательные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лаборатории</w:t>
      </w:r>
      <w:r w:rsidR="00D6411F">
        <w:t xml:space="preserve"> </w:t>
      </w:r>
      <w:r w:rsidRPr="00D6411F">
        <w:rPr>
          <w:snapToGrid w:val="0"/>
        </w:rPr>
        <w:t>(ИЛ)</w:t>
      </w:r>
      <w:r w:rsidR="00D6411F">
        <w:t xml:space="preserve"> </w:t>
      </w:r>
      <w:r w:rsidRPr="00D6411F">
        <w:rPr>
          <w:snapToGrid w:val="0"/>
        </w:rPr>
        <w:t>осуществляют</w:t>
      </w:r>
      <w:r w:rsidR="00D6411F">
        <w:t xml:space="preserve"> </w:t>
      </w:r>
      <w:r w:rsidRPr="00D6411F">
        <w:rPr>
          <w:snapToGrid w:val="0"/>
        </w:rPr>
        <w:t>испытания</w:t>
      </w:r>
      <w:r w:rsidR="00D6411F">
        <w:t xml:space="preserve"> </w:t>
      </w:r>
      <w:r w:rsidRPr="00D6411F">
        <w:rPr>
          <w:snapToGrid w:val="0"/>
        </w:rPr>
        <w:t>конкретной</w:t>
      </w:r>
      <w:r w:rsidR="00D6411F">
        <w:t xml:space="preserve"> </w:t>
      </w:r>
      <w:r w:rsidRPr="00D6411F">
        <w:rPr>
          <w:snapToGrid w:val="0"/>
        </w:rPr>
        <w:t>продукции</w:t>
      </w:r>
      <w:r w:rsidR="00D6411F">
        <w:t xml:space="preserve"> </w:t>
      </w:r>
      <w:r w:rsidRPr="00D6411F">
        <w:rPr>
          <w:snapToGrid w:val="0"/>
        </w:rPr>
        <w:t>или</w:t>
      </w:r>
      <w:r w:rsidR="00D6411F">
        <w:t xml:space="preserve"> </w:t>
      </w:r>
      <w:r w:rsidRPr="00D6411F">
        <w:rPr>
          <w:snapToGrid w:val="0"/>
        </w:rPr>
        <w:t>конкретные</w:t>
      </w:r>
      <w:r w:rsidR="00D6411F">
        <w:t xml:space="preserve"> </w:t>
      </w:r>
      <w:r w:rsidRPr="00D6411F">
        <w:rPr>
          <w:snapToGrid w:val="0"/>
        </w:rPr>
        <w:t>виды</w:t>
      </w:r>
      <w:r w:rsidR="00D6411F">
        <w:t xml:space="preserve"> </w:t>
      </w:r>
      <w:r w:rsidRPr="00D6411F">
        <w:rPr>
          <w:snapToGrid w:val="0"/>
        </w:rPr>
        <w:t>испытаний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выдают</w:t>
      </w:r>
      <w:r w:rsidR="00D6411F">
        <w:t xml:space="preserve"> </w:t>
      </w:r>
      <w:r w:rsidRPr="00D6411F">
        <w:rPr>
          <w:snapToGrid w:val="0"/>
        </w:rPr>
        <w:t>протоколы</w:t>
      </w:r>
      <w:r w:rsidR="00D6411F">
        <w:t xml:space="preserve"> </w:t>
      </w:r>
      <w:r w:rsidRPr="00D6411F">
        <w:rPr>
          <w:snapToGrid w:val="0"/>
        </w:rPr>
        <w:t>испытаний</w:t>
      </w:r>
      <w:r w:rsidR="00D6411F">
        <w:t xml:space="preserve"> </w:t>
      </w:r>
      <w:r w:rsidRPr="00D6411F">
        <w:rPr>
          <w:snapToGrid w:val="0"/>
        </w:rPr>
        <w:t>для</w:t>
      </w:r>
      <w:r w:rsidR="00D6411F">
        <w:t xml:space="preserve"> </w:t>
      </w:r>
      <w:r w:rsidRPr="00D6411F">
        <w:rPr>
          <w:snapToGrid w:val="0"/>
        </w:rPr>
        <w:t>целей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ИЛ</w:t>
      </w:r>
      <w:r w:rsidR="00D6411F">
        <w:t xml:space="preserve"> </w:t>
      </w:r>
      <w:r w:rsidRPr="00D6411F">
        <w:rPr>
          <w:snapToGrid w:val="0"/>
        </w:rPr>
        <w:t>несет</w:t>
      </w:r>
      <w:r w:rsidR="00D6411F">
        <w:t xml:space="preserve"> </w:t>
      </w:r>
      <w:r w:rsidRPr="00D6411F">
        <w:rPr>
          <w:snapToGrid w:val="0"/>
        </w:rPr>
        <w:t>ответственность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соответствие</w:t>
      </w:r>
      <w:r w:rsidR="00D6411F">
        <w:t xml:space="preserve"> </w:t>
      </w:r>
      <w:r w:rsidRPr="00D6411F">
        <w:rPr>
          <w:snapToGrid w:val="0"/>
        </w:rPr>
        <w:t>проведенных</w:t>
      </w:r>
      <w:r w:rsidR="00D6411F">
        <w:t xml:space="preserve"> </w:t>
      </w:r>
      <w:r w:rsidRPr="00D6411F">
        <w:rPr>
          <w:snapToGrid w:val="0"/>
        </w:rPr>
        <w:t>ею</w:t>
      </w:r>
      <w:r w:rsidR="00D6411F">
        <w:t xml:space="preserve"> </w:t>
      </w:r>
      <w:r w:rsidRPr="00D6411F">
        <w:rPr>
          <w:snapToGrid w:val="0"/>
        </w:rPr>
        <w:t>сертификационных</w:t>
      </w:r>
      <w:r w:rsidR="00D6411F">
        <w:t xml:space="preserve"> </w:t>
      </w:r>
      <w:r w:rsidRPr="00D6411F">
        <w:rPr>
          <w:snapToGrid w:val="0"/>
        </w:rPr>
        <w:t>испытаний</w:t>
      </w:r>
      <w:r w:rsidR="00D6411F">
        <w:t xml:space="preserve"> </w:t>
      </w:r>
      <w:r w:rsidRPr="00D6411F">
        <w:rPr>
          <w:snapToGrid w:val="0"/>
        </w:rPr>
        <w:t>требованиям</w:t>
      </w:r>
      <w:r w:rsidR="00D6411F">
        <w:t xml:space="preserve"> </w:t>
      </w:r>
      <w:r w:rsidRPr="00D6411F">
        <w:rPr>
          <w:snapToGrid w:val="0"/>
        </w:rPr>
        <w:t>НД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</w:t>
      </w:r>
      <w:r w:rsidR="00D6411F">
        <w:t xml:space="preserve"> </w:t>
      </w:r>
      <w:r w:rsidRPr="00D6411F">
        <w:rPr>
          <w:snapToGrid w:val="0"/>
        </w:rPr>
        <w:t>также</w:t>
      </w:r>
      <w:r w:rsidR="00D6411F">
        <w:t xml:space="preserve"> </w:t>
      </w:r>
      <w:r w:rsidRPr="00D6411F">
        <w:rPr>
          <w:snapToGrid w:val="0"/>
        </w:rPr>
        <w:t>за</w:t>
      </w:r>
      <w:r w:rsidR="00D6411F">
        <w:t xml:space="preserve"> </w:t>
      </w:r>
      <w:r w:rsidRPr="00D6411F">
        <w:rPr>
          <w:snapToGrid w:val="0"/>
        </w:rPr>
        <w:t>достоверность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объективность</w:t>
      </w:r>
      <w:r w:rsidR="00D6411F">
        <w:t xml:space="preserve"> </w:t>
      </w:r>
      <w:r w:rsidRPr="00D6411F">
        <w:rPr>
          <w:snapToGrid w:val="0"/>
        </w:rPr>
        <w:t>результатов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Если</w:t>
      </w:r>
      <w:r w:rsidR="00D6411F">
        <w:t xml:space="preserve"> </w:t>
      </w:r>
      <w:r w:rsidRPr="00D6411F">
        <w:rPr>
          <w:snapToGrid w:val="0"/>
        </w:rPr>
        <w:t>орган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аккредитован</w:t>
      </w:r>
      <w:r w:rsidR="00D6411F">
        <w:t xml:space="preserve"> </w:t>
      </w:r>
      <w:r w:rsidRPr="00D6411F">
        <w:rPr>
          <w:snapToGrid w:val="0"/>
        </w:rPr>
        <w:t>как</w:t>
      </w:r>
      <w:r w:rsidR="00D6411F">
        <w:t xml:space="preserve"> </w:t>
      </w:r>
      <w:r w:rsidRPr="00D6411F">
        <w:rPr>
          <w:snapToGrid w:val="0"/>
        </w:rPr>
        <w:t>ИЛ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то</w:t>
      </w:r>
      <w:r w:rsidR="00D6411F">
        <w:t xml:space="preserve"> </w:t>
      </w:r>
      <w:r w:rsidRPr="00D6411F">
        <w:rPr>
          <w:snapToGrid w:val="0"/>
        </w:rPr>
        <w:t>его</w:t>
      </w:r>
      <w:r w:rsidR="00D6411F">
        <w:t xml:space="preserve"> </w:t>
      </w:r>
      <w:r w:rsidRPr="00D6411F">
        <w:rPr>
          <w:snapToGrid w:val="0"/>
        </w:rPr>
        <w:t>именуют</w:t>
      </w:r>
      <w:r w:rsidR="00D6411F">
        <w:t xml:space="preserve"> </w:t>
      </w:r>
      <w:r w:rsidRPr="00D6411F">
        <w:rPr>
          <w:snapToGrid w:val="0"/>
        </w:rPr>
        <w:t>сертификационным</w:t>
      </w:r>
      <w:r w:rsidR="00D6411F">
        <w:t xml:space="preserve"> </w:t>
      </w:r>
      <w:r w:rsidRPr="00D6411F">
        <w:rPr>
          <w:snapToGrid w:val="0"/>
        </w:rPr>
        <w:t>центром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Так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стране</w:t>
      </w:r>
      <w:r w:rsidR="00D6411F">
        <w:t xml:space="preserve"> </w:t>
      </w:r>
      <w:r w:rsidRPr="00D6411F">
        <w:rPr>
          <w:snapToGrid w:val="0"/>
        </w:rPr>
        <w:t>широко</w:t>
      </w:r>
      <w:r w:rsidR="00D6411F">
        <w:t xml:space="preserve"> </w:t>
      </w:r>
      <w:r w:rsidRPr="00D6411F">
        <w:rPr>
          <w:snapToGrid w:val="0"/>
        </w:rPr>
        <w:t>известна</w:t>
      </w:r>
      <w:r w:rsidR="00D6411F">
        <w:t xml:space="preserve"> </w:t>
      </w:r>
      <w:r w:rsidRPr="00D6411F">
        <w:rPr>
          <w:snapToGrid w:val="0"/>
        </w:rPr>
        <w:t>деятельность</w:t>
      </w:r>
      <w:r w:rsidR="00D6411F">
        <w:t xml:space="preserve"> </w:t>
      </w:r>
      <w:r w:rsidRPr="00D6411F">
        <w:rPr>
          <w:snapToGrid w:val="0"/>
        </w:rPr>
        <w:t>Российского</w:t>
      </w:r>
      <w:r w:rsidR="00D6411F">
        <w:t xml:space="preserve"> </w:t>
      </w:r>
      <w:r w:rsidRPr="00D6411F">
        <w:rPr>
          <w:snapToGrid w:val="0"/>
        </w:rPr>
        <w:t>центра</w:t>
      </w:r>
      <w:r w:rsidR="00D6411F">
        <w:t xml:space="preserve"> </w:t>
      </w:r>
      <w:r w:rsidRPr="00D6411F">
        <w:rPr>
          <w:snapToGrid w:val="0"/>
        </w:rPr>
        <w:t>испытаний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="00D6411F">
        <w:t xml:space="preserve"> </w:t>
      </w:r>
      <w:r w:rsidRPr="00D6411F">
        <w:rPr>
          <w:snapToGrid w:val="0"/>
        </w:rPr>
        <w:t>«Ростест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Москва»</w:t>
      </w:r>
      <w:r w:rsidRPr="00D6411F">
        <w:t>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center"/>
        <w:rPr>
          <w:b/>
        </w:rPr>
      </w:pPr>
      <w:r w:rsidRPr="00D6411F">
        <w:rPr>
          <w:b/>
        </w:rPr>
        <w:t>5.11.</w:t>
      </w:r>
      <w:r w:rsidR="00D6411F" w:rsidRPr="00D6411F">
        <w:rPr>
          <w:b/>
        </w:rPr>
        <w:t xml:space="preserve"> </w:t>
      </w:r>
      <w:r w:rsidRPr="00D6411F">
        <w:rPr>
          <w:b/>
        </w:rPr>
        <w:t>Правила</w:t>
      </w:r>
      <w:r w:rsidR="00D6411F" w:rsidRPr="00D6411F">
        <w:rPr>
          <w:b/>
        </w:rPr>
        <w:t xml:space="preserve"> </w:t>
      </w:r>
      <w:r w:rsidRPr="00D6411F">
        <w:rPr>
          <w:b/>
        </w:rPr>
        <w:t>и</w:t>
      </w:r>
      <w:r w:rsidR="00D6411F" w:rsidRPr="00D6411F">
        <w:rPr>
          <w:b/>
        </w:rPr>
        <w:t xml:space="preserve"> </w:t>
      </w:r>
      <w:r w:rsidRPr="00D6411F">
        <w:rPr>
          <w:b/>
        </w:rPr>
        <w:t>порядок</w:t>
      </w:r>
      <w:r w:rsidR="00D6411F" w:rsidRPr="00D6411F">
        <w:rPr>
          <w:b/>
        </w:rPr>
        <w:t xml:space="preserve"> </w:t>
      </w:r>
      <w:r w:rsidRPr="00D6411F">
        <w:rPr>
          <w:b/>
        </w:rPr>
        <w:t>проведения</w:t>
      </w:r>
      <w:r w:rsidR="00D6411F" w:rsidRPr="00D6411F">
        <w:rPr>
          <w:b/>
        </w:rPr>
        <w:t xml:space="preserve"> </w:t>
      </w:r>
      <w:r w:rsidRPr="00D6411F">
        <w:rPr>
          <w:b/>
        </w:rPr>
        <w:t>сертификации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</w:pP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выбранной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Порядок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неизменны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независимо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Обобщенная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выделить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этапов: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1.Заявка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сертификацию.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</w:pPr>
      <w:r w:rsidRPr="00D6411F">
        <w:t>2.</w:t>
      </w:r>
      <w:r w:rsidR="00D6411F">
        <w:t xml:space="preserve"> </w:t>
      </w:r>
      <w:r w:rsidRPr="00D6411F">
        <w:t>Оценка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объекта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установленным</w:t>
      </w:r>
      <w:r w:rsidR="00D6411F">
        <w:t xml:space="preserve"> </w:t>
      </w:r>
      <w:r w:rsidRPr="00D6411F">
        <w:t>требованиям.</w:t>
      </w:r>
      <w:r w:rsidR="00D6411F">
        <w:t xml:space="preserve"> 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соответствия.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4.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5.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объектом.</w:t>
      </w:r>
      <w:r w:rsidR="00D6411F">
        <w:rPr>
          <w:snapToGrid w:val="0"/>
        </w:rPr>
        <w:t xml:space="preserve"> </w:t>
      </w:r>
    </w:p>
    <w:p w:rsidR="009E3213" w:rsidRPr="00D6411F" w:rsidRDefault="00D6411F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</w:p>
    <w:p w:rsidR="009E3213" w:rsidRPr="00D6411F" w:rsidRDefault="006C4B76" w:rsidP="00D6411F">
      <w:pPr>
        <w:pBdr>
          <w:bottom w:val="single" w:sz="6" w:space="31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269" style="position:absolute;left:0;text-align:left;margin-left:4.45pt;margin-top:2.5pt;width:453.15pt;height:378.1pt;z-index:251669504" coordorigin="1425,6819" coordsize="9063,7562" o:allowincell="f">
            <v:rect id="_x0000_s1270" style="position:absolute;left:2508;top:6819;width:6954;height:912">
              <v:textbox>
                <w:txbxContent>
                  <w:p w:rsidR="00D6411F" w:rsidRDefault="00D6411F">
                    <w:pPr>
                      <w:pStyle w:val="1"/>
                    </w:pPr>
                    <w:r>
                      <w:t>ЗАЯВКА НА СЕРТИФИКАЦИЮ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*Выбор органа для сертификации *Рассмотрение заявки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*Подача заявки                                  *Решение по заявке</w:t>
                    </w:r>
                  </w:p>
                </w:txbxContent>
              </v:textbox>
            </v:rect>
            <v:line id="_x0000_s1271" style="position:absolute" from="2508,7218" to="9462,7218"/>
            <v:rect id="_x0000_s1272" style="position:absolute;left:1425;top:8129;width:2166;height:233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Оценка соответствия системы качества</w:t>
                    </w: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*Предваритель-ная оценка по документам системы качества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*Проверка на предприятии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*Составление акта проверки</w:t>
                    </w:r>
                  </w:p>
                </w:txbxContent>
              </v:textbox>
            </v:rect>
            <v:rect id="_x0000_s1273" style="position:absolute;left:3762;top:8129;width:2166;height:233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Оценка соответствия продукции</w:t>
                    </w: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*Отбор и идентификация образцов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*Испытания образцов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*Оформление протокола испытаний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</w:p>
                </w:txbxContent>
              </v:textbox>
            </v:rect>
            <v:rect id="_x0000_s1274" style="position:absolute;left:6042;top:8129;width:2166;height:233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Оценка соответствия услуг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*Проверка результата услуги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*Оформление протокола испытаний</w:t>
                    </w:r>
                  </w:p>
                </w:txbxContent>
              </v:textbox>
            </v:rect>
            <v:rect id="_x0000_s1275" style="position:absolute;left:8322;top:8129;width:2166;height:2337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Оценка соответствия персонала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</w:p>
                  <w:p w:rsidR="00D6411F" w:rsidRDefault="00D6411F">
                    <w:pPr>
                      <w:pStyle w:val="a5"/>
                      <w:spacing w:line="20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*Сдача экзамена в экзаменационном центре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*Оформление протокола экзамена</w:t>
                    </w:r>
                  </w:p>
                </w:txbxContent>
              </v:textbox>
            </v:rect>
            <v:line id="_x0000_s1276" style="position:absolute" from="1425,8813" to="3591,8813"/>
            <v:line id="_x0000_s1277" style="position:absolute" from="3762,8813" to="5928,8813"/>
            <v:line id="_x0000_s1278" style="position:absolute" from="6042,8813" to="8208,8813"/>
            <v:line id="_x0000_s1279" style="position:absolute" from="8322,8813" to="10488,8813"/>
            <v:rect id="_x0000_s1280" style="position:absolute;left:1425;top:10694;width:2052;height:114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Анализ акта проверки системы качества в органе по сертификации</w:t>
                    </w:r>
                  </w:p>
                </w:txbxContent>
              </v:textbox>
            </v:rect>
            <v:rect id="_x0000_s1281" style="position:absolute;left:3705;top:10694;width:2451;height:114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Анализ результатов испытаний в органе по сертификации, отраженных в протоколе</w:t>
                    </w:r>
                  </w:p>
                </w:txbxContent>
              </v:textbox>
            </v:rect>
            <v:rect id="_x0000_s1282" style="position:absolute;left:6327;top:10694;width:1938;height:114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Анализ протокола обследования результата услуги</w:t>
                    </w:r>
                  </w:p>
                </w:txbxContent>
              </v:textbox>
            </v:rect>
            <v:rect id="_x0000_s1283" style="position:absolute;left:8436;top:10694;width:2052;height:114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Утверждение протокола экзамена в органе по сертификации</w:t>
                    </w:r>
                  </w:p>
                </w:txbxContent>
              </v:textbox>
            </v:rect>
            <v:rect id="_x0000_s1284" style="position:absolute;left:2508;top:12233;width:7125;height:855">
              <v:textbox>
                <w:txbxContent>
                  <w:p w:rsidR="00D6411F" w:rsidRDefault="00D6411F">
                    <w:pPr>
                      <w:pStyle w:val="1"/>
                    </w:pPr>
                    <w:r>
                      <w:t>РЕШЕНИЕ ПО СЕРТИФИКАЦИИ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*Оформление сертификата соответствия (знака соответствия)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*Отказ в выдаче сертификата соответствия</w:t>
                    </w:r>
                  </w:p>
                </w:txbxContent>
              </v:textbox>
            </v:rect>
            <v:rect id="_x0000_s1285" style="position:absolute;left:2850;top:13469;width:6441;height:912">
              <v:textbox>
                <w:txbxContent>
                  <w:p w:rsidR="00D6411F" w:rsidRDefault="00D6411F">
                    <w:pPr>
                      <w:pStyle w:val="1"/>
                      <w:rPr>
                        <w:caps/>
                      </w:rPr>
                    </w:pPr>
                    <w:r>
                      <w:rPr>
                        <w:caps/>
                      </w:rPr>
                      <w:t>Инспекционный контроль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Периодические проверки правильности использования сертификата и знака соответствия</w:t>
                    </w:r>
                  </w:p>
                </w:txbxContent>
              </v:textbox>
            </v:rect>
            <v:line id="_x0000_s1286" style="position:absolute" from="2508,12632" to="9633,12632"/>
            <v:line id="_x0000_s1287" style="position:absolute" from="2850,13868" to="9291,13868"/>
            <v:line id="_x0000_s1288" style="position:absolute;flip:x" from="2394,7730" to="3990,8129"/>
            <v:line id="_x0000_s1289" style="position:absolute;flip:x" from="4731,7787" to="4959,8129"/>
            <v:line id="_x0000_s1290" style="position:absolute" from="6783,7787" to="7182,8129"/>
            <v:line id="_x0000_s1291" style="position:absolute" from="8208,7730" to="9462,8129"/>
            <v:line id="_x0000_s1292" style="position:absolute" from="2451,10466" to="2451,10694"/>
            <v:line id="_x0000_s1293" style="position:absolute" from="4788,10466" to="4788,10694"/>
            <v:line id="_x0000_s1294" style="position:absolute" from="7239,10466" to="7239,10694"/>
            <v:line id="_x0000_s1295" style="position:absolute" from="9348,10466" to="9348,10694"/>
            <v:line id="_x0000_s1296" style="position:absolute" from="2451,11834" to="4161,12233"/>
            <v:line id="_x0000_s1297" style="position:absolute" from="4902,11834" to="5700,12233"/>
            <v:line id="_x0000_s1298" style="position:absolute;flip:x" from="6897,11834" to="7296,12233"/>
            <v:line id="_x0000_s1299" style="position:absolute;flip:x" from="8094,11834" to="9462,12233"/>
            <v:line id="_x0000_s1300" style="position:absolute" from="6327,13089" to="6327,13374"/>
          </v:group>
        </w:pic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5.12.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процесса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способного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интересующего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обратиться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любой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сообщает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решение.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особенности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зависимости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состоит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отбора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идентификации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поставляемая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выбираются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случайным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готовой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Отобранные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изолируют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упаковывают,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пломбируют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опечатывают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месте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отбора.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Отбор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поручению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двух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отбор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осуществлен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Этап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экзамена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заявке,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протокол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отраженных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протоколе,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Решение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сопровождается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выдачей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отказом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изображение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сочетание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означает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аббревиатуру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Р[оссийский]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СТ[андарт].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указывает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принадлежность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5.13,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проставляется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буквенно-цифровой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буквы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цифры.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буквенные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(полностью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частично)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отражают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начальные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буквы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наименования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сертифицируемого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питания;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текстиль;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БП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посуда;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ПП,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пищевые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продовольственное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сырье;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детского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ассортимента;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кожевенно-обувные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Иногда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буквенный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индекс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аббревиатурой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наименования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электрооборудование;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расширенная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кодом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АЯ46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"Ростест—Москва".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Примеры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5.15.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Маркирование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(продавец).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(продавцу)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лицензией,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ставится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тару,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сопроводительную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документацию.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наносят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невозможности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нанесения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непосредственно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газообразных,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жидких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сыпучих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веществ).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выдавшим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предусмотрено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срока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обычно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один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периодических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проверок.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участвовать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специалисты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территориальных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представители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заинтересованных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Инспекционный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включает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себя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выборочных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элементов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сертифицированного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специалиста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критериям.</w:t>
      </w:r>
      <w:r w:rsidR="00D6411F">
        <w:rPr>
          <w:snapToGrid w:val="0"/>
        </w:rPr>
        <w:t xml:space="preserve"> </w:t>
      </w:r>
    </w:p>
    <w:p w:rsidR="009E3213" w:rsidRPr="00D6411F" w:rsidRDefault="00D6411F" w:rsidP="00D6411F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  <w:r>
        <w:rPr>
          <w:snapToGrid w:val="0"/>
        </w:rPr>
        <w:br w:type="page"/>
      </w:r>
      <w:r w:rsidR="009E3213" w:rsidRPr="00D6411F">
        <w:rPr>
          <w:b/>
        </w:rPr>
        <w:lastRenderedPageBreak/>
        <w:t>5.12</w:t>
      </w:r>
      <w:r w:rsidRPr="00D6411F">
        <w:rPr>
          <w:b/>
        </w:rPr>
        <w:t xml:space="preserve"> </w:t>
      </w:r>
      <w:r w:rsidR="009E3213" w:rsidRPr="00D6411F">
        <w:rPr>
          <w:b/>
        </w:rPr>
        <w:t>Аккредитация</w:t>
      </w:r>
      <w:r w:rsidRPr="00D6411F">
        <w:rPr>
          <w:b/>
        </w:rPr>
        <w:t xml:space="preserve"> </w:t>
      </w:r>
      <w:r w:rsidR="009E3213" w:rsidRPr="00D6411F">
        <w:rPr>
          <w:b/>
        </w:rPr>
        <w:t>органов</w:t>
      </w:r>
      <w:r w:rsidRPr="00D6411F">
        <w:rPr>
          <w:b/>
        </w:rPr>
        <w:t xml:space="preserve"> </w:t>
      </w:r>
      <w:r w:rsidR="009E3213" w:rsidRPr="00D6411F">
        <w:rPr>
          <w:b/>
        </w:rPr>
        <w:t>по</w:t>
      </w:r>
      <w:r w:rsidRPr="00D6411F">
        <w:rPr>
          <w:b/>
        </w:rPr>
        <w:t xml:space="preserve"> </w:t>
      </w:r>
      <w:r w:rsidR="009E3213" w:rsidRPr="00D6411F">
        <w:rPr>
          <w:b/>
        </w:rPr>
        <w:t>сертификации</w:t>
      </w:r>
      <w:r w:rsidRPr="00D6411F">
        <w:rPr>
          <w:b/>
        </w:rPr>
        <w:t xml:space="preserve"> </w:t>
      </w:r>
      <w:r w:rsidR="009E3213" w:rsidRPr="00D6411F">
        <w:rPr>
          <w:b/>
        </w:rPr>
        <w:t>и</w:t>
      </w:r>
      <w:r w:rsidRPr="00D6411F">
        <w:rPr>
          <w:b/>
        </w:rPr>
        <w:t xml:space="preserve"> </w:t>
      </w:r>
      <w:r w:rsidR="009E3213" w:rsidRPr="00D6411F">
        <w:rPr>
          <w:b/>
        </w:rPr>
        <w:t>испытательных</w:t>
      </w:r>
      <w:r w:rsidRPr="00D6411F">
        <w:rPr>
          <w:b/>
        </w:rPr>
        <w:t xml:space="preserve"> </w:t>
      </w:r>
      <w:r w:rsidR="009E3213" w:rsidRPr="00D6411F">
        <w:rPr>
          <w:b/>
        </w:rPr>
        <w:t>(измерительных)</w:t>
      </w:r>
      <w:r w:rsidRPr="00D6411F">
        <w:rPr>
          <w:b/>
        </w:rPr>
        <w:t xml:space="preserve"> </w:t>
      </w:r>
      <w:r w:rsidR="009E3213" w:rsidRPr="00D6411F">
        <w:rPr>
          <w:b/>
        </w:rPr>
        <w:t>лабораторий</w:t>
      </w:r>
    </w:p>
    <w:p w:rsidR="009E3213" w:rsidRPr="00D6411F" w:rsidRDefault="009E3213" w:rsidP="00D6411F">
      <w:pPr>
        <w:spacing w:line="360" w:lineRule="auto"/>
        <w:ind w:firstLine="720"/>
        <w:jc w:val="both"/>
      </w:pP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По</w:t>
      </w:r>
      <w:r w:rsidR="00D6411F">
        <w:t xml:space="preserve"> </w:t>
      </w:r>
      <w:r w:rsidRPr="00D6411F">
        <w:t>закону</w:t>
      </w:r>
      <w:r w:rsidR="00D6411F">
        <w:t xml:space="preserve"> </w:t>
      </w:r>
      <w:r w:rsidRPr="00D6411F">
        <w:t>«О</w:t>
      </w:r>
      <w:r w:rsidR="00D6411F">
        <w:t xml:space="preserve"> </w:t>
      </w:r>
      <w:r w:rsidRPr="00D6411F">
        <w:t>техническом</w:t>
      </w:r>
      <w:r w:rsidR="00D6411F">
        <w:t xml:space="preserve"> </w:t>
      </w:r>
      <w:r w:rsidRPr="00D6411F">
        <w:t>регулировании»</w:t>
      </w:r>
      <w:r w:rsidR="00D6411F">
        <w:t xml:space="preserve"> </w:t>
      </w:r>
      <w:r w:rsidRPr="00D6411F">
        <w:t>аккредитация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(центров)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целях:</w:t>
      </w:r>
    </w:p>
    <w:p w:rsidR="009E3213" w:rsidRPr="00D6411F" w:rsidRDefault="009E3213" w:rsidP="004548A9">
      <w:pPr>
        <w:numPr>
          <w:ilvl w:val="0"/>
          <w:numId w:val="19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подтверждения</w:t>
      </w:r>
      <w:r w:rsidR="00D6411F">
        <w:t xml:space="preserve"> </w:t>
      </w:r>
      <w:r w:rsidRPr="00D6411F">
        <w:t>компетентности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(центров),</w:t>
      </w:r>
      <w:r w:rsidR="00D6411F">
        <w:t xml:space="preserve"> </w:t>
      </w:r>
      <w:r w:rsidRPr="00D6411F">
        <w:t>выполняющих</w:t>
      </w:r>
      <w:r w:rsidR="00D6411F">
        <w:t xml:space="preserve"> </w:t>
      </w:r>
      <w:r w:rsidRPr="00D6411F">
        <w:t>работы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подтверждению</w:t>
      </w:r>
      <w:r w:rsidR="00D6411F">
        <w:t xml:space="preserve"> </w:t>
      </w:r>
      <w:r w:rsidRPr="00D6411F">
        <w:t>соответствия;</w:t>
      </w:r>
    </w:p>
    <w:p w:rsidR="009E3213" w:rsidRPr="00D6411F" w:rsidRDefault="009E3213" w:rsidP="004548A9">
      <w:pPr>
        <w:numPr>
          <w:ilvl w:val="0"/>
          <w:numId w:val="19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обеспечения</w:t>
      </w:r>
      <w:r w:rsidR="00D6411F">
        <w:t xml:space="preserve"> </w:t>
      </w:r>
      <w:r w:rsidRPr="00D6411F">
        <w:t>доверия</w:t>
      </w:r>
      <w:r w:rsidR="00D6411F">
        <w:t xml:space="preserve"> </w:t>
      </w:r>
      <w:r w:rsidRPr="00D6411F">
        <w:t>изготовителей,</w:t>
      </w:r>
      <w:r w:rsidR="00D6411F">
        <w:t xml:space="preserve"> </w:t>
      </w:r>
      <w:r w:rsidRPr="00D6411F">
        <w:t>продавцов</w:t>
      </w:r>
      <w:r w:rsidR="00D6411F">
        <w:t xml:space="preserve"> </w:t>
      </w:r>
      <w:r w:rsidRPr="00D6411F">
        <w:t>о</w:t>
      </w:r>
      <w:r w:rsidR="00D6411F">
        <w:t xml:space="preserve"> </w:t>
      </w:r>
      <w:r w:rsidRPr="00D6411F">
        <w:t>приобретателей</w:t>
      </w:r>
      <w:r w:rsidR="00D6411F">
        <w:t xml:space="preserve"> </w:t>
      </w:r>
      <w:r w:rsidRPr="00D6411F">
        <w:t>к</w:t>
      </w:r>
      <w:r w:rsidR="00D6411F">
        <w:t xml:space="preserve"> </w:t>
      </w:r>
      <w:r w:rsidRPr="00D6411F">
        <w:t>деятельности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аккредитованных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(центров);</w:t>
      </w:r>
    </w:p>
    <w:p w:rsidR="009E3213" w:rsidRPr="00D6411F" w:rsidRDefault="009E3213" w:rsidP="004548A9">
      <w:pPr>
        <w:numPr>
          <w:ilvl w:val="0"/>
          <w:numId w:val="19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создания</w:t>
      </w:r>
      <w:r w:rsidR="00D6411F">
        <w:t xml:space="preserve"> </w:t>
      </w:r>
      <w:r w:rsidRPr="00D6411F">
        <w:t>условий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признания</w:t>
      </w:r>
      <w:r w:rsidR="00D6411F">
        <w:t xml:space="preserve"> </w:t>
      </w:r>
      <w:r w:rsidRPr="00D6411F">
        <w:t>результатов</w:t>
      </w:r>
      <w:r w:rsidR="00D6411F">
        <w:t xml:space="preserve"> </w:t>
      </w:r>
      <w:r w:rsidRPr="00D6411F">
        <w:t>деятельности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аккредитованных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(центров).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t>Аккредитация</w:t>
      </w:r>
      <w:r w:rsidR="00D6411F">
        <w:t xml:space="preserve"> </w:t>
      </w:r>
      <w:r w:rsidRPr="00D6411F">
        <w:t>этих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осуществляется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основе</w:t>
      </w:r>
      <w:r w:rsidR="00D6411F">
        <w:t xml:space="preserve"> </w:t>
      </w:r>
      <w:r w:rsidRPr="00D6411F">
        <w:t>принципов: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добровольности;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открытости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доступности</w:t>
      </w:r>
      <w:r w:rsidR="00D6411F">
        <w:t xml:space="preserve"> </w:t>
      </w:r>
      <w:r w:rsidRPr="00D6411F">
        <w:t>правил</w:t>
      </w:r>
      <w:r w:rsidR="00D6411F">
        <w:t xml:space="preserve"> </w:t>
      </w:r>
      <w:r w:rsidRPr="00D6411F">
        <w:t>аккредитации;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компетентности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независимости</w:t>
      </w:r>
      <w:r w:rsidR="00D6411F">
        <w:t xml:space="preserve"> </w:t>
      </w:r>
      <w:r w:rsidRPr="00D6411F">
        <w:t>органов,</w:t>
      </w:r>
      <w:r w:rsidR="00D6411F">
        <w:t xml:space="preserve"> </w:t>
      </w:r>
      <w:r w:rsidRPr="00D6411F">
        <w:t>осуществляющих</w:t>
      </w:r>
      <w:r w:rsidR="00D6411F">
        <w:t xml:space="preserve"> </w:t>
      </w:r>
      <w:r w:rsidRPr="00D6411F">
        <w:t>аккредитацию;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недопустимости</w:t>
      </w:r>
      <w:r w:rsidR="00D6411F">
        <w:t xml:space="preserve"> </w:t>
      </w:r>
      <w:r w:rsidRPr="00D6411F">
        <w:t>ограничения</w:t>
      </w:r>
      <w:r w:rsidR="00D6411F">
        <w:t xml:space="preserve"> </w:t>
      </w:r>
      <w:r w:rsidRPr="00D6411F">
        <w:t>конкуренции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создания</w:t>
      </w:r>
      <w:r w:rsidR="00D6411F">
        <w:t xml:space="preserve"> </w:t>
      </w:r>
      <w:r w:rsidRPr="00D6411F">
        <w:t>препятствий</w:t>
      </w:r>
      <w:r w:rsidR="00D6411F">
        <w:t xml:space="preserve"> </w:t>
      </w:r>
      <w:r w:rsidRPr="00D6411F">
        <w:t>пользованию</w:t>
      </w:r>
      <w:r w:rsidR="00D6411F">
        <w:t xml:space="preserve"> </w:t>
      </w:r>
      <w:r w:rsidRPr="00D6411F">
        <w:t>услугами</w:t>
      </w:r>
      <w:r w:rsidR="00D6411F">
        <w:t xml:space="preserve"> </w:t>
      </w:r>
      <w:r w:rsidRPr="00D6411F">
        <w:t>органов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аккредитованных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(центров);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обеспечение</w:t>
      </w:r>
      <w:r w:rsidR="00D6411F">
        <w:t xml:space="preserve"> </w:t>
      </w:r>
      <w:r w:rsidRPr="00D6411F">
        <w:t>равных</w:t>
      </w:r>
      <w:r w:rsidR="00D6411F">
        <w:t xml:space="preserve"> </w:t>
      </w:r>
      <w:r w:rsidRPr="00D6411F">
        <w:t>условий</w:t>
      </w:r>
      <w:r w:rsidR="00D6411F">
        <w:t xml:space="preserve"> </w:t>
      </w:r>
      <w:r w:rsidRPr="00D6411F">
        <w:t>лицам,</w:t>
      </w:r>
      <w:r w:rsidR="00D6411F">
        <w:t xml:space="preserve"> </w:t>
      </w:r>
      <w:r w:rsidRPr="00D6411F">
        <w:t>претендующим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получение</w:t>
      </w:r>
      <w:r w:rsidR="00D6411F">
        <w:t xml:space="preserve"> </w:t>
      </w:r>
      <w:r w:rsidRPr="00D6411F">
        <w:t>аккредитации;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недопустимости</w:t>
      </w:r>
      <w:r w:rsidR="00D6411F">
        <w:t xml:space="preserve"> </w:t>
      </w:r>
      <w:r w:rsidRPr="00D6411F">
        <w:t>совмещения</w:t>
      </w:r>
      <w:r w:rsidR="00D6411F">
        <w:t xml:space="preserve"> </w:t>
      </w:r>
      <w:r w:rsidRPr="00D6411F">
        <w:t>полномочий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подтверждение</w:t>
      </w:r>
      <w:r w:rsidR="00D6411F">
        <w:t xml:space="preserve"> </w:t>
      </w:r>
      <w:r w:rsidRPr="00D6411F">
        <w:t>соответствия;</w:t>
      </w:r>
    </w:p>
    <w:p w:rsidR="009E3213" w:rsidRPr="00D6411F" w:rsidRDefault="009E3213" w:rsidP="004548A9">
      <w:pPr>
        <w:numPr>
          <w:ilvl w:val="0"/>
          <w:numId w:val="20"/>
        </w:numPr>
        <w:tabs>
          <w:tab w:val="num" w:pos="780"/>
        </w:tabs>
        <w:spacing w:line="360" w:lineRule="auto"/>
        <w:ind w:left="0" w:firstLine="720"/>
        <w:jc w:val="both"/>
      </w:pPr>
      <w:r w:rsidRPr="00D6411F">
        <w:t>недопустимости</w:t>
      </w:r>
      <w:r w:rsidR="00D6411F">
        <w:t xml:space="preserve"> </w:t>
      </w:r>
      <w:r w:rsidRPr="00D6411F">
        <w:t>установления</w:t>
      </w:r>
      <w:r w:rsidR="00D6411F">
        <w:t xml:space="preserve"> </w:t>
      </w:r>
      <w:r w:rsidRPr="00D6411F">
        <w:t>пределов</w:t>
      </w:r>
      <w:r w:rsidR="00D6411F">
        <w:t xml:space="preserve"> </w:t>
      </w:r>
      <w:r w:rsidRPr="00D6411F">
        <w:t>действия</w:t>
      </w:r>
      <w:r w:rsidR="00D6411F">
        <w:t xml:space="preserve"> </w:t>
      </w:r>
      <w:r w:rsidRPr="00D6411F">
        <w:t>документов</w:t>
      </w:r>
      <w:r w:rsidR="00D6411F">
        <w:t xml:space="preserve"> </w:t>
      </w:r>
      <w:r w:rsidRPr="00D6411F">
        <w:t>об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отдельных</w:t>
      </w:r>
      <w:r w:rsidR="00D6411F">
        <w:t xml:space="preserve"> </w:t>
      </w:r>
      <w:r w:rsidRPr="00D6411F">
        <w:t>территориях.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lastRenderedPageBreak/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зарубежных</w:t>
      </w:r>
      <w:r w:rsidR="00D6411F">
        <w:t xml:space="preserve"> </w:t>
      </w:r>
      <w:r w:rsidRPr="00D6411F">
        <w:rPr>
          <w:snapToGrid w:val="0"/>
        </w:rPr>
        <w:t>странах</w:t>
      </w:r>
      <w:r w:rsidR="00D6411F">
        <w:t xml:space="preserve"> </w:t>
      </w:r>
      <w:r w:rsidRPr="00D6411F">
        <w:rPr>
          <w:snapToGrid w:val="0"/>
        </w:rPr>
        <w:t>аккредитация</w:t>
      </w:r>
      <w:r w:rsidR="00D6411F">
        <w:t xml:space="preserve"> </w:t>
      </w:r>
      <w:r w:rsidRPr="00D6411F">
        <w:rPr>
          <w:snapToGrid w:val="0"/>
        </w:rPr>
        <w:t>является</w:t>
      </w:r>
      <w:r w:rsidR="00D6411F">
        <w:t xml:space="preserve"> </w:t>
      </w:r>
      <w:r w:rsidRPr="00D6411F">
        <w:rPr>
          <w:snapToGrid w:val="0"/>
        </w:rPr>
        <w:t>самостоятельным</w:t>
      </w:r>
      <w:r w:rsidR="00D6411F">
        <w:t xml:space="preserve"> </w:t>
      </w:r>
      <w:r w:rsidRPr="00D6411F">
        <w:rPr>
          <w:snapToGrid w:val="0"/>
        </w:rPr>
        <w:t>видом</w:t>
      </w:r>
      <w:r w:rsidR="00D6411F">
        <w:t xml:space="preserve"> </w:t>
      </w:r>
      <w:r w:rsidRPr="00D6411F">
        <w:rPr>
          <w:snapToGrid w:val="0"/>
        </w:rPr>
        <w:t>деятельности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регламентируемым</w:t>
      </w:r>
      <w:r w:rsidR="00D6411F">
        <w:t xml:space="preserve"> </w:t>
      </w:r>
      <w:r w:rsidRPr="00D6411F">
        <w:rPr>
          <w:snapToGrid w:val="0"/>
        </w:rPr>
        <w:t>соответствующими</w:t>
      </w:r>
      <w:r w:rsidR="00D6411F">
        <w:t xml:space="preserve"> </w:t>
      </w:r>
      <w:r w:rsidRPr="00D6411F">
        <w:rPr>
          <w:snapToGrid w:val="0"/>
        </w:rPr>
        <w:t>нормативными</w:t>
      </w:r>
      <w:r w:rsidR="00D6411F">
        <w:t xml:space="preserve"> </w:t>
      </w:r>
      <w:r w:rsidRPr="00D6411F">
        <w:rPr>
          <w:snapToGrid w:val="0"/>
        </w:rPr>
        <w:t>документами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выполнение</w:t>
      </w:r>
      <w:r w:rsidR="00D6411F">
        <w:t xml:space="preserve"> </w:t>
      </w:r>
      <w:r w:rsidRPr="00D6411F">
        <w:rPr>
          <w:snapToGrid w:val="0"/>
        </w:rPr>
        <w:t>требований</w:t>
      </w:r>
      <w:r w:rsidR="00D6411F">
        <w:t xml:space="preserve"> </w:t>
      </w:r>
      <w:r w:rsidRPr="00D6411F">
        <w:rPr>
          <w:snapToGrid w:val="0"/>
        </w:rPr>
        <w:t>которых</w:t>
      </w:r>
      <w:r w:rsidR="00D6411F">
        <w:t xml:space="preserve"> </w:t>
      </w:r>
      <w:r w:rsidRPr="00D6411F">
        <w:rPr>
          <w:snapToGrid w:val="0"/>
        </w:rPr>
        <w:t>служит</w:t>
      </w:r>
      <w:r w:rsidR="00D6411F">
        <w:t xml:space="preserve"> </w:t>
      </w:r>
      <w:r w:rsidRPr="00D6411F">
        <w:rPr>
          <w:snapToGrid w:val="0"/>
        </w:rPr>
        <w:t>гарантией</w:t>
      </w:r>
      <w:r w:rsidR="00D6411F">
        <w:t xml:space="preserve"> </w:t>
      </w:r>
      <w:r w:rsidRPr="00D6411F">
        <w:rPr>
          <w:snapToGrid w:val="0"/>
        </w:rPr>
        <w:t>единства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сопоставимости</w:t>
      </w:r>
      <w:r w:rsidR="00D6411F">
        <w:t xml:space="preserve"> </w:t>
      </w:r>
      <w:r w:rsidRPr="00D6411F">
        <w:rPr>
          <w:snapToGrid w:val="0"/>
        </w:rPr>
        <w:t>оценок</w:t>
      </w:r>
      <w:r w:rsidR="00D6411F">
        <w:t xml:space="preserve"> </w:t>
      </w:r>
      <w:r w:rsidRPr="00D6411F">
        <w:rPr>
          <w:snapToGrid w:val="0"/>
        </w:rPr>
        <w:t>компетентности</w:t>
      </w:r>
      <w:r w:rsidR="00D6411F">
        <w:t xml:space="preserve"> </w:t>
      </w:r>
      <w:r w:rsidRPr="00D6411F">
        <w:rPr>
          <w:snapToGrid w:val="0"/>
        </w:rPr>
        <w:t>аккредитованной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t xml:space="preserve"> </w:t>
      </w:r>
      <w:r w:rsidRPr="00D6411F">
        <w:rPr>
          <w:snapToGrid w:val="0"/>
        </w:rPr>
        <w:t>обеспечивает</w:t>
      </w:r>
      <w:r w:rsidR="00D6411F">
        <w:t xml:space="preserve"> </w:t>
      </w:r>
      <w:r w:rsidRPr="00D6411F">
        <w:rPr>
          <w:snapToGrid w:val="0"/>
        </w:rPr>
        <w:t>доверие</w:t>
      </w:r>
      <w:r w:rsidR="00D6411F">
        <w:t xml:space="preserve"> </w:t>
      </w:r>
      <w:r w:rsidRPr="00D6411F">
        <w:rPr>
          <w:snapToGrid w:val="0"/>
        </w:rPr>
        <w:t>к</w:t>
      </w:r>
      <w:r w:rsidR="00D6411F">
        <w:t xml:space="preserve"> </w:t>
      </w:r>
      <w:r w:rsidRPr="00D6411F">
        <w:rPr>
          <w:snapToGrid w:val="0"/>
        </w:rPr>
        <w:t>результатам</w:t>
      </w:r>
      <w:r w:rsidR="00D6411F">
        <w:t xml:space="preserve"> </w:t>
      </w:r>
      <w:r w:rsidRPr="00D6411F">
        <w:rPr>
          <w:snapToGrid w:val="0"/>
        </w:rPr>
        <w:t>испытаний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Госстандартом</w:t>
      </w:r>
      <w:r w:rsidR="00D6411F">
        <w:t xml:space="preserve"> </w:t>
      </w:r>
      <w:r w:rsidRPr="00D6411F">
        <w:rPr>
          <w:snapToGrid w:val="0"/>
        </w:rPr>
        <w:t>РФ</w:t>
      </w:r>
      <w:r w:rsidR="00D6411F">
        <w:t xml:space="preserve"> </w:t>
      </w:r>
      <w:r w:rsidRPr="00D6411F">
        <w:rPr>
          <w:snapToGrid w:val="0"/>
        </w:rPr>
        <w:t>выработаны</w:t>
      </w:r>
      <w:r w:rsidR="00D6411F">
        <w:t xml:space="preserve"> </w:t>
      </w:r>
      <w:r w:rsidRPr="00D6411F">
        <w:rPr>
          <w:snapToGrid w:val="0"/>
        </w:rPr>
        <w:t>принципы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="00D6411F">
        <w:t xml:space="preserve"> </w:t>
      </w:r>
      <w:r w:rsidRPr="00D6411F">
        <w:rPr>
          <w:snapToGrid w:val="0"/>
        </w:rPr>
        <w:t>системы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РФ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которые</w:t>
      </w:r>
      <w:r w:rsidR="00D6411F">
        <w:t xml:space="preserve"> </w:t>
      </w:r>
      <w:r w:rsidRPr="00D6411F">
        <w:rPr>
          <w:snapToGrid w:val="0"/>
        </w:rPr>
        <w:t>нашли</w:t>
      </w:r>
      <w:r w:rsidR="00D6411F">
        <w:t xml:space="preserve"> </w:t>
      </w:r>
      <w:r w:rsidRPr="00D6411F">
        <w:rPr>
          <w:snapToGrid w:val="0"/>
        </w:rPr>
        <w:t>отражение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основополагающих</w:t>
      </w:r>
      <w:r w:rsidR="00D6411F">
        <w:t xml:space="preserve"> </w:t>
      </w:r>
      <w:r w:rsidRPr="00D6411F">
        <w:rPr>
          <w:snapToGrid w:val="0"/>
        </w:rPr>
        <w:t>стандартах</w:t>
      </w:r>
      <w:r w:rsidR="00D6411F">
        <w:t xml:space="preserve"> </w:t>
      </w:r>
      <w:r w:rsidRPr="00D6411F">
        <w:rPr>
          <w:snapToGrid w:val="0"/>
        </w:rPr>
        <w:t>ГОСТ</w:t>
      </w:r>
      <w:r w:rsidR="00D6411F">
        <w:t xml:space="preserve"> </w:t>
      </w:r>
      <w:r w:rsidRPr="00D6411F">
        <w:rPr>
          <w:snapToGrid w:val="0"/>
        </w:rPr>
        <w:t>Р</w:t>
      </w:r>
      <w:r w:rsidR="00D6411F">
        <w:t xml:space="preserve"> </w:t>
      </w:r>
      <w:r w:rsidRPr="00D6411F">
        <w:rPr>
          <w:snapToGrid w:val="0"/>
        </w:rPr>
        <w:t>серии</w:t>
      </w:r>
      <w:r w:rsidR="00D6411F">
        <w:t xml:space="preserve"> </w:t>
      </w:r>
      <w:r w:rsidRPr="00D6411F">
        <w:rPr>
          <w:snapToGrid w:val="0"/>
        </w:rPr>
        <w:t>51000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гармонизованных</w:t>
      </w:r>
      <w:r w:rsidR="00D6411F">
        <w:t xml:space="preserve"> </w:t>
      </w:r>
      <w:r w:rsidRPr="00D6411F">
        <w:rPr>
          <w:snapToGrid w:val="0"/>
        </w:rPr>
        <w:t>с</w:t>
      </w:r>
      <w:r w:rsidR="00D6411F">
        <w:t xml:space="preserve"> </w:t>
      </w:r>
      <w:r w:rsidRPr="00D6411F">
        <w:rPr>
          <w:snapToGrid w:val="0"/>
        </w:rPr>
        <w:t>руководствами</w:t>
      </w:r>
      <w:r w:rsidR="00D6411F">
        <w:t xml:space="preserve"> </w:t>
      </w:r>
      <w:r w:rsidRPr="00D6411F">
        <w:rPr>
          <w:snapToGrid w:val="0"/>
        </w:rPr>
        <w:t>ИСО/МЭК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европейскими</w:t>
      </w:r>
      <w:r w:rsidR="00D6411F">
        <w:t xml:space="preserve"> </w:t>
      </w:r>
      <w:r w:rsidRPr="00D6411F">
        <w:rPr>
          <w:snapToGrid w:val="0"/>
        </w:rPr>
        <w:t>стандартами</w:t>
      </w:r>
      <w:r w:rsidR="00D6411F">
        <w:t xml:space="preserve"> </w:t>
      </w:r>
      <w:r w:rsidRPr="00D6411F">
        <w:rPr>
          <w:snapToGrid w:val="0"/>
        </w:rPr>
        <w:t>серии</w:t>
      </w:r>
      <w:r w:rsidR="00D6411F">
        <w:t xml:space="preserve"> </w:t>
      </w:r>
      <w:r w:rsidRPr="00D6411F">
        <w:rPr>
          <w:snapToGrid w:val="0"/>
        </w:rPr>
        <w:t>ЕN</w:t>
      </w:r>
      <w:r w:rsidR="00D6411F">
        <w:t xml:space="preserve"> </w:t>
      </w:r>
      <w:r w:rsidRPr="00D6411F">
        <w:rPr>
          <w:snapToGrid w:val="0"/>
        </w:rPr>
        <w:t>45000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положениями</w:t>
      </w:r>
      <w:r w:rsidR="00D6411F">
        <w:t xml:space="preserve"> </w:t>
      </w:r>
      <w:r w:rsidRPr="00D6411F">
        <w:rPr>
          <w:snapToGrid w:val="0"/>
        </w:rPr>
        <w:t>Международной</w:t>
      </w:r>
      <w:r w:rsidR="00D6411F">
        <w:t xml:space="preserve"> </w:t>
      </w:r>
      <w:r w:rsidRPr="00D6411F">
        <w:rPr>
          <w:snapToGrid w:val="0"/>
        </w:rPr>
        <w:t>конференции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="00D6411F">
        <w:t xml:space="preserve"> </w:t>
      </w:r>
      <w:r w:rsidRPr="00D6411F">
        <w:rPr>
          <w:snapToGrid w:val="0"/>
        </w:rPr>
        <w:t>испытательных</w:t>
      </w:r>
      <w:r w:rsidR="00D6411F">
        <w:t xml:space="preserve"> </w:t>
      </w:r>
      <w:r w:rsidRPr="00D6411F">
        <w:rPr>
          <w:snapToGrid w:val="0"/>
        </w:rPr>
        <w:t>лабораторий</w:t>
      </w:r>
      <w:r w:rsidR="00D6411F">
        <w:t xml:space="preserve"> </w:t>
      </w:r>
      <w:r w:rsidRPr="00D6411F">
        <w:rPr>
          <w:snapToGrid w:val="0"/>
        </w:rPr>
        <w:t>(ИЛАК)</w:t>
      </w:r>
      <w:r w:rsidRPr="00D6411F">
        <w:t>.</w:t>
      </w:r>
      <w:r w:rsidR="00D6411F">
        <w:t xml:space="preserve"> </w:t>
      </w:r>
      <w:r w:rsidRPr="00D6411F">
        <w:rPr>
          <w:snapToGrid w:val="0"/>
        </w:rPr>
        <w:t>Общее</w:t>
      </w:r>
      <w:r w:rsidR="00D6411F">
        <w:t xml:space="preserve"> </w:t>
      </w:r>
      <w:r w:rsidRPr="00D6411F">
        <w:rPr>
          <w:snapToGrid w:val="0"/>
        </w:rPr>
        <w:t>руководство</w:t>
      </w:r>
      <w:r w:rsidR="00D6411F">
        <w:t xml:space="preserve"> </w:t>
      </w:r>
      <w:r w:rsidRPr="00D6411F">
        <w:rPr>
          <w:snapToGrid w:val="0"/>
        </w:rPr>
        <w:t>и</w:t>
      </w:r>
      <w:r w:rsidR="00D6411F">
        <w:t xml:space="preserve"> </w:t>
      </w:r>
      <w:r w:rsidRPr="00D6411F">
        <w:rPr>
          <w:snapToGrid w:val="0"/>
        </w:rPr>
        <w:t>координацию</w:t>
      </w:r>
      <w:r w:rsidR="00D6411F">
        <w:t xml:space="preserve"> </w:t>
      </w:r>
      <w:r w:rsidRPr="00D6411F">
        <w:rPr>
          <w:snapToGrid w:val="0"/>
        </w:rPr>
        <w:t>деятельности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="00D6411F">
        <w:t xml:space="preserve"> </w:t>
      </w:r>
      <w:r w:rsidRPr="00D6411F">
        <w:rPr>
          <w:snapToGrid w:val="0"/>
        </w:rPr>
        <w:t>осуществляет</w:t>
      </w:r>
      <w:r w:rsidR="00D6411F">
        <w:t xml:space="preserve"> </w:t>
      </w:r>
      <w:r w:rsidRPr="00D6411F">
        <w:rPr>
          <w:snapToGrid w:val="0"/>
        </w:rPr>
        <w:t>специально</w:t>
      </w:r>
      <w:r w:rsidR="00D6411F">
        <w:t xml:space="preserve"> </w:t>
      </w:r>
      <w:r w:rsidRPr="00D6411F">
        <w:rPr>
          <w:snapToGrid w:val="0"/>
        </w:rPr>
        <w:t>созданное</w:t>
      </w:r>
      <w:r w:rsidR="00D6411F">
        <w:t xml:space="preserve"> </w:t>
      </w:r>
      <w:r w:rsidRPr="00D6411F">
        <w:rPr>
          <w:snapToGrid w:val="0"/>
        </w:rPr>
        <w:t>самостоятельное</w:t>
      </w:r>
      <w:r w:rsidR="00D6411F">
        <w:t xml:space="preserve"> </w:t>
      </w:r>
      <w:r w:rsidRPr="00D6411F">
        <w:rPr>
          <w:snapToGrid w:val="0"/>
        </w:rPr>
        <w:t>подразделение</w:t>
      </w:r>
      <w:r w:rsidR="00D6411F">
        <w:t xml:space="preserve"> </w:t>
      </w:r>
      <w:r w:rsidRPr="00D6411F">
        <w:rPr>
          <w:snapToGrid w:val="0"/>
        </w:rPr>
        <w:t>Госстандарта</w:t>
      </w:r>
      <w:r w:rsidR="00D6411F">
        <w:rPr>
          <w:snapToGrid w:val="0"/>
        </w:rPr>
        <w:t xml:space="preserve"> </w:t>
      </w:r>
      <w:r w:rsidRPr="00D6411F">
        <w:t>—</w:t>
      </w:r>
      <w:r w:rsidR="00D6411F">
        <w:t xml:space="preserve"> </w:t>
      </w:r>
      <w:r w:rsidRPr="00D6411F">
        <w:rPr>
          <w:snapToGrid w:val="0"/>
        </w:rPr>
        <w:t>отдел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который</w:t>
      </w:r>
      <w:r w:rsidR="00D6411F">
        <w:t xml:space="preserve"> </w:t>
      </w:r>
      <w:r w:rsidRPr="00D6411F">
        <w:rPr>
          <w:snapToGrid w:val="0"/>
        </w:rPr>
        <w:t>сертификацией</w:t>
      </w:r>
      <w:r w:rsidR="00D6411F">
        <w:t xml:space="preserve"> </w:t>
      </w:r>
      <w:r w:rsidRPr="00D6411F">
        <w:rPr>
          <w:snapToGrid w:val="0"/>
        </w:rPr>
        <w:t>не</w:t>
      </w:r>
      <w:r w:rsidR="00D6411F">
        <w:t xml:space="preserve"> </w:t>
      </w:r>
      <w:r w:rsidRPr="00D6411F">
        <w:rPr>
          <w:snapToGrid w:val="0"/>
        </w:rPr>
        <w:t>занимается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rStyle w:val="kursiv"/>
          <w:i w:val="0"/>
          <w:color w:val="auto"/>
        </w:rPr>
        <w:t>Российская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система</w:t>
      </w:r>
      <w:r w:rsidR="00D6411F">
        <w:t xml:space="preserve"> </w:t>
      </w:r>
      <w:r w:rsidRPr="00D6411F">
        <w:rPr>
          <w:rStyle w:val="kursiv"/>
          <w:i w:val="0"/>
          <w:color w:val="auto"/>
        </w:rPr>
        <w:t>аккредитации</w:t>
      </w:r>
      <w:r w:rsidR="00D6411F">
        <w:t xml:space="preserve"> </w:t>
      </w:r>
      <w:r w:rsidRPr="00D6411F">
        <w:rPr>
          <w:snapToGrid w:val="0"/>
        </w:rPr>
        <w:t>(РОСА)</w:t>
      </w:r>
      <w:r w:rsidR="00D6411F">
        <w:t xml:space="preserve"> </w:t>
      </w:r>
      <w:r w:rsidRPr="00D6411F">
        <w:rPr>
          <w:snapToGrid w:val="0"/>
        </w:rPr>
        <w:t>представляет</w:t>
      </w:r>
      <w:r w:rsidR="00D6411F">
        <w:t xml:space="preserve"> </w:t>
      </w:r>
      <w:r w:rsidRPr="00D6411F">
        <w:rPr>
          <w:snapToGrid w:val="0"/>
        </w:rPr>
        <w:t>собой</w:t>
      </w:r>
      <w:r w:rsidR="00D6411F">
        <w:t xml:space="preserve"> </w:t>
      </w:r>
      <w:r w:rsidRPr="00D6411F">
        <w:rPr>
          <w:snapToGrid w:val="0"/>
        </w:rPr>
        <w:t>совокупность</w:t>
      </w:r>
      <w:r w:rsidR="00D6411F">
        <w:t xml:space="preserve"> </w:t>
      </w:r>
      <w:r w:rsidRPr="00D6411F">
        <w:rPr>
          <w:snapToGrid w:val="0"/>
        </w:rPr>
        <w:t>организаций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участвующих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деятельности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аккредитованных</w:t>
      </w:r>
      <w:r w:rsidR="00D6411F">
        <w:t xml:space="preserve"> </w:t>
      </w:r>
      <w:r w:rsidRPr="00D6411F">
        <w:rPr>
          <w:snapToGrid w:val="0"/>
        </w:rPr>
        <w:t>органов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испытательных</w:t>
      </w:r>
      <w:r w:rsidR="00D6411F">
        <w:t xml:space="preserve"> </w:t>
      </w:r>
      <w:r w:rsidRPr="00D6411F">
        <w:rPr>
          <w:snapToGrid w:val="0"/>
        </w:rPr>
        <w:t>лабораторий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других</w:t>
      </w:r>
      <w:r w:rsidR="00D6411F">
        <w:t xml:space="preserve"> </w:t>
      </w:r>
      <w:r w:rsidRPr="00D6411F">
        <w:rPr>
          <w:snapToGrid w:val="0"/>
        </w:rPr>
        <w:t>субъектов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а</w:t>
      </w:r>
      <w:r w:rsidR="00D6411F">
        <w:t xml:space="preserve"> </w:t>
      </w:r>
      <w:r w:rsidRPr="00D6411F">
        <w:rPr>
          <w:snapToGrid w:val="0"/>
        </w:rPr>
        <w:t>также</w:t>
      </w:r>
      <w:r w:rsidR="00D6411F">
        <w:t xml:space="preserve"> </w:t>
      </w:r>
      <w:r w:rsidRPr="00D6411F">
        <w:rPr>
          <w:snapToGrid w:val="0"/>
        </w:rPr>
        <w:t>установленных</w:t>
      </w:r>
      <w:r w:rsidR="00D6411F">
        <w:t xml:space="preserve"> </w:t>
      </w:r>
      <w:r w:rsidRPr="00D6411F">
        <w:rPr>
          <w:snapToGrid w:val="0"/>
        </w:rPr>
        <w:t>норм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правил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процедур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которые</w:t>
      </w:r>
      <w:r w:rsidR="00D6411F">
        <w:t xml:space="preserve"> </w:t>
      </w:r>
      <w:r w:rsidRPr="00D6411F">
        <w:rPr>
          <w:snapToGrid w:val="0"/>
        </w:rPr>
        <w:t>определяют</w:t>
      </w:r>
      <w:r w:rsidR="00D6411F">
        <w:t xml:space="preserve"> </w:t>
      </w:r>
      <w:r w:rsidRPr="00D6411F">
        <w:rPr>
          <w:snapToGrid w:val="0"/>
        </w:rPr>
        <w:t>действие</w:t>
      </w:r>
      <w:r w:rsidR="00D6411F">
        <w:t xml:space="preserve"> </w:t>
      </w:r>
      <w:r w:rsidRPr="00D6411F">
        <w:rPr>
          <w:snapToGrid w:val="0"/>
        </w:rPr>
        <w:t>этой</w:t>
      </w:r>
      <w:r w:rsidR="00D6411F">
        <w:t xml:space="preserve"> </w:t>
      </w:r>
      <w:r w:rsidRPr="00D6411F">
        <w:rPr>
          <w:snapToGrid w:val="0"/>
        </w:rPr>
        <w:t>системы</w:t>
      </w:r>
      <w:r w:rsidR="00D6411F">
        <w:t xml:space="preserve"> </w:t>
      </w:r>
      <w:r w:rsidRPr="00D6411F">
        <w:rPr>
          <w:snapToGrid w:val="0"/>
        </w:rPr>
        <w:t>(рис</w:t>
      </w:r>
      <w:r w:rsidRPr="00D6411F">
        <w:t>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Pr="00D6411F">
        <w:t>.</w:t>
      </w:r>
      <w:r w:rsidRPr="00D6411F">
        <w:rPr>
          <w:snapToGrid w:val="0"/>
        </w:rPr>
        <w:t>17)</w:t>
      </w:r>
      <w:r w:rsidRPr="00D6411F">
        <w:t>.</w:t>
      </w:r>
    </w:p>
    <w:p w:rsidR="009E3213" w:rsidRPr="00D6411F" w:rsidRDefault="009E3213" w:rsidP="00D6411F">
      <w:pPr>
        <w:spacing w:line="360" w:lineRule="auto"/>
        <w:ind w:firstLine="720"/>
        <w:jc w:val="both"/>
      </w:pPr>
      <w:r w:rsidRPr="00D6411F">
        <w:rPr>
          <w:snapToGrid w:val="0"/>
        </w:rPr>
        <w:t>Объектами</w:t>
      </w:r>
      <w:r w:rsidR="00D6411F">
        <w:t xml:space="preserve"> </w:t>
      </w:r>
      <w:r w:rsidRPr="00D6411F">
        <w:rPr>
          <w:snapToGrid w:val="0"/>
        </w:rPr>
        <w:t>аккредитации</w:t>
      </w:r>
      <w:r w:rsidR="00D6411F">
        <w:t xml:space="preserve"> </w:t>
      </w:r>
      <w:r w:rsidRPr="00D6411F">
        <w:rPr>
          <w:snapToGrid w:val="0"/>
        </w:rPr>
        <w:t>являются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осуществляющие</w:t>
      </w:r>
      <w:r w:rsidR="00D6411F">
        <w:t xml:space="preserve"> </w:t>
      </w:r>
      <w:r w:rsidRPr="00D6411F">
        <w:rPr>
          <w:snapToGrid w:val="0"/>
        </w:rPr>
        <w:t>деятельность</w:t>
      </w:r>
      <w:r w:rsidR="00D6411F">
        <w:t xml:space="preserve"> </w:t>
      </w:r>
      <w:r w:rsidRPr="00D6411F">
        <w:rPr>
          <w:snapToGrid w:val="0"/>
        </w:rPr>
        <w:t>в</w:t>
      </w:r>
      <w:r w:rsidR="00D6411F">
        <w:t xml:space="preserve"> </w:t>
      </w:r>
      <w:r w:rsidRPr="00D6411F">
        <w:rPr>
          <w:snapToGrid w:val="0"/>
        </w:rPr>
        <w:t>области</w:t>
      </w:r>
      <w:r w:rsidR="00D6411F">
        <w:t xml:space="preserve"> </w:t>
      </w:r>
      <w:r w:rsidRPr="00D6411F">
        <w:rPr>
          <w:snapToGrid w:val="0"/>
        </w:rPr>
        <w:t>оценки</w:t>
      </w:r>
      <w:r w:rsidR="00D6411F">
        <w:t xml:space="preserve"> </w:t>
      </w:r>
      <w:r w:rsidRPr="00D6411F">
        <w:rPr>
          <w:snapToGrid w:val="0"/>
        </w:rPr>
        <w:t>соответствия</w:t>
      </w:r>
      <w:r w:rsidRPr="00D6411F">
        <w:t>:</w:t>
      </w:r>
      <w:r w:rsidR="00D6411F">
        <w:t xml:space="preserve"> </w:t>
      </w:r>
      <w:r w:rsidRPr="00D6411F">
        <w:rPr>
          <w:snapToGrid w:val="0"/>
        </w:rPr>
        <w:t>испытательные</w:t>
      </w:r>
      <w:r w:rsidR="00D6411F">
        <w:t xml:space="preserve"> </w:t>
      </w:r>
      <w:r w:rsidRPr="00D6411F">
        <w:rPr>
          <w:snapToGrid w:val="0"/>
        </w:rPr>
        <w:t>лаборатории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органы</w:t>
      </w:r>
      <w:r w:rsidR="00D6411F">
        <w:t xml:space="preserve"> </w:t>
      </w:r>
      <w:r w:rsidRPr="00D6411F">
        <w:rPr>
          <w:snapToGrid w:val="0"/>
        </w:rPr>
        <w:t>по</w:t>
      </w:r>
      <w:r w:rsidR="00D6411F">
        <w:t xml:space="preserve"> </w:t>
      </w:r>
      <w:r w:rsidRPr="00D6411F">
        <w:rPr>
          <w:snapToGrid w:val="0"/>
        </w:rPr>
        <w:t>сертификации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контролирующие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метрологические</w:t>
      </w:r>
      <w:r w:rsidR="00D6411F">
        <w:t xml:space="preserve"> </w:t>
      </w:r>
      <w:r w:rsidRPr="00D6411F">
        <w:rPr>
          <w:snapToGrid w:val="0"/>
        </w:rPr>
        <w:t>службы</w:t>
      </w:r>
      <w:r w:rsidR="00D6411F">
        <w:t xml:space="preserve"> </w:t>
      </w:r>
      <w:r w:rsidRPr="00D6411F">
        <w:rPr>
          <w:snapToGrid w:val="0"/>
        </w:rPr>
        <w:t>юридических</w:t>
      </w:r>
      <w:r w:rsidR="00D6411F">
        <w:t xml:space="preserve"> </w:t>
      </w:r>
      <w:r w:rsidRPr="00D6411F">
        <w:rPr>
          <w:snapToGrid w:val="0"/>
        </w:rPr>
        <w:t>лиц</w:t>
      </w:r>
      <w:r w:rsidRPr="00D6411F">
        <w:t>;</w:t>
      </w:r>
      <w:r w:rsidR="00D6411F">
        <w:t xml:space="preserve"> </w:t>
      </w:r>
      <w:r w:rsidRPr="00D6411F">
        <w:rPr>
          <w:snapToGrid w:val="0"/>
        </w:rPr>
        <w:t>организации</w:t>
      </w:r>
      <w:r w:rsidRPr="00D6411F">
        <w:t>,</w:t>
      </w:r>
      <w:r w:rsidR="00D6411F">
        <w:t xml:space="preserve"> </w:t>
      </w:r>
      <w:r w:rsidRPr="00D6411F">
        <w:rPr>
          <w:snapToGrid w:val="0"/>
        </w:rPr>
        <w:t>осуществляющие</w:t>
      </w:r>
      <w:r w:rsidR="00D6411F">
        <w:t xml:space="preserve"> </w:t>
      </w:r>
      <w:r w:rsidRPr="00D6411F">
        <w:rPr>
          <w:snapToGrid w:val="0"/>
        </w:rPr>
        <w:t>специальную</w:t>
      </w:r>
      <w:r w:rsidR="00D6411F">
        <w:t xml:space="preserve"> </w:t>
      </w:r>
      <w:r w:rsidRPr="00D6411F">
        <w:rPr>
          <w:snapToGrid w:val="0"/>
        </w:rPr>
        <w:t>подготовку</w:t>
      </w:r>
      <w:r w:rsidR="00D6411F">
        <w:t xml:space="preserve"> </w:t>
      </w:r>
      <w:r w:rsidRPr="00D6411F">
        <w:rPr>
          <w:snapToGrid w:val="0"/>
        </w:rPr>
        <w:t>экспертов</w:t>
      </w:r>
      <w:r w:rsidRPr="00D6411F">
        <w:t>.</w:t>
      </w:r>
    </w:p>
    <w:p w:rsidR="000A031A" w:rsidRPr="00D6411F" w:rsidRDefault="000A031A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аккре-дитации,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органу;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каждом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конкретном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случае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устанавливать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дополнительные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особенностями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</w:p>
    <w:p w:rsidR="009E3213" w:rsidRPr="00D6411F" w:rsidRDefault="004548A9" w:rsidP="004548A9">
      <w:pPr>
        <w:spacing w:line="360" w:lineRule="auto"/>
        <w:ind w:firstLine="720"/>
        <w:jc w:val="both"/>
        <w:rPr>
          <w:snapToGrid w:val="0"/>
        </w:rPr>
      </w:pPr>
      <w:r>
        <w:br w:type="page"/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6C4B76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group id="_x0000_s1301" style="position:absolute;left:0;text-align:left;margin-left:13.7pt;margin-top:-28.75pt;width:447.45pt;height:246.05pt;z-index:251670528" coordorigin="1482,9304" coordsize="8949,4921">
            <v:rect id="_x0000_s1302" style="position:absolute;left:2166;top:9304;width:7695;height:531">
              <v:textbox>
                <w:txbxContent>
                  <w:p w:rsidR="00D6411F" w:rsidRDefault="00D6411F">
                    <w:pPr>
                      <w:pStyle w:val="1"/>
                    </w:pPr>
                    <w:r>
                      <w:t>АККРЕДИТУЮЩИЕ ОРГАНЫ</w:t>
                    </w:r>
                  </w:p>
                  <w:p w:rsidR="00D6411F" w:rsidRDefault="00D6411F">
                    <w:pPr>
                      <w:spacing w:line="200" w:lineRule="exact"/>
                      <w:jc w:val="both"/>
                      <w:rPr>
                        <w:b/>
                        <w:sz w:val="24"/>
                      </w:rPr>
                    </w:pPr>
                  </w:p>
                </w:txbxContent>
              </v:textbox>
            </v:rect>
            <v:rect id="_x0000_s1303" style="position:absolute;left:2166;top:9835;width:3534;height:57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caps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 обязательной (законодательно регулируемой) сфере</w:t>
                    </w:r>
                  </w:p>
                </w:txbxContent>
              </v:textbox>
            </v:rect>
            <v:rect id="_x0000_s1304" style="position:absolute;left:6156;top:9835;width:3705;height:570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 добровольной (законодательно нерегулируемой) сфере</w:t>
                    </w:r>
                  </w:p>
                </w:txbxContent>
              </v:textbox>
            </v:rect>
            <v:rect id="_x0000_s1305" style="position:absolute;left:1482;top:10691;width:2508;height:798">
              <v:textbox>
                <w:txbxContent>
                  <w:p w:rsidR="00D6411F" w:rsidRDefault="00D6411F">
                    <w:pPr>
                      <w:pStyle w:val="6"/>
                      <w:spacing w:line="200" w:lineRule="exact"/>
                      <w:jc w:val="center"/>
                    </w:pPr>
                    <w:r>
                      <w:t>Госстандарт</w:t>
                    </w:r>
                  </w:p>
                  <w:p w:rsidR="00D6411F" w:rsidRDefault="00D6411F">
                    <w:pPr>
                      <w:pStyle w:val="2"/>
                      <w:spacing w:line="200" w:lineRule="exact"/>
                    </w:pPr>
                    <w:r>
                      <w:t>России</w:t>
                    </w:r>
                  </w:p>
                </w:txbxContent>
              </v:textbox>
            </v:rect>
            <v:rect id="_x0000_s1306" style="position:absolute;left:4503;top:10691;width:2622;height:798">
              <v:textbox>
                <w:txbxContent>
                  <w:p w:rsidR="00D6411F" w:rsidRDefault="00D6411F">
                    <w:pPr>
                      <w:spacing w:line="2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Другие федеральные органы исполнительной власти</w:t>
                    </w:r>
                  </w:p>
                </w:txbxContent>
              </v:textbox>
            </v:rect>
            <v:rect id="_x0000_s1307" style="position:absolute;left:7524;top:10691;width:2850;height:798">
              <v:textbox>
                <w:txbxContent>
                  <w:p w:rsidR="00D6411F" w:rsidRDefault="00D6411F">
                    <w:pPr>
                      <w:spacing w:line="2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Юридические лица, отвечающие установленным требованиям</w:t>
                    </w:r>
                  </w:p>
                </w:txbxContent>
              </v:textbox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308" type="#_x0000_t128" style="position:absolute;left:2394;top:11603;width:627;height:171"/>
            <v:shape id="_x0000_s1309" type="#_x0000_t128" style="position:absolute;left:6099;top:11603;width:627;height:171"/>
            <v:shape id="_x0000_s1310" type="#_x0000_t128" style="position:absolute;left:8664;top:11603;width:627;height:171"/>
            <v:line id="_x0000_s1311" style="position:absolute;flip:x" from="2736,10406" to="3306,10691"/>
            <v:line id="_x0000_s1312" style="position:absolute" from="4446,10406" to="5814,10691"/>
            <v:line id="_x0000_s1313" style="position:absolute" from="7866,10406" to="8721,10691"/>
            <v:rect id="_x0000_s1314" style="position:absolute;left:1482;top:12230;width:3762;height:1995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*Испытательные лаборатории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*Измерительные лаборатории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*Метрологические службы юридических лиц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*Органы по сертификации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*Контролирующие организации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*Организации подготовки экспертов</w:t>
                    </w:r>
                  </w:p>
                </w:txbxContent>
              </v:textbox>
            </v:rect>
            <v:rect id="_x0000_s1315" style="position:absolute;left:5529;top:12230;width:2337;height:1995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*Испытательные лаборатории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*Органы по сертификации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*Организации подготовки экспертов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*Контролирую-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щие организации</w:t>
                    </w:r>
                  </w:p>
                </w:txbxContent>
              </v:textbox>
            </v:rect>
            <v:rect id="_x0000_s1316" style="position:absolute;left:8037;top:12230;width:2394;height:1995">
              <v:textbox>
                <w:txbxContent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*Испытательные лаборатории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*Органы по сертификации</w:t>
                    </w:r>
                  </w:p>
                  <w:p w:rsidR="00D6411F" w:rsidRDefault="00D6411F">
                    <w:pPr>
                      <w:spacing w:line="20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*Организации подготовки экспертов</w:t>
                    </w:r>
                  </w:p>
                </w:txbxContent>
              </v:textbox>
            </v:rect>
          </v:group>
        </w:pic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.17.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(РОСА)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51000.1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95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Участниками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РФ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(Совет),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Совет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относящиеся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исследованиям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координации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аспектам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сотрудничеству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анализу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итогов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ведению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объеди</w:t>
      </w:r>
      <w:r w:rsidRPr="00D6411F">
        <w:rPr>
          <w:snapToGrid w:val="0"/>
        </w:rPr>
        <w:softHyphen/>
        <w:t>ненного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реестра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секретариат,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рабочие</w:t>
      </w:r>
      <w:r w:rsidR="00D6411F">
        <w:rPr>
          <w:snapToGrid w:val="0"/>
        </w:rPr>
        <w:t xml:space="preserve"> </w:t>
      </w:r>
      <w:r w:rsidR="006C4B76">
        <w:rPr>
          <w:noProof/>
        </w:rPr>
        <w:pict>
          <v:rect id="_x0000_s1317" style="position:absolute;left:0;text-align:left;margin-left:-4.9pt;margin-top:95.7pt;width:482.9pt;height:4.2pt;z-index:251672576;mso-position-horizontal-relative:text;mso-position-vertical-relative:text" o:allowincell="f" stroked="f"/>
        </w:pic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членов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Совета)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апелляциям.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Аккредитующий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регулируемой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(обязательной)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сфере.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сфере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lastRenderedPageBreak/>
        <w:t>осуществлять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юридическое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лицо,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отвечающее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Госстандарт,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разрабатывает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объектам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региональными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связаны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реализацией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Важнейшей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функцией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зарубежных.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регламентируются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51000.2-95.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Технический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выполняет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поручает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предварительное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экспертизы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рассмотрение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проекта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предусматривает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повторную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доаккредитацию,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Повторная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реже,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пять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лет.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аттестата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повторной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принимает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инспекционного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Доаккредитация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дополнительной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подвергается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претендует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расширение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компетентность,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универсальная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полностью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изложенным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61.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Предполагается,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обеспечит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доверие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заявителей.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получившей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актом.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полномочий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необходимо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уверенности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принимаемые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достоверны,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будут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признаваемы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заинтересованными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вызовут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сомнений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отношению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4548A9" w:rsidRDefault="009E3213" w:rsidP="004548A9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  <w:r w:rsidRPr="004548A9">
        <w:rPr>
          <w:b/>
        </w:rPr>
        <w:t>5.13.</w:t>
      </w:r>
      <w:r w:rsidR="00D6411F" w:rsidRPr="004548A9">
        <w:rPr>
          <w:b/>
        </w:rPr>
        <w:t xml:space="preserve"> </w:t>
      </w:r>
      <w:r w:rsidRPr="004548A9">
        <w:rPr>
          <w:b/>
        </w:rPr>
        <w:t>Развитие</w:t>
      </w:r>
      <w:r w:rsidR="00D6411F" w:rsidRPr="004548A9">
        <w:rPr>
          <w:b/>
        </w:rPr>
        <w:t xml:space="preserve"> </w:t>
      </w:r>
      <w:r w:rsidRPr="004548A9">
        <w:rPr>
          <w:b/>
        </w:rPr>
        <w:t>сертификации</w:t>
      </w:r>
      <w:r w:rsidR="00D6411F" w:rsidRPr="004548A9">
        <w:rPr>
          <w:b/>
        </w:rPr>
        <w:t xml:space="preserve"> </w:t>
      </w:r>
      <w:r w:rsidRPr="004548A9">
        <w:rPr>
          <w:b/>
        </w:rPr>
        <w:t>на</w:t>
      </w:r>
      <w:r w:rsidR="00D6411F" w:rsidRPr="004548A9">
        <w:rPr>
          <w:b/>
        </w:rPr>
        <w:t xml:space="preserve"> </w:t>
      </w:r>
      <w:r w:rsidRPr="004548A9">
        <w:rPr>
          <w:b/>
        </w:rPr>
        <w:t>международном,</w:t>
      </w:r>
      <w:r w:rsidR="00D6411F" w:rsidRPr="004548A9">
        <w:rPr>
          <w:b/>
        </w:rPr>
        <w:t xml:space="preserve"> </w:t>
      </w:r>
      <w:r w:rsidRPr="004548A9">
        <w:rPr>
          <w:b/>
        </w:rPr>
        <w:t>региональном</w:t>
      </w:r>
      <w:r w:rsidR="00D6411F" w:rsidRPr="004548A9">
        <w:rPr>
          <w:b/>
        </w:rPr>
        <w:t xml:space="preserve"> </w:t>
      </w:r>
      <w:r w:rsidRPr="004548A9">
        <w:rPr>
          <w:b/>
        </w:rPr>
        <w:t>и</w:t>
      </w:r>
      <w:r w:rsidR="00D6411F" w:rsidRPr="004548A9">
        <w:rPr>
          <w:b/>
        </w:rPr>
        <w:t xml:space="preserve"> </w:t>
      </w:r>
      <w:r w:rsidRPr="004548A9">
        <w:rPr>
          <w:b/>
        </w:rPr>
        <w:t>национальном</w:t>
      </w:r>
      <w:r w:rsidR="00D6411F" w:rsidRPr="004548A9">
        <w:rPr>
          <w:b/>
        </w:rPr>
        <w:t xml:space="preserve"> </w:t>
      </w:r>
      <w:r w:rsidRPr="004548A9">
        <w:rPr>
          <w:b/>
        </w:rPr>
        <w:t>уровнях</w:t>
      </w:r>
    </w:p>
    <w:p w:rsidR="009E3213" w:rsidRPr="004548A9" w:rsidRDefault="009E3213" w:rsidP="004548A9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</w:p>
    <w:p w:rsidR="009E3213" w:rsidRPr="004548A9" w:rsidRDefault="009E3213" w:rsidP="004548A9">
      <w:pPr>
        <w:tabs>
          <w:tab w:val="left" w:pos="3828"/>
        </w:tabs>
        <w:spacing w:line="360" w:lineRule="auto"/>
        <w:ind w:firstLine="720"/>
        <w:jc w:val="center"/>
        <w:rPr>
          <w:b/>
        </w:rPr>
      </w:pPr>
      <w:r w:rsidRPr="004548A9">
        <w:rPr>
          <w:b/>
        </w:rPr>
        <w:t>5.13.1.</w:t>
      </w:r>
      <w:r w:rsidR="00D6411F" w:rsidRPr="004548A9">
        <w:rPr>
          <w:b/>
        </w:rPr>
        <w:t xml:space="preserve"> </w:t>
      </w:r>
      <w:r w:rsidRPr="004548A9">
        <w:rPr>
          <w:b/>
        </w:rPr>
        <w:t>Международная</w:t>
      </w:r>
      <w:r w:rsidR="00D6411F" w:rsidRPr="004548A9">
        <w:rPr>
          <w:b/>
        </w:rPr>
        <w:t xml:space="preserve"> </w:t>
      </w:r>
      <w:r w:rsidRPr="004548A9">
        <w:rPr>
          <w:b/>
        </w:rPr>
        <w:t>сертификация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t>Вопросами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настоящее</w:t>
      </w:r>
      <w:r w:rsidR="00D6411F">
        <w:t xml:space="preserve"> </w:t>
      </w:r>
      <w:r w:rsidRPr="00D6411F">
        <w:t>время</w:t>
      </w:r>
      <w:r w:rsidR="00D6411F">
        <w:t xml:space="preserve"> </w:t>
      </w:r>
      <w:r w:rsidRPr="00D6411F">
        <w:t>занимаются</w:t>
      </w:r>
      <w:r w:rsidR="00D6411F">
        <w:t xml:space="preserve"> </w:t>
      </w:r>
      <w:r w:rsidRPr="00D6411F">
        <w:t>такие</w:t>
      </w:r>
      <w:r w:rsidR="00D6411F">
        <w:t xml:space="preserve"> </w:t>
      </w:r>
      <w:r w:rsidRPr="00D6411F">
        <w:t>организации,</w:t>
      </w:r>
      <w:r w:rsidR="00D6411F">
        <w:t xml:space="preserve"> </w:t>
      </w:r>
      <w:r w:rsidRPr="00D6411F">
        <w:t>как:</w:t>
      </w:r>
      <w:r w:rsidR="00D6411F">
        <w:t xml:space="preserve"> </w:t>
      </w:r>
      <w:r w:rsidRPr="00D6411F">
        <w:t>Международная</w:t>
      </w:r>
      <w:r w:rsidR="00D6411F">
        <w:t xml:space="preserve"> </w:t>
      </w:r>
      <w:r w:rsidRPr="00D6411F">
        <w:t>организация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стандартизации</w:t>
      </w:r>
      <w:r w:rsidR="00D6411F">
        <w:t xml:space="preserve"> </w:t>
      </w:r>
      <w:r w:rsidRPr="00D6411F">
        <w:t>(ИСО),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частности,</w:t>
      </w:r>
      <w:r w:rsidR="00D6411F">
        <w:t xml:space="preserve"> </w:t>
      </w:r>
      <w:r w:rsidRPr="00D6411F">
        <w:t>её</w:t>
      </w:r>
      <w:r w:rsidR="00D6411F">
        <w:t xml:space="preserve"> </w:t>
      </w:r>
      <w:r w:rsidRPr="00D6411F">
        <w:t>Комитет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оценке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ИСО/КАСКО,</w:t>
      </w:r>
      <w:r w:rsidR="00D6411F">
        <w:t xml:space="preserve"> </w:t>
      </w:r>
      <w:r w:rsidRPr="00D6411F">
        <w:t>Международная</w:t>
      </w:r>
      <w:r w:rsidR="00D6411F">
        <w:t xml:space="preserve"> </w:t>
      </w:r>
      <w:r w:rsidRPr="00D6411F">
        <w:t>электротехническая</w:t>
      </w:r>
      <w:r w:rsidR="00D6411F">
        <w:t xml:space="preserve"> </w:t>
      </w:r>
      <w:r w:rsidRPr="00D6411F">
        <w:t>комиссия</w:t>
      </w:r>
      <w:r w:rsidR="00D6411F">
        <w:t xml:space="preserve"> </w:t>
      </w:r>
      <w:r w:rsidRPr="00D6411F">
        <w:t>(МЭК)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работающая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тесном</w:t>
      </w:r>
      <w:r w:rsidR="00D6411F">
        <w:t xml:space="preserve"> </w:t>
      </w:r>
      <w:r w:rsidRPr="00D6411F">
        <w:t>контакте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ней</w:t>
      </w:r>
      <w:r w:rsidR="00D6411F">
        <w:t xml:space="preserve"> </w:t>
      </w:r>
      <w:r w:rsidRPr="00D6411F">
        <w:t>Международная</w:t>
      </w:r>
      <w:r w:rsidR="00D6411F">
        <w:t xml:space="preserve"> </w:t>
      </w:r>
      <w:r w:rsidRPr="00D6411F">
        <w:t>комиссия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соответствия</w:t>
      </w:r>
      <w:r w:rsidR="00D6411F">
        <w:t xml:space="preserve"> </w:t>
      </w:r>
      <w:r w:rsidRPr="00D6411F">
        <w:t>электрооборудования</w:t>
      </w:r>
      <w:r w:rsidR="00D6411F">
        <w:t xml:space="preserve"> </w:t>
      </w:r>
      <w:r w:rsidRPr="00D6411F">
        <w:t>(СЕЕ);</w:t>
      </w:r>
      <w:r w:rsidR="00D6411F">
        <w:t xml:space="preserve"> </w:t>
      </w:r>
      <w:r w:rsidRPr="00D6411F">
        <w:t>Генеральное</w:t>
      </w:r>
      <w:r w:rsidR="00D6411F">
        <w:t xml:space="preserve"> </w:t>
      </w:r>
      <w:r w:rsidRPr="00D6411F">
        <w:t>соглашение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тарифам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торговле</w:t>
      </w:r>
      <w:r w:rsidR="00D6411F">
        <w:t xml:space="preserve"> </w:t>
      </w:r>
      <w:r w:rsidRPr="00D6411F">
        <w:t>(ГАТТ);</w:t>
      </w:r>
      <w:r w:rsidR="00D6411F">
        <w:t xml:space="preserve"> </w:t>
      </w:r>
      <w:r w:rsidRPr="00D6411F">
        <w:t>Всемирная</w:t>
      </w:r>
      <w:r w:rsidR="00D6411F">
        <w:t xml:space="preserve"> </w:t>
      </w:r>
      <w:r w:rsidRPr="00D6411F">
        <w:t>торговая</w:t>
      </w:r>
      <w:r w:rsidR="00D6411F">
        <w:t xml:space="preserve"> </w:t>
      </w:r>
      <w:r w:rsidRPr="00D6411F">
        <w:t>организация</w:t>
      </w:r>
      <w:r w:rsidR="00D6411F">
        <w:t xml:space="preserve"> </w:t>
      </w:r>
      <w:r w:rsidRPr="00D6411F">
        <w:t>(ВТО);</w:t>
      </w:r>
      <w:r w:rsidR="00D6411F">
        <w:t xml:space="preserve"> </w:t>
      </w:r>
      <w:r w:rsidRPr="00D6411F">
        <w:t>Европейская</w:t>
      </w:r>
      <w:r w:rsidR="00D6411F">
        <w:t xml:space="preserve"> </w:t>
      </w:r>
      <w:r w:rsidRPr="00D6411F">
        <w:t>экономическая</w:t>
      </w:r>
      <w:r w:rsidR="00D6411F">
        <w:t xml:space="preserve"> </w:t>
      </w:r>
      <w:r w:rsidRPr="00D6411F">
        <w:t>комиссия</w:t>
      </w:r>
      <w:r w:rsidR="00D6411F">
        <w:t xml:space="preserve"> </w:t>
      </w:r>
      <w:r w:rsidRPr="00D6411F">
        <w:t>ООН</w:t>
      </w:r>
      <w:r w:rsidR="00D6411F">
        <w:t xml:space="preserve"> </w:t>
      </w:r>
      <w:r w:rsidRPr="00D6411F">
        <w:t>(ЕЭК</w:t>
      </w:r>
      <w:r w:rsidR="00D6411F">
        <w:t xml:space="preserve"> </w:t>
      </w:r>
      <w:r w:rsidRPr="00D6411F">
        <w:t>ООН);</w:t>
      </w:r>
      <w:r w:rsidR="00D6411F">
        <w:t xml:space="preserve"> </w:t>
      </w:r>
      <w:r w:rsidRPr="00D6411F">
        <w:rPr>
          <w:snapToGrid w:val="0"/>
        </w:rPr>
        <w:t>Международный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(МТЦ);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Конференция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развитию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(ЮНКТАД);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конференция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(ИЛАК)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(ИСО)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процедуры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очередь,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делает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возможным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положениях.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методическом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отсутствуют.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сотрудничает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говорят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совместные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Основополагающим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типовой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стороной",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содержащее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ИСО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совместно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регламентиру</w:t>
      </w:r>
      <w:r w:rsidRPr="00D6411F">
        <w:rPr>
          <w:snapToGrid w:val="0"/>
        </w:rPr>
        <w:softHyphen/>
        <w:t>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ИСО/МЭК-2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"Общие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термины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смежных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ИСО/МЭК-7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ИСО/МЭК-16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"Свод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ИСО/МЭК-22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"Информация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условиям"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(всего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свыше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20).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заказу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конференции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(ИЛАК)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43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"Квалификационные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основополагающий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определение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эффективности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применяемых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электротехническая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(МЭК)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отличие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занимающейся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исключительно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методологическими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проблемами,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разрабатывает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(МЭКСЭ)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объединяющая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34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Россию).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ССЭСБ.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ССЭСБ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гармонизована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МЭКСЭ,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членом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сертификационных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МЭКСЭ.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посредством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Россия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правопреемница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СССР,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присоединился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служба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надзора,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входят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Аккредитованными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Электростандарт,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испытательные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лаборатории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компонентам.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Европейская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экономическая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"Признание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испытаний",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двусторонним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многосторонним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сыграл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положительную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совершенствовании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практики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Важным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достижением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(1988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"Разработка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сертификации".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членов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содействовать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заключению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дву-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многосторонних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омологации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(сертификации)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дорожных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введена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механических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прицепов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автомототехнике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запасным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частям)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(6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автомототехнике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запасным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частям).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конференция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(ИЛАК)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впервые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созвана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1977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(Копенгаген,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Дания).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Целью</w:t>
      </w:r>
      <w:r w:rsidR="00D6411F">
        <w:t xml:space="preserve"> </w:t>
      </w:r>
      <w:r w:rsidRPr="00D6411F">
        <w:t>работы</w:t>
      </w:r>
      <w:r w:rsidR="00D6411F">
        <w:t xml:space="preserve"> </w:t>
      </w:r>
      <w:r w:rsidRPr="00D6411F">
        <w:t>конференции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значительное</w:t>
      </w:r>
      <w:r w:rsidR="00D6411F">
        <w:t xml:space="preserve"> </w:t>
      </w:r>
      <w:r w:rsidRPr="00D6411F">
        <w:t>сокращение</w:t>
      </w:r>
      <w:r w:rsidR="00D6411F">
        <w:t xml:space="preserve"> </w:t>
      </w:r>
      <w:r w:rsidRPr="00D6411F">
        <w:t>технических</w:t>
      </w:r>
      <w:r w:rsidR="00D6411F">
        <w:t xml:space="preserve"> </w:t>
      </w:r>
      <w:r w:rsidRPr="00D6411F">
        <w:t>барьеров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торговле</w:t>
      </w:r>
      <w:r w:rsidR="00D6411F">
        <w:t xml:space="preserve"> </w:t>
      </w:r>
      <w:r w:rsidRPr="00D6411F">
        <w:t>путем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основе</w:t>
      </w:r>
      <w:r w:rsidR="00D6411F">
        <w:t xml:space="preserve"> </w:t>
      </w:r>
      <w:r w:rsidRPr="00D6411F">
        <w:t>согласованных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международном</w:t>
      </w:r>
      <w:r w:rsidR="00D6411F">
        <w:t xml:space="preserve"> </w:t>
      </w:r>
      <w:r w:rsidRPr="00D6411F">
        <w:t>уровне</w:t>
      </w:r>
      <w:r w:rsidR="00D6411F">
        <w:t xml:space="preserve"> </w:t>
      </w:r>
      <w:r w:rsidRPr="00D6411F">
        <w:t>принципов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процедур,</w:t>
      </w:r>
      <w:r w:rsidR="00D6411F">
        <w:t xml:space="preserve"> </w:t>
      </w:r>
      <w:r w:rsidRPr="00D6411F">
        <w:t>что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важнейшим</w:t>
      </w:r>
      <w:r w:rsidR="00D6411F">
        <w:t xml:space="preserve"> </w:t>
      </w:r>
      <w:r w:rsidRPr="00D6411F">
        <w:t>шагом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установления</w:t>
      </w:r>
      <w:r w:rsidR="00D6411F">
        <w:t xml:space="preserve"> </w:t>
      </w:r>
      <w:r w:rsidRPr="00D6411F">
        <w:t>взаимного</w:t>
      </w:r>
      <w:r w:rsidR="00D6411F">
        <w:t xml:space="preserve"> </w:t>
      </w:r>
      <w:r w:rsidRPr="00D6411F">
        <w:t>доверия</w:t>
      </w:r>
      <w:r w:rsidR="00D6411F">
        <w:t xml:space="preserve"> </w:t>
      </w:r>
      <w:r w:rsidRPr="00D6411F">
        <w:t>к</w:t>
      </w:r>
      <w:r w:rsidR="00D6411F">
        <w:t xml:space="preserve"> </w:t>
      </w:r>
      <w:r w:rsidRPr="00D6411F">
        <w:t>результатам</w:t>
      </w:r>
      <w:r w:rsidR="00D6411F">
        <w:t xml:space="preserve"> </w:t>
      </w:r>
      <w:r w:rsidRPr="00D6411F">
        <w:t>испытаний.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В</w:t>
      </w:r>
      <w:r w:rsidR="00D6411F">
        <w:t xml:space="preserve"> </w:t>
      </w:r>
      <w:r w:rsidRPr="00D6411F">
        <w:t>рамках</w:t>
      </w:r>
      <w:r w:rsidR="00D6411F">
        <w:t xml:space="preserve"> </w:t>
      </w:r>
      <w:r w:rsidRPr="00D6411F">
        <w:t>ИЛАК</w:t>
      </w:r>
      <w:r w:rsidR="00D6411F">
        <w:t xml:space="preserve"> </w:t>
      </w:r>
      <w:r w:rsidRPr="00D6411F">
        <w:t>предусматривается</w:t>
      </w:r>
      <w:r w:rsidR="00D6411F">
        <w:t xml:space="preserve"> </w:t>
      </w:r>
      <w:r w:rsidRPr="00D6411F">
        <w:t>два</w:t>
      </w:r>
      <w:r w:rsidR="00D6411F">
        <w:t xml:space="preserve"> </w:t>
      </w:r>
      <w:r w:rsidRPr="00D6411F">
        <w:t>вида</w:t>
      </w:r>
      <w:r w:rsidR="00D6411F">
        <w:t xml:space="preserve"> </w:t>
      </w:r>
      <w:r w:rsidRPr="00D6411F">
        <w:t>международных</w:t>
      </w:r>
      <w:r w:rsidR="00D6411F">
        <w:t xml:space="preserve"> </w:t>
      </w:r>
      <w:r w:rsidRPr="00D6411F">
        <w:t>соглашений: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соглашение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протоколов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соглашение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взаимному</w:t>
      </w:r>
      <w:r w:rsidR="00D6411F">
        <w:t xml:space="preserve"> </w:t>
      </w:r>
      <w:r w:rsidRPr="00D6411F">
        <w:t>признанию</w:t>
      </w:r>
      <w:r w:rsidR="00D6411F">
        <w:t xml:space="preserve"> </w:t>
      </w:r>
      <w:r w:rsidRPr="00D6411F">
        <w:t>национальных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(с</w:t>
      </w:r>
      <w:r w:rsidR="00D6411F">
        <w:t xml:space="preserve"> </w:t>
      </w:r>
      <w:r w:rsidRPr="00D6411F">
        <w:t>распространением</w:t>
      </w:r>
      <w:r w:rsidR="00D6411F">
        <w:t xml:space="preserve"> </w:t>
      </w:r>
      <w:r w:rsidRPr="00D6411F">
        <w:t>признания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на</w:t>
      </w:r>
      <w:r w:rsidR="00D6411F">
        <w:t xml:space="preserve"> </w:t>
      </w:r>
      <w:r w:rsidRPr="00D6411F">
        <w:t>сертификаты).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ИЛАК</w:t>
      </w:r>
      <w:r w:rsidR="00D6411F">
        <w:t xml:space="preserve"> </w:t>
      </w:r>
      <w:r w:rsidRPr="00D6411F">
        <w:t>не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международной</w:t>
      </w:r>
      <w:r w:rsidR="00D6411F">
        <w:t xml:space="preserve"> </w:t>
      </w:r>
      <w:r w:rsidRPr="00D6411F">
        <w:t>организацией</w:t>
      </w:r>
      <w:r w:rsidR="00D6411F">
        <w:t xml:space="preserve"> </w:t>
      </w:r>
      <w:r w:rsidRPr="00D6411F">
        <w:t>со</w:t>
      </w:r>
      <w:r w:rsidR="00D6411F">
        <w:t xml:space="preserve"> </w:t>
      </w:r>
      <w:r w:rsidRPr="00D6411F">
        <w:t>всеми</w:t>
      </w:r>
      <w:r w:rsidR="00D6411F">
        <w:t xml:space="preserve"> </w:t>
      </w:r>
      <w:r w:rsidRPr="00D6411F">
        <w:t>соответствующими</w:t>
      </w:r>
      <w:r w:rsidR="00D6411F">
        <w:t xml:space="preserve"> </w:t>
      </w:r>
      <w:r w:rsidRPr="00D6411F">
        <w:t>характеристиками</w:t>
      </w:r>
      <w:r w:rsidR="00D6411F">
        <w:t xml:space="preserve"> </w:t>
      </w:r>
      <w:r w:rsidRPr="00D6411F">
        <w:t>-</w:t>
      </w:r>
      <w:r w:rsidR="00D6411F">
        <w:t xml:space="preserve"> </w:t>
      </w:r>
      <w:r w:rsidRPr="00D6411F">
        <w:t>уставом,</w:t>
      </w:r>
      <w:r w:rsidR="00D6411F">
        <w:t xml:space="preserve"> </w:t>
      </w:r>
      <w:r w:rsidRPr="00D6411F">
        <w:t>правилами</w:t>
      </w:r>
      <w:r w:rsidR="00D6411F">
        <w:t xml:space="preserve"> </w:t>
      </w:r>
      <w:r w:rsidRPr="00D6411F">
        <w:t>процедуры,</w:t>
      </w:r>
      <w:r w:rsidR="00D6411F">
        <w:t xml:space="preserve"> </w:t>
      </w:r>
      <w:r w:rsidRPr="00D6411F">
        <w:t>постоянным</w:t>
      </w:r>
      <w:r w:rsidR="00D6411F">
        <w:t xml:space="preserve"> </w:t>
      </w:r>
      <w:r w:rsidRPr="00D6411F">
        <w:t>секретариатом,</w:t>
      </w:r>
      <w:r w:rsidR="00D6411F">
        <w:t xml:space="preserve"> </w:t>
      </w:r>
      <w:r w:rsidRPr="00D6411F">
        <w:t>бюджетом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т.</w:t>
      </w:r>
      <w:r w:rsidR="00D6411F">
        <w:t xml:space="preserve"> </w:t>
      </w:r>
      <w:r w:rsidRPr="00D6411F">
        <w:t>п.,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представляет</w:t>
      </w:r>
      <w:r w:rsidR="00D6411F">
        <w:t xml:space="preserve"> </w:t>
      </w:r>
      <w:r w:rsidRPr="00D6411F">
        <w:t>собой</w:t>
      </w:r>
      <w:r w:rsidR="00D6411F">
        <w:t xml:space="preserve"> </w:t>
      </w:r>
      <w:r w:rsidRPr="00D6411F">
        <w:t>международный</w:t>
      </w:r>
      <w:r w:rsidR="00D6411F">
        <w:t xml:space="preserve"> </w:t>
      </w:r>
      <w:r w:rsidRPr="00D6411F">
        <w:t>форум,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работе</w:t>
      </w:r>
      <w:r w:rsidR="00D6411F">
        <w:t xml:space="preserve"> </w:t>
      </w:r>
      <w:r w:rsidRPr="00D6411F">
        <w:t>которого</w:t>
      </w:r>
      <w:r w:rsidR="00D6411F">
        <w:t xml:space="preserve"> </w:t>
      </w:r>
      <w:r w:rsidRPr="00D6411F">
        <w:t>принимают</w:t>
      </w:r>
      <w:r w:rsidR="00D6411F">
        <w:t xml:space="preserve"> </w:t>
      </w:r>
      <w:r w:rsidRPr="00D6411F">
        <w:t>участие</w:t>
      </w:r>
      <w:r w:rsidR="00D6411F">
        <w:t xml:space="preserve"> </w:t>
      </w:r>
      <w:r w:rsidRPr="00D6411F">
        <w:t>специалисты</w:t>
      </w:r>
      <w:r w:rsidR="00D6411F">
        <w:t xml:space="preserve"> </w:t>
      </w:r>
      <w:r w:rsidRPr="00D6411F">
        <w:t>отдельных</w:t>
      </w:r>
      <w:r w:rsidR="00D6411F">
        <w:t xml:space="preserve"> </w:t>
      </w:r>
      <w:r w:rsidRPr="00D6411F">
        <w:t>стран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международные</w:t>
      </w:r>
      <w:r w:rsidR="00D6411F">
        <w:t xml:space="preserve"> </w:t>
      </w:r>
      <w:r w:rsidRPr="00D6411F">
        <w:t>организации,</w:t>
      </w:r>
      <w:r w:rsidR="00D6411F">
        <w:t xml:space="preserve"> </w:t>
      </w:r>
      <w:r w:rsidRPr="00D6411F">
        <w:t>поставившие</w:t>
      </w:r>
      <w:r w:rsidR="00D6411F">
        <w:t xml:space="preserve"> </w:t>
      </w:r>
      <w:r w:rsidRPr="00D6411F">
        <w:t>своей</w:t>
      </w:r>
      <w:r w:rsidR="00D6411F">
        <w:t xml:space="preserve"> </w:t>
      </w:r>
      <w:r w:rsidRPr="00D6411F">
        <w:t>целью</w:t>
      </w:r>
      <w:r w:rsidR="00D6411F">
        <w:t xml:space="preserve"> </w:t>
      </w:r>
      <w:r w:rsidRPr="00D6411F">
        <w:t>обмен</w:t>
      </w:r>
      <w:r w:rsidR="00D6411F">
        <w:t xml:space="preserve"> </w:t>
      </w:r>
      <w:r w:rsidRPr="00D6411F">
        <w:t>информацией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опытом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юридическим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техническим</w:t>
      </w:r>
      <w:r w:rsidR="00D6411F">
        <w:t xml:space="preserve"> </w:t>
      </w:r>
      <w:r w:rsidRPr="00D6411F">
        <w:t>аспектам,</w:t>
      </w:r>
      <w:r w:rsidR="00D6411F">
        <w:t xml:space="preserve"> </w:t>
      </w:r>
      <w:r w:rsidRPr="00D6411F">
        <w:t>возникающим</w:t>
      </w:r>
      <w:r w:rsidR="00D6411F">
        <w:t xml:space="preserve"> </w:t>
      </w:r>
      <w:r w:rsidRPr="00D6411F">
        <w:t>при</w:t>
      </w:r>
      <w:r w:rsidR="00D6411F">
        <w:t xml:space="preserve"> </w:t>
      </w:r>
      <w:r w:rsidRPr="00D6411F">
        <w:t>взаимном</w:t>
      </w:r>
      <w:r w:rsidR="00D6411F">
        <w:t xml:space="preserve"> </w:t>
      </w:r>
      <w:r w:rsidRPr="00D6411F">
        <w:t>признании</w:t>
      </w:r>
      <w:r w:rsidR="00D6411F">
        <w:t xml:space="preserve"> </w:t>
      </w:r>
      <w:r w:rsidRPr="00D6411F">
        <w:t>результатов</w:t>
      </w:r>
      <w:r w:rsidR="00D6411F">
        <w:t xml:space="preserve"> </w:t>
      </w:r>
      <w:r w:rsidRPr="00D6411F">
        <w:t>испытаний</w:t>
      </w:r>
      <w:r w:rsidR="00D6411F">
        <w:t xml:space="preserve"> </w:t>
      </w:r>
      <w:r w:rsidRPr="00D6411F">
        <w:t>продукции,</w:t>
      </w:r>
      <w:r w:rsidR="00D6411F">
        <w:t xml:space="preserve"> </w:t>
      </w:r>
      <w:r w:rsidRPr="00D6411F">
        <w:t>являющейся</w:t>
      </w:r>
      <w:r w:rsidR="00D6411F">
        <w:t xml:space="preserve"> </w:t>
      </w:r>
      <w:r w:rsidRPr="00D6411F">
        <w:t>предметом</w:t>
      </w:r>
      <w:r w:rsidR="00D6411F">
        <w:t xml:space="preserve"> </w:t>
      </w:r>
      <w:r w:rsidRPr="00D6411F">
        <w:t>международной</w:t>
      </w:r>
      <w:r w:rsidR="00D6411F">
        <w:t xml:space="preserve"> </w:t>
      </w:r>
      <w:r w:rsidRPr="00D6411F">
        <w:t>торговли.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Рабочими</w:t>
      </w:r>
      <w:r w:rsidR="00D6411F">
        <w:t xml:space="preserve"> </w:t>
      </w:r>
      <w:r w:rsidRPr="00D6411F">
        <w:t>органами</w:t>
      </w:r>
      <w:r w:rsidR="00D6411F">
        <w:t xml:space="preserve"> </w:t>
      </w:r>
      <w:r w:rsidRPr="00D6411F">
        <w:t>ИЛАК</w:t>
      </w:r>
      <w:r w:rsidR="00D6411F">
        <w:t xml:space="preserve"> </w:t>
      </w:r>
      <w:r w:rsidRPr="00D6411F">
        <w:t>являются</w:t>
      </w:r>
      <w:r w:rsidR="00D6411F">
        <w:t xml:space="preserve"> </w:t>
      </w:r>
      <w:r w:rsidRPr="00D6411F">
        <w:t>комитеты</w:t>
      </w:r>
      <w:r w:rsidR="00D6411F">
        <w:t xml:space="preserve"> </w:t>
      </w:r>
      <w:r w:rsidRPr="00D6411F">
        <w:t>по:</w:t>
      </w:r>
      <w:r w:rsidR="00D6411F">
        <w:t xml:space="preserve"> </w:t>
      </w:r>
      <w:r w:rsidRPr="00D6411F">
        <w:t>проведению</w:t>
      </w:r>
      <w:r w:rsidR="00D6411F">
        <w:t xml:space="preserve"> </w:t>
      </w:r>
      <w:r w:rsidRPr="00D6411F">
        <w:t>конференций;</w:t>
      </w:r>
      <w:r w:rsidR="00D6411F">
        <w:t xml:space="preserve"> </w:t>
      </w:r>
      <w:r w:rsidRPr="00D6411F">
        <w:t>прикладному</w:t>
      </w:r>
      <w:r w:rsidR="00D6411F">
        <w:t xml:space="preserve"> </w:t>
      </w:r>
      <w:r w:rsidRPr="00D6411F">
        <w:t>применению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в</w:t>
      </w:r>
      <w:r w:rsidR="00D6411F">
        <w:t xml:space="preserve"> </w:t>
      </w:r>
      <w:r w:rsidRPr="00D6411F">
        <w:t>торговле;</w:t>
      </w:r>
      <w:r w:rsidR="00D6411F">
        <w:t xml:space="preserve"> </w:t>
      </w:r>
      <w:r w:rsidRPr="00D6411F">
        <w:t>практике</w:t>
      </w:r>
      <w:r w:rsidR="00D6411F">
        <w:t xml:space="preserve"> </w:t>
      </w:r>
      <w:r w:rsidRPr="00D6411F">
        <w:t>аккредитации;</w:t>
      </w:r>
      <w:r w:rsidR="00D6411F">
        <w:t xml:space="preserve"> </w:t>
      </w:r>
      <w:r w:rsidRPr="00D6411F">
        <w:t>практической</w:t>
      </w:r>
      <w:r w:rsidR="00D6411F">
        <w:t xml:space="preserve"> </w:t>
      </w:r>
      <w:r w:rsidRPr="00D6411F">
        <w:t>работе</w:t>
      </w:r>
      <w:r w:rsidR="00D6411F">
        <w:t xml:space="preserve"> </w:t>
      </w:r>
      <w:r w:rsidRPr="00D6411F">
        <w:t>лабораторий;</w:t>
      </w:r>
      <w:r w:rsidR="00D6411F">
        <w:t xml:space="preserve"> </w:t>
      </w:r>
      <w:r w:rsidRPr="00D6411F">
        <w:t>а</w:t>
      </w:r>
      <w:r w:rsidR="00D6411F">
        <w:t xml:space="preserve"> </w:t>
      </w:r>
      <w:r w:rsidRPr="00D6411F">
        <w:t>также</w:t>
      </w:r>
      <w:r w:rsidR="00D6411F">
        <w:t xml:space="preserve"> </w:t>
      </w:r>
      <w:r w:rsidRPr="00D6411F">
        <w:t>редакционный</w:t>
      </w:r>
      <w:r w:rsidR="00D6411F">
        <w:t xml:space="preserve"> </w:t>
      </w:r>
      <w:r w:rsidRPr="00D6411F">
        <w:t>комитет.</w:t>
      </w:r>
      <w:r w:rsidR="00D6411F">
        <w:t xml:space="preserve"> </w:t>
      </w:r>
      <w:r w:rsidRPr="00D6411F">
        <w:t>Для</w:t>
      </w:r>
      <w:r w:rsidR="00D6411F">
        <w:t xml:space="preserve"> </w:t>
      </w:r>
      <w:r w:rsidRPr="00D6411F">
        <w:t>решения</w:t>
      </w:r>
      <w:r w:rsidR="00D6411F">
        <w:t xml:space="preserve"> </w:t>
      </w:r>
      <w:r w:rsidRPr="00D6411F">
        <w:t>конкретных</w:t>
      </w:r>
      <w:r w:rsidR="00D6411F">
        <w:t xml:space="preserve"> </w:t>
      </w:r>
      <w:r w:rsidRPr="00D6411F">
        <w:t>проблем</w:t>
      </w:r>
      <w:r w:rsidR="00D6411F">
        <w:t xml:space="preserve"> </w:t>
      </w:r>
      <w:r w:rsidRPr="00D6411F">
        <w:t>создаются</w:t>
      </w:r>
      <w:r w:rsidR="00D6411F">
        <w:t xml:space="preserve"> </w:t>
      </w:r>
      <w:r w:rsidRPr="00D6411F">
        <w:t>рабочие</w:t>
      </w:r>
      <w:r w:rsidR="00D6411F">
        <w:t xml:space="preserve"> </w:t>
      </w:r>
      <w:r w:rsidRPr="00D6411F">
        <w:t>органы</w:t>
      </w:r>
      <w:r w:rsidR="00D6411F">
        <w:t xml:space="preserve"> </w:t>
      </w:r>
      <w:r w:rsidRPr="00D6411F">
        <w:t>–</w:t>
      </w:r>
      <w:r w:rsidR="00D6411F">
        <w:t xml:space="preserve"> </w:t>
      </w:r>
      <w:r w:rsidRPr="00D6411F">
        <w:t>целевые</w:t>
      </w:r>
      <w:r w:rsidR="00D6411F">
        <w:t xml:space="preserve"> </w:t>
      </w:r>
      <w:r w:rsidRPr="00D6411F">
        <w:t>группы,</w:t>
      </w:r>
      <w:r w:rsidR="00D6411F">
        <w:t xml:space="preserve"> </w:t>
      </w:r>
      <w:r w:rsidRPr="00D6411F">
        <w:t>которые</w:t>
      </w:r>
      <w:r w:rsidR="00D6411F">
        <w:t xml:space="preserve"> </w:t>
      </w:r>
      <w:r w:rsidRPr="00D6411F">
        <w:t>тесно</w:t>
      </w:r>
      <w:r w:rsidR="00D6411F">
        <w:t xml:space="preserve"> </w:t>
      </w:r>
      <w:r w:rsidRPr="00D6411F">
        <w:t>сотрудничают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ИСО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МЭК.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Задачами</w:t>
      </w:r>
      <w:r w:rsidR="00D6411F">
        <w:t xml:space="preserve"> </w:t>
      </w:r>
      <w:r w:rsidRPr="00D6411F">
        <w:t>ИЛАК</w:t>
      </w:r>
      <w:r w:rsidR="00D6411F">
        <w:t xml:space="preserve"> </w:t>
      </w:r>
      <w:r w:rsidRPr="00D6411F">
        <w:t>являются:</w:t>
      </w:r>
      <w:r w:rsidR="00D6411F">
        <w:t xml:space="preserve"> </w:t>
      </w:r>
      <w:r w:rsidRPr="00D6411F">
        <w:t>обмен</w:t>
      </w:r>
      <w:r w:rsidR="00D6411F">
        <w:t xml:space="preserve"> </w:t>
      </w:r>
      <w:r w:rsidRPr="00D6411F">
        <w:t>информацией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опытом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системам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оценке</w:t>
      </w:r>
      <w:r w:rsidR="00D6411F">
        <w:t xml:space="preserve"> </w:t>
      </w:r>
      <w:r w:rsidRPr="00D6411F">
        <w:t>качества</w:t>
      </w:r>
      <w:r w:rsidR="00D6411F">
        <w:t xml:space="preserve"> </w:t>
      </w:r>
      <w:r w:rsidRPr="00D6411F">
        <w:t>результатов</w:t>
      </w:r>
      <w:r w:rsidR="00D6411F">
        <w:t xml:space="preserve"> </w:t>
      </w:r>
      <w:r w:rsidRPr="00D6411F">
        <w:t>испытаний;</w:t>
      </w:r>
      <w:r w:rsidR="00D6411F">
        <w:t xml:space="preserve"> </w:t>
      </w:r>
      <w:r w:rsidRPr="00D6411F">
        <w:t>содействие</w:t>
      </w:r>
      <w:r w:rsidR="00D6411F">
        <w:t xml:space="preserve"> </w:t>
      </w:r>
      <w:r w:rsidRPr="00D6411F">
        <w:t>взаимному</w:t>
      </w:r>
      <w:r w:rsidR="00D6411F">
        <w:t xml:space="preserve"> </w:t>
      </w:r>
      <w:r w:rsidRPr="00D6411F">
        <w:t>признанию</w:t>
      </w:r>
      <w:r w:rsidR="00D6411F">
        <w:t xml:space="preserve"> </w:t>
      </w:r>
      <w:r w:rsidRPr="00D6411F">
        <w:t>результатов</w:t>
      </w:r>
      <w:r w:rsidR="00D6411F">
        <w:t xml:space="preserve"> </w:t>
      </w:r>
      <w:r w:rsidRPr="00D6411F">
        <w:t>испытаний,</w:t>
      </w:r>
      <w:r w:rsidR="00D6411F">
        <w:t xml:space="preserve"> </w:t>
      </w:r>
      <w:r w:rsidRPr="00D6411F">
        <w:t>проводимых</w:t>
      </w:r>
      <w:r w:rsidR="00D6411F">
        <w:t xml:space="preserve"> </w:t>
      </w:r>
      <w:r w:rsidRPr="00D6411F">
        <w:t>национальными</w:t>
      </w:r>
      <w:r w:rsidR="00D6411F">
        <w:t xml:space="preserve"> </w:t>
      </w:r>
      <w:r w:rsidRPr="00D6411F">
        <w:t>аккредитованными</w:t>
      </w:r>
      <w:r w:rsidR="00D6411F">
        <w:t xml:space="preserve"> </w:t>
      </w:r>
      <w:r w:rsidRPr="00D6411F">
        <w:t>лабораториями,</w:t>
      </w:r>
      <w:r w:rsidR="00D6411F">
        <w:t xml:space="preserve"> </w:t>
      </w:r>
      <w:r w:rsidRPr="00D6411F">
        <w:t>путем</w:t>
      </w:r>
      <w:r w:rsidR="00D6411F">
        <w:t xml:space="preserve"> </w:t>
      </w:r>
      <w:r w:rsidRPr="00D6411F">
        <w:t>заключения</w:t>
      </w:r>
      <w:r w:rsidR="00D6411F">
        <w:t xml:space="preserve"> </w:t>
      </w:r>
      <w:r w:rsidRPr="00D6411F">
        <w:t>двусторонних</w:t>
      </w:r>
      <w:r w:rsidR="00D6411F">
        <w:t xml:space="preserve"> </w:t>
      </w:r>
      <w:r w:rsidRPr="00D6411F">
        <w:t>и</w:t>
      </w:r>
      <w:r w:rsidR="00D6411F">
        <w:t xml:space="preserve"> </w:t>
      </w:r>
      <w:r w:rsidRPr="00D6411F">
        <w:t>многосторонних</w:t>
      </w:r>
      <w:r w:rsidR="00D6411F">
        <w:t xml:space="preserve"> </w:t>
      </w:r>
      <w:r w:rsidRPr="00D6411F">
        <w:t>соглашений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признанию</w:t>
      </w:r>
      <w:r w:rsidR="00D6411F">
        <w:t xml:space="preserve"> </w:t>
      </w:r>
      <w:r w:rsidRPr="00D6411F">
        <w:t>систем</w:t>
      </w:r>
      <w:r w:rsidR="00D6411F">
        <w:t xml:space="preserve"> </w:t>
      </w:r>
      <w:r w:rsidRPr="00D6411F">
        <w:t>аккредитации</w:t>
      </w:r>
      <w:r w:rsidR="00D6411F">
        <w:t xml:space="preserve"> </w:t>
      </w:r>
      <w:r w:rsidRPr="00D6411F">
        <w:t>лабораторий;</w:t>
      </w:r>
      <w:r w:rsidR="00D6411F">
        <w:t xml:space="preserve"> </w:t>
      </w:r>
      <w:r w:rsidRPr="00D6411F">
        <w:t>сотрудничество</w:t>
      </w:r>
      <w:r w:rsidR="00D6411F">
        <w:t xml:space="preserve"> </w:t>
      </w:r>
      <w:r w:rsidRPr="00D6411F">
        <w:t>с</w:t>
      </w:r>
      <w:r w:rsidR="00D6411F">
        <w:t xml:space="preserve"> </w:t>
      </w:r>
      <w:r w:rsidRPr="00D6411F">
        <w:t>заинтересованными</w:t>
      </w:r>
      <w:r w:rsidR="00D6411F">
        <w:t xml:space="preserve"> </w:t>
      </w:r>
      <w:r w:rsidRPr="00D6411F">
        <w:t>международными</w:t>
      </w:r>
      <w:r w:rsidR="00D6411F">
        <w:t xml:space="preserve"> </w:t>
      </w:r>
      <w:r w:rsidRPr="00D6411F">
        <w:t>организациями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вопросам,</w:t>
      </w:r>
      <w:r w:rsidR="00D6411F">
        <w:t xml:space="preserve"> </w:t>
      </w:r>
      <w:r w:rsidRPr="00D6411F">
        <w:t>касающимся</w:t>
      </w:r>
      <w:r w:rsidR="00D6411F">
        <w:t xml:space="preserve"> </w:t>
      </w:r>
      <w:r w:rsidRPr="00D6411F">
        <w:t>аккре</w:t>
      </w:r>
      <w:r w:rsidRPr="00D6411F">
        <w:softHyphen/>
        <w:t>дитации</w:t>
      </w:r>
      <w:r w:rsidR="00D6411F">
        <w:t xml:space="preserve"> </w:t>
      </w:r>
      <w:r w:rsidRPr="00D6411F">
        <w:t>испытательных</w:t>
      </w:r>
      <w:r w:rsidR="00D6411F">
        <w:t xml:space="preserve"> </w:t>
      </w:r>
      <w:r w:rsidRPr="00D6411F">
        <w:t>лабораторий.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t>Важным</w:t>
      </w:r>
      <w:r w:rsidR="00D6411F">
        <w:t xml:space="preserve"> </w:t>
      </w:r>
      <w:r w:rsidRPr="00D6411F">
        <w:t>направлением</w:t>
      </w:r>
      <w:r w:rsidR="00D6411F">
        <w:t xml:space="preserve"> </w:t>
      </w:r>
      <w:r w:rsidRPr="00D6411F">
        <w:t>работы</w:t>
      </w:r>
      <w:r w:rsidR="00D6411F">
        <w:t xml:space="preserve"> </w:t>
      </w:r>
      <w:r w:rsidRPr="00D6411F">
        <w:t>ИЛАК</w:t>
      </w:r>
      <w:r w:rsidR="00D6411F">
        <w:t xml:space="preserve"> </w:t>
      </w:r>
      <w:r w:rsidRPr="00D6411F">
        <w:t>является</w:t>
      </w:r>
      <w:r w:rsidR="00D6411F">
        <w:t xml:space="preserve"> </w:t>
      </w:r>
      <w:r w:rsidRPr="00D6411F">
        <w:t>разработка</w:t>
      </w:r>
      <w:r w:rsidR="00D6411F">
        <w:t xml:space="preserve"> </w:t>
      </w:r>
      <w:r w:rsidRPr="00D6411F">
        <w:t>рекомендаций</w:t>
      </w:r>
      <w:r w:rsidR="00D6411F">
        <w:t xml:space="preserve"> </w:t>
      </w:r>
      <w:r w:rsidRPr="00D6411F">
        <w:t>по</w:t>
      </w:r>
      <w:r w:rsidR="00D6411F">
        <w:t xml:space="preserve"> </w:t>
      </w:r>
      <w:r w:rsidRPr="00D6411F">
        <w:t>качеству</w:t>
      </w:r>
      <w:r w:rsidR="00D6411F">
        <w:t xml:space="preserve"> </w:t>
      </w:r>
      <w:r w:rsidRPr="00D6411F">
        <w:t>испытаний,</w:t>
      </w:r>
      <w:r w:rsidR="00D6411F">
        <w:t xml:space="preserve"> </w:t>
      </w:r>
      <w:r w:rsidRPr="00D6411F">
        <w:t>проводимых</w:t>
      </w:r>
      <w:r w:rsidR="00D6411F">
        <w:t xml:space="preserve"> </w:t>
      </w:r>
      <w:r w:rsidRPr="00D6411F">
        <w:t>испытательными</w:t>
      </w:r>
      <w:r w:rsidR="00D6411F">
        <w:t xml:space="preserve"> </w:t>
      </w:r>
      <w:r w:rsidRPr="00D6411F">
        <w:t>лабораториями.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Наиболее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авторитетными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МЭКСЭ,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маслам,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семенам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жирам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(FOSFA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International),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текстильным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шерсти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(Interwoollabs),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Регистр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Ллойда.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4548A9" w:rsidRDefault="009E3213" w:rsidP="004548A9">
      <w:pPr>
        <w:tabs>
          <w:tab w:val="left" w:pos="3828"/>
        </w:tabs>
        <w:spacing w:line="360" w:lineRule="auto"/>
        <w:ind w:firstLine="720"/>
        <w:jc w:val="center"/>
        <w:rPr>
          <w:b/>
          <w:snapToGrid w:val="0"/>
        </w:rPr>
      </w:pPr>
      <w:r w:rsidRPr="004548A9">
        <w:rPr>
          <w:b/>
          <w:snapToGrid w:val="0"/>
        </w:rPr>
        <w:t>5.13.2.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Региональная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сертификация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1985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Директива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Совета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разграничивается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отличие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Причем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гармонизован,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считается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Брюсселе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симпозиуме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западноевропейских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рекомендации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ступени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развитии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подходов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вопросам,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касающимся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продукции: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предлагается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предприятиям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внедрить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29001,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29002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29003;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утверждаются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Сообщества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критерии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компетентности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независимости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Созданный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банк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"Сертификат"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содержит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существующих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т.п.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1989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Глобальная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концепция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директивам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может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самим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изготовителем,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заявлением-секларацией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директивы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удостоверяет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путем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5.18).</w:t>
      </w:r>
    </w:p>
    <w:p w:rsidR="009E3213" w:rsidRPr="00D6411F" w:rsidRDefault="006C4B76" w:rsidP="004548A9">
      <w:pPr>
        <w:pBdr>
          <w:bottom w:val="single" w:sz="6" w:space="0" w:color="auto"/>
        </w:pBd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>
        <w:rPr>
          <w:noProof/>
        </w:rPr>
        <w:pict>
          <v:rect id="_x0000_s1318" style="position:absolute;left:0;text-align:left;margin-left:74.05pt;margin-top:19.85pt;width:22.8pt;height:55.55pt;z-index:251674624" o:allowincell="f" stroked="f"/>
        </w:pict>
      </w:r>
      <w:r>
        <w:rPr>
          <w:noProof/>
        </w:rPr>
        <w:pict>
          <v:rect id="_x0000_s1319" style="position:absolute;left:0;text-align:left;margin-left:27.55pt;margin-top:23.7pt;width:20.9pt;height:51.7pt;z-index:251673600" o:allowincell="f" stroked="f"/>
        </w:pict>
      </w:r>
      <w:r w:rsidR="009E3213"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Европе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функционируют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две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региональные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аккредитации: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Европейское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сотрудничество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качества,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персонала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(ЕАС)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Европейское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сотрудничество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(испытательных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калибровочных),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обучению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персонала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контролирующих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организаций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(ЕАL).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Общая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цель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этих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организаций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способствовать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доверию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рынка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к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сертификатам,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выдаваемым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сертификационными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органами,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аккредитованы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этими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организациями.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ЕАL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ЕАС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базируется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правилах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процедурах,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соответствующих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европейским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ЕN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45000,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способствует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созданию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взаимного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признания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="009E3213"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целью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взаимопонимания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доверия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Меморандума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взаимопонимании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Секретариатом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ЕАСТ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СЕН/СЕНЭЛЕК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учреждена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(ЕОИС),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приобрела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статус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неза</w:t>
      </w:r>
      <w:r w:rsidRPr="00D6411F">
        <w:rPr>
          <w:snapToGrid w:val="0"/>
        </w:rPr>
        <w:softHyphen/>
        <w:t>висимой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некоммерческой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ЕОИС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входят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8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</w:t>
      </w:r>
      <w:r w:rsidRPr="00D6411F">
        <w:rPr>
          <w:snapToGrid w:val="0"/>
        </w:rPr>
        <w:softHyphen/>
        <w:t>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структуре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ЕОИС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действуют: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специализированные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комитеты;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отраслевые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комитеты;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группы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договорами;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административная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инфраструктура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поддержки.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Деятельность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основывается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политики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подписанное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положений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содружества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участницы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формируют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учетом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ИСО/МЭК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накопленного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опыта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Подписавшие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договорились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результатов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взаимопоставляемую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Сертификационные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могут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проводиться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любой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межгосударственные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участниках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Соглашения.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Поскольку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большой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гармонизована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правилами,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взяли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методических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</w:t>
      </w:r>
      <w:r w:rsidRPr="00D6411F">
        <w:rPr>
          <w:snapToGrid w:val="0"/>
        </w:rPr>
        <w:softHyphen/>
        <w:t>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российские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правила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Знаки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СНГ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приведены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рис.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5.19.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Важное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стран-участниц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договоренность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Евро-Азиатской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региональной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подобию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лабораторий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(ЕАL).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</w:p>
    <w:p w:rsidR="009E3213" w:rsidRPr="004548A9" w:rsidRDefault="009E3213" w:rsidP="004548A9">
      <w:pPr>
        <w:tabs>
          <w:tab w:val="left" w:pos="3828"/>
        </w:tabs>
        <w:spacing w:line="360" w:lineRule="auto"/>
        <w:ind w:firstLine="720"/>
        <w:jc w:val="center"/>
        <w:rPr>
          <w:b/>
          <w:snapToGrid w:val="0"/>
        </w:rPr>
      </w:pPr>
      <w:r w:rsidRPr="004548A9">
        <w:rPr>
          <w:b/>
          <w:snapToGrid w:val="0"/>
        </w:rPr>
        <w:t>5.13.3.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Национальные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организации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по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сертификации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в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зарубежных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странах</w:t>
      </w:r>
      <w:r w:rsidR="00D6411F" w:rsidRPr="004548A9">
        <w:rPr>
          <w:b/>
          <w:snapToGrid w:val="0"/>
        </w:rPr>
        <w:t xml:space="preserve"> </w:t>
      </w:r>
      <w:r w:rsidRPr="004548A9">
        <w:rPr>
          <w:b/>
          <w:snapToGrid w:val="0"/>
        </w:rPr>
        <w:t>[18]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целях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расширения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упрочения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позиций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участвуют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многих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Согласно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подлежит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закупаемая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рынках.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контролируется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органами.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Добровольная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проводится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предлагаемым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нормативным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документам.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основные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(систем)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утверждает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правительство: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1-я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обязательны;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2-я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проверке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образцов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заменяющие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сплошной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учреждениях;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3-я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оценки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условий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поступления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]Кроме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утвержденных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программы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секторе.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услугами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экспортеры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Нормативной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разрабатываются: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Американским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(АSТМ)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диапазона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потребительских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(NЕМА)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Комиссией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(СРSС)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широкого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потребления;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агентством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(ЕРА)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различных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производств,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двигателей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внутреннего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сгорания,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наземного,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водного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воздушного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т.п.;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технологий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(NIST)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правительственным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разрабатывает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стандарты.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Общее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Сертификационный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комитет,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действующий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NIST,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также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координирует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США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ИСО,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МЭК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других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международных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организациях.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Правовой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служат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охраны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здоровья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жизни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населения,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окружающей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труда,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экономии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ресурсов,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защиты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интересов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потребителей.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1990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ответственности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изготовление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недоброкачественной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гармонизован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законодательством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—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членов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служит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базой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рамках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единого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рынка.</w:t>
      </w:r>
      <w:r w:rsidR="00D6411F">
        <w:rPr>
          <w:snapToGrid w:val="0"/>
        </w:rPr>
        <w:t xml:space="preserve"> </w:t>
      </w:r>
      <w:r w:rsidRPr="00D6411F">
        <w:t>В</w:t>
      </w:r>
      <w:r w:rsidR="00D6411F">
        <w:t xml:space="preserve"> </w:t>
      </w:r>
      <w:r w:rsidRPr="00D6411F">
        <w:t>общенациональную</w:t>
      </w:r>
      <w:r w:rsidR="00D6411F">
        <w:t xml:space="preserve"> </w:t>
      </w:r>
      <w:r w:rsidRPr="00D6411F">
        <w:t>систему</w:t>
      </w:r>
      <w:r w:rsidR="00D6411F">
        <w:t xml:space="preserve"> </w:t>
      </w:r>
      <w:r w:rsidRPr="00D6411F">
        <w:t>сертификации</w:t>
      </w:r>
      <w:r w:rsidR="00D6411F">
        <w:t xml:space="preserve"> </w:t>
      </w:r>
      <w:r w:rsidRPr="00D6411F">
        <w:t>Германии</w:t>
      </w:r>
      <w:r w:rsidR="00D6411F">
        <w:t xml:space="preserve"> </w:t>
      </w:r>
      <w:r w:rsidRPr="00D6411F">
        <w:t>входят</w:t>
      </w:r>
      <w:r w:rsidR="00D6411F">
        <w:t xml:space="preserve"> </w:t>
      </w:r>
      <w:r w:rsidRPr="00D6411F">
        <w:t>следующие</w:t>
      </w:r>
      <w:r w:rsidR="00D6411F">
        <w:t xml:space="preserve"> </w:t>
      </w:r>
      <w:r w:rsidRPr="00D6411F">
        <w:t>системы:</w:t>
      </w:r>
      <w:r w:rsidR="00D6411F"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регламентам;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А1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DIN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охватывает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DIN.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Руководит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DIN,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DIN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GEPR</w:t>
      </w:r>
      <w:r w:rsidRPr="00D6411F">
        <w:rPr>
          <w:snapToGrid w:val="0"/>
          <w:szCs w:val="28"/>
        </w:rPr>
        <w:sym w:font="Romantic" w:char="F0DC"/>
      </w:r>
      <w:r w:rsidRPr="00D6411F">
        <w:rPr>
          <w:snapToGrid w:val="0"/>
        </w:rPr>
        <w:t>FT;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А2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VDE.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Союза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электротехников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(VDE),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поддерживаемая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(PZI).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VDE;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А3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DVGW.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фирм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газо-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водоснабжению.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поставляемое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рынок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газовое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должно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DVGW;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гарантии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RAL.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распространения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сельскохозяйственные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строительные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материалы.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RAL;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GS,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приборов;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D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надзора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строительных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конструкций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нормам;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E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измерений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эталонов.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области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метрологии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Федеральный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физико-технический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институт;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F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разделу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24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промышленного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законодательства.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паровых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котлов,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баллонов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высокого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давления,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средств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транспортировки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горючих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жидкостей,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взрывозащищенного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электрооборудования,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подъемных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устройств.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Практическую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Германии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ведут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ряд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Общество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(DQS).</w:t>
      </w:r>
    </w:p>
    <w:p w:rsidR="009E3213" w:rsidRPr="00D6411F" w:rsidRDefault="009E3213" w:rsidP="00D6411F">
      <w:pPr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Англии.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Англии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Британского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присвоение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предоставлено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Британскому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институту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Примером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негосударственной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Англии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Британский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Ллойд,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признаются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судовладельцами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странах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мира.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Франции.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отвечает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Французская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(АРNОR).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Организационно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построена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отраслевому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принципу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постоянно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взаимодействует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плане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разработки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Кроме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АРNОR,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управляют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отраслевого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уровня: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Французский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внешней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торговли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(СNСЕ),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информации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нормах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регламентах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(СINR),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Союз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электротехников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(UTE).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Оценка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Франции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несколько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европейским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директивам;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заявление-декларация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продукта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европейскому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Франции;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находящейся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продаже.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Национальной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государственному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стандарту,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что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удостоверяется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NF,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применяется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всех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есть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свои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бытовых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электроприборов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–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NF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ELECTRICITE.</w:t>
      </w:r>
      <w:r w:rsidR="00D6411F">
        <w:rPr>
          <w:snapToGrid w:val="0"/>
        </w:rPr>
        <w:t xml:space="preserve"> 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NF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имеет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добровольный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Исключение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составляет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медицинского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направления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(материалы,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лекарства,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оборудование),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где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испытания,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числе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клинические,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обязательны.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маркируются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знаком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NF-MEDICAL.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Cертификация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действуют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формы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обязательная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подтверждающая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законодательным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требованиям;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национальным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стандартам,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уполномоченные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правительством;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добровольная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которую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проводят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частные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законах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вводятся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некоторым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видам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продукции,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характеризующие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степень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пользователя.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Например,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электротехнических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установлены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используют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разные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схемы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знаки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соответствия.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более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опасных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товаров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(категория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предусмотрена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третьей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стороной,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изделий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-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заявление-декларация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изготовителя.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Для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проведения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создана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Японская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(JAB).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Аккредитация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организаций,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занимающихся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подготовкой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осуществляется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аудиторами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JAB,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назначаемыми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ее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генеральным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директором.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линии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JAB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аккредитованы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такие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крупные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центры,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как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Японской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стандартизации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(JSA-Q),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контролю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газового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оборудования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(JIA-QA),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Центр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систем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качества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Ассоциации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безопасности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сосудов,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работающих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под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давлением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(KHK-QA)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др.</w:t>
      </w:r>
    </w:p>
    <w:p w:rsidR="009E3213" w:rsidRPr="00D6411F" w:rsidRDefault="009E3213" w:rsidP="00D6411F">
      <w:pPr>
        <w:tabs>
          <w:tab w:val="left" w:pos="3828"/>
        </w:tabs>
        <w:spacing w:line="360" w:lineRule="auto"/>
        <w:ind w:firstLine="720"/>
        <w:jc w:val="both"/>
        <w:rPr>
          <w:snapToGrid w:val="0"/>
        </w:rPr>
      </w:pPr>
      <w:r w:rsidRPr="00D6411F">
        <w:rPr>
          <w:snapToGrid w:val="0"/>
        </w:rPr>
        <w:t>При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сертификации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аудиторов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JAB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выдает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сертификаты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трех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категорий: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главного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аудитора,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и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помощника</w:t>
      </w:r>
      <w:r w:rsidR="00D6411F">
        <w:rPr>
          <w:snapToGrid w:val="0"/>
        </w:rPr>
        <w:t xml:space="preserve"> </w:t>
      </w:r>
      <w:r w:rsidRPr="00D6411F">
        <w:rPr>
          <w:snapToGrid w:val="0"/>
        </w:rPr>
        <w:t>аудитора.</w:t>
      </w:r>
      <w:bookmarkStart w:id="0" w:name="_GoBack"/>
      <w:bookmarkEnd w:id="0"/>
    </w:p>
    <w:sectPr w:rsidR="009E3213" w:rsidRPr="00D6411F" w:rsidSect="00D6411F">
      <w:footerReference w:type="even" r:id="rId30"/>
      <w:footerReference w:type="default" r:id="rId31"/>
      <w:type w:val="continuous"/>
      <w:pgSz w:w="11906" w:h="16838" w:code="9"/>
      <w:pgMar w:top="1134" w:right="851" w:bottom="1134" w:left="1701" w:header="720" w:footer="851" w:gutter="0"/>
      <w:pgNumType w:start="3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C8" w:rsidRDefault="007D19C8">
      <w:r>
        <w:separator/>
      </w:r>
    </w:p>
  </w:endnote>
  <w:endnote w:type="continuationSeparator" w:id="0">
    <w:p w:rsidR="007D19C8" w:rsidRDefault="007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1F" w:rsidRDefault="00D6411F">
    <w:pPr>
      <w:pStyle w:val="a8"/>
      <w:framePr w:wrap="around" w:vAnchor="text" w:hAnchor="margin" w:xAlign="outside" w:y="1"/>
      <w:rPr>
        <w:rStyle w:val="aa"/>
      </w:rPr>
    </w:pPr>
    <w:r>
      <w:rPr>
        <w:rStyle w:val="aa"/>
        <w:noProof/>
      </w:rPr>
      <w:t>412</w:t>
    </w:r>
  </w:p>
  <w:p w:rsidR="00D6411F" w:rsidRDefault="00D6411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1F" w:rsidRDefault="00D6411F" w:rsidP="00D6411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C8" w:rsidRDefault="007D19C8">
      <w:r>
        <w:separator/>
      </w:r>
    </w:p>
  </w:footnote>
  <w:footnote w:type="continuationSeparator" w:id="0">
    <w:p w:rsidR="007D19C8" w:rsidRDefault="007D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071"/>
    <w:multiLevelType w:val="multilevel"/>
    <w:tmpl w:val="BD12E4E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F693B"/>
    <w:multiLevelType w:val="singleLevel"/>
    <w:tmpl w:val="9ADA2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76243D2"/>
    <w:multiLevelType w:val="multilevel"/>
    <w:tmpl w:val="36A26B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C479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6F2149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6FE638B"/>
    <w:multiLevelType w:val="multilevel"/>
    <w:tmpl w:val="21147CA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963CE"/>
    <w:multiLevelType w:val="multilevel"/>
    <w:tmpl w:val="685042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A58CD"/>
    <w:multiLevelType w:val="multilevel"/>
    <w:tmpl w:val="D8DC1C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7035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E4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6C06F65"/>
    <w:multiLevelType w:val="singleLevel"/>
    <w:tmpl w:val="4DF62C0C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11">
    <w:nsid w:val="4AC81C81"/>
    <w:multiLevelType w:val="singleLevel"/>
    <w:tmpl w:val="E42C29C4"/>
    <w:lvl w:ilvl="0">
      <w:start w:val="1"/>
      <w:numFmt w:val="bullet"/>
      <w:pStyle w:val="ListBul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16"/>
      </w:rPr>
    </w:lvl>
  </w:abstractNum>
  <w:abstractNum w:abstractNumId="12">
    <w:nsid w:val="4F292324"/>
    <w:multiLevelType w:val="singleLevel"/>
    <w:tmpl w:val="203CF10C"/>
    <w:lvl w:ilvl="0">
      <w:start w:val="1"/>
      <w:numFmt w:val="decimal"/>
      <w:pStyle w:val="ListNum2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</w:abstractNum>
  <w:abstractNum w:abstractNumId="13">
    <w:nsid w:val="4F4F419F"/>
    <w:multiLevelType w:val="singleLevel"/>
    <w:tmpl w:val="811C8A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4">
    <w:nsid w:val="597B057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BEB061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65123E7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5B814C6"/>
    <w:multiLevelType w:val="singleLevel"/>
    <w:tmpl w:val="51A6B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8">
    <w:nsid w:val="68E2005A"/>
    <w:multiLevelType w:val="multilevel"/>
    <w:tmpl w:val="69B6CB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A2C90"/>
    <w:multiLevelType w:val="multilevel"/>
    <w:tmpl w:val="C4988444"/>
    <w:lvl w:ilvl="0">
      <w:start w:val="1"/>
      <w:numFmt w:val="bullet"/>
      <w:pStyle w:val="ListBul2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10"/>
  </w:num>
  <w:num w:numId="13">
    <w:abstractNumId w:val="12"/>
  </w:num>
  <w:num w:numId="14">
    <w:abstractNumId w:val="19"/>
  </w:num>
  <w:num w:numId="15">
    <w:abstractNumId w:val="0"/>
  </w:num>
  <w:num w:numId="16">
    <w:abstractNumId w:val="2"/>
  </w:num>
  <w:num w:numId="17">
    <w:abstractNumId w:val="18"/>
  </w:num>
  <w:num w:numId="18">
    <w:abstractNumId w:val="6"/>
  </w:num>
  <w:num w:numId="19">
    <w:abstractNumId w:val="5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213"/>
    <w:rsid w:val="000A031A"/>
    <w:rsid w:val="004548A9"/>
    <w:rsid w:val="004714CE"/>
    <w:rsid w:val="005610D0"/>
    <w:rsid w:val="00622FD1"/>
    <w:rsid w:val="006C4B76"/>
    <w:rsid w:val="007D19C8"/>
    <w:rsid w:val="00823ACC"/>
    <w:rsid w:val="00867196"/>
    <w:rsid w:val="00923A40"/>
    <w:rsid w:val="00967DE6"/>
    <w:rsid w:val="009D1DB0"/>
    <w:rsid w:val="009E3213"/>
    <w:rsid w:val="00CD59DE"/>
    <w:rsid w:val="00D6411F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4"/>
    <o:shapelayout v:ext="edit">
      <o:idmap v:ext="edit" data="1"/>
    </o:shapelayout>
  </w:shapeDefaults>
  <w:decimalSymbol w:val=","/>
  <w:listSeparator w:val=";"/>
  <w14:defaultImageDpi w14:val="0"/>
  <w15:chartTrackingRefBased/>
  <w15:docId w15:val="{B77BFF5C-C1CA-4955-A182-9E0616F4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00" w:lineRule="exact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67"/>
      <w:jc w:val="both"/>
      <w:outlineLvl w:val="6"/>
    </w:pPr>
    <w:rPr>
      <w:b/>
      <w:noProof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426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Body Text"/>
    <w:basedOn w:val="a"/>
    <w:link w:val="a6"/>
    <w:uiPriority w:val="99"/>
    <w:pPr>
      <w:spacing w:line="360" w:lineRule="auto"/>
    </w:pPr>
    <w:rPr>
      <w:rFonts w:ascii="Courier New" w:hAnsi="Courier New"/>
      <w:sz w:val="24"/>
    </w:rPr>
  </w:style>
  <w:style w:type="character" w:customStyle="1" w:styleId="a6">
    <w:name w:val="Основной текст Знак"/>
    <w:link w:val="a5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b/>
      <w:i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33">
    <w:name w:val="Body Text 3"/>
    <w:basedOn w:val="a"/>
    <w:link w:val="34"/>
    <w:uiPriority w:val="99"/>
    <w:pPr>
      <w:spacing w:line="200" w:lineRule="exact"/>
      <w:jc w:val="both"/>
    </w:pPr>
    <w:rPr>
      <w:b/>
      <w:sz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7">
    <w:name w:val="Block Text"/>
    <w:basedOn w:val="a"/>
    <w:uiPriority w:val="99"/>
    <w:pPr>
      <w:spacing w:line="200" w:lineRule="exact"/>
      <w:ind w:left="567" w:right="4534"/>
      <w:jc w:val="both"/>
    </w:pPr>
    <w:rPr>
      <w:b/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8"/>
    </w:rPr>
  </w:style>
  <w:style w:type="paragraph" w:styleId="ad">
    <w:name w:val="Plain Text"/>
    <w:basedOn w:val="a"/>
    <w:link w:val="ae"/>
    <w:uiPriority w:val="99"/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  <w:style w:type="paragraph" w:customStyle="1" w:styleId="ListBul">
    <w:name w:val="ListBul"/>
    <w:basedOn w:val="a"/>
    <w:pPr>
      <w:numPr>
        <w:numId w:val="11"/>
      </w:numPr>
      <w:suppressAutoHyphens/>
      <w:spacing w:before="120" w:after="120"/>
      <w:jc w:val="both"/>
    </w:pPr>
    <w:rPr>
      <w:sz w:val="20"/>
    </w:rPr>
  </w:style>
  <w:style w:type="paragraph" w:customStyle="1" w:styleId="ListBul2">
    <w:name w:val="ListBul2"/>
    <w:basedOn w:val="a"/>
    <w:pPr>
      <w:numPr>
        <w:numId w:val="14"/>
      </w:numPr>
      <w:suppressAutoHyphens/>
      <w:spacing w:before="120" w:after="120"/>
      <w:jc w:val="both"/>
    </w:pPr>
    <w:rPr>
      <w:sz w:val="20"/>
    </w:rPr>
  </w:style>
  <w:style w:type="paragraph" w:customStyle="1" w:styleId="ListNum">
    <w:name w:val="ListNum"/>
    <w:basedOn w:val="a"/>
    <w:pPr>
      <w:numPr>
        <w:numId w:val="12"/>
      </w:numPr>
      <w:suppressAutoHyphens/>
      <w:spacing w:before="120" w:after="120"/>
      <w:jc w:val="both"/>
    </w:pPr>
    <w:rPr>
      <w:sz w:val="20"/>
    </w:rPr>
  </w:style>
  <w:style w:type="paragraph" w:customStyle="1" w:styleId="ListNum2">
    <w:name w:val="ListNum2"/>
    <w:basedOn w:val="a"/>
    <w:pPr>
      <w:numPr>
        <w:numId w:val="13"/>
      </w:numPr>
      <w:suppressAutoHyphens/>
      <w:spacing w:before="120" w:after="120"/>
      <w:jc w:val="both"/>
    </w:pPr>
    <w:rPr>
      <w:sz w:val="20"/>
    </w:rPr>
  </w:style>
  <w:style w:type="character" w:customStyle="1" w:styleId="kursiv">
    <w:name w:val="kursiv"/>
    <w:rPr>
      <w:rFonts w:cs="Times New Roman"/>
      <w:i/>
      <w:color w:val="FF990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vrezkanazv">
    <w:name w:val="vrezka_nazv"/>
    <w:next w:val="vrezkabody"/>
    <w:pPr>
      <w:keepNext/>
      <w:spacing w:before="240" w:after="120"/>
    </w:pPr>
    <w:rPr>
      <w:rFonts w:ascii="Arial" w:hAnsi="Arial"/>
      <w:b/>
      <w:caps/>
      <w:sz w:val="18"/>
    </w:rPr>
  </w:style>
  <w:style w:type="paragraph" w:customStyle="1" w:styleId="vrezkabody">
    <w:name w:val="vrezka_body"/>
    <w:pPr>
      <w:spacing w:after="240"/>
      <w:ind w:left="851"/>
      <w:jc w:val="both"/>
    </w:pPr>
    <w:rPr>
      <w:sz w:val="18"/>
    </w:rPr>
  </w:style>
  <w:style w:type="paragraph" w:customStyle="1" w:styleId="listingbody">
    <w:name w:val="listing_body"/>
    <w:pPr>
      <w:tabs>
        <w:tab w:val="left" w:pos="374"/>
        <w:tab w:val="left" w:pos="760"/>
        <w:tab w:val="left" w:pos="1145"/>
        <w:tab w:val="left" w:pos="1531"/>
        <w:tab w:val="left" w:pos="1916"/>
        <w:tab w:val="left" w:pos="2302"/>
        <w:tab w:val="left" w:pos="2693"/>
        <w:tab w:val="left" w:pos="3079"/>
        <w:tab w:val="left" w:pos="3464"/>
        <w:tab w:val="left" w:pos="3850"/>
        <w:tab w:val="left" w:pos="4235"/>
        <w:tab w:val="left" w:pos="4621"/>
        <w:tab w:val="left" w:pos="5007"/>
        <w:tab w:val="left" w:pos="5392"/>
        <w:tab w:val="left" w:pos="5778"/>
        <w:tab w:val="left" w:pos="6163"/>
        <w:tab w:val="left" w:pos="6549"/>
        <w:tab w:val="left" w:pos="6934"/>
      </w:tabs>
    </w:pPr>
    <w:rPr>
      <w:rFonts w:ascii="Andale Mono" w:hAnsi="Andale Mono"/>
      <w:noProof/>
      <w:color w:val="008000"/>
      <w:sz w:val="16"/>
    </w:rPr>
  </w:style>
  <w:style w:type="paragraph" w:customStyle="1" w:styleId="listingnazv">
    <w:name w:val="listing_nazv"/>
    <w:basedOn w:val="a"/>
    <w:next w:val="listingbody"/>
    <w:pPr>
      <w:keepNext/>
      <w:suppressAutoHyphens/>
      <w:spacing w:before="240" w:after="60"/>
      <w:jc w:val="both"/>
      <w:outlineLvl w:val="6"/>
    </w:pPr>
    <w:rPr>
      <w:rFonts w:ascii="Arial" w:hAnsi="Arial"/>
      <w:sz w:val="18"/>
    </w:rPr>
  </w:style>
  <w:style w:type="paragraph" w:customStyle="1" w:styleId="picnazv">
    <w:name w:val="pic_nazv"/>
    <w:basedOn w:val="a"/>
    <w:next w:val="a"/>
    <w:pPr>
      <w:suppressAutoHyphens/>
      <w:spacing w:before="120" w:after="240"/>
      <w:jc w:val="center"/>
      <w:outlineLvl w:val="7"/>
    </w:pPr>
    <w:rPr>
      <w:sz w:val="18"/>
    </w:rPr>
  </w:style>
  <w:style w:type="paragraph" w:customStyle="1" w:styleId="picyakor">
    <w:name w:val="pic_yakor"/>
    <w:basedOn w:val="a"/>
    <w:next w:val="picnazv"/>
    <w:pPr>
      <w:keepNext/>
      <w:suppressAutoHyphens/>
      <w:spacing w:before="120" w:after="120"/>
      <w:jc w:val="center"/>
      <w:outlineLvl w:val="8"/>
    </w:pPr>
    <w:rPr>
      <w:noProof/>
      <w:sz w:val="20"/>
    </w:rPr>
  </w:style>
  <w:style w:type="paragraph" w:customStyle="1" w:styleId="picvinos">
    <w:name w:val="pic_vinos"/>
    <w:basedOn w:val="a"/>
    <w:pPr>
      <w:suppressAutoHyphens/>
      <w:spacing w:before="120" w:after="120"/>
      <w:jc w:val="both"/>
    </w:pPr>
    <w:rPr>
      <w:color w:val="FF0000"/>
      <w:sz w:val="16"/>
    </w:rPr>
  </w:style>
  <w:style w:type="paragraph" w:customStyle="1" w:styleId="tablnazv">
    <w:name w:val="tabl_nazv"/>
    <w:basedOn w:val="a"/>
    <w:next w:val="a"/>
    <w:pPr>
      <w:keepNext/>
      <w:suppressAutoHyphens/>
      <w:spacing w:before="120" w:after="120"/>
      <w:jc w:val="both"/>
      <w:outlineLvl w:val="5"/>
    </w:pPr>
    <w:rPr>
      <w:rFonts w:ascii="Arial" w:hAnsi="Arial"/>
      <w:sz w:val="16"/>
    </w:rPr>
  </w:style>
  <w:style w:type="paragraph" w:customStyle="1" w:styleId="tablgolovka">
    <w:name w:val="tabl_golovka"/>
    <w:pPr>
      <w:widowControl w:val="0"/>
    </w:pPr>
    <w:rPr>
      <w:rFonts w:ascii="Arial" w:hAnsi="Arial"/>
      <w:b/>
      <w:sz w:val="16"/>
    </w:rPr>
  </w:style>
  <w:style w:type="paragraph" w:customStyle="1" w:styleId="tablbody">
    <w:name w:val="tabl_body"/>
    <w:basedOn w:val="a"/>
    <w:pPr>
      <w:suppressAutoHyphens/>
      <w:spacing w:before="40" w:after="40"/>
    </w:pPr>
    <w:rPr>
      <w:sz w:val="18"/>
    </w:rPr>
  </w:style>
  <w:style w:type="character" w:customStyle="1" w:styleId="bold">
    <w:name w:val="bold"/>
    <w:rPr>
      <w:rFonts w:cs="Times New Roman"/>
      <w:b/>
      <w:color w:val="800080"/>
    </w:rPr>
  </w:style>
  <w:style w:type="character" w:customStyle="1" w:styleId="interface">
    <w:name w:val="interface"/>
    <w:rPr>
      <w:rFonts w:ascii="Arial Narrow" w:hAnsi="Arial Narrow" w:cs="Arial"/>
      <w:color w:val="0000FF"/>
    </w:rPr>
  </w:style>
  <w:style w:type="character" w:customStyle="1" w:styleId="command">
    <w:name w:val="command"/>
    <w:rPr>
      <w:rFonts w:ascii="Courier New" w:hAnsi="Courier New" w:cs="Andale Mono"/>
    </w:rPr>
  </w:style>
  <w:style w:type="paragraph" w:customStyle="1" w:styleId="ListCont2">
    <w:name w:val="ListCont2"/>
    <w:basedOn w:val="a"/>
    <w:pPr>
      <w:suppressAutoHyphens/>
      <w:spacing w:before="120" w:after="120"/>
      <w:ind w:left="714"/>
      <w:jc w:val="both"/>
    </w:pPr>
    <w:rPr>
      <w:sz w:val="20"/>
    </w:rPr>
  </w:style>
  <w:style w:type="paragraph" w:customStyle="1" w:styleId="ListCont">
    <w:name w:val="ListCont"/>
    <w:basedOn w:val="a"/>
    <w:pPr>
      <w:suppressAutoHyphens/>
      <w:spacing w:before="120" w:after="120"/>
      <w:ind w:left="357"/>
      <w:jc w:val="both"/>
    </w:pPr>
    <w:rPr>
      <w:sz w:val="20"/>
    </w:rPr>
  </w:style>
  <w:style w:type="character" w:customStyle="1" w:styleId="interfacetabl">
    <w:name w:val="interface_tabl"/>
    <w:rPr>
      <w:rFonts w:ascii="Arial Narrow" w:hAnsi="Arial Narrow" w:cs="Times New Roman"/>
      <w:color w:val="3366FF"/>
      <w:sz w:val="18"/>
    </w:rPr>
  </w:style>
  <w:style w:type="paragraph" w:customStyle="1" w:styleId="primerbody">
    <w:name w:val="primer_body"/>
    <w:basedOn w:val="a"/>
    <w:pPr>
      <w:suppressAutoHyphens/>
      <w:spacing w:before="120" w:after="120"/>
      <w:ind w:left="284"/>
      <w:jc w:val="both"/>
    </w:pPr>
    <w:rPr>
      <w:sz w:val="20"/>
    </w:rPr>
  </w:style>
  <w:style w:type="paragraph" w:customStyle="1" w:styleId="primernazv">
    <w:name w:val="primer_nazv"/>
    <w:basedOn w:val="a"/>
    <w:pPr>
      <w:suppressAutoHyphens/>
      <w:spacing w:before="120" w:after="120"/>
      <w:jc w:val="both"/>
    </w:pPr>
    <w:rPr>
      <w:b/>
      <w:sz w:val="20"/>
    </w:rPr>
  </w:style>
  <w:style w:type="paragraph" w:customStyle="1" w:styleId="excisebody">
    <w:name w:val="excise_body"/>
    <w:basedOn w:val="a"/>
    <w:pPr>
      <w:suppressAutoHyphens/>
      <w:spacing w:before="120" w:after="120"/>
      <w:ind w:left="284"/>
    </w:pPr>
    <w:rPr>
      <w:sz w:val="20"/>
    </w:rPr>
  </w:style>
  <w:style w:type="paragraph" w:customStyle="1" w:styleId="excisenazv">
    <w:name w:val="excise_nazv"/>
    <w:basedOn w:val="a"/>
    <w:pPr>
      <w:suppressAutoHyphens/>
      <w:spacing w:before="120" w:after="120"/>
      <w:jc w:val="both"/>
    </w:pPr>
    <w:rPr>
      <w:b/>
      <w:color w:val="008000"/>
      <w:sz w:val="20"/>
    </w:rPr>
  </w:style>
  <w:style w:type="character" w:customStyle="1" w:styleId="tablnomer">
    <w:name w:val="tabl_nomer"/>
    <w:rPr>
      <w:rFonts w:cs="Times New Roman"/>
      <w:b/>
      <w:lang w:val="ru-RU"/>
    </w:rPr>
  </w:style>
  <w:style w:type="character" w:customStyle="1" w:styleId="picnomer">
    <w:name w:val="pic_nomer"/>
    <w:rPr>
      <w:rFonts w:cs="Times New Roman"/>
      <w:b/>
    </w:rPr>
  </w:style>
  <w:style w:type="character" w:customStyle="1" w:styleId="listingnomer">
    <w:name w:val="listing_nomer"/>
    <w:rPr>
      <w:rFonts w:cs="Times New Roman"/>
      <w:b/>
    </w:rPr>
  </w:style>
  <w:style w:type="paragraph" w:customStyle="1" w:styleId="af">
    <w:name w:val="формула"/>
    <w:basedOn w:val="a"/>
    <w:autoRedefine/>
    <w:pPr>
      <w:suppressAutoHyphens/>
      <w:spacing w:before="120" w:after="120"/>
      <w:ind w:right="284"/>
      <w:jc w:val="center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20483</Words>
  <Characters>116756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ИрГТУ</Company>
  <LinksUpToDate>false</LinksUpToDate>
  <CharactersWithSpaces>136966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КСМ</dc:creator>
  <cp:keywords/>
  <dc:description/>
  <cp:lastModifiedBy>admin</cp:lastModifiedBy>
  <cp:revision>2</cp:revision>
  <cp:lastPrinted>2003-03-26T06:47:00Z</cp:lastPrinted>
  <dcterms:created xsi:type="dcterms:W3CDTF">2014-03-04T11:38:00Z</dcterms:created>
  <dcterms:modified xsi:type="dcterms:W3CDTF">2014-03-04T11:38:00Z</dcterms:modified>
</cp:coreProperties>
</file>