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C4" w:rsidRPr="003A1B34" w:rsidRDefault="005B3497" w:rsidP="003A1B34">
      <w:pPr>
        <w:spacing w:line="360" w:lineRule="auto"/>
        <w:ind w:firstLine="709"/>
        <w:jc w:val="both"/>
        <w:rPr>
          <w:b/>
          <w:color w:val="000000"/>
          <w:sz w:val="28"/>
          <w:szCs w:val="7"/>
        </w:rPr>
      </w:pPr>
      <w:r>
        <w:rPr>
          <w:b/>
          <w:color w:val="000000"/>
          <w:sz w:val="28"/>
          <w:szCs w:val="7"/>
        </w:rPr>
        <w:t xml:space="preserve">1. </w:t>
      </w:r>
      <w:r w:rsidR="003A1B34" w:rsidRPr="003A1B34">
        <w:rPr>
          <w:b/>
          <w:color w:val="000000"/>
          <w:sz w:val="28"/>
          <w:szCs w:val="7"/>
        </w:rPr>
        <w:t>П</w:t>
      </w:r>
      <w:r w:rsidR="002620C4" w:rsidRPr="003A1B34">
        <w:rPr>
          <w:b/>
          <w:color w:val="000000"/>
          <w:sz w:val="28"/>
          <w:szCs w:val="7"/>
        </w:rPr>
        <w:t>онятие земельного права</w:t>
      </w:r>
    </w:p>
    <w:p w:rsidR="005B3497" w:rsidRDefault="005B3497" w:rsidP="003A1B34">
      <w:pPr>
        <w:spacing w:line="360" w:lineRule="auto"/>
        <w:ind w:firstLine="709"/>
        <w:jc w:val="both"/>
        <w:rPr>
          <w:color w:val="000000"/>
          <w:sz w:val="28"/>
          <w:szCs w:val="7"/>
          <w:u w:val="single"/>
        </w:rPr>
      </w:pPr>
    </w:p>
    <w:p w:rsidR="002620C4" w:rsidRPr="003A1B34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  <w:u w:val="single"/>
        </w:rPr>
      </w:pPr>
      <w:r w:rsidRPr="003A1B34">
        <w:rPr>
          <w:color w:val="000000"/>
          <w:sz w:val="28"/>
          <w:szCs w:val="7"/>
          <w:u w:val="single"/>
        </w:rPr>
        <w:t xml:space="preserve">Понятие и предмет земельного </w:t>
      </w:r>
      <w:r w:rsidR="003A1B34" w:rsidRPr="003A1B34">
        <w:rPr>
          <w:color w:val="000000"/>
          <w:sz w:val="28"/>
          <w:szCs w:val="7"/>
          <w:u w:val="single"/>
        </w:rPr>
        <w:t>права.</w:t>
      </w:r>
      <w:r w:rsidR="003A1B34">
        <w:rPr>
          <w:color w:val="000000"/>
          <w:sz w:val="28"/>
          <w:szCs w:val="7"/>
          <w:u w:val="single"/>
        </w:rPr>
        <w:t xml:space="preserve"> </w:t>
      </w:r>
      <w:r w:rsidR="003A1B34" w:rsidRPr="003A1B34">
        <w:rPr>
          <w:i/>
          <w:color w:val="000000"/>
          <w:sz w:val="28"/>
          <w:szCs w:val="7"/>
        </w:rPr>
        <w:t>З</w:t>
      </w:r>
      <w:r w:rsidRPr="003A1B34">
        <w:rPr>
          <w:i/>
          <w:color w:val="000000"/>
          <w:sz w:val="28"/>
          <w:szCs w:val="7"/>
        </w:rPr>
        <w:t xml:space="preserve">емельное право – совокупность правовых норм, регулирующих отношения по использованию и охране земли как природного ресурса, условия и средства производства в целях организации ее рационального использования и охраны, улучшения и воспроизводства плодородия почв, охраны прав и законных интересов субъектов земельных </w:t>
      </w:r>
      <w:r w:rsidR="003A1B34" w:rsidRPr="003A1B34">
        <w:rPr>
          <w:i/>
          <w:color w:val="000000"/>
          <w:sz w:val="28"/>
          <w:szCs w:val="7"/>
        </w:rPr>
        <w:t>отношений.</w:t>
      </w:r>
      <w:r w:rsidR="003A1B34">
        <w:rPr>
          <w:i/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Ф</w:t>
      </w:r>
      <w:r w:rsidRPr="003A1B34">
        <w:rPr>
          <w:color w:val="000000"/>
          <w:sz w:val="28"/>
          <w:szCs w:val="7"/>
        </w:rPr>
        <w:t>ормы проявления: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i/>
          <w:color w:val="000000"/>
          <w:sz w:val="28"/>
          <w:szCs w:val="7"/>
        </w:rPr>
        <w:t>идеология земельного права</w:t>
      </w:r>
      <w:r w:rsidRPr="003A1B34">
        <w:rPr>
          <w:color w:val="000000"/>
          <w:sz w:val="28"/>
          <w:szCs w:val="7"/>
        </w:rPr>
        <w:t xml:space="preserve"> – концептуальная политика государства, направленная на обеспечение рационального использования и охраны земель, выполняющих незаменимую роль в развитии национальной экономики, претворения в жизнь радикальных экономических преобразований в целях экономического и социального возрождения страны</w:t>
      </w:r>
      <w:r w:rsidRPr="003A1B34">
        <w:rPr>
          <w:i/>
          <w:color w:val="000000"/>
          <w:sz w:val="28"/>
          <w:szCs w:val="7"/>
        </w:rPr>
        <w:t>нормы земельного права</w:t>
      </w:r>
      <w:r w:rsidRPr="003A1B34">
        <w:rPr>
          <w:color w:val="000000"/>
          <w:sz w:val="28"/>
          <w:szCs w:val="7"/>
        </w:rPr>
        <w:t xml:space="preserve"> – обеспечивают правовую основу земельного строя РБ, организацию рационального использования и охраны земельных ресурсов и субъективных прав на землю</w:t>
      </w:r>
      <w:r w:rsidRPr="003A1B34">
        <w:rPr>
          <w:i/>
          <w:color w:val="000000"/>
          <w:sz w:val="28"/>
          <w:szCs w:val="7"/>
        </w:rPr>
        <w:t>земельные правоотношения</w:t>
      </w:r>
      <w:r w:rsidRPr="003A1B34">
        <w:rPr>
          <w:color w:val="000000"/>
          <w:sz w:val="28"/>
          <w:szCs w:val="7"/>
        </w:rPr>
        <w:t xml:space="preserve"> – механизм материализации земельно-правовых норм в реальной действительности, </w:t>
      </w:r>
      <w:r w:rsidR="003A1B34">
        <w:rPr>
          <w:color w:val="000000"/>
          <w:sz w:val="28"/>
          <w:szCs w:val="7"/>
        </w:rPr>
        <w:t>т.е.</w:t>
      </w:r>
      <w:r w:rsidRPr="003A1B34">
        <w:rPr>
          <w:color w:val="000000"/>
          <w:sz w:val="28"/>
          <w:szCs w:val="7"/>
        </w:rPr>
        <w:t xml:space="preserve"> государственное управление землями путем контроля исполнения и охраны земель, привлечение к ответственности за нарушение земельного законодательства и причинение вреда землям, стимулирование рационального использования и охраны </w:t>
      </w:r>
      <w:r w:rsidR="003A1B34" w:rsidRPr="003A1B34">
        <w:rPr>
          <w:color w:val="000000"/>
          <w:sz w:val="28"/>
          <w:szCs w:val="7"/>
        </w:rPr>
        <w:t>земель.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П</w:t>
      </w:r>
      <w:r w:rsidRPr="003A1B34">
        <w:rPr>
          <w:color w:val="000000"/>
          <w:sz w:val="28"/>
          <w:szCs w:val="7"/>
        </w:rPr>
        <w:t>ринципы: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++множественности и правового равенства форм собственности на землю</w:t>
      </w:r>
    </w:p>
    <w:p w:rsidR="002620C4" w:rsidRPr="003A1B34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+++нахождения земли в гражданском обороте</w:t>
      </w:r>
    </w:p>
    <w:p w:rsidR="002620C4" w:rsidRPr="003A1B34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+++право самостоятельно хозяйствовать на земле и равенство всех субъектов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+++рационального использования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+++государственное управление землями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+++целевой характер использования земли и устойчивость права на землю</w:t>
      </w:r>
    </w:p>
    <w:p w:rsidR="002620C4" w:rsidRPr="003A1B34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+++платности (земельный налог и арендная плата)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+++экологизации.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i/>
          <w:color w:val="000000"/>
          <w:sz w:val="28"/>
          <w:szCs w:val="7"/>
        </w:rPr>
        <w:t>Предмет регулирования земельного права – волевые общественные отношения, имеющие своим объектом землю (специфика).</w:t>
      </w:r>
      <w:r w:rsidRPr="003A1B34">
        <w:rPr>
          <w:color w:val="000000"/>
          <w:sz w:val="28"/>
          <w:szCs w:val="7"/>
        </w:rPr>
        <w:t>+++Функции земли: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+++</w:t>
      </w:r>
      <w:r w:rsidRPr="003A1B34">
        <w:rPr>
          <w:i/>
          <w:color w:val="000000"/>
          <w:sz w:val="28"/>
          <w:szCs w:val="7"/>
        </w:rPr>
        <w:t>для предприятий промышленности, транспорта, строительства, размещения населенных пунктов</w:t>
      </w:r>
      <w:r w:rsidRPr="003A1B34">
        <w:rPr>
          <w:color w:val="000000"/>
          <w:sz w:val="28"/>
          <w:szCs w:val="7"/>
        </w:rPr>
        <w:t xml:space="preserve"> – служит пространственным операционным базисом, местом для размещения зданий, сооружений, устройства путей сообщения</w:t>
      </w:r>
    </w:p>
    <w:p w:rsidR="002620C4" w:rsidRPr="003A1B34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+++</w:t>
      </w:r>
      <w:r w:rsidRPr="003A1B34">
        <w:rPr>
          <w:i/>
          <w:color w:val="000000"/>
          <w:sz w:val="28"/>
          <w:szCs w:val="7"/>
        </w:rPr>
        <w:t>для сельскохозяйственного производства и лесного хозяйства</w:t>
      </w:r>
      <w:r w:rsidRPr="003A1B34">
        <w:rPr>
          <w:color w:val="000000"/>
          <w:sz w:val="28"/>
          <w:szCs w:val="7"/>
        </w:rPr>
        <w:t xml:space="preserve"> – служит не только всеобщим условием но и главным, основным средством производства, предметом труда</w:t>
      </w:r>
      <w:r w:rsidR="003A1B34" w:rsidRPr="003A1B34">
        <w:rPr>
          <w:color w:val="000000"/>
          <w:sz w:val="28"/>
          <w:szCs w:val="7"/>
        </w:rPr>
        <w:t>.</w:t>
      </w:r>
      <w:r w:rsidR="003A1B34">
        <w:rPr>
          <w:color w:val="000000"/>
          <w:sz w:val="28"/>
          <w:szCs w:val="7"/>
        </w:rPr>
        <w:t> </w:t>
      </w:r>
      <w:r w:rsidR="003A1B34" w:rsidRPr="003A1B34">
        <w:rPr>
          <w:color w:val="000000"/>
          <w:sz w:val="28"/>
          <w:szCs w:val="7"/>
        </w:rPr>
        <w:t>///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С</w:t>
      </w:r>
      <w:r w:rsidRPr="003A1B34">
        <w:rPr>
          <w:color w:val="000000"/>
          <w:sz w:val="28"/>
          <w:szCs w:val="7"/>
        </w:rPr>
        <w:t>войства и особенности земли: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+++плодородие – определяет потребительскую стоимость земли, ее полезность и способность в соединении с трудом быть источником получения сельскохозяйственной и лесной продукции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+++естественная производительная способность земли не уменьшается, а увеличивается при правильном обращении с ней и рациональном ее использовании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+++пространственная ограниченность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+++постоянство местонахождения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+++</w:t>
      </w:r>
      <w:r w:rsidR="003A1B34" w:rsidRPr="003A1B34">
        <w:rPr>
          <w:color w:val="000000"/>
          <w:sz w:val="28"/>
          <w:szCs w:val="7"/>
        </w:rPr>
        <w:t>незаменимость.</w:t>
      </w:r>
    </w:p>
    <w:p w:rsidR="002620C4" w:rsidRPr="003A1B34" w:rsidRDefault="003A1B3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З</w:t>
      </w:r>
      <w:r w:rsidR="002620C4" w:rsidRPr="003A1B34">
        <w:rPr>
          <w:color w:val="000000"/>
          <w:sz w:val="28"/>
          <w:szCs w:val="7"/>
        </w:rPr>
        <w:t xml:space="preserve">емельные отношения носят объективный характер и являются экономическими отношениями. Т.к. земля становится объектом собственности, то это и обуславливает экономический характер земельных </w:t>
      </w:r>
      <w:r w:rsidRPr="003A1B34">
        <w:rPr>
          <w:color w:val="000000"/>
          <w:sz w:val="28"/>
          <w:szCs w:val="7"/>
        </w:rPr>
        <w:t>отношений.</w:t>
      </w:r>
      <w:r>
        <w:rPr>
          <w:color w:val="000000"/>
          <w:sz w:val="28"/>
          <w:szCs w:val="7"/>
        </w:rPr>
        <w:t xml:space="preserve"> </w:t>
      </w:r>
      <w:r w:rsidRPr="003A1B34">
        <w:rPr>
          <w:color w:val="000000"/>
          <w:sz w:val="28"/>
          <w:szCs w:val="7"/>
        </w:rPr>
        <w:t>З</w:t>
      </w:r>
      <w:r w:rsidR="002620C4" w:rsidRPr="003A1B34">
        <w:rPr>
          <w:color w:val="000000"/>
          <w:sz w:val="28"/>
          <w:szCs w:val="7"/>
        </w:rPr>
        <w:t>емельные отношения входят в единую родственную группу природоресурсных отношений. Носят экологический характер.</w:t>
      </w:r>
    </w:p>
    <w:p w:rsidR="005B3497" w:rsidRDefault="005B3497" w:rsidP="003A1B34">
      <w:pPr>
        <w:spacing w:line="360" w:lineRule="auto"/>
        <w:ind w:firstLine="709"/>
        <w:jc w:val="both"/>
        <w:rPr>
          <w:b/>
          <w:color w:val="000000"/>
          <w:sz w:val="28"/>
          <w:szCs w:val="7"/>
        </w:rPr>
      </w:pPr>
    </w:p>
    <w:p w:rsidR="002620C4" w:rsidRPr="003A1B34" w:rsidRDefault="005B3497" w:rsidP="003A1B34">
      <w:pPr>
        <w:spacing w:line="360" w:lineRule="auto"/>
        <w:ind w:firstLine="709"/>
        <w:jc w:val="both"/>
        <w:rPr>
          <w:b/>
          <w:color w:val="000000"/>
          <w:sz w:val="28"/>
          <w:szCs w:val="7"/>
        </w:rPr>
      </w:pPr>
      <w:r>
        <w:rPr>
          <w:b/>
          <w:color w:val="000000"/>
          <w:sz w:val="28"/>
          <w:szCs w:val="7"/>
        </w:rPr>
        <w:br w:type="page"/>
      </w:r>
      <w:r w:rsidR="002620C4" w:rsidRPr="003A1B34">
        <w:rPr>
          <w:b/>
          <w:color w:val="000000"/>
          <w:sz w:val="28"/>
          <w:szCs w:val="7"/>
        </w:rPr>
        <w:t>2</w:t>
      </w:r>
      <w:r>
        <w:rPr>
          <w:b/>
          <w:color w:val="000000"/>
          <w:sz w:val="28"/>
          <w:szCs w:val="7"/>
        </w:rPr>
        <w:t xml:space="preserve">. </w:t>
      </w:r>
      <w:r w:rsidR="003A1B34" w:rsidRPr="003A1B34">
        <w:rPr>
          <w:b/>
          <w:color w:val="000000"/>
          <w:sz w:val="28"/>
          <w:szCs w:val="7"/>
        </w:rPr>
        <w:t>И</w:t>
      </w:r>
      <w:r w:rsidR="002620C4" w:rsidRPr="003A1B34">
        <w:rPr>
          <w:b/>
          <w:color w:val="000000"/>
          <w:sz w:val="28"/>
          <w:szCs w:val="7"/>
        </w:rPr>
        <w:t>сточники з</w:t>
      </w:r>
      <w:r>
        <w:rPr>
          <w:b/>
          <w:color w:val="000000"/>
          <w:sz w:val="28"/>
          <w:szCs w:val="7"/>
        </w:rPr>
        <w:t>емельного права</w:t>
      </w:r>
    </w:p>
    <w:p w:rsidR="005B3497" w:rsidRDefault="005B3497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</w:p>
    <w:p w:rsidR="002620C4" w:rsidRPr="003A1B34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 xml:space="preserve">Это НПА, которые используются для регулирования земельных отношений и содержат земельно-правовые </w:t>
      </w:r>
      <w:r w:rsidR="003A1B34" w:rsidRPr="003A1B34">
        <w:rPr>
          <w:color w:val="000000"/>
          <w:sz w:val="28"/>
          <w:szCs w:val="7"/>
        </w:rPr>
        <w:t>норма.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И</w:t>
      </w:r>
      <w:r w:rsidRPr="003A1B34">
        <w:rPr>
          <w:color w:val="000000"/>
          <w:sz w:val="28"/>
          <w:szCs w:val="7"/>
        </w:rPr>
        <w:t>меют признаки, кот. соотв. ЗП как комплексной отрасли: множественность, обособленность, самостоятельность, согласованность источников.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Источники: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++по юр. силе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++по содержанию</w:t>
      </w:r>
      <w:r w:rsidR="005B3497">
        <w:rPr>
          <w:color w:val="000000"/>
          <w:sz w:val="28"/>
          <w:szCs w:val="7"/>
        </w:rPr>
        <w:t>.</w:t>
      </w:r>
    </w:p>
    <w:p w:rsidR="002620C4" w:rsidRPr="003A1B34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  <w:u w:val="single"/>
        </w:rPr>
        <w:t xml:space="preserve">По юр. силе: </w:t>
      </w:r>
      <w:r w:rsidRPr="003A1B34">
        <w:rPr>
          <w:color w:val="000000"/>
          <w:sz w:val="28"/>
          <w:szCs w:val="28"/>
        </w:rPr>
        <w:sym w:font="Symbol" w:char="F02D"/>
      </w:r>
      <w:r w:rsidRPr="003A1B34">
        <w:rPr>
          <w:color w:val="000000"/>
          <w:sz w:val="28"/>
          <w:szCs w:val="7"/>
        </w:rPr>
        <w:t xml:space="preserve"> любые НПА в соответствии с иерархией установленной Зак-ом «О НПА».Основные положения ЗП закреплены </w:t>
      </w:r>
      <w:r w:rsidRPr="003A1B34">
        <w:rPr>
          <w:color w:val="000000"/>
          <w:sz w:val="28"/>
          <w:szCs w:val="7"/>
          <w:u w:val="single"/>
        </w:rPr>
        <w:t>в законодательных нормативных актах</w:t>
      </w:r>
      <w:r w:rsidRPr="003A1B34">
        <w:rPr>
          <w:color w:val="000000"/>
          <w:sz w:val="28"/>
          <w:szCs w:val="7"/>
        </w:rPr>
        <w:t xml:space="preserve"> (Конституция, кодексы, законы, декреты(нету), указы). Конституци</w:t>
      </w:r>
      <w:r w:rsidR="003A1B34" w:rsidRPr="003A1B34">
        <w:rPr>
          <w:color w:val="000000"/>
          <w:sz w:val="28"/>
          <w:szCs w:val="7"/>
        </w:rPr>
        <w:t>я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(ст.</w:t>
      </w:r>
      <w:r w:rsidR="003A1B34">
        <w:rPr>
          <w:color w:val="000000"/>
          <w:sz w:val="28"/>
          <w:szCs w:val="7"/>
        </w:rPr>
        <w:t> </w:t>
      </w:r>
      <w:r w:rsidR="003A1B34" w:rsidRPr="003A1B34">
        <w:rPr>
          <w:color w:val="000000"/>
          <w:sz w:val="28"/>
          <w:szCs w:val="7"/>
        </w:rPr>
        <w:t>1</w:t>
      </w:r>
      <w:r w:rsidRPr="003A1B34">
        <w:rPr>
          <w:color w:val="000000"/>
          <w:sz w:val="28"/>
          <w:szCs w:val="7"/>
        </w:rPr>
        <w:t xml:space="preserve">3) </w:t>
      </w:r>
      <w:r w:rsidR="003A1B34">
        <w:rPr>
          <w:color w:val="000000"/>
          <w:sz w:val="28"/>
          <w:szCs w:val="7"/>
        </w:rPr>
        <w:t>–</w:t>
      </w:r>
      <w:r w:rsidR="003A1B34" w:rsidRPr="003A1B34">
        <w:rPr>
          <w:color w:val="000000"/>
          <w:sz w:val="28"/>
          <w:szCs w:val="7"/>
        </w:rPr>
        <w:t xml:space="preserve"> </w:t>
      </w:r>
      <w:r w:rsidRPr="003A1B34">
        <w:rPr>
          <w:color w:val="000000"/>
          <w:sz w:val="28"/>
          <w:szCs w:val="7"/>
        </w:rPr>
        <w:t xml:space="preserve">основы земельного </w:t>
      </w:r>
      <w:r w:rsidR="003A1B34" w:rsidRPr="003A1B34">
        <w:rPr>
          <w:color w:val="000000"/>
          <w:sz w:val="28"/>
          <w:szCs w:val="7"/>
        </w:rPr>
        <w:t>строя.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  <w:u w:val="single"/>
        </w:rPr>
        <w:t>К</w:t>
      </w:r>
      <w:r w:rsidRPr="003A1B34">
        <w:rPr>
          <w:color w:val="000000"/>
          <w:sz w:val="28"/>
          <w:szCs w:val="7"/>
          <w:u w:val="single"/>
        </w:rPr>
        <w:t xml:space="preserve">одексы </w:t>
      </w:r>
      <w:r w:rsidR="003A1B34">
        <w:rPr>
          <w:color w:val="000000"/>
          <w:sz w:val="28"/>
          <w:szCs w:val="7"/>
          <w:u w:val="single"/>
        </w:rPr>
        <w:t>–</w:t>
      </w:r>
      <w:r w:rsidR="003A1B34" w:rsidRPr="003A1B34">
        <w:rPr>
          <w:color w:val="000000"/>
          <w:sz w:val="28"/>
          <w:szCs w:val="7"/>
        </w:rPr>
        <w:t xml:space="preserve"> </w:t>
      </w:r>
      <w:r w:rsidRPr="003A1B34">
        <w:rPr>
          <w:color w:val="000000"/>
          <w:sz w:val="28"/>
          <w:szCs w:val="7"/>
        </w:rPr>
        <w:t>вкл. КоЗ специализирован(2008), а также кодексы др. отраслей (ГК, Лесной, Водный, о недрах) (УК, КоАП</w:t>
      </w:r>
      <w:r w:rsidR="003A1B34" w:rsidRPr="003A1B34">
        <w:rPr>
          <w:color w:val="000000"/>
          <w:sz w:val="28"/>
          <w:szCs w:val="7"/>
        </w:rPr>
        <w:t>)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  <w:u w:val="single"/>
        </w:rPr>
        <w:t>З</w:t>
      </w:r>
      <w:r w:rsidRPr="003A1B34">
        <w:rPr>
          <w:color w:val="000000"/>
          <w:sz w:val="28"/>
          <w:szCs w:val="7"/>
          <w:u w:val="single"/>
        </w:rPr>
        <w:t xml:space="preserve">аконы </w:t>
      </w:r>
      <w:r w:rsidR="003A1B34">
        <w:rPr>
          <w:color w:val="000000"/>
          <w:sz w:val="28"/>
          <w:szCs w:val="7"/>
        </w:rPr>
        <w:t>–</w:t>
      </w:r>
      <w:r w:rsidR="003A1B34" w:rsidRPr="003A1B34">
        <w:rPr>
          <w:color w:val="000000"/>
          <w:sz w:val="28"/>
          <w:szCs w:val="7"/>
        </w:rPr>
        <w:t xml:space="preserve"> </w:t>
      </w:r>
      <w:r w:rsidRPr="003A1B34">
        <w:rPr>
          <w:color w:val="000000"/>
          <w:sz w:val="28"/>
          <w:szCs w:val="7"/>
        </w:rPr>
        <w:t>практически не осталось никаких специал</w:t>
      </w:r>
      <w:r w:rsidR="003A1B34" w:rsidRPr="003A1B34">
        <w:rPr>
          <w:color w:val="000000"/>
          <w:sz w:val="28"/>
          <w:szCs w:val="7"/>
        </w:rPr>
        <w:t>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«О платежах на землю»</w:t>
      </w:r>
    </w:p>
    <w:p w:rsidR="002620C4" w:rsidRPr="003A1B34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«О мелиорации земель</w:t>
      </w:r>
      <w:r w:rsidR="003A1B34" w:rsidRPr="003A1B34">
        <w:rPr>
          <w:color w:val="000000"/>
          <w:sz w:val="28"/>
          <w:szCs w:val="7"/>
        </w:rPr>
        <w:t>»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«О гос. регистрации недвижимого имущества, прав на него, сделок с ним»</w:t>
      </w:r>
      <w:r w:rsidRPr="003A1B34">
        <w:rPr>
          <w:color w:val="000000"/>
          <w:sz w:val="28"/>
          <w:szCs w:val="7"/>
        </w:rPr>
        <w:t>«Об особо охрн. территории</w:t>
      </w:r>
      <w:r w:rsidR="003A1B34" w:rsidRPr="003A1B34">
        <w:rPr>
          <w:color w:val="000000"/>
          <w:sz w:val="28"/>
          <w:szCs w:val="7"/>
        </w:rPr>
        <w:t>»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  <w:u w:val="single"/>
        </w:rPr>
        <w:t>У</w:t>
      </w:r>
      <w:r w:rsidRPr="003A1B34">
        <w:rPr>
          <w:color w:val="000000"/>
          <w:sz w:val="28"/>
          <w:szCs w:val="7"/>
          <w:u w:val="single"/>
        </w:rPr>
        <w:t>казы</w:t>
      </w:r>
      <w:r w:rsidRPr="003A1B34">
        <w:rPr>
          <w:color w:val="000000"/>
          <w:sz w:val="28"/>
          <w:szCs w:val="7"/>
        </w:rPr>
        <w:t xml:space="preserve"> </w:t>
      </w:r>
      <w:r w:rsidR="003A1B34">
        <w:rPr>
          <w:color w:val="000000"/>
          <w:sz w:val="28"/>
          <w:szCs w:val="7"/>
        </w:rPr>
        <w:t>–</w:t>
      </w:r>
      <w:r w:rsidR="003A1B34" w:rsidRPr="003A1B34">
        <w:rPr>
          <w:color w:val="000000"/>
          <w:sz w:val="28"/>
          <w:szCs w:val="7"/>
        </w:rPr>
        <w:t xml:space="preserve"> </w:t>
      </w:r>
      <w:r w:rsidRPr="003A1B34">
        <w:rPr>
          <w:color w:val="000000"/>
          <w:sz w:val="28"/>
          <w:szCs w:val="7"/>
        </w:rPr>
        <w:t>«Об оценочной деятельности</w:t>
      </w:r>
      <w:r w:rsidR="003A1B34" w:rsidRPr="003A1B34">
        <w:rPr>
          <w:color w:val="000000"/>
          <w:sz w:val="28"/>
          <w:szCs w:val="7"/>
        </w:rPr>
        <w:t>»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  <w:u w:val="single"/>
        </w:rPr>
        <w:t>П</w:t>
      </w:r>
      <w:r w:rsidRPr="003A1B34">
        <w:rPr>
          <w:color w:val="000000"/>
          <w:sz w:val="28"/>
          <w:szCs w:val="7"/>
          <w:u w:val="single"/>
        </w:rPr>
        <w:t>о содержанию:</w:t>
      </w:r>
      <w:r w:rsidR="003A1B34">
        <w:rPr>
          <w:color w:val="000000"/>
          <w:sz w:val="28"/>
          <w:szCs w:val="7"/>
        </w:rPr>
        <w:t xml:space="preserve"> </w:t>
      </w:r>
      <w:r w:rsidRPr="003A1B34">
        <w:rPr>
          <w:color w:val="000000"/>
          <w:sz w:val="28"/>
          <w:szCs w:val="7"/>
          <w:u w:val="single"/>
        </w:rPr>
        <w:t>Общие</w:t>
      </w:r>
      <w:r w:rsidRPr="003A1B34">
        <w:rPr>
          <w:color w:val="000000"/>
          <w:sz w:val="28"/>
          <w:szCs w:val="7"/>
        </w:rPr>
        <w:t xml:space="preserve"> и </w:t>
      </w:r>
      <w:r w:rsidR="003A1B34" w:rsidRPr="003A1B34">
        <w:rPr>
          <w:color w:val="000000"/>
          <w:sz w:val="28"/>
          <w:szCs w:val="7"/>
          <w:u w:val="single"/>
        </w:rPr>
        <w:t>специальные.</w:t>
      </w:r>
      <w:r w:rsidR="003A1B34">
        <w:rPr>
          <w:color w:val="000000"/>
          <w:sz w:val="28"/>
          <w:szCs w:val="7"/>
          <w:u w:val="single"/>
        </w:rPr>
        <w:t xml:space="preserve"> </w:t>
      </w:r>
      <w:r w:rsidR="003A1B34" w:rsidRPr="003A1B34">
        <w:rPr>
          <w:color w:val="000000"/>
          <w:sz w:val="28"/>
          <w:szCs w:val="7"/>
          <w:u w:val="single"/>
        </w:rPr>
        <w:t>О</w:t>
      </w:r>
      <w:r w:rsidRPr="003A1B34">
        <w:rPr>
          <w:color w:val="000000"/>
          <w:sz w:val="28"/>
          <w:szCs w:val="7"/>
          <w:u w:val="single"/>
        </w:rPr>
        <w:t>бщи</w:t>
      </w:r>
      <w:r w:rsidR="003A1B34" w:rsidRPr="003A1B34">
        <w:rPr>
          <w:color w:val="000000"/>
          <w:sz w:val="28"/>
          <w:szCs w:val="7"/>
          <w:u w:val="single"/>
        </w:rPr>
        <w:t>е</w:t>
      </w:r>
      <w:r w:rsidR="003A1B34">
        <w:rPr>
          <w:color w:val="000000"/>
          <w:sz w:val="28"/>
          <w:szCs w:val="7"/>
          <w:u w:val="single"/>
        </w:rPr>
        <w:t xml:space="preserve"> </w:t>
      </w:r>
      <w:r w:rsidR="003A1B34" w:rsidRPr="003A1B34">
        <w:rPr>
          <w:color w:val="000000"/>
          <w:sz w:val="28"/>
          <w:szCs w:val="7"/>
          <w:u w:val="single"/>
        </w:rPr>
        <w:t>(</w:t>
      </w:r>
      <w:r w:rsidR="003A1B34" w:rsidRPr="003A1B34">
        <w:rPr>
          <w:color w:val="000000"/>
          <w:sz w:val="28"/>
          <w:szCs w:val="7"/>
        </w:rPr>
        <w:t xml:space="preserve">НА </w:t>
      </w:r>
      <w:r w:rsidRPr="003A1B34">
        <w:rPr>
          <w:color w:val="000000"/>
          <w:sz w:val="28"/>
          <w:szCs w:val="7"/>
        </w:rPr>
        <w:t xml:space="preserve">других отраслей, в которых имеются земельно-правовые </w:t>
      </w:r>
      <w:r w:rsidR="003A1B34" w:rsidRPr="003A1B34">
        <w:rPr>
          <w:color w:val="000000"/>
          <w:sz w:val="28"/>
          <w:szCs w:val="7"/>
        </w:rPr>
        <w:t>норма).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  <w:u w:val="single"/>
        </w:rPr>
        <w:t>С</w:t>
      </w:r>
      <w:r w:rsidRPr="003A1B34">
        <w:rPr>
          <w:color w:val="000000"/>
          <w:sz w:val="28"/>
          <w:szCs w:val="7"/>
          <w:u w:val="single"/>
        </w:rPr>
        <w:t>пециальны</w:t>
      </w:r>
      <w:r w:rsidR="003A1B34" w:rsidRPr="003A1B34">
        <w:rPr>
          <w:color w:val="000000"/>
          <w:sz w:val="28"/>
          <w:szCs w:val="7"/>
          <w:u w:val="single"/>
        </w:rPr>
        <w:t>е</w:t>
      </w:r>
      <w:r w:rsidR="003A1B34">
        <w:rPr>
          <w:color w:val="000000"/>
          <w:sz w:val="28"/>
          <w:szCs w:val="7"/>
          <w:u w:val="single"/>
        </w:rPr>
        <w:t xml:space="preserve"> </w:t>
      </w:r>
      <w:r w:rsidR="003A1B34" w:rsidRPr="003A1B34">
        <w:rPr>
          <w:color w:val="000000"/>
          <w:sz w:val="28"/>
          <w:szCs w:val="7"/>
          <w:u w:val="single"/>
        </w:rPr>
        <w:t>(</w:t>
      </w:r>
      <w:r w:rsidR="003A1B34" w:rsidRPr="003A1B34">
        <w:rPr>
          <w:color w:val="000000"/>
          <w:sz w:val="28"/>
          <w:szCs w:val="7"/>
        </w:rPr>
        <w:t>НПА,</w:t>
      </w:r>
      <w:r w:rsidRPr="003A1B34">
        <w:rPr>
          <w:color w:val="000000"/>
          <w:sz w:val="28"/>
          <w:szCs w:val="7"/>
        </w:rPr>
        <w:t xml:space="preserve"> которые регулируют только земельные отношения и которые в совокупности составляют земельное </w:t>
      </w:r>
      <w:r w:rsidR="003A1B34" w:rsidRPr="003A1B34">
        <w:rPr>
          <w:color w:val="000000"/>
          <w:sz w:val="28"/>
          <w:szCs w:val="7"/>
        </w:rPr>
        <w:t>законодательство).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Р</w:t>
      </w:r>
      <w:r w:rsidRPr="003A1B34">
        <w:rPr>
          <w:color w:val="000000"/>
          <w:sz w:val="28"/>
          <w:szCs w:val="7"/>
        </w:rPr>
        <w:t xml:space="preserve">азграничение сферы действия общего и специального законодательства </w:t>
      </w:r>
      <w:r w:rsidR="003A1B34">
        <w:rPr>
          <w:color w:val="000000"/>
          <w:sz w:val="28"/>
          <w:szCs w:val="7"/>
        </w:rPr>
        <w:t>–</w:t>
      </w:r>
      <w:r w:rsidR="003A1B34" w:rsidRPr="003A1B34">
        <w:rPr>
          <w:color w:val="000000"/>
          <w:sz w:val="28"/>
          <w:szCs w:val="7"/>
        </w:rPr>
        <w:t xml:space="preserve"> </w:t>
      </w:r>
      <w:r w:rsidRPr="003A1B34">
        <w:rPr>
          <w:color w:val="000000"/>
          <w:sz w:val="28"/>
          <w:szCs w:val="7"/>
        </w:rPr>
        <w:t>один из важных вопросов (ст, 2 КоЗ) (Устанавливает приоритет земельного законодательства в регулировании всех земельных отношений).</w:t>
      </w:r>
    </w:p>
    <w:p w:rsidR="005B3497" w:rsidRDefault="005B3497" w:rsidP="003A1B34">
      <w:pPr>
        <w:spacing w:line="360" w:lineRule="auto"/>
        <w:ind w:firstLine="709"/>
        <w:jc w:val="both"/>
        <w:rPr>
          <w:b/>
          <w:color w:val="000000"/>
          <w:sz w:val="28"/>
          <w:szCs w:val="7"/>
        </w:rPr>
      </w:pPr>
    </w:p>
    <w:p w:rsidR="002620C4" w:rsidRPr="003A1B34" w:rsidRDefault="002620C4" w:rsidP="003A1B34">
      <w:pPr>
        <w:spacing w:line="360" w:lineRule="auto"/>
        <w:ind w:firstLine="709"/>
        <w:jc w:val="both"/>
        <w:rPr>
          <w:b/>
          <w:color w:val="000000"/>
          <w:sz w:val="28"/>
          <w:szCs w:val="7"/>
        </w:rPr>
      </w:pPr>
      <w:r w:rsidRPr="003A1B34">
        <w:rPr>
          <w:b/>
          <w:color w:val="000000"/>
          <w:sz w:val="28"/>
          <w:szCs w:val="7"/>
        </w:rPr>
        <w:t>3</w:t>
      </w:r>
      <w:r w:rsidR="005B3497">
        <w:rPr>
          <w:b/>
          <w:color w:val="000000"/>
          <w:sz w:val="28"/>
          <w:szCs w:val="7"/>
        </w:rPr>
        <w:t xml:space="preserve">. </w:t>
      </w:r>
      <w:r w:rsidR="003A1B34" w:rsidRPr="003A1B34">
        <w:rPr>
          <w:b/>
          <w:color w:val="000000"/>
          <w:sz w:val="28"/>
          <w:szCs w:val="7"/>
        </w:rPr>
        <w:t>С</w:t>
      </w:r>
      <w:r w:rsidRPr="003A1B34">
        <w:rPr>
          <w:b/>
          <w:color w:val="000000"/>
          <w:sz w:val="28"/>
          <w:szCs w:val="7"/>
        </w:rPr>
        <w:t xml:space="preserve">остав </w:t>
      </w:r>
      <w:r w:rsidR="005B3497">
        <w:rPr>
          <w:b/>
          <w:color w:val="000000"/>
          <w:sz w:val="28"/>
          <w:szCs w:val="7"/>
        </w:rPr>
        <w:t>и виды земельных правоотношений</w:t>
      </w:r>
    </w:p>
    <w:p w:rsidR="005B3497" w:rsidRDefault="005B3497" w:rsidP="003A1B34">
      <w:pPr>
        <w:spacing w:line="360" w:lineRule="auto"/>
        <w:ind w:firstLine="709"/>
        <w:jc w:val="both"/>
        <w:rPr>
          <w:i/>
          <w:color w:val="000000"/>
          <w:sz w:val="28"/>
          <w:szCs w:val="7"/>
        </w:rPr>
      </w:pPr>
    </w:p>
    <w:p w:rsidR="005B3497" w:rsidRDefault="002620C4" w:rsidP="003A1B34">
      <w:pPr>
        <w:spacing w:line="360" w:lineRule="auto"/>
        <w:ind w:firstLine="709"/>
        <w:jc w:val="both"/>
        <w:rPr>
          <w:i/>
          <w:color w:val="000000"/>
          <w:sz w:val="28"/>
          <w:szCs w:val="7"/>
        </w:rPr>
      </w:pPr>
      <w:r w:rsidRPr="003A1B34">
        <w:rPr>
          <w:i/>
          <w:color w:val="000000"/>
          <w:sz w:val="28"/>
          <w:szCs w:val="7"/>
        </w:rPr>
        <w:t>Земельные правоотношения:</w:t>
      </w:r>
    </w:p>
    <w:p w:rsidR="005B3497" w:rsidRDefault="002620C4" w:rsidP="003A1B34">
      <w:pPr>
        <w:spacing w:line="360" w:lineRule="auto"/>
        <w:ind w:firstLine="709"/>
        <w:jc w:val="both"/>
        <w:rPr>
          <w:i/>
          <w:color w:val="000000"/>
          <w:sz w:val="28"/>
          <w:szCs w:val="7"/>
        </w:rPr>
      </w:pPr>
      <w:r w:rsidRPr="003A1B34">
        <w:rPr>
          <w:i/>
          <w:color w:val="000000"/>
          <w:sz w:val="28"/>
          <w:szCs w:val="7"/>
        </w:rPr>
        <w:t>++</w:t>
      </w:r>
      <w:r w:rsidR="003A1B34" w:rsidRPr="003A1B34">
        <w:rPr>
          <w:i/>
          <w:color w:val="000000"/>
          <w:sz w:val="28"/>
          <w:szCs w:val="7"/>
        </w:rPr>
        <w:t>+</w:t>
      </w:r>
      <w:r w:rsidR="003A1B34">
        <w:rPr>
          <w:i/>
          <w:color w:val="000000"/>
          <w:sz w:val="28"/>
          <w:szCs w:val="7"/>
        </w:rPr>
        <w:t> </w:t>
      </w:r>
      <w:r w:rsidR="003A1B34" w:rsidRPr="003A1B34">
        <w:rPr>
          <w:i/>
          <w:color w:val="000000"/>
          <w:sz w:val="28"/>
          <w:szCs w:val="7"/>
        </w:rPr>
        <w:t>//</w:t>
      </w:r>
      <w:r w:rsidR="003A1B34">
        <w:rPr>
          <w:i/>
          <w:color w:val="000000"/>
          <w:sz w:val="28"/>
          <w:szCs w:val="7"/>
        </w:rPr>
        <w:t xml:space="preserve"> </w:t>
      </w:r>
      <w:r w:rsidR="003A1B34" w:rsidRPr="003A1B34">
        <w:rPr>
          <w:i/>
          <w:color w:val="000000"/>
          <w:sz w:val="28"/>
          <w:szCs w:val="7"/>
        </w:rPr>
        <w:t>п</w:t>
      </w:r>
      <w:r w:rsidRPr="003A1B34">
        <w:rPr>
          <w:i/>
          <w:color w:val="000000"/>
          <w:sz w:val="28"/>
          <w:szCs w:val="7"/>
        </w:rPr>
        <w:t>равовая форма опосредования (упорядочения) земельно-правовыми нормами общественных отношений по поводу земли.</w:t>
      </w:r>
    </w:p>
    <w:p w:rsidR="005B3497" w:rsidRDefault="002620C4" w:rsidP="003A1B34">
      <w:pPr>
        <w:spacing w:line="360" w:lineRule="auto"/>
        <w:ind w:firstLine="709"/>
        <w:jc w:val="both"/>
        <w:rPr>
          <w:i/>
          <w:color w:val="000000"/>
          <w:sz w:val="28"/>
          <w:szCs w:val="7"/>
        </w:rPr>
      </w:pPr>
      <w:r w:rsidRPr="003A1B34">
        <w:rPr>
          <w:i/>
          <w:color w:val="000000"/>
          <w:sz w:val="28"/>
          <w:szCs w:val="7"/>
        </w:rPr>
        <w:t>++</w:t>
      </w:r>
      <w:r w:rsidR="003A1B34" w:rsidRPr="003A1B34">
        <w:rPr>
          <w:i/>
          <w:color w:val="000000"/>
          <w:sz w:val="28"/>
          <w:szCs w:val="7"/>
        </w:rPr>
        <w:t>+</w:t>
      </w:r>
      <w:r w:rsidR="003A1B34">
        <w:rPr>
          <w:i/>
          <w:color w:val="000000"/>
          <w:sz w:val="28"/>
          <w:szCs w:val="7"/>
        </w:rPr>
        <w:t> </w:t>
      </w:r>
      <w:r w:rsidR="003A1B34" w:rsidRPr="003A1B34">
        <w:rPr>
          <w:i/>
          <w:color w:val="000000"/>
          <w:sz w:val="28"/>
          <w:szCs w:val="7"/>
        </w:rPr>
        <w:t>///</w:t>
      </w:r>
      <w:r w:rsidR="003A1B34">
        <w:rPr>
          <w:i/>
          <w:color w:val="000000"/>
          <w:sz w:val="28"/>
          <w:szCs w:val="7"/>
        </w:rPr>
        <w:t xml:space="preserve"> </w:t>
      </w:r>
      <w:r w:rsidR="003A1B34" w:rsidRPr="003A1B34">
        <w:rPr>
          <w:i/>
          <w:color w:val="000000"/>
          <w:sz w:val="28"/>
          <w:szCs w:val="7"/>
        </w:rPr>
        <w:t>о</w:t>
      </w:r>
      <w:r w:rsidRPr="003A1B34">
        <w:rPr>
          <w:i/>
          <w:color w:val="000000"/>
          <w:sz w:val="28"/>
          <w:szCs w:val="7"/>
        </w:rPr>
        <w:t xml:space="preserve">бщественные отношения, возникающие по поводу использования и охраны земель, урегулированные нормами земельного </w:t>
      </w:r>
      <w:r w:rsidR="003A1B34" w:rsidRPr="003A1B34">
        <w:rPr>
          <w:i/>
          <w:color w:val="000000"/>
          <w:sz w:val="28"/>
          <w:szCs w:val="7"/>
        </w:rPr>
        <w:t>права.</w:t>
      </w:r>
    </w:p>
    <w:p w:rsidR="005B3497" w:rsidRDefault="003A1B34" w:rsidP="003A1B34">
      <w:pPr>
        <w:spacing w:line="360" w:lineRule="auto"/>
        <w:ind w:firstLine="709"/>
        <w:jc w:val="both"/>
        <w:rPr>
          <w:i/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Виды:</w:t>
      </w:r>
      <w:r>
        <w:rPr>
          <w:color w:val="000000"/>
          <w:sz w:val="28"/>
          <w:szCs w:val="7"/>
        </w:rPr>
        <w:t xml:space="preserve"> </w:t>
      </w:r>
      <w:r w:rsidRPr="003A1B34">
        <w:rPr>
          <w:color w:val="000000"/>
          <w:sz w:val="28"/>
          <w:szCs w:val="7"/>
        </w:rPr>
        <w:t>1</w:t>
      </w:r>
      <w:r w:rsidR="002620C4" w:rsidRPr="003A1B34">
        <w:rPr>
          <w:color w:val="000000"/>
          <w:sz w:val="28"/>
          <w:szCs w:val="7"/>
        </w:rPr>
        <w:t xml:space="preserve">. </w:t>
      </w:r>
      <w:r w:rsidR="002620C4" w:rsidRPr="003A1B34">
        <w:rPr>
          <w:i/>
          <w:color w:val="000000"/>
          <w:sz w:val="28"/>
          <w:szCs w:val="7"/>
        </w:rPr>
        <w:t>В зависимости от содержания, прав и обязанностей участников:</w:t>
      </w:r>
    </w:p>
    <w:p w:rsidR="002620C4" w:rsidRPr="003A1B34" w:rsidRDefault="002620C4" w:rsidP="003A1B34">
      <w:pPr>
        <w:spacing w:line="360" w:lineRule="auto"/>
        <w:ind w:firstLine="709"/>
        <w:jc w:val="both"/>
        <w:rPr>
          <w:i/>
          <w:color w:val="000000"/>
          <w:sz w:val="28"/>
          <w:szCs w:val="7"/>
        </w:rPr>
      </w:pPr>
      <w:r w:rsidRPr="003A1B34">
        <w:rPr>
          <w:i/>
          <w:color w:val="000000"/>
          <w:sz w:val="28"/>
          <w:szCs w:val="7"/>
        </w:rPr>
        <w:t>+++собственности на землю (основа)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i/>
          <w:color w:val="000000"/>
          <w:sz w:val="28"/>
          <w:szCs w:val="7"/>
        </w:rPr>
        <w:t>+++в сфере государственного управления землями</w:t>
      </w:r>
      <w:r w:rsidRPr="003A1B34">
        <w:rPr>
          <w:color w:val="000000"/>
          <w:sz w:val="28"/>
          <w:szCs w:val="7"/>
        </w:rPr>
        <w:t xml:space="preserve"> выступают по форме как административно-правовые и носят служебный характер;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i/>
          <w:color w:val="000000"/>
          <w:sz w:val="28"/>
          <w:szCs w:val="7"/>
        </w:rPr>
        <w:t>+++в области использования земли</w:t>
      </w:r>
      <w:r w:rsidRPr="003A1B34">
        <w:rPr>
          <w:color w:val="000000"/>
          <w:sz w:val="28"/>
          <w:szCs w:val="7"/>
        </w:rPr>
        <w:t xml:space="preserve"> – по признаку производственности от права собственности на землю делятся:</w:t>
      </w:r>
      <w:r w:rsidRPr="003A1B34">
        <w:rPr>
          <w:i/>
          <w:color w:val="000000"/>
          <w:sz w:val="28"/>
          <w:szCs w:val="7"/>
        </w:rPr>
        <w:t>//</w:t>
      </w:r>
      <w:r w:rsidR="003A1B34" w:rsidRPr="003A1B34">
        <w:rPr>
          <w:i/>
          <w:color w:val="000000"/>
          <w:sz w:val="28"/>
          <w:szCs w:val="7"/>
        </w:rPr>
        <w:t>//</w:t>
      </w:r>
      <w:r w:rsidR="003A1B34">
        <w:rPr>
          <w:i/>
          <w:color w:val="000000"/>
          <w:sz w:val="28"/>
          <w:szCs w:val="7"/>
        </w:rPr>
        <w:t xml:space="preserve"> </w:t>
      </w:r>
      <w:r w:rsidR="003A1B34" w:rsidRPr="003A1B34">
        <w:rPr>
          <w:i/>
          <w:color w:val="000000"/>
          <w:sz w:val="28"/>
          <w:szCs w:val="7"/>
        </w:rPr>
        <w:t>н</w:t>
      </w:r>
      <w:r w:rsidRPr="003A1B34">
        <w:rPr>
          <w:i/>
          <w:color w:val="000000"/>
          <w:sz w:val="28"/>
          <w:szCs w:val="7"/>
        </w:rPr>
        <w:t>епосредственного пользования</w:t>
      </w:r>
      <w:r w:rsidRPr="003A1B34">
        <w:rPr>
          <w:color w:val="000000"/>
          <w:sz w:val="28"/>
          <w:szCs w:val="7"/>
        </w:rPr>
        <w:t xml:space="preserve"> – использование земельного участка осуществляют юридические лица, граждане коллективы граждан, имеющие землю на праве частной или общей собственност</w:t>
      </w:r>
      <w:r w:rsidR="003A1B34" w:rsidRPr="003A1B34">
        <w:rPr>
          <w:color w:val="000000"/>
          <w:sz w:val="28"/>
          <w:szCs w:val="7"/>
        </w:rPr>
        <w:t>и</w:t>
      </w:r>
      <w:r w:rsidR="003A1B34">
        <w:rPr>
          <w:color w:val="000000"/>
          <w:sz w:val="28"/>
          <w:szCs w:val="7"/>
        </w:rPr>
        <w:t> </w:t>
      </w:r>
      <w:r w:rsidR="003A1B34" w:rsidRPr="003A1B34">
        <w:rPr>
          <w:i/>
          <w:color w:val="000000"/>
          <w:sz w:val="28"/>
          <w:szCs w:val="7"/>
        </w:rPr>
        <w:t>//</w:t>
      </w:r>
      <w:r w:rsidRPr="003A1B34">
        <w:rPr>
          <w:i/>
          <w:color w:val="000000"/>
          <w:sz w:val="28"/>
          <w:szCs w:val="7"/>
        </w:rPr>
        <w:t>/</w:t>
      </w:r>
      <w:r w:rsidR="003A1B34" w:rsidRPr="003A1B34">
        <w:rPr>
          <w:i/>
          <w:color w:val="000000"/>
          <w:sz w:val="28"/>
          <w:szCs w:val="7"/>
        </w:rPr>
        <w:t>//</w:t>
      </w:r>
      <w:r w:rsidR="003A1B34">
        <w:rPr>
          <w:i/>
          <w:color w:val="000000"/>
          <w:sz w:val="28"/>
          <w:szCs w:val="7"/>
        </w:rPr>
        <w:t xml:space="preserve"> </w:t>
      </w:r>
      <w:r w:rsidR="003A1B34" w:rsidRPr="003A1B34">
        <w:rPr>
          <w:i/>
          <w:color w:val="000000"/>
          <w:sz w:val="28"/>
          <w:szCs w:val="7"/>
        </w:rPr>
        <w:t>п</w:t>
      </w:r>
      <w:r w:rsidRPr="003A1B34">
        <w:rPr>
          <w:i/>
          <w:color w:val="000000"/>
          <w:sz w:val="28"/>
          <w:szCs w:val="7"/>
        </w:rPr>
        <w:t>роизводного пользования</w:t>
      </w:r>
      <w:r w:rsidRPr="003A1B34">
        <w:rPr>
          <w:color w:val="000000"/>
          <w:sz w:val="28"/>
          <w:szCs w:val="7"/>
        </w:rPr>
        <w:t xml:space="preserve"> – использование земли осуществляют землепользователи, арендаторы, бывают: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i/>
          <w:color w:val="000000"/>
          <w:sz w:val="28"/>
          <w:szCs w:val="7"/>
        </w:rPr>
        <w:t>+++первичными</w:t>
      </w:r>
      <w:r w:rsidRPr="003A1B34">
        <w:rPr>
          <w:color w:val="000000"/>
          <w:sz w:val="28"/>
          <w:szCs w:val="7"/>
        </w:rPr>
        <w:t xml:space="preserve"> – земельный участок предоставляется в пользование собственником земли в установленном законом порядке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i/>
          <w:color w:val="000000"/>
          <w:sz w:val="28"/>
          <w:szCs w:val="7"/>
        </w:rPr>
        <w:t>+++вторичными</w:t>
      </w:r>
      <w:r w:rsidRPr="003A1B34">
        <w:rPr>
          <w:color w:val="000000"/>
          <w:sz w:val="28"/>
          <w:szCs w:val="7"/>
        </w:rPr>
        <w:t xml:space="preserve"> – отношение по использованию служебного земельного надела, предоставляемому работнику решением администрации предприятия из земель, находящихся в их пользовании.</w:t>
      </w:r>
    </w:p>
    <w:p w:rsidR="005B3497" w:rsidRDefault="002620C4" w:rsidP="003A1B34">
      <w:pPr>
        <w:spacing w:line="360" w:lineRule="auto"/>
        <w:ind w:firstLine="709"/>
        <w:jc w:val="both"/>
        <w:rPr>
          <w:i/>
          <w:color w:val="000000"/>
          <w:sz w:val="28"/>
          <w:szCs w:val="7"/>
        </w:rPr>
      </w:pPr>
      <w:r w:rsidRPr="003A1B34">
        <w:rPr>
          <w:i/>
          <w:color w:val="000000"/>
          <w:sz w:val="28"/>
          <w:szCs w:val="7"/>
        </w:rPr>
        <w:t>+++в области охраны земель</w:t>
      </w:r>
      <w:r w:rsidRPr="003A1B34">
        <w:rPr>
          <w:color w:val="000000"/>
          <w:sz w:val="28"/>
          <w:szCs w:val="7"/>
        </w:rPr>
        <w:t xml:space="preserve"> – в случаях нарушения земельного правопорядка, невыполнение обязанностей по рациональному использованию и охране земель, влекущие применение мер правовой ответственности и возмещение вреда, причиненного нарушением земельного </w:t>
      </w:r>
      <w:r w:rsidR="003A1B34" w:rsidRPr="003A1B34">
        <w:rPr>
          <w:color w:val="000000"/>
          <w:sz w:val="28"/>
          <w:szCs w:val="7"/>
        </w:rPr>
        <w:t>законодательства.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2</w:t>
      </w:r>
      <w:r w:rsidRPr="003A1B34">
        <w:rPr>
          <w:color w:val="000000"/>
          <w:sz w:val="28"/>
          <w:szCs w:val="7"/>
        </w:rPr>
        <w:t xml:space="preserve">. </w:t>
      </w:r>
      <w:r w:rsidRPr="003A1B34">
        <w:rPr>
          <w:i/>
          <w:color w:val="000000"/>
          <w:sz w:val="28"/>
          <w:szCs w:val="7"/>
        </w:rPr>
        <w:t>По целям, на которые направлены земельные правоотношения: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i/>
          <w:color w:val="000000"/>
          <w:sz w:val="28"/>
          <w:szCs w:val="7"/>
        </w:rPr>
        <w:t>++++материальные</w:t>
      </w:r>
      <w:r w:rsidRPr="003A1B34">
        <w:rPr>
          <w:color w:val="000000"/>
          <w:sz w:val="28"/>
          <w:szCs w:val="7"/>
        </w:rPr>
        <w:t xml:space="preserve"> – урегулированные нормами ЗП взаимные права и обязанности участников земельных отношений</w:t>
      </w:r>
    </w:p>
    <w:p w:rsidR="002620C4" w:rsidRPr="003A1B34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i/>
          <w:color w:val="000000"/>
          <w:sz w:val="28"/>
          <w:szCs w:val="7"/>
        </w:rPr>
        <w:t>++++процессуальные</w:t>
      </w:r>
      <w:r w:rsidRPr="003A1B34">
        <w:rPr>
          <w:color w:val="000000"/>
          <w:sz w:val="28"/>
          <w:szCs w:val="7"/>
        </w:rPr>
        <w:t xml:space="preserve"> – отношения, связанные с деятельностью соответствующих органов государства, имеющих целью реализацию земельных материальных правоотношений.</w:t>
      </w:r>
    </w:p>
    <w:p w:rsidR="005B3497" w:rsidRDefault="005B3497" w:rsidP="003A1B34">
      <w:pPr>
        <w:spacing w:line="360" w:lineRule="auto"/>
        <w:ind w:firstLine="709"/>
        <w:jc w:val="both"/>
        <w:rPr>
          <w:b/>
          <w:color w:val="000000"/>
          <w:sz w:val="28"/>
          <w:szCs w:val="7"/>
        </w:rPr>
      </w:pPr>
    </w:p>
    <w:p w:rsidR="002620C4" w:rsidRPr="003A1B34" w:rsidRDefault="002620C4" w:rsidP="003A1B34">
      <w:pPr>
        <w:spacing w:line="360" w:lineRule="auto"/>
        <w:ind w:firstLine="709"/>
        <w:jc w:val="both"/>
        <w:rPr>
          <w:b/>
          <w:color w:val="000000"/>
          <w:sz w:val="28"/>
          <w:szCs w:val="7"/>
        </w:rPr>
      </w:pPr>
      <w:r w:rsidRPr="003A1B34">
        <w:rPr>
          <w:b/>
          <w:color w:val="000000"/>
          <w:sz w:val="28"/>
          <w:szCs w:val="7"/>
        </w:rPr>
        <w:t>4</w:t>
      </w:r>
      <w:r w:rsidR="005B3497">
        <w:rPr>
          <w:b/>
          <w:color w:val="000000"/>
          <w:sz w:val="28"/>
          <w:szCs w:val="7"/>
        </w:rPr>
        <w:t xml:space="preserve">. </w:t>
      </w:r>
      <w:r w:rsidR="003A1B34" w:rsidRPr="003A1B34">
        <w:rPr>
          <w:b/>
          <w:color w:val="000000"/>
          <w:sz w:val="28"/>
          <w:szCs w:val="7"/>
        </w:rPr>
        <w:t>Ф</w:t>
      </w:r>
      <w:r w:rsidRPr="003A1B34">
        <w:rPr>
          <w:b/>
          <w:color w:val="000000"/>
          <w:sz w:val="28"/>
          <w:szCs w:val="7"/>
        </w:rPr>
        <w:t>ормы и ви</w:t>
      </w:r>
      <w:r w:rsidR="005B3497">
        <w:rPr>
          <w:b/>
          <w:color w:val="000000"/>
          <w:sz w:val="28"/>
          <w:szCs w:val="7"/>
        </w:rPr>
        <w:t>ды права собственности на землю</w:t>
      </w:r>
    </w:p>
    <w:p w:rsidR="005B3497" w:rsidRDefault="005B3497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</w:p>
    <w:p w:rsidR="002620C4" w:rsidRPr="003A1B34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Право собственности на землю – закрепленные в правовых нормах отношения по присвоению земли (обычно). В силу особых свойств земли (естественно природное происхождение) присвоение рассматривается как экономическое господство (право собственности) над землёй. Право собственности определяет принадлежность земли.</w:t>
      </w:r>
    </w:p>
    <w:p w:rsidR="002620C4" w:rsidRPr="003A1B34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 xml:space="preserve">Право собственности как правовой институт включает нормы, которые регулируют отношения по владению, пользованию и распоряжению землей. Это основной земельно-правовой институт. Он определяет характер земельного строя. Он объединяет все другие институты земельного оборота, которые производны от права собственности. Необходимо разграничение земельного и гражданского оборотов земельных участков. Земельные – все способы распределения и перераспределения земель, в результате которого возникают и прекращаются различные права по поводу земель (это может быть и гражданский, и административный </w:t>
      </w:r>
      <w:r w:rsidR="003A1B34" w:rsidRPr="003A1B34">
        <w:rPr>
          <w:color w:val="000000"/>
          <w:sz w:val="28"/>
          <w:szCs w:val="7"/>
        </w:rPr>
        <w:t>обороты).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Э</w:t>
      </w:r>
      <w:r w:rsidRPr="003A1B34">
        <w:rPr>
          <w:color w:val="000000"/>
          <w:sz w:val="28"/>
          <w:szCs w:val="7"/>
        </w:rPr>
        <w:t>тот институт имеет комплексный характер: включает нормы разных отраслей права, в том числе – конституционное право (</w:t>
      </w:r>
      <w:r w:rsidR="003A1B34" w:rsidRPr="003A1B34">
        <w:rPr>
          <w:color w:val="000000"/>
          <w:sz w:val="28"/>
          <w:szCs w:val="7"/>
        </w:rPr>
        <w:t>ст.</w:t>
      </w:r>
      <w:r w:rsidR="003A1B34">
        <w:rPr>
          <w:color w:val="000000"/>
          <w:sz w:val="28"/>
          <w:szCs w:val="7"/>
        </w:rPr>
        <w:t> </w:t>
      </w:r>
      <w:r w:rsidR="003A1B34" w:rsidRPr="003A1B34">
        <w:rPr>
          <w:color w:val="000000"/>
          <w:sz w:val="28"/>
          <w:szCs w:val="7"/>
        </w:rPr>
        <w:t>1</w:t>
      </w:r>
      <w:r w:rsidRPr="003A1B34">
        <w:rPr>
          <w:color w:val="000000"/>
          <w:sz w:val="28"/>
          <w:szCs w:val="7"/>
        </w:rPr>
        <w:t xml:space="preserve">3), административное право (полномочия органов местного управления и самоуправления), гражданское право (правовая природа права собственности, содержание, способы защиты), земельное право (механизм реализации. Это не специфический земельно-правовой институт. Это часть права собственности вообще. </w:t>
      </w:r>
      <w:r w:rsidR="005B3497">
        <w:rPr>
          <w:color w:val="000000"/>
          <w:sz w:val="28"/>
          <w:szCs w:val="7"/>
        </w:rPr>
        <w:t>П</w:t>
      </w:r>
      <w:r w:rsidRPr="003A1B34">
        <w:rPr>
          <w:color w:val="000000"/>
          <w:sz w:val="28"/>
          <w:szCs w:val="7"/>
        </w:rPr>
        <w:t xml:space="preserve">ризнаки права </w:t>
      </w:r>
      <w:r w:rsidR="003A1B34" w:rsidRPr="003A1B34">
        <w:rPr>
          <w:color w:val="000000"/>
          <w:sz w:val="28"/>
          <w:szCs w:val="7"/>
        </w:rPr>
        <w:t>собственности: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1</w:t>
      </w:r>
      <w:r w:rsidRPr="003A1B34">
        <w:rPr>
          <w:color w:val="000000"/>
          <w:sz w:val="28"/>
          <w:szCs w:val="7"/>
        </w:rPr>
        <w:t>. право собственности по своей правовой природе отнесено к вещному праву (</w:t>
      </w:r>
      <w:r w:rsidR="003A1B34" w:rsidRPr="003A1B34">
        <w:rPr>
          <w:color w:val="000000"/>
          <w:sz w:val="28"/>
          <w:szCs w:val="7"/>
        </w:rPr>
        <w:t>ст.</w:t>
      </w:r>
      <w:r w:rsidR="003A1B34">
        <w:rPr>
          <w:color w:val="000000"/>
          <w:sz w:val="28"/>
          <w:szCs w:val="7"/>
        </w:rPr>
        <w:t> </w:t>
      </w:r>
      <w:r w:rsidR="003A1B34" w:rsidRPr="003A1B34">
        <w:rPr>
          <w:color w:val="000000"/>
          <w:sz w:val="28"/>
          <w:szCs w:val="7"/>
        </w:rPr>
        <w:t>2</w:t>
      </w:r>
      <w:r w:rsidRPr="003A1B34">
        <w:rPr>
          <w:color w:val="000000"/>
          <w:sz w:val="28"/>
          <w:szCs w:val="7"/>
        </w:rPr>
        <w:t>62 ГК)</w:t>
      </w:r>
      <w:r w:rsidR="003A1B34" w:rsidRPr="003A1B34">
        <w:rPr>
          <w:color w:val="000000"/>
          <w:sz w:val="28"/>
          <w:szCs w:val="7"/>
        </w:rPr>
        <w:t>;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2</w:t>
      </w:r>
      <w:r w:rsidRPr="003A1B34">
        <w:rPr>
          <w:color w:val="000000"/>
          <w:sz w:val="28"/>
          <w:szCs w:val="7"/>
        </w:rPr>
        <w:t>. по срокам всегда бессрочное право</w:t>
      </w:r>
      <w:r w:rsidR="003A1B34" w:rsidRPr="003A1B34">
        <w:rPr>
          <w:color w:val="000000"/>
          <w:sz w:val="28"/>
          <w:szCs w:val="7"/>
        </w:rPr>
        <w:t>;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3</w:t>
      </w:r>
      <w:r w:rsidRPr="003A1B34">
        <w:rPr>
          <w:color w:val="000000"/>
          <w:sz w:val="28"/>
          <w:szCs w:val="7"/>
        </w:rPr>
        <w:t xml:space="preserve">. целевой характер права собственности </w:t>
      </w:r>
      <w:r w:rsidR="003A1B34">
        <w:rPr>
          <w:color w:val="000000"/>
          <w:sz w:val="28"/>
          <w:szCs w:val="7"/>
        </w:rPr>
        <w:t>(</w:t>
      </w:r>
      <w:r w:rsidRPr="003A1B34">
        <w:rPr>
          <w:color w:val="000000"/>
          <w:sz w:val="28"/>
          <w:szCs w:val="7"/>
        </w:rPr>
        <w:t xml:space="preserve">для государственных земель – распределение на категории и виды; для частных земель – целевое назначение земельных участков). Формы права </w:t>
      </w:r>
      <w:r w:rsidR="003A1B34" w:rsidRPr="003A1B34">
        <w:rPr>
          <w:color w:val="000000"/>
          <w:sz w:val="28"/>
          <w:szCs w:val="7"/>
        </w:rPr>
        <w:t>собственности: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1</w:t>
      </w:r>
      <w:r w:rsidRPr="003A1B34">
        <w:rPr>
          <w:color w:val="000000"/>
          <w:sz w:val="28"/>
          <w:szCs w:val="7"/>
        </w:rPr>
        <w:t>. государственная</w:t>
      </w:r>
      <w:r w:rsidR="003A1B34" w:rsidRPr="003A1B34">
        <w:rPr>
          <w:color w:val="000000"/>
          <w:sz w:val="28"/>
          <w:szCs w:val="7"/>
        </w:rPr>
        <w:t>;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2</w:t>
      </w:r>
      <w:r w:rsidRPr="003A1B34">
        <w:rPr>
          <w:color w:val="000000"/>
          <w:sz w:val="28"/>
          <w:szCs w:val="7"/>
        </w:rPr>
        <w:t>. частная</w:t>
      </w:r>
      <w:r w:rsidR="003A1B34" w:rsidRPr="003A1B34">
        <w:rPr>
          <w:color w:val="000000"/>
          <w:sz w:val="28"/>
          <w:szCs w:val="7"/>
        </w:rPr>
        <w:t>;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П</w:t>
      </w:r>
      <w:r w:rsidRPr="003A1B34">
        <w:rPr>
          <w:color w:val="000000"/>
          <w:sz w:val="28"/>
          <w:szCs w:val="7"/>
        </w:rPr>
        <w:t xml:space="preserve">о видам разделения права собственности происходит по </w:t>
      </w:r>
      <w:r w:rsidR="003A1B34" w:rsidRPr="003A1B34">
        <w:rPr>
          <w:color w:val="000000"/>
          <w:sz w:val="28"/>
          <w:szCs w:val="7"/>
        </w:rPr>
        <w:t>субъектам: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1</w:t>
      </w:r>
      <w:r w:rsidRPr="003A1B34">
        <w:rPr>
          <w:color w:val="000000"/>
          <w:sz w:val="28"/>
          <w:szCs w:val="7"/>
        </w:rPr>
        <w:t>. государство – государственная собственность</w:t>
      </w:r>
      <w:r w:rsidR="003A1B34" w:rsidRPr="003A1B34">
        <w:rPr>
          <w:color w:val="000000"/>
          <w:sz w:val="28"/>
          <w:szCs w:val="7"/>
        </w:rPr>
        <w:t>;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2</w:t>
      </w:r>
      <w:r w:rsidRPr="003A1B34">
        <w:rPr>
          <w:color w:val="000000"/>
          <w:sz w:val="28"/>
          <w:szCs w:val="7"/>
        </w:rPr>
        <w:t xml:space="preserve">. частная </w:t>
      </w:r>
      <w:r w:rsidR="003A1B34" w:rsidRPr="003A1B34">
        <w:rPr>
          <w:color w:val="000000"/>
          <w:sz w:val="28"/>
          <w:szCs w:val="7"/>
        </w:rPr>
        <w:t>собственность: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А</w:t>
      </w:r>
      <w:r w:rsidRPr="003A1B34">
        <w:rPr>
          <w:color w:val="000000"/>
          <w:sz w:val="28"/>
          <w:szCs w:val="7"/>
        </w:rPr>
        <w:t>) собственность граждан</w:t>
      </w:r>
      <w:r w:rsidR="003A1B34" w:rsidRPr="003A1B34">
        <w:rPr>
          <w:color w:val="000000"/>
          <w:sz w:val="28"/>
          <w:szCs w:val="7"/>
        </w:rPr>
        <w:t>;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Б</w:t>
      </w:r>
      <w:r w:rsidRPr="003A1B34">
        <w:rPr>
          <w:color w:val="000000"/>
          <w:sz w:val="28"/>
          <w:szCs w:val="7"/>
        </w:rPr>
        <w:t>) собственность юридических лиц</w:t>
      </w:r>
      <w:r w:rsidR="003A1B34" w:rsidRPr="003A1B34">
        <w:rPr>
          <w:color w:val="000000"/>
          <w:sz w:val="28"/>
          <w:szCs w:val="7"/>
        </w:rPr>
        <w:t>;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i/>
          <w:color w:val="000000"/>
          <w:sz w:val="28"/>
          <w:szCs w:val="7"/>
          <w:u w:val="single"/>
        </w:rPr>
        <w:t>К</w:t>
      </w:r>
      <w:r w:rsidRPr="003A1B34">
        <w:rPr>
          <w:i/>
          <w:color w:val="000000"/>
          <w:sz w:val="28"/>
          <w:szCs w:val="7"/>
          <w:u w:val="single"/>
        </w:rPr>
        <w:t>ак самостоятельный вид</w:t>
      </w:r>
      <w:r w:rsidRPr="003A1B34">
        <w:rPr>
          <w:i/>
          <w:color w:val="000000"/>
          <w:sz w:val="28"/>
          <w:szCs w:val="7"/>
        </w:rPr>
        <w:t xml:space="preserve"> выделяют право собственности </w:t>
      </w:r>
      <w:r w:rsidRPr="003A1B34">
        <w:rPr>
          <w:i/>
          <w:color w:val="000000"/>
          <w:sz w:val="28"/>
          <w:szCs w:val="7"/>
          <w:u w:val="single"/>
        </w:rPr>
        <w:t xml:space="preserve">иностранных государств и международных </w:t>
      </w:r>
      <w:r w:rsidR="003A1B34" w:rsidRPr="003A1B34">
        <w:rPr>
          <w:i/>
          <w:color w:val="000000"/>
          <w:sz w:val="28"/>
          <w:szCs w:val="7"/>
          <w:u w:val="single"/>
        </w:rPr>
        <w:t>организаций.</w:t>
      </w:r>
      <w:r w:rsidR="003A1B34">
        <w:rPr>
          <w:i/>
          <w:color w:val="000000"/>
          <w:sz w:val="28"/>
          <w:szCs w:val="7"/>
          <w:u w:val="single"/>
        </w:rPr>
        <w:t xml:space="preserve"> </w:t>
      </w:r>
      <w:r w:rsidR="003A1B34" w:rsidRPr="003A1B34">
        <w:rPr>
          <w:color w:val="000000"/>
          <w:sz w:val="28"/>
          <w:szCs w:val="7"/>
        </w:rPr>
        <w:t>О</w:t>
      </w:r>
      <w:r w:rsidRPr="003A1B34">
        <w:rPr>
          <w:color w:val="000000"/>
          <w:sz w:val="28"/>
          <w:szCs w:val="7"/>
        </w:rPr>
        <w:t xml:space="preserve">бычное деление права собственности возможно по составу </w:t>
      </w:r>
      <w:r w:rsidR="003A1B34" w:rsidRPr="003A1B34">
        <w:rPr>
          <w:color w:val="000000"/>
          <w:sz w:val="28"/>
          <w:szCs w:val="7"/>
        </w:rPr>
        <w:t>участков: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1</w:t>
      </w:r>
      <w:r w:rsidRPr="003A1B34">
        <w:rPr>
          <w:color w:val="000000"/>
          <w:sz w:val="28"/>
          <w:szCs w:val="7"/>
        </w:rPr>
        <w:t>. индивидуальная</w:t>
      </w:r>
      <w:r w:rsidR="003A1B34" w:rsidRPr="003A1B34">
        <w:rPr>
          <w:color w:val="000000"/>
          <w:sz w:val="28"/>
          <w:szCs w:val="7"/>
        </w:rPr>
        <w:t>;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2</w:t>
      </w:r>
      <w:r w:rsidRPr="003A1B34">
        <w:rPr>
          <w:color w:val="000000"/>
          <w:sz w:val="28"/>
          <w:szCs w:val="7"/>
        </w:rPr>
        <w:t xml:space="preserve">. </w:t>
      </w:r>
      <w:r w:rsidR="003A1B34" w:rsidRPr="003A1B34">
        <w:rPr>
          <w:color w:val="000000"/>
          <w:sz w:val="28"/>
          <w:szCs w:val="7"/>
        </w:rPr>
        <w:t>общая: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А</w:t>
      </w:r>
      <w:r w:rsidRPr="003A1B34">
        <w:rPr>
          <w:color w:val="000000"/>
          <w:sz w:val="28"/>
          <w:szCs w:val="7"/>
        </w:rPr>
        <w:t>) совместная</w:t>
      </w:r>
      <w:r w:rsidR="003A1B34" w:rsidRPr="003A1B34">
        <w:rPr>
          <w:color w:val="000000"/>
          <w:sz w:val="28"/>
          <w:szCs w:val="7"/>
        </w:rPr>
        <w:t>;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Б</w:t>
      </w:r>
      <w:r w:rsidRPr="003A1B34">
        <w:rPr>
          <w:color w:val="000000"/>
          <w:sz w:val="28"/>
          <w:szCs w:val="7"/>
        </w:rPr>
        <w:t>) долевая</w:t>
      </w:r>
    </w:p>
    <w:p w:rsidR="005B3497" w:rsidRDefault="005B3497" w:rsidP="003A1B34">
      <w:pPr>
        <w:spacing w:line="360" w:lineRule="auto"/>
        <w:ind w:firstLine="709"/>
        <w:jc w:val="both"/>
        <w:rPr>
          <w:b/>
          <w:color w:val="000000"/>
          <w:sz w:val="28"/>
          <w:szCs w:val="7"/>
        </w:rPr>
      </w:pPr>
    </w:p>
    <w:p w:rsidR="002620C4" w:rsidRPr="003A1B34" w:rsidRDefault="002620C4" w:rsidP="003A1B34">
      <w:pPr>
        <w:spacing w:line="360" w:lineRule="auto"/>
        <w:ind w:firstLine="709"/>
        <w:jc w:val="both"/>
        <w:rPr>
          <w:b/>
          <w:color w:val="000000"/>
          <w:sz w:val="28"/>
          <w:szCs w:val="7"/>
        </w:rPr>
      </w:pPr>
      <w:r w:rsidRPr="003A1B34">
        <w:rPr>
          <w:b/>
          <w:color w:val="000000"/>
          <w:sz w:val="28"/>
          <w:szCs w:val="7"/>
        </w:rPr>
        <w:t>5</w:t>
      </w:r>
      <w:r w:rsidR="005B3497">
        <w:rPr>
          <w:b/>
          <w:color w:val="000000"/>
          <w:sz w:val="28"/>
          <w:szCs w:val="7"/>
        </w:rPr>
        <w:t xml:space="preserve">. </w:t>
      </w:r>
      <w:r w:rsidR="003A1B34" w:rsidRPr="003A1B34">
        <w:rPr>
          <w:b/>
          <w:color w:val="000000"/>
          <w:sz w:val="28"/>
          <w:szCs w:val="7"/>
        </w:rPr>
        <w:t>Ос</w:t>
      </w:r>
      <w:r w:rsidRPr="003A1B34">
        <w:rPr>
          <w:b/>
          <w:color w:val="000000"/>
          <w:sz w:val="28"/>
          <w:szCs w:val="7"/>
        </w:rPr>
        <w:t>нование возникновения и прекращен</w:t>
      </w:r>
      <w:r w:rsidR="005B3497">
        <w:rPr>
          <w:b/>
          <w:color w:val="000000"/>
          <w:sz w:val="28"/>
          <w:szCs w:val="7"/>
        </w:rPr>
        <w:t>ия права собственности на землю</w:t>
      </w:r>
    </w:p>
    <w:p w:rsidR="005B3497" w:rsidRDefault="005B3497" w:rsidP="003A1B34">
      <w:pPr>
        <w:spacing w:line="360" w:lineRule="auto"/>
        <w:ind w:firstLine="709"/>
        <w:jc w:val="both"/>
        <w:rPr>
          <w:i/>
          <w:color w:val="000000"/>
          <w:sz w:val="28"/>
          <w:szCs w:val="7"/>
        </w:rPr>
      </w:pP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i/>
          <w:color w:val="000000"/>
          <w:sz w:val="28"/>
          <w:szCs w:val="7"/>
        </w:rPr>
        <w:t>Государственная собственность</w:t>
      </w:r>
      <w:r w:rsidRPr="003A1B34">
        <w:rPr>
          <w:color w:val="000000"/>
          <w:sz w:val="28"/>
          <w:szCs w:val="7"/>
        </w:rPr>
        <w:t xml:space="preserve"> возникает на основе издаваемых законодательных актов, в которых определяются перечни земель собственности РБ</w:t>
      </w:r>
      <w:r w:rsidR="003A1B34" w:rsidRPr="003A1B34">
        <w:rPr>
          <w:color w:val="000000"/>
          <w:sz w:val="28"/>
          <w:szCs w:val="7"/>
        </w:rPr>
        <w:t>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i/>
          <w:color w:val="000000"/>
          <w:sz w:val="28"/>
          <w:szCs w:val="7"/>
        </w:rPr>
        <w:t>Му</w:t>
      </w:r>
      <w:r w:rsidRPr="003A1B34">
        <w:rPr>
          <w:i/>
          <w:color w:val="000000"/>
          <w:sz w:val="28"/>
          <w:szCs w:val="7"/>
        </w:rPr>
        <w:t>ниципальная собственность</w:t>
      </w:r>
      <w:r w:rsidRPr="003A1B34">
        <w:rPr>
          <w:color w:val="000000"/>
          <w:sz w:val="28"/>
          <w:szCs w:val="7"/>
        </w:rPr>
        <w:t xml:space="preserve"> возникает на основе самостоятельно принимаемых решений об утверждении объектов и соответственно занятых ими земель, отнесенных к собственности районов, населенных </w:t>
      </w:r>
      <w:r w:rsidR="003A1B34" w:rsidRPr="003A1B34">
        <w:rPr>
          <w:color w:val="000000"/>
          <w:sz w:val="28"/>
          <w:szCs w:val="7"/>
        </w:rPr>
        <w:t>пунктов.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О</w:t>
      </w:r>
      <w:r w:rsidRPr="003A1B34">
        <w:rPr>
          <w:color w:val="000000"/>
          <w:sz w:val="28"/>
          <w:szCs w:val="7"/>
        </w:rPr>
        <w:t>снования возникновения права собственности на землю граждан и их объединений: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 xml:space="preserve">++административно-правовые акты по поводу земли (решения)++сделки по поводу земли (купля-продажа, дарение, наследование </w:t>
      </w:r>
      <w:r w:rsidR="003A1B34">
        <w:rPr>
          <w:color w:val="000000"/>
          <w:sz w:val="28"/>
          <w:szCs w:val="7"/>
        </w:rPr>
        <w:t>и т.д.</w:t>
      </w:r>
      <w:r w:rsidR="003A1B34" w:rsidRPr="003A1B34">
        <w:rPr>
          <w:color w:val="000000"/>
          <w:sz w:val="28"/>
          <w:szCs w:val="7"/>
        </w:rPr>
        <w:t>)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Н</w:t>
      </w:r>
      <w:r w:rsidRPr="003A1B34">
        <w:rPr>
          <w:color w:val="000000"/>
          <w:sz w:val="28"/>
          <w:szCs w:val="7"/>
        </w:rPr>
        <w:t xml:space="preserve">а органы местного управления (самоуправления) возложена регистрация и оформление документов о правах на земельные участки. Документ, удостоверяющий право собственности – </w:t>
      </w:r>
      <w:r w:rsidRPr="003A1B34">
        <w:rPr>
          <w:i/>
          <w:color w:val="000000"/>
          <w:sz w:val="28"/>
          <w:szCs w:val="7"/>
        </w:rPr>
        <w:t>свидетельство на право собственности на землю</w:t>
      </w:r>
      <w:r w:rsidRPr="003A1B34">
        <w:rPr>
          <w:color w:val="000000"/>
          <w:sz w:val="28"/>
          <w:szCs w:val="7"/>
        </w:rPr>
        <w:t>, включающее: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##правовые основания возникновения права собственности</w:t>
      </w:r>
    </w:p>
    <w:p w:rsidR="002620C4" w:rsidRPr="003A1B34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##наименование собственника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##форму земельной собственности</w:t>
      </w:r>
    </w:p>
    <w:p w:rsidR="002620C4" w:rsidRPr="003A1B34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##площадь земельного участка или земельной доли без выдела в натуре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##целевое назначение земель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 xml:space="preserve">##ограничение в использовании и обременении </w:t>
      </w:r>
      <w:r w:rsidR="003A1B34" w:rsidRPr="003A1B34">
        <w:rPr>
          <w:color w:val="000000"/>
          <w:sz w:val="28"/>
          <w:szCs w:val="7"/>
        </w:rPr>
        <w:t>земель.</w:t>
      </w:r>
    </w:p>
    <w:p w:rsidR="005B3497" w:rsidRDefault="003A1B3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С</w:t>
      </w:r>
      <w:r w:rsidR="002620C4" w:rsidRPr="003A1B34">
        <w:rPr>
          <w:color w:val="000000"/>
          <w:sz w:val="28"/>
          <w:szCs w:val="7"/>
        </w:rPr>
        <w:t xml:space="preserve">видетельство регистрируется в поземельной книге и ему присваивается регистрационный </w:t>
      </w:r>
      <w:r w:rsidRPr="003A1B34">
        <w:rPr>
          <w:color w:val="000000"/>
          <w:sz w:val="28"/>
          <w:szCs w:val="7"/>
        </w:rPr>
        <w:t>номер.</w:t>
      </w:r>
      <w:r>
        <w:rPr>
          <w:color w:val="000000"/>
          <w:sz w:val="28"/>
          <w:szCs w:val="7"/>
        </w:rPr>
        <w:t xml:space="preserve"> </w:t>
      </w:r>
      <w:r w:rsidRPr="003A1B34">
        <w:rPr>
          <w:color w:val="000000"/>
          <w:sz w:val="28"/>
          <w:szCs w:val="7"/>
        </w:rPr>
        <w:t>С</w:t>
      </w:r>
      <w:r w:rsidR="002620C4" w:rsidRPr="003A1B34">
        <w:rPr>
          <w:color w:val="000000"/>
          <w:sz w:val="28"/>
          <w:szCs w:val="7"/>
        </w:rPr>
        <w:t xml:space="preserve">видетельство служит основанием при совершении земельных сделок и иных действий по распоряжению земельными участками в соответствии с действующим </w:t>
      </w:r>
      <w:r w:rsidRPr="003A1B34">
        <w:rPr>
          <w:color w:val="000000"/>
          <w:sz w:val="28"/>
          <w:szCs w:val="7"/>
        </w:rPr>
        <w:t>законодательством.</w:t>
      </w:r>
    </w:p>
    <w:p w:rsidR="005B3497" w:rsidRDefault="003A1B3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О</w:t>
      </w:r>
      <w:r w:rsidR="002620C4" w:rsidRPr="003A1B34">
        <w:rPr>
          <w:color w:val="000000"/>
          <w:sz w:val="28"/>
          <w:szCs w:val="7"/>
        </w:rPr>
        <w:t>снование прекращения права собственности на землю: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+++изъятие земельного участка для государственных нужд, осуществляемое в установленном законом порядке, путем выкупа участка с учетом интересов собственника, включая возмещение стоимости земельного участка по договорной цене и причиненных убытков, в т.ч. упущенной выгоды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+++продажа земельного участка и совершение других сделок, связанных с переходом права собственности на землю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+++невыкуп земельного участка по закладной, когда было обращение взыскания залогодержателя на земельный участок путем его продажи с публичных торгов по решению арбитражного суда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+++совершение земельного правонарушения, влекущего по решению суда изъятие земельного участка у правонарушителя</w:t>
      </w:r>
    </w:p>
    <w:p w:rsidR="002620C4" w:rsidRPr="003A1B34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+++заключение международного (двустороннего) договора, предусматривающего передачу земельного участка соседнему государству (демаркация границ).</w:t>
      </w:r>
    </w:p>
    <w:p w:rsidR="005B3497" w:rsidRDefault="005B3497" w:rsidP="003A1B34">
      <w:pPr>
        <w:spacing w:line="360" w:lineRule="auto"/>
        <w:ind w:firstLine="709"/>
        <w:jc w:val="both"/>
        <w:rPr>
          <w:b/>
          <w:color w:val="000000"/>
          <w:sz w:val="28"/>
          <w:szCs w:val="7"/>
        </w:rPr>
      </w:pPr>
    </w:p>
    <w:p w:rsidR="002620C4" w:rsidRDefault="002620C4" w:rsidP="003A1B34">
      <w:pPr>
        <w:spacing w:line="360" w:lineRule="auto"/>
        <w:ind w:firstLine="709"/>
        <w:jc w:val="both"/>
        <w:rPr>
          <w:b/>
          <w:color w:val="000000"/>
          <w:sz w:val="28"/>
          <w:szCs w:val="7"/>
        </w:rPr>
      </w:pPr>
      <w:r w:rsidRPr="003A1B34">
        <w:rPr>
          <w:b/>
          <w:color w:val="000000"/>
          <w:sz w:val="28"/>
          <w:szCs w:val="7"/>
        </w:rPr>
        <w:t>6</w:t>
      </w:r>
      <w:r w:rsidR="005B3497">
        <w:rPr>
          <w:b/>
          <w:color w:val="000000"/>
          <w:sz w:val="28"/>
          <w:szCs w:val="7"/>
        </w:rPr>
        <w:t xml:space="preserve">. </w:t>
      </w:r>
      <w:r w:rsidR="003A1B34" w:rsidRPr="003A1B34">
        <w:rPr>
          <w:b/>
          <w:color w:val="000000"/>
          <w:sz w:val="28"/>
          <w:szCs w:val="7"/>
        </w:rPr>
        <w:t>Су</w:t>
      </w:r>
      <w:r w:rsidRPr="003A1B34">
        <w:rPr>
          <w:b/>
          <w:color w:val="000000"/>
          <w:sz w:val="28"/>
          <w:szCs w:val="7"/>
        </w:rPr>
        <w:t>бъекты и объекты права собственности на землю</w:t>
      </w:r>
    </w:p>
    <w:p w:rsidR="005B3497" w:rsidRPr="003A1B34" w:rsidRDefault="005B3497" w:rsidP="003A1B34">
      <w:pPr>
        <w:spacing w:line="360" w:lineRule="auto"/>
        <w:ind w:firstLine="709"/>
        <w:jc w:val="both"/>
        <w:rPr>
          <w:b/>
          <w:color w:val="000000"/>
          <w:sz w:val="28"/>
          <w:szCs w:val="7"/>
          <w:u w:val="single"/>
        </w:rPr>
      </w:pP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  <w:u w:val="single"/>
        </w:rPr>
      </w:pPr>
      <w:r w:rsidRPr="003A1B34">
        <w:rPr>
          <w:color w:val="000000"/>
          <w:sz w:val="28"/>
          <w:szCs w:val="7"/>
          <w:u w:val="single"/>
        </w:rPr>
        <w:t>Государственная собственность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i/>
          <w:color w:val="000000"/>
          <w:sz w:val="28"/>
          <w:szCs w:val="7"/>
          <w:u w:val="single"/>
        </w:rPr>
        <w:t>Субъектом</w:t>
      </w:r>
      <w:r w:rsidRPr="003A1B34">
        <w:rPr>
          <w:color w:val="000000"/>
          <w:sz w:val="28"/>
          <w:szCs w:val="7"/>
        </w:rPr>
        <w:t xml:space="preserve"> является РБ как государство в </w:t>
      </w:r>
      <w:r w:rsidR="003A1B34" w:rsidRPr="003A1B34">
        <w:rPr>
          <w:color w:val="000000"/>
          <w:sz w:val="28"/>
          <w:szCs w:val="7"/>
        </w:rPr>
        <w:t>целом.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i/>
          <w:color w:val="000000"/>
          <w:sz w:val="28"/>
          <w:szCs w:val="7"/>
          <w:u w:val="single"/>
        </w:rPr>
        <w:t>О</w:t>
      </w:r>
      <w:r w:rsidRPr="003A1B34">
        <w:rPr>
          <w:i/>
          <w:color w:val="000000"/>
          <w:sz w:val="28"/>
          <w:szCs w:val="7"/>
          <w:u w:val="single"/>
        </w:rPr>
        <w:t>бъектом</w:t>
      </w:r>
      <w:r w:rsidRPr="003A1B34">
        <w:rPr>
          <w:color w:val="000000"/>
          <w:sz w:val="28"/>
          <w:szCs w:val="7"/>
        </w:rPr>
        <w:t xml:space="preserve"> можно считать все земли РБ, кроме земель, предоставленных в частную собственность и собственность иностранных государств, международных </w:t>
      </w:r>
      <w:r w:rsidR="003A1B34" w:rsidRPr="003A1B34">
        <w:rPr>
          <w:color w:val="000000"/>
          <w:sz w:val="28"/>
          <w:szCs w:val="7"/>
        </w:rPr>
        <w:t>организаций.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Г</w:t>
      </w:r>
      <w:r w:rsidRPr="003A1B34">
        <w:rPr>
          <w:color w:val="000000"/>
          <w:sz w:val="28"/>
          <w:szCs w:val="7"/>
        </w:rPr>
        <w:t xml:space="preserve">осударственные земли как объект собственности по правовому режиму можно разделить на 2 </w:t>
      </w:r>
      <w:r w:rsidR="003A1B34" w:rsidRPr="003A1B34">
        <w:rPr>
          <w:color w:val="000000"/>
          <w:sz w:val="28"/>
          <w:szCs w:val="7"/>
        </w:rPr>
        <w:t>группы: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1</w:t>
      </w:r>
      <w:r w:rsidRPr="003A1B34">
        <w:rPr>
          <w:color w:val="000000"/>
          <w:sz w:val="28"/>
          <w:szCs w:val="7"/>
        </w:rPr>
        <w:t>. земли некоторых категорий и видов, которые могут находиться только в собственности государства, перечень которых закреплен в ст.</w:t>
      </w:r>
      <w:r w:rsidR="003A1B34">
        <w:rPr>
          <w:color w:val="000000"/>
          <w:sz w:val="28"/>
          <w:szCs w:val="7"/>
        </w:rPr>
        <w:t> </w:t>
      </w:r>
      <w:r w:rsidR="003A1B34" w:rsidRPr="003A1B34">
        <w:rPr>
          <w:color w:val="000000"/>
          <w:sz w:val="28"/>
          <w:szCs w:val="7"/>
        </w:rPr>
        <w:t>1</w:t>
      </w:r>
      <w:r w:rsidRPr="003A1B34">
        <w:rPr>
          <w:color w:val="000000"/>
          <w:sz w:val="28"/>
          <w:szCs w:val="7"/>
        </w:rPr>
        <w:t>3 КоЗ</w:t>
      </w:r>
      <w:r w:rsidR="003A1B34" w:rsidRPr="003A1B34">
        <w:rPr>
          <w:color w:val="000000"/>
          <w:sz w:val="28"/>
          <w:szCs w:val="7"/>
        </w:rPr>
        <w:t>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Эт</w:t>
      </w:r>
      <w:r w:rsidRPr="003A1B34">
        <w:rPr>
          <w:color w:val="000000"/>
          <w:sz w:val="28"/>
          <w:szCs w:val="7"/>
        </w:rPr>
        <w:t xml:space="preserve">и земли участвуют в гражданском обороте, но не могут сменить форму </w:t>
      </w:r>
      <w:r w:rsidR="003A1B34" w:rsidRPr="003A1B34">
        <w:rPr>
          <w:color w:val="000000"/>
          <w:sz w:val="28"/>
          <w:szCs w:val="7"/>
        </w:rPr>
        <w:t>собственности.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2</w:t>
      </w:r>
      <w:r w:rsidRPr="003A1B34">
        <w:rPr>
          <w:color w:val="000000"/>
          <w:sz w:val="28"/>
          <w:szCs w:val="7"/>
        </w:rPr>
        <w:t xml:space="preserve">. земли, которые на данный момент находятся в собственности государства, но могут быть предоставлены в собственность других субъектов (частную, иностранных государств </w:t>
      </w:r>
      <w:r w:rsidR="003A1B34">
        <w:rPr>
          <w:color w:val="000000"/>
          <w:sz w:val="28"/>
          <w:szCs w:val="7"/>
        </w:rPr>
        <w:t>и т.д.</w:t>
      </w:r>
      <w:r w:rsidRPr="003A1B34">
        <w:rPr>
          <w:color w:val="000000"/>
          <w:sz w:val="28"/>
          <w:szCs w:val="7"/>
        </w:rPr>
        <w:t xml:space="preserve">). Для этих земель не определена их принадлежность. Особенность государственной собственности: единство объекта и субъекта, </w:t>
      </w:r>
      <w:r w:rsidR="003A1B34">
        <w:rPr>
          <w:color w:val="000000"/>
          <w:sz w:val="28"/>
          <w:szCs w:val="7"/>
        </w:rPr>
        <w:t>т.е.</w:t>
      </w:r>
      <w:r w:rsidRPr="003A1B34">
        <w:rPr>
          <w:color w:val="000000"/>
          <w:sz w:val="28"/>
          <w:szCs w:val="7"/>
        </w:rPr>
        <w:t xml:space="preserve"> 1</w:t>
      </w:r>
      <w:r w:rsidRPr="003A1B34">
        <w:rPr>
          <w:color w:val="000000"/>
          <w:sz w:val="28"/>
          <w:szCs w:val="7"/>
          <w:lang w:val="en-US"/>
        </w:rPr>
        <w:t>S</w:t>
      </w:r>
      <w:r w:rsidRPr="003A1B34">
        <w:rPr>
          <w:color w:val="000000"/>
          <w:sz w:val="28"/>
          <w:szCs w:val="7"/>
        </w:rPr>
        <w:t xml:space="preserve"> и 1</w:t>
      </w:r>
      <w:r w:rsidRPr="003A1B34">
        <w:rPr>
          <w:color w:val="000000"/>
          <w:sz w:val="28"/>
          <w:szCs w:val="7"/>
          <w:lang w:val="en-US"/>
        </w:rPr>
        <w:t>O</w:t>
      </w:r>
      <w:r w:rsidR="003A1B34" w:rsidRPr="003A1B34">
        <w:rPr>
          <w:color w:val="000000"/>
          <w:sz w:val="28"/>
          <w:szCs w:val="7"/>
        </w:rPr>
        <w:t>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Дл</w:t>
      </w:r>
      <w:r w:rsidRPr="003A1B34">
        <w:rPr>
          <w:color w:val="000000"/>
          <w:sz w:val="28"/>
          <w:szCs w:val="7"/>
        </w:rPr>
        <w:t xml:space="preserve">я всех государственных земель действует единый механизм распределения этих земель и единый механизм управления </w:t>
      </w:r>
      <w:r w:rsidR="003A1B34" w:rsidRPr="003A1B34">
        <w:rPr>
          <w:color w:val="000000"/>
          <w:sz w:val="28"/>
          <w:szCs w:val="7"/>
        </w:rPr>
        <w:t>ими.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П</w:t>
      </w:r>
      <w:r w:rsidRPr="003A1B34">
        <w:rPr>
          <w:color w:val="000000"/>
          <w:sz w:val="28"/>
          <w:szCs w:val="7"/>
        </w:rPr>
        <w:t>раво собственности на землю иностранных государств, международных организаций</w:t>
      </w:r>
    </w:p>
    <w:p w:rsidR="002620C4" w:rsidRPr="003A1B34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  <w:u w:val="single"/>
        </w:rPr>
      </w:pPr>
      <w:r w:rsidRPr="003A1B34">
        <w:rPr>
          <w:i/>
          <w:color w:val="000000"/>
          <w:sz w:val="28"/>
          <w:szCs w:val="7"/>
          <w:u w:val="single"/>
        </w:rPr>
        <w:t>Субъекты</w:t>
      </w:r>
      <w:r w:rsidRPr="003A1B34">
        <w:rPr>
          <w:color w:val="000000"/>
          <w:sz w:val="28"/>
          <w:szCs w:val="7"/>
        </w:rPr>
        <w:t xml:space="preserve"> – любые иностранные государства и любые международные организации независимо от международно-правового </w:t>
      </w:r>
      <w:r w:rsidR="003A1B34" w:rsidRPr="003A1B34">
        <w:rPr>
          <w:color w:val="000000"/>
          <w:sz w:val="28"/>
          <w:szCs w:val="7"/>
        </w:rPr>
        <w:t>статуса.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П</w:t>
      </w:r>
      <w:r w:rsidRPr="003A1B34">
        <w:rPr>
          <w:color w:val="000000"/>
          <w:sz w:val="28"/>
          <w:szCs w:val="7"/>
        </w:rPr>
        <w:t xml:space="preserve">ри предоставлении права собственности этим субъектам применяется принцип целевого назначения земельного </w:t>
      </w:r>
      <w:r w:rsidR="003A1B34" w:rsidRPr="003A1B34">
        <w:rPr>
          <w:color w:val="000000"/>
          <w:sz w:val="28"/>
          <w:szCs w:val="7"/>
        </w:rPr>
        <w:t>участка.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i/>
          <w:color w:val="000000"/>
          <w:sz w:val="28"/>
          <w:szCs w:val="7"/>
          <w:u w:val="single"/>
        </w:rPr>
        <w:t>О</w:t>
      </w:r>
      <w:r w:rsidRPr="003A1B34">
        <w:rPr>
          <w:i/>
          <w:color w:val="000000"/>
          <w:sz w:val="28"/>
          <w:szCs w:val="7"/>
          <w:u w:val="single"/>
        </w:rPr>
        <w:t>бъекты</w:t>
      </w:r>
      <w:r w:rsidRPr="003A1B34">
        <w:rPr>
          <w:color w:val="000000"/>
          <w:sz w:val="28"/>
          <w:szCs w:val="7"/>
        </w:rPr>
        <w:t xml:space="preserve"> – земельные участки, которые предоставляются для целевого </w:t>
      </w:r>
      <w:r w:rsidR="003A1B34" w:rsidRPr="003A1B34">
        <w:rPr>
          <w:color w:val="000000"/>
          <w:sz w:val="28"/>
          <w:szCs w:val="7"/>
        </w:rPr>
        <w:t>назначения.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С</w:t>
      </w:r>
      <w:r w:rsidRPr="003A1B34">
        <w:rPr>
          <w:color w:val="000000"/>
          <w:sz w:val="28"/>
          <w:szCs w:val="7"/>
        </w:rPr>
        <w:t>т.</w:t>
      </w:r>
      <w:r w:rsidR="003A1B34">
        <w:rPr>
          <w:color w:val="000000"/>
          <w:sz w:val="28"/>
          <w:szCs w:val="7"/>
        </w:rPr>
        <w:t> </w:t>
      </w:r>
      <w:r w:rsidR="003A1B34" w:rsidRPr="003A1B34">
        <w:rPr>
          <w:color w:val="000000"/>
          <w:sz w:val="28"/>
          <w:szCs w:val="7"/>
        </w:rPr>
        <w:t>1</w:t>
      </w:r>
      <w:r w:rsidRPr="003A1B34">
        <w:rPr>
          <w:color w:val="000000"/>
          <w:sz w:val="28"/>
          <w:szCs w:val="7"/>
        </w:rPr>
        <w:t>2 КоЗ определяет, для какой цели земля им предоставляется. Предоставляется в порядке, определенном Президентом, по решению Президента им в соответствии с международным договорам, который заключается между международным субъектом и Правительством РБ</w:t>
      </w:r>
      <w:r w:rsidR="003A1B34" w:rsidRPr="003A1B34">
        <w:rPr>
          <w:color w:val="000000"/>
          <w:sz w:val="28"/>
          <w:szCs w:val="7"/>
        </w:rPr>
        <w:t>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По</w:t>
      </w:r>
      <w:r w:rsidRPr="003A1B34">
        <w:rPr>
          <w:color w:val="000000"/>
          <w:sz w:val="28"/>
          <w:szCs w:val="7"/>
        </w:rPr>
        <w:t xml:space="preserve">рядок предоставления земельных участков определен Положением «О предоставлении иностранным государствам….», который утвержден Указом Президента </w:t>
      </w:r>
      <w:r w:rsidR="003A1B34">
        <w:rPr>
          <w:color w:val="000000"/>
          <w:sz w:val="28"/>
          <w:szCs w:val="7"/>
        </w:rPr>
        <w:t>№</w:t>
      </w:r>
      <w:r w:rsidR="003A1B34" w:rsidRPr="003A1B34">
        <w:rPr>
          <w:color w:val="000000"/>
          <w:sz w:val="28"/>
          <w:szCs w:val="7"/>
        </w:rPr>
        <w:t>5</w:t>
      </w:r>
      <w:r w:rsidRPr="003A1B34">
        <w:rPr>
          <w:color w:val="000000"/>
          <w:sz w:val="28"/>
          <w:szCs w:val="7"/>
        </w:rPr>
        <w:t>63 от 17 декабря 2003</w:t>
      </w:r>
      <w:r w:rsidR="003A1B34">
        <w:rPr>
          <w:color w:val="000000"/>
          <w:sz w:val="28"/>
          <w:szCs w:val="7"/>
        </w:rPr>
        <w:t> </w:t>
      </w:r>
      <w:r w:rsidR="003A1B34" w:rsidRPr="003A1B34">
        <w:rPr>
          <w:color w:val="000000"/>
          <w:sz w:val="28"/>
          <w:szCs w:val="7"/>
        </w:rPr>
        <w:t>г.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Пр</w:t>
      </w:r>
      <w:r w:rsidRPr="003A1B34">
        <w:rPr>
          <w:color w:val="000000"/>
          <w:sz w:val="28"/>
          <w:szCs w:val="7"/>
        </w:rPr>
        <w:t xml:space="preserve">едоставляется участок на платной основе. Размер определен в международном </w:t>
      </w:r>
      <w:r w:rsidR="003A1B34" w:rsidRPr="003A1B34">
        <w:rPr>
          <w:color w:val="000000"/>
          <w:sz w:val="28"/>
          <w:szCs w:val="7"/>
        </w:rPr>
        <w:t>договоре.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Э</w:t>
      </w:r>
      <w:r w:rsidRPr="003A1B34">
        <w:rPr>
          <w:color w:val="000000"/>
          <w:sz w:val="28"/>
          <w:szCs w:val="7"/>
        </w:rPr>
        <w:t xml:space="preserve">то участок предоставлен международным субъектам на условии </w:t>
      </w:r>
      <w:r w:rsidR="003A1B34" w:rsidRPr="003A1B34">
        <w:rPr>
          <w:color w:val="000000"/>
          <w:sz w:val="28"/>
          <w:szCs w:val="7"/>
        </w:rPr>
        <w:t>взаимности.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Н</w:t>
      </w:r>
      <w:r w:rsidRPr="003A1B34">
        <w:rPr>
          <w:color w:val="000000"/>
          <w:sz w:val="28"/>
          <w:szCs w:val="7"/>
        </w:rPr>
        <w:t xml:space="preserve">а предоставленный земельный участок сохраняется юрисдикция РБ. Участок – это имущественный объект. Он не становится территорией иностранного </w:t>
      </w:r>
      <w:r w:rsidR="003A1B34" w:rsidRPr="003A1B34">
        <w:rPr>
          <w:color w:val="000000"/>
          <w:sz w:val="28"/>
          <w:szCs w:val="7"/>
        </w:rPr>
        <w:t>государства.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Ч</w:t>
      </w:r>
      <w:r w:rsidRPr="003A1B34">
        <w:rPr>
          <w:color w:val="000000"/>
          <w:sz w:val="28"/>
          <w:szCs w:val="7"/>
        </w:rPr>
        <w:t>астная собственность</w:t>
      </w:r>
      <w:r w:rsidR="005B3497">
        <w:rPr>
          <w:color w:val="000000"/>
          <w:sz w:val="28"/>
          <w:szCs w:val="7"/>
        </w:rPr>
        <w:t xml:space="preserve">. </w:t>
      </w:r>
      <w:r w:rsidRPr="003A1B34">
        <w:rPr>
          <w:color w:val="000000"/>
          <w:sz w:val="28"/>
          <w:szCs w:val="7"/>
        </w:rPr>
        <w:t>Признана (введена в земельное законодательство) частная собственность в 1990</w:t>
      </w:r>
      <w:r w:rsidR="003A1B34">
        <w:rPr>
          <w:color w:val="000000"/>
          <w:sz w:val="28"/>
          <w:szCs w:val="7"/>
        </w:rPr>
        <w:t> </w:t>
      </w:r>
      <w:r w:rsidR="003A1B34" w:rsidRPr="003A1B34">
        <w:rPr>
          <w:color w:val="000000"/>
          <w:sz w:val="28"/>
          <w:szCs w:val="7"/>
        </w:rPr>
        <w:t>г</w:t>
      </w:r>
      <w:r w:rsidRPr="003A1B34">
        <w:rPr>
          <w:color w:val="000000"/>
          <w:sz w:val="28"/>
          <w:szCs w:val="7"/>
        </w:rPr>
        <w:t>. С 1993</w:t>
      </w:r>
      <w:r w:rsidR="003A1B34">
        <w:rPr>
          <w:color w:val="000000"/>
          <w:sz w:val="28"/>
          <w:szCs w:val="7"/>
        </w:rPr>
        <w:t> </w:t>
      </w:r>
      <w:r w:rsidR="003A1B34" w:rsidRPr="003A1B34">
        <w:rPr>
          <w:color w:val="000000"/>
          <w:sz w:val="28"/>
          <w:szCs w:val="7"/>
        </w:rPr>
        <w:t>г</w:t>
      </w:r>
      <w:r w:rsidRPr="003A1B34">
        <w:rPr>
          <w:color w:val="000000"/>
          <w:sz w:val="28"/>
          <w:szCs w:val="7"/>
        </w:rPr>
        <w:t xml:space="preserve">. появился механизм реализации частной собственности. Круг субъектов </w:t>
      </w:r>
      <w:r w:rsidR="003A1B34" w:rsidRPr="003A1B34">
        <w:rPr>
          <w:color w:val="000000"/>
          <w:sz w:val="28"/>
          <w:szCs w:val="7"/>
        </w:rPr>
        <w:t>ограничен.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Ч</w:t>
      </w:r>
      <w:r w:rsidRPr="003A1B34">
        <w:rPr>
          <w:color w:val="000000"/>
          <w:sz w:val="28"/>
          <w:szCs w:val="7"/>
        </w:rPr>
        <w:t xml:space="preserve">астная </w:t>
      </w:r>
      <w:r w:rsidR="003A1B34" w:rsidRPr="003A1B34">
        <w:rPr>
          <w:color w:val="000000"/>
          <w:sz w:val="28"/>
          <w:szCs w:val="7"/>
        </w:rPr>
        <w:t>собственность: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1</w:t>
      </w:r>
      <w:r w:rsidRPr="003A1B34">
        <w:rPr>
          <w:color w:val="000000"/>
          <w:sz w:val="28"/>
          <w:szCs w:val="7"/>
        </w:rPr>
        <w:t>. физических лиц</w:t>
      </w:r>
      <w:r w:rsidR="003A1B34" w:rsidRPr="003A1B34">
        <w:rPr>
          <w:color w:val="000000"/>
          <w:sz w:val="28"/>
          <w:szCs w:val="7"/>
        </w:rPr>
        <w:t>;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2</w:t>
      </w:r>
      <w:r w:rsidRPr="003A1B34">
        <w:rPr>
          <w:color w:val="000000"/>
          <w:sz w:val="28"/>
          <w:szCs w:val="7"/>
        </w:rPr>
        <w:t>. юридических лиц</w:t>
      </w:r>
      <w:r w:rsidR="003A1B34" w:rsidRPr="003A1B34">
        <w:rPr>
          <w:color w:val="000000"/>
          <w:sz w:val="28"/>
          <w:szCs w:val="7"/>
        </w:rPr>
        <w:t>;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i/>
          <w:color w:val="000000"/>
          <w:sz w:val="28"/>
          <w:szCs w:val="7"/>
          <w:u w:val="single"/>
        </w:rPr>
        <w:t>Ф</w:t>
      </w:r>
      <w:r w:rsidRPr="003A1B34">
        <w:rPr>
          <w:i/>
          <w:color w:val="000000"/>
          <w:sz w:val="28"/>
          <w:szCs w:val="7"/>
          <w:u w:val="single"/>
        </w:rPr>
        <w:t>изическими лицами</w:t>
      </w:r>
      <w:r w:rsidRPr="003A1B34">
        <w:rPr>
          <w:color w:val="000000"/>
          <w:sz w:val="28"/>
          <w:szCs w:val="7"/>
        </w:rPr>
        <w:t xml:space="preserve">, которые могут быть субъектами на землю в </w:t>
      </w:r>
      <w:r w:rsidR="003A1B34" w:rsidRPr="003A1B34">
        <w:rPr>
          <w:color w:val="000000"/>
          <w:sz w:val="28"/>
          <w:szCs w:val="7"/>
        </w:rPr>
        <w:t>ст.</w:t>
      </w:r>
      <w:r w:rsidR="003A1B34">
        <w:rPr>
          <w:color w:val="000000"/>
          <w:sz w:val="28"/>
          <w:szCs w:val="7"/>
        </w:rPr>
        <w:t> </w:t>
      </w:r>
      <w:r w:rsidR="003A1B34" w:rsidRPr="003A1B34">
        <w:rPr>
          <w:color w:val="000000"/>
          <w:sz w:val="28"/>
          <w:szCs w:val="7"/>
        </w:rPr>
        <w:t>1</w:t>
      </w:r>
      <w:r w:rsidRPr="003A1B34">
        <w:rPr>
          <w:color w:val="000000"/>
          <w:sz w:val="28"/>
          <w:szCs w:val="7"/>
        </w:rPr>
        <w:t>2 названы граждане РБ</w:t>
      </w:r>
      <w:r w:rsidR="003A1B34" w:rsidRPr="003A1B34">
        <w:rPr>
          <w:color w:val="000000"/>
          <w:sz w:val="28"/>
          <w:szCs w:val="7"/>
        </w:rPr>
        <w:t>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i/>
          <w:color w:val="000000"/>
          <w:sz w:val="28"/>
          <w:szCs w:val="7"/>
          <w:u w:val="single"/>
        </w:rPr>
        <w:t>Су</w:t>
      </w:r>
      <w:r w:rsidRPr="003A1B34">
        <w:rPr>
          <w:i/>
          <w:color w:val="000000"/>
          <w:sz w:val="28"/>
          <w:szCs w:val="7"/>
          <w:u w:val="single"/>
        </w:rPr>
        <w:t>бъектами</w:t>
      </w:r>
      <w:r w:rsidRPr="003A1B34">
        <w:rPr>
          <w:color w:val="000000"/>
          <w:sz w:val="28"/>
          <w:szCs w:val="7"/>
        </w:rPr>
        <w:t xml:space="preserve"> частной собственности </w:t>
      </w:r>
      <w:r w:rsidRPr="003A1B34">
        <w:rPr>
          <w:i/>
          <w:color w:val="000000"/>
          <w:sz w:val="28"/>
          <w:szCs w:val="7"/>
          <w:u w:val="single"/>
        </w:rPr>
        <w:t>юридических лиц</w:t>
      </w:r>
      <w:r w:rsidRPr="003A1B34">
        <w:rPr>
          <w:color w:val="000000"/>
          <w:sz w:val="28"/>
          <w:szCs w:val="7"/>
        </w:rPr>
        <w:t xml:space="preserve"> – любые юридические лица РБ, независимо от их уставной правоспособности и организационно-правового </w:t>
      </w:r>
      <w:r w:rsidR="003A1B34" w:rsidRPr="003A1B34">
        <w:rPr>
          <w:color w:val="000000"/>
          <w:sz w:val="28"/>
          <w:szCs w:val="7"/>
        </w:rPr>
        <w:t>статуса.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i/>
          <w:color w:val="000000"/>
          <w:sz w:val="28"/>
          <w:szCs w:val="7"/>
          <w:u w:val="single"/>
        </w:rPr>
        <w:t>О</w:t>
      </w:r>
      <w:r w:rsidRPr="003A1B34">
        <w:rPr>
          <w:i/>
          <w:color w:val="000000"/>
          <w:sz w:val="28"/>
          <w:szCs w:val="7"/>
          <w:u w:val="single"/>
        </w:rPr>
        <w:t>бъект</w:t>
      </w:r>
      <w:r w:rsidRPr="003A1B34">
        <w:rPr>
          <w:color w:val="000000"/>
          <w:sz w:val="28"/>
          <w:szCs w:val="7"/>
        </w:rPr>
        <w:t xml:space="preserve"> – индивидуально определенный земельный участок, предоставленный для определенных целей и в установленных </w:t>
      </w:r>
      <w:r w:rsidR="003A1B34" w:rsidRPr="003A1B34">
        <w:rPr>
          <w:color w:val="000000"/>
          <w:sz w:val="28"/>
          <w:szCs w:val="7"/>
        </w:rPr>
        <w:t>размерах.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П</w:t>
      </w:r>
      <w:r w:rsidRPr="003A1B34">
        <w:rPr>
          <w:color w:val="000000"/>
          <w:sz w:val="28"/>
          <w:szCs w:val="7"/>
        </w:rPr>
        <w:t>раво собственности граждан ограничены потребительскими целями (ст.</w:t>
      </w:r>
      <w:r w:rsidR="003A1B34">
        <w:rPr>
          <w:color w:val="000000"/>
          <w:sz w:val="28"/>
          <w:szCs w:val="7"/>
        </w:rPr>
        <w:t> </w:t>
      </w:r>
      <w:r w:rsidR="003A1B34" w:rsidRPr="003A1B34">
        <w:rPr>
          <w:color w:val="000000"/>
          <w:sz w:val="28"/>
          <w:szCs w:val="7"/>
        </w:rPr>
        <w:t>1</w:t>
      </w:r>
      <w:r w:rsidRPr="003A1B34">
        <w:rPr>
          <w:color w:val="000000"/>
          <w:sz w:val="28"/>
          <w:szCs w:val="7"/>
        </w:rPr>
        <w:t xml:space="preserve">2 КоЗ). (строительства и (или) обслуживания жилого дома; ведения личного подсобного хозяйства </w:t>
      </w:r>
      <w:r w:rsidR="003A1B34">
        <w:rPr>
          <w:color w:val="000000"/>
          <w:sz w:val="28"/>
          <w:szCs w:val="7"/>
        </w:rPr>
        <w:t>и т.д.</w:t>
      </w:r>
      <w:r w:rsidR="003A1B34" w:rsidRPr="003A1B34">
        <w:rPr>
          <w:color w:val="000000"/>
          <w:sz w:val="28"/>
          <w:szCs w:val="7"/>
        </w:rPr>
        <w:t>)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П</w:t>
      </w:r>
      <w:r w:rsidRPr="003A1B34">
        <w:rPr>
          <w:color w:val="000000"/>
          <w:sz w:val="28"/>
          <w:szCs w:val="7"/>
        </w:rPr>
        <w:t>раво собственности юридических лиц – перечень целей, для которых земельные участки предоставляются, законодательством не оговариваются. Это любые земельные участки, предоставленные для уставных целей, за исключением тех земель, которые не подлежат передаче в частную собственность (</w:t>
      </w:r>
      <w:r w:rsidR="003A1B34" w:rsidRPr="003A1B34">
        <w:rPr>
          <w:color w:val="000000"/>
          <w:sz w:val="28"/>
          <w:szCs w:val="7"/>
        </w:rPr>
        <w:t>ст.</w:t>
      </w:r>
      <w:r w:rsidR="003A1B34">
        <w:rPr>
          <w:color w:val="000000"/>
          <w:sz w:val="28"/>
          <w:szCs w:val="7"/>
        </w:rPr>
        <w:t> </w:t>
      </w:r>
      <w:r w:rsidR="003A1B34" w:rsidRPr="003A1B34">
        <w:rPr>
          <w:color w:val="000000"/>
          <w:sz w:val="28"/>
          <w:szCs w:val="7"/>
        </w:rPr>
        <w:t>1</w:t>
      </w:r>
      <w:r w:rsidRPr="003A1B34">
        <w:rPr>
          <w:color w:val="000000"/>
          <w:sz w:val="28"/>
          <w:szCs w:val="7"/>
        </w:rPr>
        <w:t>3 КоЗ).</w:t>
      </w:r>
    </w:p>
    <w:p w:rsidR="005B3497" w:rsidRDefault="005B3497" w:rsidP="003A1B34">
      <w:pPr>
        <w:spacing w:line="360" w:lineRule="auto"/>
        <w:ind w:firstLine="709"/>
        <w:jc w:val="both"/>
        <w:rPr>
          <w:b/>
          <w:color w:val="000000"/>
          <w:sz w:val="28"/>
          <w:szCs w:val="7"/>
        </w:rPr>
      </w:pPr>
    </w:p>
    <w:p w:rsidR="002620C4" w:rsidRPr="003A1B34" w:rsidRDefault="002620C4" w:rsidP="003A1B34">
      <w:pPr>
        <w:spacing w:line="360" w:lineRule="auto"/>
        <w:ind w:firstLine="709"/>
        <w:jc w:val="both"/>
        <w:rPr>
          <w:b/>
          <w:color w:val="000000"/>
          <w:sz w:val="28"/>
          <w:szCs w:val="7"/>
        </w:rPr>
      </w:pPr>
      <w:r w:rsidRPr="003A1B34">
        <w:rPr>
          <w:b/>
          <w:color w:val="000000"/>
          <w:sz w:val="28"/>
          <w:szCs w:val="7"/>
        </w:rPr>
        <w:t>7</w:t>
      </w:r>
      <w:r w:rsidR="005B3497">
        <w:rPr>
          <w:b/>
          <w:color w:val="000000"/>
          <w:sz w:val="28"/>
          <w:szCs w:val="7"/>
        </w:rPr>
        <w:t xml:space="preserve">. </w:t>
      </w:r>
      <w:r w:rsidRPr="003A1B34">
        <w:rPr>
          <w:b/>
          <w:color w:val="000000"/>
          <w:sz w:val="28"/>
          <w:szCs w:val="7"/>
        </w:rPr>
        <w:t>Правовое регулировани</w:t>
      </w:r>
      <w:r w:rsidR="005B3497">
        <w:rPr>
          <w:b/>
          <w:color w:val="000000"/>
          <w:sz w:val="28"/>
          <w:szCs w:val="7"/>
        </w:rPr>
        <w:t>е сделок с земельными участками</w:t>
      </w:r>
    </w:p>
    <w:p w:rsidR="005B3497" w:rsidRDefault="005B3497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 xml:space="preserve">Земельные участки, находящиеся в частной собственности, могут являться предметом договоров купли-продажи, мены, дарения, аренды, ипотеки и переходить по наследству в соответствии с гражданским законодательством с учетом ограничений, установленных настоящим Кодексом, актами Президента Республики Беларусь и иными законодательными </w:t>
      </w:r>
      <w:r w:rsidR="003A1B34" w:rsidRPr="003A1B34">
        <w:rPr>
          <w:color w:val="000000"/>
          <w:sz w:val="28"/>
          <w:szCs w:val="7"/>
        </w:rPr>
        <w:t>актами.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С</w:t>
      </w:r>
      <w:r w:rsidRPr="003A1B34">
        <w:rPr>
          <w:color w:val="000000"/>
          <w:sz w:val="28"/>
          <w:szCs w:val="7"/>
        </w:rPr>
        <w:t xml:space="preserve">делки с земельными участками, находящимися в частной собственности, сделки по предоставлению арендованных земельных участков в субаренду, передаче арендаторами своих прав и обязанностей по договорам аренды земельных участков другим лицам, сделки по предоставлению права аренды земельных участков в залог и внесению права аренды земельных участков в качестве вклада в уставный фонд хозяйственных товариществ и обществ совершаются при сохранении целевого назначения земельных участков, а также при наличии документов, удостоверяющих права на эти </w:t>
      </w:r>
      <w:r w:rsidR="003A1B34" w:rsidRPr="003A1B34">
        <w:rPr>
          <w:color w:val="000000"/>
          <w:sz w:val="28"/>
          <w:szCs w:val="7"/>
        </w:rPr>
        <w:t>участки.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С</w:t>
      </w:r>
      <w:r w:rsidRPr="003A1B34">
        <w:rPr>
          <w:color w:val="000000"/>
          <w:sz w:val="28"/>
          <w:szCs w:val="7"/>
        </w:rPr>
        <w:t xml:space="preserve">татья 48. Недействительность сделок с земельными участками и правами на нихДоговоры купли-продажи, мены, дарения, аренды, ипотеки земельных участков, предоставленных в пожизненное наследуемое владение, постоянное или временное пользование либо аренду, </w:t>
      </w:r>
      <w:r w:rsidR="003A1B34" w:rsidRPr="003A1B34">
        <w:rPr>
          <w:color w:val="000000"/>
          <w:sz w:val="28"/>
          <w:szCs w:val="7"/>
        </w:rPr>
        <w:t>недействительны.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i/>
          <w:color w:val="000000"/>
          <w:sz w:val="28"/>
          <w:szCs w:val="7"/>
          <w:u w:val="single"/>
        </w:rPr>
        <w:t>С</w:t>
      </w:r>
      <w:r w:rsidRPr="003A1B34">
        <w:rPr>
          <w:i/>
          <w:color w:val="000000"/>
          <w:sz w:val="28"/>
          <w:szCs w:val="7"/>
          <w:u w:val="single"/>
        </w:rPr>
        <w:t>делки по предоставлению арендованных земельных участков в субаренду,</w:t>
      </w:r>
      <w:r w:rsidRPr="003A1B34">
        <w:rPr>
          <w:color w:val="000000"/>
          <w:sz w:val="28"/>
          <w:szCs w:val="7"/>
        </w:rPr>
        <w:t xml:space="preserve"> передаче арендаторами своих прав и обязанностей по договорам аренды земельных участков другим лицам, сделки по предоставлению права аренды земельных участков в залог и внесению права аренды земельных участков в качестве вклада в уставный фонд хозяйственных товариществ и обществ, если за право заключения договора аренды земельного участка в соответствии с частью одиннадцатой статьи 31 настоящего Кодекса плата не взималась или указанные сделки совершены без согласия арендодателя, </w:t>
      </w:r>
      <w:r w:rsidR="003A1B34" w:rsidRPr="003A1B34">
        <w:rPr>
          <w:color w:val="000000"/>
          <w:sz w:val="28"/>
          <w:szCs w:val="7"/>
        </w:rPr>
        <w:t>недействительны.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Н</w:t>
      </w:r>
      <w:r w:rsidRPr="003A1B34">
        <w:rPr>
          <w:color w:val="000000"/>
          <w:sz w:val="28"/>
          <w:szCs w:val="7"/>
        </w:rPr>
        <w:t xml:space="preserve">едействительными являются сделки с земельными участками и правами на земельные участки, на которые отсутствуют документы, удостоверяющие права на эти земельные </w:t>
      </w:r>
      <w:r w:rsidR="003A1B34" w:rsidRPr="003A1B34">
        <w:rPr>
          <w:color w:val="000000"/>
          <w:sz w:val="28"/>
          <w:szCs w:val="7"/>
        </w:rPr>
        <w:t>участки.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С</w:t>
      </w:r>
      <w:r w:rsidRPr="003A1B34">
        <w:rPr>
          <w:color w:val="000000"/>
          <w:sz w:val="28"/>
          <w:szCs w:val="7"/>
        </w:rPr>
        <w:t xml:space="preserve">делки, указанные в частях первой </w:t>
      </w:r>
      <w:r w:rsidR="003A1B34">
        <w:rPr>
          <w:color w:val="000000"/>
          <w:sz w:val="28"/>
          <w:szCs w:val="7"/>
        </w:rPr>
        <w:t>–</w:t>
      </w:r>
      <w:r w:rsidR="003A1B34" w:rsidRPr="003A1B34">
        <w:rPr>
          <w:color w:val="000000"/>
          <w:sz w:val="28"/>
          <w:szCs w:val="7"/>
        </w:rPr>
        <w:t xml:space="preserve"> </w:t>
      </w:r>
      <w:r w:rsidRPr="003A1B34">
        <w:rPr>
          <w:color w:val="000000"/>
          <w:sz w:val="28"/>
          <w:szCs w:val="7"/>
        </w:rPr>
        <w:t xml:space="preserve">третьей настоящей статьи, являются ничтожными и влекут за собой последствия их недействительности, предусмотренные гражданским </w:t>
      </w:r>
      <w:r w:rsidR="003A1B34" w:rsidRPr="003A1B34">
        <w:rPr>
          <w:color w:val="000000"/>
          <w:sz w:val="28"/>
          <w:szCs w:val="7"/>
        </w:rPr>
        <w:t>законодательством.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С</w:t>
      </w:r>
      <w:r w:rsidRPr="003A1B34">
        <w:rPr>
          <w:color w:val="000000"/>
          <w:sz w:val="28"/>
          <w:szCs w:val="7"/>
        </w:rPr>
        <w:t xml:space="preserve">татья 49. Форма и государственная регистрация сделок с земельными участками и правами на нихСделки с земельными участками, находящимися в частной собственности, а также сделки по предоставлению арендованных земельных участков в субаренду, передаче арендаторами своих прав и обязанностей по договорам аренды земельных участков другим лицам, сделки по предоставлению права аренды земельных участков в залог и внесению права аренды земельных участков в качестве вклада в уставный фонд хозяйственных товариществ и обществ совершаются в письменной форме в порядке, установленном гражданским законодательством, и подлежат государственной регистрации в порядке, установленном законодательством о государственной регистрации недвижимого имущества, прав на него и сделок с ним. Сделки, совершенные с несоблюдением формы или требования о государственной регистрации сделок с земельными участками, являются ничтожными и влекут за собой последствия их недействительности, предусмотренные гражданским </w:t>
      </w:r>
      <w:r w:rsidR="003A1B34" w:rsidRPr="003A1B34">
        <w:rPr>
          <w:color w:val="000000"/>
          <w:sz w:val="28"/>
          <w:szCs w:val="7"/>
        </w:rPr>
        <w:t>законодательством.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С</w:t>
      </w:r>
      <w:r w:rsidRPr="003A1B34">
        <w:rPr>
          <w:color w:val="000000"/>
          <w:sz w:val="28"/>
          <w:szCs w:val="7"/>
        </w:rPr>
        <w:t>татья 50. Особенности ипотеки земельных участков и залога права аренды земельных участков</w:t>
      </w:r>
      <w:r w:rsidR="005B3497">
        <w:rPr>
          <w:color w:val="000000"/>
          <w:sz w:val="28"/>
          <w:szCs w:val="7"/>
        </w:rPr>
        <w:t>.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 xml:space="preserve">Земельные участки, находящиеся в частной собственности, могут являться предметом ипотеки, а право аренды земельных участков </w:t>
      </w:r>
      <w:r w:rsidR="003A1B34">
        <w:rPr>
          <w:color w:val="000000"/>
          <w:sz w:val="28"/>
          <w:szCs w:val="7"/>
        </w:rPr>
        <w:t>–</w:t>
      </w:r>
      <w:r w:rsidR="003A1B34" w:rsidRPr="003A1B34">
        <w:rPr>
          <w:color w:val="000000"/>
          <w:sz w:val="28"/>
          <w:szCs w:val="7"/>
        </w:rPr>
        <w:t xml:space="preserve"> </w:t>
      </w:r>
      <w:r w:rsidRPr="003A1B34">
        <w:rPr>
          <w:color w:val="000000"/>
          <w:sz w:val="28"/>
          <w:szCs w:val="7"/>
        </w:rPr>
        <w:t xml:space="preserve">предметом залога только в качестве обеспечения обязательства по кредитному договору, заключенному с </w:t>
      </w:r>
      <w:r w:rsidR="003A1B34" w:rsidRPr="003A1B34">
        <w:rPr>
          <w:color w:val="000000"/>
          <w:sz w:val="28"/>
          <w:szCs w:val="7"/>
        </w:rPr>
        <w:t>банком.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З</w:t>
      </w:r>
      <w:r w:rsidRPr="003A1B34">
        <w:rPr>
          <w:color w:val="000000"/>
          <w:sz w:val="28"/>
          <w:szCs w:val="7"/>
        </w:rPr>
        <w:t>емельные участки, находящиеся в частной собственности и предоставленные для строительства и (или) обслуживания капитальных строений (зданий, сооружений), могут являться предметом ипотеки только вместе с расположенными на них капитальными строениями (зданиями, сооружениями) или незавершенными законсервированными капитальными строениями, если иное не установлено Президентом Республики Беларусь</w:t>
      </w:r>
      <w:r w:rsidR="003A1B34" w:rsidRPr="003A1B34">
        <w:rPr>
          <w:color w:val="000000"/>
          <w:sz w:val="28"/>
          <w:szCs w:val="7"/>
        </w:rPr>
        <w:t>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За</w:t>
      </w:r>
      <w:r w:rsidRPr="003A1B34">
        <w:rPr>
          <w:color w:val="000000"/>
          <w:sz w:val="28"/>
          <w:szCs w:val="7"/>
        </w:rPr>
        <w:t xml:space="preserve">логодателями земельных участков могут быть лица, которым земельные участки предоставлены в частную собственность, а залогодателями права аренды земельных участков </w:t>
      </w:r>
      <w:r w:rsidR="003A1B34">
        <w:rPr>
          <w:color w:val="000000"/>
          <w:sz w:val="28"/>
          <w:szCs w:val="7"/>
        </w:rPr>
        <w:t>–</w:t>
      </w:r>
      <w:r w:rsidR="003A1B34" w:rsidRPr="003A1B34">
        <w:rPr>
          <w:color w:val="000000"/>
          <w:sz w:val="28"/>
          <w:szCs w:val="7"/>
        </w:rPr>
        <w:t xml:space="preserve"> </w:t>
      </w:r>
      <w:r w:rsidRPr="003A1B34">
        <w:rPr>
          <w:color w:val="000000"/>
          <w:sz w:val="28"/>
          <w:szCs w:val="7"/>
        </w:rPr>
        <w:t xml:space="preserve">арендаторы земельных участков, за право заключения договоров аренды которых взималась </w:t>
      </w:r>
      <w:r w:rsidR="003A1B34" w:rsidRPr="003A1B34">
        <w:rPr>
          <w:color w:val="000000"/>
          <w:sz w:val="28"/>
          <w:szCs w:val="7"/>
        </w:rPr>
        <w:t>плата.</w:t>
      </w:r>
      <w:r w:rsidR="003A1B34">
        <w:rPr>
          <w:color w:val="000000"/>
          <w:sz w:val="28"/>
          <w:szCs w:val="7"/>
        </w:rPr>
        <w:t xml:space="preserve"> </w:t>
      </w:r>
      <w:r w:rsidR="003A1B34" w:rsidRPr="003A1B34">
        <w:rPr>
          <w:color w:val="000000"/>
          <w:sz w:val="28"/>
          <w:szCs w:val="7"/>
        </w:rPr>
        <w:t>С</w:t>
      </w:r>
      <w:r w:rsidRPr="003A1B34">
        <w:rPr>
          <w:color w:val="000000"/>
          <w:sz w:val="28"/>
          <w:szCs w:val="7"/>
        </w:rPr>
        <w:t>татья 51. Особенности отчуждения (купли-продажи, дарения, мены) земельных участков, находящихся в частной собственности</w:t>
      </w:r>
      <w:r w:rsidR="005B3497">
        <w:rPr>
          <w:color w:val="000000"/>
          <w:sz w:val="28"/>
          <w:szCs w:val="7"/>
        </w:rPr>
        <w:t>.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i/>
          <w:color w:val="000000"/>
          <w:sz w:val="28"/>
          <w:szCs w:val="7"/>
          <w:u w:val="single"/>
        </w:rPr>
        <w:t>Граждане, являющиеся собственниками</w:t>
      </w:r>
      <w:r w:rsidRPr="003A1B34">
        <w:rPr>
          <w:color w:val="000000"/>
          <w:sz w:val="28"/>
          <w:szCs w:val="7"/>
        </w:rPr>
        <w:t xml:space="preserve"> земельных участков, имеют право отчуждать земельные участки Минскому городскому, городским (городов областного подчинения), районным, сельским, поселковым исполнительным комитетам, а также отчуждать (продавать, дарить, обменивать) гражданам Республики Беларусь при условии сохранения целевого назначения этих земельных участков в соответствии с законодательством об охране и использовании земель.</w:t>
      </w:r>
      <w:r w:rsidR="003A1B34">
        <w:rPr>
          <w:color w:val="000000"/>
          <w:sz w:val="28"/>
          <w:szCs w:val="7"/>
        </w:rPr>
        <w:t xml:space="preserve">, </w:t>
      </w:r>
      <w:r w:rsidR="003A1B34" w:rsidRPr="003A1B34">
        <w:rPr>
          <w:color w:val="000000"/>
          <w:sz w:val="28"/>
          <w:szCs w:val="7"/>
        </w:rPr>
        <w:t>о</w:t>
      </w:r>
      <w:r w:rsidRPr="003A1B34">
        <w:rPr>
          <w:color w:val="000000"/>
          <w:sz w:val="28"/>
          <w:szCs w:val="7"/>
        </w:rPr>
        <w:t>тчуждения земельных участков областному, Минскому городскому, городскому (города областного подчинения), районному, сельскому, поселковому исполнительному комитету в соответствии с его компетенцией;…</w:t>
      </w:r>
      <w:r w:rsidR="003A1B34">
        <w:rPr>
          <w:color w:val="000000"/>
          <w:sz w:val="28"/>
          <w:szCs w:val="7"/>
        </w:rPr>
        <w:t xml:space="preserve">, </w:t>
      </w:r>
      <w:r w:rsidR="003A1B34" w:rsidRPr="003A1B34">
        <w:rPr>
          <w:color w:val="000000"/>
          <w:sz w:val="28"/>
          <w:szCs w:val="7"/>
        </w:rPr>
        <w:t>д</w:t>
      </w:r>
      <w:r w:rsidRPr="003A1B34">
        <w:rPr>
          <w:color w:val="000000"/>
          <w:sz w:val="28"/>
          <w:szCs w:val="7"/>
        </w:rPr>
        <w:t>арения гражданами земельных участков близким родственникам;</w:t>
      </w:r>
      <w:r w:rsidR="003A1B34">
        <w:rPr>
          <w:color w:val="000000"/>
          <w:sz w:val="28"/>
          <w:szCs w:val="7"/>
        </w:rPr>
        <w:t xml:space="preserve">, </w:t>
      </w:r>
      <w:r w:rsidR="003A1B34" w:rsidRPr="003A1B34">
        <w:rPr>
          <w:color w:val="000000"/>
          <w:sz w:val="28"/>
          <w:szCs w:val="7"/>
        </w:rPr>
        <w:t>о</w:t>
      </w:r>
      <w:r w:rsidRPr="003A1B34">
        <w:rPr>
          <w:color w:val="000000"/>
          <w:sz w:val="28"/>
          <w:szCs w:val="7"/>
        </w:rPr>
        <w:t>тчуждения земельных участков с расположенными на них незавершенными законсервированными капитальными строениями;</w:t>
      </w:r>
    </w:p>
    <w:p w:rsidR="005B3497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отчуждения земельных участков, предоставленных для ведения коллективного садоводства;</w:t>
      </w:r>
      <w:r w:rsidR="003A1B34">
        <w:rPr>
          <w:color w:val="000000"/>
          <w:sz w:val="28"/>
          <w:szCs w:val="7"/>
        </w:rPr>
        <w:t xml:space="preserve">, </w:t>
      </w:r>
      <w:r w:rsidR="003A1B34" w:rsidRPr="003A1B34">
        <w:rPr>
          <w:color w:val="000000"/>
          <w:sz w:val="28"/>
          <w:szCs w:val="7"/>
        </w:rPr>
        <w:t>о</w:t>
      </w:r>
      <w:r w:rsidRPr="003A1B34">
        <w:rPr>
          <w:color w:val="000000"/>
          <w:sz w:val="28"/>
          <w:szCs w:val="7"/>
        </w:rPr>
        <w:t>тчуждения земельных участков, предоставленных для ведения личного подсобного хозяйства;</w:t>
      </w:r>
      <w:r w:rsidR="003A1B34">
        <w:rPr>
          <w:color w:val="000000"/>
          <w:sz w:val="28"/>
          <w:szCs w:val="7"/>
        </w:rPr>
        <w:t xml:space="preserve">., </w:t>
      </w:r>
      <w:r w:rsidR="003A1B34" w:rsidRPr="003A1B34">
        <w:rPr>
          <w:color w:val="000000"/>
          <w:sz w:val="28"/>
          <w:szCs w:val="7"/>
        </w:rPr>
        <w:t>о</w:t>
      </w:r>
      <w:r w:rsidRPr="003A1B34">
        <w:rPr>
          <w:color w:val="000000"/>
          <w:sz w:val="28"/>
          <w:szCs w:val="7"/>
        </w:rPr>
        <w:t>тчуждения земельных участков, приобретенных на аукционе по продаже земельных участков в частную собственность.</w:t>
      </w:r>
    </w:p>
    <w:p w:rsidR="002620C4" w:rsidRPr="003A1B34" w:rsidRDefault="002620C4" w:rsidP="003A1B34">
      <w:pPr>
        <w:spacing w:line="360" w:lineRule="auto"/>
        <w:ind w:firstLine="709"/>
        <w:jc w:val="both"/>
        <w:rPr>
          <w:color w:val="000000"/>
          <w:sz w:val="28"/>
          <w:szCs w:val="7"/>
        </w:rPr>
      </w:pPr>
      <w:r w:rsidRPr="003A1B34">
        <w:rPr>
          <w:color w:val="000000"/>
          <w:sz w:val="28"/>
          <w:szCs w:val="7"/>
        </w:rPr>
        <w:t>++Отчуждение земельных участков и расположенных на них капитальных строений (зданий, сооружений) осуществляется одновременно, за исключением отчуждения указанных строений на снос.</w:t>
      </w:r>
      <w:bookmarkStart w:id="0" w:name="_GoBack"/>
      <w:bookmarkEnd w:id="0"/>
    </w:p>
    <w:sectPr w:rsidR="002620C4" w:rsidRPr="003A1B34" w:rsidSect="003A1B34">
      <w:pgSz w:w="11906" w:h="16838"/>
      <w:pgMar w:top="1134" w:right="850" w:bottom="1134" w:left="1701" w:header="720" w:footer="720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F28" w:rsidRDefault="00330F28" w:rsidP="000C22E0">
      <w:r>
        <w:separator/>
      </w:r>
    </w:p>
  </w:endnote>
  <w:endnote w:type="continuationSeparator" w:id="0">
    <w:p w:rsidR="00330F28" w:rsidRDefault="00330F28" w:rsidP="000C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F28" w:rsidRDefault="00330F28" w:rsidP="000C22E0">
      <w:r>
        <w:separator/>
      </w:r>
    </w:p>
  </w:footnote>
  <w:footnote w:type="continuationSeparator" w:id="0">
    <w:p w:rsidR="00330F28" w:rsidRDefault="00330F28" w:rsidP="000C2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D4C1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BA70FB"/>
    <w:multiLevelType w:val="hybridMultilevel"/>
    <w:tmpl w:val="1B8AC5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D6A4E466">
      <w:start w:val="4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7E1A8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FA0238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B87327B"/>
    <w:multiLevelType w:val="hybridMultilevel"/>
    <w:tmpl w:val="A0A44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C85"/>
    <w:multiLevelType w:val="hybridMultilevel"/>
    <w:tmpl w:val="CF20AB12"/>
    <w:lvl w:ilvl="0" w:tplc="06460E66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6">
    <w:nsid w:val="21EF02CE"/>
    <w:multiLevelType w:val="hybridMultilevel"/>
    <w:tmpl w:val="77C42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0777A"/>
    <w:multiLevelType w:val="hybridMultilevel"/>
    <w:tmpl w:val="894E0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6561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779074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7924266"/>
    <w:multiLevelType w:val="hybridMultilevel"/>
    <w:tmpl w:val="FD181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3363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501718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82F6580"/>
    <w:multiLevelType w:val="hybridMultilevel"/>
    <w:tmpl w:val="7EA61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2402B"/>
    <w:multiLevelType w:val="hybridMultilevel"/>
    <w:tmpl w:val="50E02E9C"/>
    <w:lvl w:ilvl="0" w:tplc="6E542F9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D354C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6C05AA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715128C"/>
    <w:multiLevelType w:val="hybridMultilevel"/>
    <w:tmpl w:val="5EE6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D420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9585877"/>
    <w:multiLevelType w:val="hybridMultilevel"/>
    <w:tmpl w:val="6174F8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025F9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0D476C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0FD1221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49B53B5"/>
    <w:multiLevelType w:val="hybridMultilevel"/>
    <w:tmpl w:val="34922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2A14EC"/>
    <w:multiLevelType w:val="hybridMultilevel"/>
    <w:tmpl w:val="CC4C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F3408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38041EF"/>
    <w:multiLevelType w:val="hybridMultilevel"/>
    <w:tmpl w:val="60CCC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A912D4"/>
    <w:multiLevelType w:val="hybridMultilevel"/>
    <w:tmpl w:val="4716A8DE"/>
    <w:lvl w:ilvl="0" w:tplc="81868190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E7DC8CC4">
      <w:start w:val="46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8">
    <w:nsid w:val="7C1D2E3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E4F734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9"/>
  </w:num>
  <w:num w:numId="4">
    <w:abstractNumId w:val="28"/>
  </w:num>
  <w:num w:numId="5">
    <w:abstractNumId w:val="2"/>
  </w:num>
  <w:num w:numId="6">
    <w:abstractNumId w:val="3"/>
  </w:num>
  <w:num w:numId="7">
    <w:abstractNumId w:val="12"/>
  </w:num>
  <w:num w:numId="8">
    <w:abstractNumId w:val="11"/>
  </w:num>
  <w:num w:numId="9">
    <w:abstractNumId w:val="16"/>
  </w:num>
  <w:num w:numId="10">
    <w:abstractNumId w:val="8"/>
  </w:num>
  <w:num w:numId="11">
    <w:abstractNumId w:val="21"/>
  </w:num>
  <w:num w:numId="12">
    <w:abstractNumId w:val="18"/>
  </w:num>
  <w:num w:numId="13">
    <w:abstractNumId w:val="0"/>
  </w:num>
  <w:num w:numId="14">
    <w:abstractNumId w:val="20"/>
  </w:num>
  <w:num w:numId="15">
    <w:abstractNumId w:val="15"/>
  </w:num>
  <w:num w:numId="16">
    <w:abstractNumId w:val="25"/>
  </w:num>
  <w:num w:numId="17">
    <w:abstractNumId w:val="23"/>
  </w:num>
  <w:num w:numId="18">
    <w:abstractNumId w:val="10"/>
  </w:num>
  <w:num w:numId="19">
    <w:abstractNumId w:val="7"/>
  </w:num>
  <w:num w:numId="20">
    <w:abstractNumId w:val="24"/>
  </w:num>
  <w:num w:numId="21">
    <w:abstractNumId w:val="26"/>
  </w:num>
  <w:num w:numId="22">
    <w:abstractNumId w:val="6"/>
  </w:num>
  <w:num w:numId="23">
    <w:abstractNumId w:val="13"/>
  </w:num>
  <w:num w:numId="24">
    <w:abstractNumId w:val="17"/>
  </w:num>
  <w:num w:numId="25">
    <w:abstractNumId w:val="14"/>
  </w:num>
  <w:num w:numId="26">
    <w:abstractNumId w:val="4"/>
  </w:num>
  <w:num w:numId="27">
    <w:abstractNumId w:val="27"/>
  </w:num>
  <w:num w:numId="28">
    <w:abstractNumId w:val="5"/>
  </w:num>
  <w:num w:numId="29">
    <w:abstractNumId w:val="1"/>
  </w:num>
  <w:num w:numId="30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D83"/>
    <w:rsid w:val="00072BC4"/>
    <w:rsid w:val="000A4346"/>
    <w:rsid w:val="000B2342"/>
    <w:rsid w:val="000C22E0"/>
    <w:rsid w:val="00133944"/>
    <w:rsid w:val="001A5D17"/>
    <w:rsid w:val="0024372F"/>
    <w:rsid w:val="002620C4"/>
    <w:rsid w:val="00330F28"/>
    <w:rsid w:val="00332EE3"/>
    <w:rsid w:val="00395972"/>
    <w:rsid w:val="003A1B34"/>
    <w:rsid w:val="003C6996"/>
    <w:rsid w:val="004E1D83"/>
    <w:rsid w:val="005122B9"/>
    <w:rsid w:val="005B3497"/>
    <w:rsid w:val="00665DE3"/>
    <w:rsid w:val="00672A2F"/>
    <w:rsid w:val="006C71DA"/>
    <w:rsid w:val="0075274B"/>
    <w:rsid w:val="007F1258"/>
    <w:rsid w:val="00821F18"/>
    <w:rsid w:val="008337DB"/>
    <w:rsid w:val="00896AAE"/>
    <w:rsid w:val="008B20AE"/>
    <w:rsid w:val="008C3ADA"/>
    <w:rsid w:val="009116DE"/>
    <w:rsid w:val="009B6934"/>
    <w:rsid w:val="009B7A73"/>
    <w:rsid w:val="009D61BC"/>
    <w:rsid w:val="00A92F13"/>
    <w:rsid w:val="00C04649"/>
    <w:rsid w:val="00CF5E14"/>
    <w:rsid w:val="00CF7459"/>
    <w:rsid w:val="00D71C64"/>
    <w:rsid w:val="00E224D4"/>
    <w:rsid w:val="00E325F5"/>
    <w:rsid w:val="00E5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8D5E55-C83B-4281-A2CC-5020A213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D83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E224D4"/>
    <w:pPr>
      <w:keepNext/>
      <w:widowControl w:val="0"/>
      <w:ind w:firstLine="720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665DE3"/>
    <w:pPr>
      <w:spacing w:after="120" w:line="480" w:lineRule="auto"/>
    </w:pPr>
  </w:style>
  <w:style w:type="paragraph" w:styleId="a3">
    <w:name w:val="No Spacing"/>
    <w:uiPriority w:val="99"/>
    <w:qFormat/>
    <w:rsid w:val="004E1D83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4E1D83"/>
    <w:pPr>
      <w:jc w:val="both"/>
    </w:pPr>
    <w:rPr>
      <w:sz w:val="24"/>
    </w:rPr>
  </w:style>
  <w:style w:type="paragraph" w:styleId="21">
    <w:name w:val="Body Text Indent 2"/>
    <w:basedOn w:val="a"/>
    <w:link w:val="22"/>
    <w:uiPriority w:val="99"/>
    <w:rsid w:val="004E1D83"/>
    <w:pPr>
      <w:ind w:firstLine="720"/>
      <w:jc w:val="both"/>
    </w:pPr>
    <w:rPr>
      <w:sz w:val="24"/>
    </w:rPr>
  </w:style>
  <w:style w:type="character" w:customStyle="1" w:styleId="a5">
    <w:name w:val="Основной текст Знак"/>
    <w:link w:val="a4"/>
    <w:uiPriority w:val="99"/>
    <w:locked/>
    <w:rsid w:val="004E1D83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3"/>
    <w:basedOn w:val="a"/>
    <w:link w:val="32"/>
    <w:uiPriority w:val="99"/>
    <w:rsid w:val="004E1D83"/>
    <w:pPr>
      <w:jc w:val="center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4E1D8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E224D4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">
    <w:name w:val="Основной текст 3 Знак"/>
    <w:link w:val="31"/>
    <w:uiPriority w:val="99"/>
    <w:locked/>
    <w:rsid w:val="004E1D8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header"/>
    <w:basedOn w:val="a"/>
    <w:link w:val="a7"/>
    <w:uiPriority w:val="99"/>
    <w:semiHidden/>
    <w:rsid w:val="000C22E0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link w:val="2"/>
    <w:uiPriority w:val="99"/>
    <w:semiHidden/>
    <w:locked/>
    <w:rsid w:val="00665DE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semiHidden/>
    <w:rsid w:val="000C22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0C22E0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newncpi">
    <w:name w:val="newncpi"/>
    <w:basedOn w:val="a"/>
    <w:uiPriority w:val="99"/>
    <w:rsid w:val="00CF7459"/>
    <w:pPr>
      <w:ind w:firstLine="567"/>
      <w:jc w:val="both"/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semiHidden/>
    <w:locked/>
    <w:rsid w:val="000C22E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List Paragraph"/>
    <w:basedOn w:val="a"/>
    <w:uiPriority w:val="99"/>
    <w:qFormat/>
    <w:rsid w:val="003C69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C69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rmal (Web)"/>
    <w:basedOn w:val="a"/>
    <w:uiPriority w:val="99"/>
    <w:rsid w:val="008B20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№-1-Понятие земельного права</vt:lpstr>
    </vt:vector>
  </TitlesOfParts>
  <Company/>
  <LinksUpToDate>false</LinksUpToDate>
  <CharactersWithSpaces>19250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№-1-Понятие земельного права</dc:title>
  <dc:subject/>
  <dc:creator>Sony</dc:creator>
  <cp:keywords/>
  <dc:description/>
  <cp:lastModifiedBy>admin</cp:lastModifiedBy>
  <cp:revision>2</cp:revision>
  <dcterms:created xsi:type="dcterms:W3CDTF">2014-03-07T02:30:00Z</dcterms:created>
  <dcterms:modified xsi:type="dcterms:W3CDTF">2014-03-07T02:30:00Z</dcterms:modified>
</cp:coreProperties>
</file>