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О ПРИМЕРНЫХ БИЛЕТАХ ДЛЯ СДАЧИ ЭКЗАМЕНА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ПО ВЫБОРУ ВЫПУСКНИКАМИ 9 КЛАССОВ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ОБЩЕОБРАЗОВАТЕЛЬНЫХ УЧРЕЖДЕНИЙ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РОССИЙСКОЙ ФЕДЕРАЦИИ, ОСУЩЕСТВИВШИХ ПЕРЕХОД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НА НОВЫЙ ГОСУДАРСТВЕННЫЙ ОБРАЗОВАТЕЛЬНЫЙ СТАНДАРТ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ОСНОВНОГО ОБЩЕГО ОБРАЗОВАНИЯ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  <w:r w:rsidRPr="00F912A7">
        <w:rPr>
          <w:i/>
          <w:iCs/>
          <w:color w:val="231F20"/>
        </w:rPr>
        <w:t>Письмо Федеральной службы по надзору в сфере образования и науки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  <w:r w:rsidRPr="00F912A7">
        <w:rPr>
          <w:i/>
          <w:iCs/>
          <w:color w:val="231F20"/>
        </w:rPr>
        <w:t xml:space="preserve">от 18 января </w:t>
      </w:r>
      <w:smartTag w:uri="urn:schemas-microsoft-com:office:smarttags" w:element="metricconverter">
        <w:smartTagPr>
          <w:attr w:name="ProductID" w:val="2007 г"/>
        </w:smartTagPr>
        <w:r w:rsidRPr="00F912A7">
          <w:rPr>
            <w:i/>
            <w:iCs/>
            <w:color w:val="231F20"/>
          </w:rPr>
          <w:t>2007 г</w:t>
        </w:r>
      </w:smartTag>
      <w:r w:rsidRPr="00F912A7">
        <w:rPr>
          <w:i/>
          <w:iCs/>
          <w:color w:val="231F20"/>
        </w:rPr>
        <w:t>. № 01</w:t>
      </w:r>
      <w:r w:rsidR="00761825">
        <w:rPr>
          <w:i/>
          <w:iCs/>
          <w:color w:val="231F20"/>
        </w:rPr>
        <w:t>-</w:t>
      </w:r>
      <w:r w:rsidRPr="00F912A7">
        <w:rPr>
          <w:i/>
          <w:iCs/>
          <w:color w:val="231F20"/>
        </w:rPr>
        <w:t>14/08</w:t>
      </w:r>
      <w:r w:rsidR="00761825">
        <w:rPr>
          <w:i/>
          <w:iCs/>
          <w:color w:val="231F20"/>
        </w:rPr>
        <w:t>-</w:t>
      </w:r>
      <w:r w:rsidRPr="00F912A7">
        <w:rPr>
          <w:i/>
          <w:iCs/>
          <w:color w:val="231F20"/>
        </w:rPr>
        <w:t>01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 xml:space="preserve">Федеральная служба по надзору в сфере образования и науки информирует о том, что подготовлены новые комплекты примерных билетов по 14 предметам федерального базисного учебного плана для сдачи экзамена по выбору выпускниками 9 классов общеобразовательных учреждений Российской Федерации. Новые комплекты экзаменационных билетов разработаны для общеобразовательных учреждений, осуществивших переход на новый государственный образовательный стандарт основного общего образования, утвержденный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F912A7">
          <w:rPr>
            <w:color w:val="231F20"/>
          </w:rPr>
          <w:t>2004 г</w:t>
        </w:r>
      </w:smartTag>
      <w:r w:rsidRPr="00F912A7">
        <w:rPr>
          <w:color w:val="231F20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Они позволят проводить государственную (итоговую) аттестацию выпускников 9 классов общеобразовательных учреждений с учетом установленных требований к уровню подготовки учащихся.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Примерные экзаменационные билеты разработаны по следующим общеобразовательным предметам: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1. Русский язык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2. Литература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3. Иностранный язык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4. История России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5. Обществознание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6. Геометрия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7. Информатика и ИКТ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8. Физика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9. Химия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10. Биология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11. География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12. Технология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13. Основы безопасности</w:t>
      </w:r>
      <w:r w:rsidR="00DD717D">
        <w:rPr>
          <w:color w:val="231F20"/>
          <w:lang w:val="en-US"/>
        </w:rPr>
        <w:t xml:space="preserve"> </w:t>
      </w:r>
      <w:r w:rsidRPr="00F912A7">
        <w:rPr>
          <w:color w:val="231F20"/>
        </w:rPr>
        <w:t>жизнедеятельности (ОБЖ)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14. Физическая культура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 xml:space="preserve">Каждый экзаменационный комплект по предмету содержит не менее 20 билетов. При необходимости билеты дополняются практико-ориентированными заданиями. Один из вопросов выявляет не только овладение содержанием данной предметной области, но и сформированность предметной компетентности, т.е. способности выпускников к практическому применению знаний и умений. 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К экзаменационным билетам по всем предметам разработаны краткие пояснительные записки. В них разъясняется принципиальная разница между старыми и новыми примерными билетами, составленными с учетом государственного образовательного стандарта 2004 года, поясняются особенности проведения устного экзамена по предмету, указывается примерное время, отводимое на подготовку выпускника к ответу, даются разъяснения по использованию предложенного экзаменационного материала при разработке экзаменационных билетов на уровне общеобразовательного учреждения, описываются подходы к оцениванию ответа выпускника, носящие рекомендательный характер. В пояснительной записке также дается характеристика структуры экзаменационного билета в целом, комментируется специфика первого, второго и третьего вопросов билета, в общем виде формулируются подходы к оцениванию устного ответа выпускника и выставлению отметки за экзамен по пятибалльной системе. В комплекты примерных билетов по каждому предмету включаются рекомендации по оцениванию ответа выпускника, предлагаются критерии оценивания с учетом разных типов вопросов и заданий.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Общеобразовательным учреждениям, не перешедшим на новый государственный образовательный стандарт, для проведения итоговой аттестации выпускников 9 классов общеобразовательных учреждений в устной форме рекомендуются примерные экзаменационные билеты, опубликованные в предыдущие годы (например, в журнале «Вестник образования», издательство «Просвещение»*, и на сайте журнала www.vestnik.edu.ru).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Билеты всех предложенных комплектов носят примерный характер. Общеобразовательное учреждение имеет право внести в экзаменационный материал изменения, учитывающие региональный компонент, особенности программы, по которой строилось обучение: частично заменить вопросы, дополнить другими заданиями.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Общеобразовательное учреждение может разработать собственные экзаменационные материалы для проведения устных экзаменов по выбору.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Руководитель</w:t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  <w:t>В.А. БОЛОТОВ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</w:p>
    <w:p w:rsidR="00F912A7" w:rsidRPr="00F912A7" w:rsidRDefault="00F912A7" w:rsidP="00F912A7">
      <w:pPr>
        <w:autoSpaceDE w:val="0"/>
        <w:autoSpaceDN w:val="0"/>
        <w:adjustRightInd w:val="0"/>
        <w:rPr>
          <w:color w:val="231F20"/>
        </w:rPr>
      </w:pPr>
      <w:r w:rsidRPr="00F912A7">
        <w:rPr>
          <w:color w:val="231F20"/>
        </w:rPr>
        <w:t>* «Вестник образования». – 2005. – № 4; 2006. – № 4.</w:t>
      </w:r>
    </w:p>
    <w:p w:rsidR="0034442A" w:rsidRDefault="00F912A7" w:rsidP="00E6545C">
      <w:pPr>
        <w:autoSpaceDE w:val="0"/>
        <w:autoSpaceDN w:val="0"/>
        <w:adjustRightInd w:val="0"/>
        <w:jc w:val="center"/>
      </w:pPr>
      <w:r w:rsidRPr="00F912A7">
        <w:br w:type="page"/>
      </w:r>
    </w:p>
    <w:p w:rsidR="00B31563" w:rsidRPr="0034442A" w:rsidRDefault="00B31563" w:rsidP="00E6545C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34442A">
        <w:rPr>
          <w:b/>
          <w:bCs/>
          <w:color w:val="FF0000"/>
        </w:rPr>
        <w:t>РУССКИЙ ЯЗЫК</w:t>
      </w:r>
    </w:p>
    <w:p w:rsidR="00E6545C" w:rsidRPr="0034442A" w:rsidRDefault="00E6545C" w:rsidP="00B31563">
      <w:pPr>
        <w:autoSpaceDE w:val="0"/>
        <w:autoSpaceDN w:val="0"/>
        <w:adjustRightInd w:val="0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В соответствии с Положением о государственной (итоговой) аттестации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выпускников 9 и 11(12) классов общеобразовательных учреждений девятиклассники сдают обязательный письменный экзамен по русскому языку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(изложение с элементами сочинения) и по желанию могут выбрать устный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экзамен по этому же предмету. Форму проведения устного экзамена устанавливает общеобразовательное учреждение из числа названных в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Положении: собеседование, защита реферата, ответы на вопросы экзаменационного билета.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Наиболее распространенной формой итоговой аттестации за курс основной школы является проведение устного экзамена с использованием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билетов.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Примерные экзаменационные билеты соответствуют обязательному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минимуму содержания основного общего образования по предмету (приказ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 xml:space="preserve">Минобразования России от 19 мая </w:t>
      </w:r>
      <w:smartTag w:uri="urn:schemas-microsoft-com:office:smarttags" w:element="metricconverter">
        <w:smartTagPr>
          <w:attr w:name="ProductID" w:val="1998 г"/>
        </w:smartTagPr>
        <w:r w:rsidRPr="0034442A">
          <w:rPr>
            <w:color w:val="231F20"/>
          </w:rPr>
          <w:t>1998 г</w:t>
        </w:r>
      </w:smartTag>
      <w:r w:rsidRPr="0034442A">
        <w:rPr>
          <w:color w:val="231F20"/>
        </w:rPr>
        <w:t>. № 1236), а также федеральному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компоненту государственных образовательных стандартов начального общего, основного общего и среднего (полного) общего образования (приказ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 xml:space="preserve">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34442A">
          <w:rPr>
            <w:color w:val="231F20"/>
          </w:rPr>
          <w:t>2004 г</w:t>
        </w:r>
      </w:smartTag>
      <w:r w:rsidRPr="0034442A">
        <w:rPr>
          <w:color w:val="231F20"/>
        </w:rPr>
        <w:t>. № 1089).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Предлагается два комплекта билетов. Первый предназначен для сдачи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экзамена по выбору выпускниками 9 классов общеобразовательных учреждений с русским языком обучения, второй комплект отражает специфику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программ школ с родным (нерусским) языком обучения. Оба комплекта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билетов ориентированы на указанные выше нормативные документы и не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ориентированы на какую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либо конкретную авторскую программу. В основу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обоих комплектов заложены общие подходы к проверке уровня обученности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выпускников по предмету, а также специфические направления в обучении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русскому языку в каждом из названных типов школ.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Каждый экзаменационный билет включает два вопроса, содержание 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форма предъявления которых определяются общими задачами обучения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русскому языку в основной школе.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Экзаменационные билеты носят примерный характер и могут быть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использованы при разработке экзаменационных материалов в соответствии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с особенностями образовательной программы, по которой велось обучение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 5–9 классах. При формировании комплекта экзаменационных билетов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можно по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другому сгруппировать или переформулировать вопросы, заменить какие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то вопросы новыми, дополнить экзаменационный материал, а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также разработать свои варианты билетов. В целях нормализации нагрузки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выпускника в период сдачи экзамена рекомендуется не включать в экзаменационный комплект более 25 экзаменационных билетов (вместе с тем число</w:t>
      </w:r>
      <w:r w:rsidR="00E6545C" w:rsidRPr="0034442A">
        <w:rPr>
          <w:color w:val="231F20"/>
        </w:rPr>
        <w:t xml:space="preserve"> </w:t>
      </w:r>
      <w:r w:rsidRPr="0034442A">
        <w:rPr>
          <w:color w:val="231F20"/>
        </w:rPr>
        <w:t>билетов в комплекте не должно быть меньше 20). Порядок экспертизы,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утверждения и хранения аттестационного материала для проведения экзаменов по выбору выпускников устанавливается уполномоченным органом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местного самоуправления (традиционно экзаменационные билеты рассматриваются на методическом совете и утверждаются директором школы).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Примерное время, отводимое на подготовку выпускника к ответу, –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25–35 минут (первый вопрос – 15–20 минут, второй вопрос – 10–15 минут).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На экзамене по русскому языку выпускник имеет право пользоваться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словарями различного типа.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34442A">
        <w:rPr>
          <w:b/>
          <w:bCs/>
          <w:color w:val="231F20"/>
        </w:rPr>
        <w:t>Содержание экзаменационных билетов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Каждый экзаменационный билет включает два вопроса. Содержание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вопросов определяется целями обучения русскому языку в основной школе,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а также спецификой образовательного стандарта для общеобразовательных учреждений с русским языком обучения и с родным (нерусским) языком обучения. Все экзаменационные билеты ориентированы на проверку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выполнения требований к уровню подготовки выпускников и соответствуют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обязательному минимуму содержания образования по русскому языку.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i/>
          <w:iCs/>
          <w:color w:val="231F20"/>
        </w:rPr>
      </w:pPr>
    </w:p>
    <w:p w:rsidR="00E6545C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7D796A">
        <w:rPr>
          <w:b/>
          <w:i/>
          <w:iCs/>
          <w:color w:val="FF0000"/>
        </w:rPr>
        <w:t>Первый вопрос</w:t>
      </w:r>
      <w:r w:rsidRPr="0034442A">
        <w:rPr>
          <w:i/>
          <w:iCs/>
          <w:color w:val="231F20"/>
        </w:rPr>
        <w:t xml:space="preserve"> </w:t>
      </w:r>
      <w:r w:rsidRPr="0034442A">
        <w:rPr>
          <w:color w:val="231F20"/>
        </w:rPr>
        <w:t>билета по своему характеру является комплексным: он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 xml:space="preserve">позволяет оценить уровень сформированности умений, связанных с коммуникативной, языковой и лингвистической компетенцией учащихся. 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Выпускник должен продемонстрировать следующие умения: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понимать смысл прочитанного текста, отвечать на вопросы экзаменаторов по его содержанию;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проводить речеведческий анализ текста (определять тему, основную мысль; обосновывать принадлежность текста к определенному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стилю и типу речи);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осмысленно применять на практике орфографические и пунктуационные правила и обоснованно объяснять выбор написания;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проводить разные виды языкового анализа;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создавать высказываниена лингвистическую тему, используя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 качестве иллюстрации примеры из текста.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Таким образом, комплекс задач, которые решает выпускник, отвечая на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первый вопрос билета, связан с текстом. Ученик должен: прочитать и осмыслить текст, ответить, если потребуется, на вопросы экзаменаторов по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его содержанию; провести речеведческий анализ текста; вставить пропущенные буквы и знаки препинания и объяснить свой выбор написания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 каждом случае; провести указанный в билете вид (или виды) языкового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разбора; проанализировать представленное в тексте языковое явление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и рассказать о нем в своем устном высказывании.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i/>
          <w:iCs/>
          <w:color w:val="231F20"/>
        </w:rPr>
      </w:pPr>
    </w:p>
    <w:p w:rsidR="00B31563" w:rsidRPr="007D796A" w:rsidRDefault="00B31563" w:rsidP="0073046D">
      <w:pPr>
        <w:autoSpaceDE w:val="0"/>
        <w:autoSpaceDN w:val="0"/>
        <w:adjustRightInd w:val="0"/>
        <w:jc w:val="both"/>
        <w:rPr>
          <w:b/>
          <w:i/>
          <w:iCs/>
          <w:color w:val="231F20"/>
        </w:rPr>
      </w:pPr>
      <w:r w:rsidRPr="007D796A">
        <w:rPr>
          <w:b/>
          <w:i/>
          <w:iCs/>
          <w:color w:val="231F20"/>
        </w:rPr>
        <w:t>Примерный план анализа текста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1. Выразительно прочитайте текст. Сформулируйте основную мысль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текста и озаглавьте его. Обоснуйте принадлежность текста к определенному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стилю и типу речи.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2. Вставьте пропущенные буквы и знаки препинания, раскройте скобки.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Объясните выбор написания.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3. Проведите указанные виды разбора.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Проанализировав текст по данному плану, выпускник приступает ко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второй части вопроса, которая требует создания речевого высказывания на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лингвистическую тему с использованием того языкового материала, который содержится в тексте. Формулировка этой части вопроса может быть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 xml:space="preserve">представлена, например, в таком виде: </w:t>
      </w:r>
      <w:r w:rsidRPr="0034442A">
        <w:rPr>
          <w:i/>
          <w:iCs/>
          <w:color w:val="231F20"/>
        </w:rPr>
        <w:t>Используя примеры из текста, расскажите о…; Охарактеризуйте…, иллюстрируя каждое положение своего</w:t>
      </w:r>
      <w:r w:rsidR="007D796A">
        <w:rPr>
          <w:i/>
          <w:iCs/>
          <w:color w:val="231F20"/>
        </w:rPr>
        <w:t xml:space="preserve"> </w:t>
      </w:r>
      <w:r w:rsidRPr="0034442A">
        <w:rPr>
          <w:i/>
          <w:iCs/>
          <w:color w:val="231F20"/>
        </w:rPr>
        <w:t xml:space="preserve">высказывания примерами из текста; Расскажите о…, проанализируйте соответствующие примеры из текста </w:t>
      </w:r>
      <w:r w:rsidRPr="0034442A">
        <w:rPr>
          <w:color w:val="231F20"/>
        </w:rPr>
        <w:t>и т.п.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Таким образом, текст становится объектом многоаспектного анализа 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источником языкового материала, иллюстрирующего речевое высказывание учащегося на лингвистическую тему. Именно поэтому при подборе текста для первого вопроса билета нужно учитывать, что текст должен: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представлять собой связное, законченное в смысловом отношении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высказывание, содержащее четко выраженную основную мысль;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соответствовать определенному стилю и функционально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смысловому типу речи;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учитывать возрастные возможности, жизненный опыт выпускника;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содержать в достаточном количестве те языковые явления, которые подвергаются анализу</w:t>
      </w:r>
      <w:r w:rsidR="00E6545C" w:rsidRPr="0034442A">
        <w:rPr>
          <w:color w:val="231F20"/>
        </w:rPr>
        <w:t xml:space="preserve"> </w:t>
      </w:r>
      <w:r w:rsidRPr="0034442A">
        <w:rPr>
          <w:color w:val="231F20"/>
        </w:rPr>
        <w:t>в соответствии с заданием первого</w:t>
      </w:r>
      <w:r w:rsidR="00E6545C" w:rsidRPr="0034442A">
        <w:rPr>
          <w:color w:val="231F20"/>
        </w:rPr>
        <w:t xml:space="preserve"> </w:t>
      </w:r>
      <w:r w:rsidRPr="0034442A">
        <w:rPr>
          <w:color w:val="231F20"/>
        </w:rPr>
        <w:t>вопроса билета;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не превышать по объему 200 слов;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содержать для решения вопросов правописания не менее 5 орфограмм и 5 пунктограмм.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Первый вопрос для школ с родным (нерусским) языком обучения проверяет тот же комплекс лингвистических знаний, коммуникативных и языковых умений учащихся, что и для школ с русским языком обучения. Вместе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с тем в билеты для данного типа школ включены специфические вопросы,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связанные с межъязыковой интерференцией. При подборе тестов рекомендуется учитывать, что их объем не должен превышать 100–150 слов и что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для решения вопросов правописания текст должен содержать не менее 3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орфограмм и 2 пунктограмм.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34442A">
        <w:rPr>
          <w:b/>
          <w:bCs/>
          <w:color w:val="231F20"/>
        </w:rPr>
        <w:t>Возможный вариант первого вопроса билета</w:t>
      </w:r>
      <w:r w:rsidR="00E6545C" w:rsidRPr="0034442A">
        <w:rPr>
          <w:b/>
          <w:bCs/>
          <w:color w:val="231F20"/>
        </w:rPr>
        <w:t xml:space="preserve"> </w:t>
      </w:r>
      <w:r w:rsidRPr="0034442A">
        <w:rPr>
          <w:b/>
          <w:bCs/>
          <w:color w:val="231F20"/>
        </w:rPr>
        <w:t>для школ с русским языком обучения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Прочитайте текст, проведите его анализ по предложенному плану и подготовьтесь к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выразительному чтению текста.</w:t>
      </w:r>
    </w:p>
    <w:p w:rsidR="00E6545C" w:rsidRPr="0034442A" w:rsidRDefault="00E6545C" w:rsidP="00B31563">
      <w:pPr>
        <w:autoSpaceDE w:val="0"/>
        <w:autoSpaceDN w:val="0"/>
        <w:adjustRightInd w:val="0"/>
        <w:rPr>
          <w:color w:val="231F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5"/>
      </w:tblGrid>
      <w:tr w:rsidR="00B31563" w:rsidRPr="00E6545C">
        <w:tc>
          <w:tcPr>
            <w:tcW w:w="9905" w:type="dxa"/>
          </w:tcPr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Костер угасал.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В нем едва теплилась жизнь, он чувствовал, что не пройдет и часа, как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от него останется горка пепла – и ничего больше. Маленькая горка пепла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среди огромного дремучего леса.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Костер слабо потрескивал, взывая о помощи. Красный языч..к лихорадочно облиз..вал почерневшие угли и Ручей пробегавший мимо счел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нужным осведоми(тся,ться):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– Вам воды?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Костер зашипел от бессильной злости. Ему не хватало только воды в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его положении! Очевидно, поняв (не)уместность своего вопроса, Ручей прожурчал какие</w:t>
            </w:r>
            <w:r w:rsidR="00E6545C" w:rsidRPr="0034442A">
              <w:rPr>
                <w:i/>
                <w:iCs/>
                <w:color w:val="231F20"/>
              </w:rPr>
              <w:t>-</w:t>
            </w:r>
            <w:r w:rsidRPr="0034442A">
              <w:rPr>
                <w:i/>
                <w:iCs/>
                <w:color w:val="231F20"/>
              </w:rPr>
              <w:t xml:space="preserve">то </w:t>
            </w:r>
            <w:r w:rsidRPr="0034442A">
              <w:rPr>
                <w:b/>
                <w:bCs/>
                <w:i/>
                <w:iCs/>
                <w:color w:val="231F20"/>
              </w:rPr>
              <w:t xml:space="preserve">изв..нения </w:t>
            </w:r>
            <w:r w:rsidRPr="0034442A">
              <w:rPr>
                <w:i/>
                <w:iCs/>
                <w:color w:val="231F20"/>
              </w:rPr>
              <w:t>и заспешил прочь.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И тогда над угасающим Костром склонились кусты. (Не,ни) говоря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(не,ни) слова, они протянули ему свои ветки.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Костер жадно ухватился за ветки и произошло чудо Огонь который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казалось совсем в нем угас вспыхнул с новой силой.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Вот что значит для Костра протянутая вовремя ветка помощи!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color w:val="231F20"/>
              </w:rPr>
            </w:pPr>
          </w:p>
          <w:p w:rsidR="00B31563" w:rsidRPr="00E6545C" w:rsidRDefault="00B31563" w:rsidP="00B31563">
            <w:pPr>
              <w:autoSpaceDE w:val="0"/>
              <w:autoSpaceDN w:val="0"/>
              <w:adjustRightInd w:val="0"/>
              <w:rPr>
                <w:color w:val="231F20"/>
                <w:sz w:val="28"/>
                <w:szCs w:val="28"/>
              </w:rPr>
            </w:pPr>
            <w:r w:rsidRPr="0034442A">
              <w:rPr>
                <w:color w:val="231F20"/>
              </w:rPr>
              <w:t xml:space="preserve"> (По Ф. Кривину)</w:t>
            </w:r>
          </w:p>
        </w:tc>
      </w:tr>
    </w:tbl>
    <w:p w:rsidR="00B31563" w:rsidRPr="0034442A" w:rsidRDefault="00B31563" w:rsidP="00B31563">
      <w:pPr>
        <w:autoSpaceDE w:val="0"/>
        <w:autoSpaceDN w:val="0"/>
        <w:adjustRightInd w:val="0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1. Сформулируйте основную мысль текста и озаглавьте его. Обоснуйте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принадлежность текста к определенному стилю и типу речи.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2. Вставьте пропущенные буквы и знаки препинания, раскройте скобки.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Объясните выбор написания.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3. Проведите фонетический разбор выделенного слова и синтаксический разбор предпоследнего предложения текста.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4. Используя примеры из текста, расскажите, в чем сходство и в чем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различие причастий и деепричастий.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b/>
          <w:bCs/>
          <w:color w:val="231F20"/>
        </w:rPr>
      </w:pPr>
      <w:r w:rsidRPr="0034442A">
        <w:rPr>
          <w:b/>
          <w:bCs/>
          <w:color w:val="231F20"/>
        </w:rPr>
        <w:t>Возможный вариант первого вопроса билета</w:t>
      </w:r>
      <w:r w:rsidR="00E6545C" w:rsidRPr="0034442A">
        <w:rPr>
          <w:b/>
          <w:bCs/>
          <w:color w:val="231F20"/>
        </w:rPr>
        <w:t xml:space="preserve"> </w:t>
      </w:r>
      <w:r w:rsidRPr="0034442A">
        <w:rPr>
          <w:b/>
          <w:bCs/>
          <w:color w:val="231F20"/>
        </w:rPr>
        <w:t>для школ с родным (нерусским) языком обучения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Вслух прочитайте текст, соблюдая правильную и выразительную интонацию. Проведите его анализ по предложенному плану.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905"/>
      </w:tblGrid>
      <w:tr w:rsidR="00B31563" w:rsidRPr="0034442A">
        <w:tc>
          <w:tcPr>
            <w:tcW w:w="9905" w:type="dxa"/>
          </w:tcPr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Нет языка который был бы од..наково лего.. или од..наково труден для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всех.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 xml:space="preserve">Конечно трудно овладеть русским склонением </w:t>
            </w:r>
            <w:r w:rsidRPr="0034442A">
              <w:rPr>
                <w:b/>
                <w:bCs/>
                <w:i/>
                <w:iCs/>
                <w:color w:val="231F20"/>
              </w:rPr>
              <w:t xml:space="preserve">человеку, </w:t>
            </w:r>
            <w:r w:rsidRPr="0034442A">
              <w:rPr>
                <w:i/>
                <w:iCs/>
                <w:color w:val="231F20"/>
              </w:rPr>
              <w:t>в языке которого вообще нет падежей. Гораздо лег..е справиться с шестью русскими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падежами тому, у кого в языке они есть.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У некоторых народов России нет различия мягкости и твердости согласных. Это значит, им (не)просто привыкнуть к мысли, что в русском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языке есть мягкие и твердые согласные. Но для белоруса это лег..е легкого.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Ведь в белорусском языке тоже есть мягкие и твердые согласные.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Англичанину и американцу не так</w:t>
            </w:r>
            <w:r w:rsidR="00E6545C" w:rsidRPr="0034442A">
              <w:rPr>
                <w:i/>
                <w:iCs/>
                <w:color w:val="231F20"/>
              </w:rPr>
              <w:t>-</w:t>
            </w:r>
            <w:r w:rsidRPr="0034442A">
              <w:rPr>
                <w:i/>
                <w:iCs/>
                <w:color w:val="231F20"/>
              </w:rPr>
              <w:t>то просто освоиться с мыслью, что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неодушевленные предметы в русском языке бывают мужского и женского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рода. А для папуаса это само собой разумеется.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Дело, значит, совсем не в том, труден ли вообще русский язык или нет.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i/>
                <w:iCs/>
                <w:color w:val="231F20"/>
              </w:rPr>
            </w:pPr>
            <w:r w:rsidRPr="0034442A">
              <w:rPr>
                <w:i/>
                <w:iCs/>
                <w:color w:val="231F20"/>
              </w:rPr>
              <w:t>Для любого человека, на каком бы языке он ни г..ворил, есть в другом чтото трудное и что</w:t>
            </w:r>
            <w:r w:rsidR="00E6545C" w:rsidRPr="0034442A">
              <w:rPr>
                <w:i/>
                <w:iCs/>
                <w:color w:val="231F20"/>
              </w:rPr>
              <w:t>-</w:t>
            </w:r>
            <w:r w:rsidRPr="0034442A">
              <w:rPr>
                <w:i/>
                <w:iCs/>
                <w:color w:val="231F20"/>
              </w:rPr>
              <w:t>то легкое.</w:t>
            </w:r>
          </w:p>
          <w:p w:rsidR="00B31563" w:rsidRPr="0034442A" w:rsidRDefault="00B31563" w:rsidP="00B31563">
            <w:pPr>
              <w:autoSpaceDE w:val="0"/>
              <w:autoSpaceDN w:val="0"/>
              <w:adjustRightInd w:val="0"/>
              <w:rPr>
                <w:color w:val="231F20"/>
                <w:lang w:val="en-US"/>
              </w:rPr>
            </w:pPr>
            <w:r w:rsidRPr="0034442A">
              <w:rPr>
                <w:color w:val="231F20"/>
              </w:rPr>
              <w:t>(По А. Леонтьеву)</w:t>
            </w:r>
          </w:p>
        </w:tc>
      </w:tr>
    </w:tbl>
    <w:p w:rsidR="00E6545C" w:rsidRPr="0034442A" w:rsidRDefault="00E6545C" w:rsidP="00B31563">
      <w:pPr>
        <w:autoSpaceDE w:val="0"/>
        <w:autoSpaceDN w:val="0"/>
        <w:adjustRightInd w:val="0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1. Сформулируйте основную мысль текста, озаглавьте его. Определите,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к какому стилю и типу речи относится этот текст. Докажите.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2. Вставьте пропущенные буквы и знаки препинания, раскройте скобки.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Объясните выбор написания.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3. Проведите морфологический разбор выделенного слова.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4. Расскажите, как обозначается мягкость согласных в русском языке.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Приведите примеры из текста.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i/>
          <w:iCs/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7D796A">
        <w:rPr>
          <w:b/>
          <w:i/>
          <w:iCs/>
          <w:color w:val="FF0000"/>
        </w:rPr>
        <w:t>Второй вопрос</w:t>
      </w:r>
      <w:r w:rsidRPr="0034442A">
        <w:rPr>
          <w:i/>
          <w:iCs/>
          <w:color w:val="231F20"/>
        </w:rPr>
        <w:t xml:space="preserve"> </w:t>
      </w:r>
      <w:r w:rsidRPr="0034442A">
        <w:rPr>
          <w:color w:val="231F20"/>
        </w:rPr>
        <w:t>билета для школ с русским языком обучения проверяет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коммуникативные умения, связанные со способностью создавать речевое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высказывание на предложенную тему с учетом заданной речевой ситуации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(в ситуации ученической конференции, перед</w:t>
      </w:r>
      <w:r w:rsidR="00E6545C" w:rsidRPr="0034442A">
        <w:rPr>
          <w:color w:val="231F20"/>
        </w:rPr>
        <w:t xml:space="preserve"> </w:t>
      </w:r>
      <w:r w:rsidRPr="0034442A">
        <w:rPr>
          <w:color w:val="231F20"/>
        </w:rPr>
        <w:t>учениками начальных классов,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 разговоре с родителями и т.п.), а также способность активно участвовать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 диалоге, адекватно воспринимая вопросы экзаменаторов и отвечая на них.</w:t>
      </w:r>
    </w:p>
    <w:p w:rsidR="0054586F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Вопрос сформулирован таким образом, что учащиеся получают не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только тему высказывания, но и информацию о том, в какой воображаемой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речевой ситуации должен прозвучать монолог, какому жанру и стилю речи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он должен соответствовать. В связи с этим основными характеристиками</w:t>
      </w:r>
      <w:r w:rsidR="00E6545C" w:rsidRPr="0034442A">
        <w:rPr>
          <w:color w:val="231F20"/>
        </w:rPr>
        <w:t xml:space="preserve"> 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типовых коммуникативных ситуаций, которым должны соответствовать устные высказывания выпускника, являются следующие: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доминирующая функция высказывания: информативная; функция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воздействия; информативная и функция воздействия;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жанр: рассказ, сообщение (доклад), монологический фрагмент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разговора, беседы и др.;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стиль: учебно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научный, научно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популярный, разговорный, официально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деловой,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публицистический;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• адресат: хорошо знакомые люди, незнакомые люди, взрослые, ровесники, дети младшего школьного возраста и т.п.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i/>
          <w:iCs/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i/>
          <w:iCs/>
          <w:color w:val="231F20"/>
        </w:rPr>
        <w:t xml:space="preserve">Второй вопрос </w:t>
      </w:r>
      <w:r w:rsidRPr="0034442A">
        <w:rPr>
          <w:color w:val="231F20"/>
        </w:rPr>
        <w:t>для школ с родным (нерусским) языком обучения проверяет коммуникативные умения учащихся создавать устные монологические высказывания на актуальные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социокультурные, нравственно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этические,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учебно</w:t>
      </w:r>
      <w:r w:rsidR="00E6545C" w:rsidRPr="0034442A">
        <w:rPr>
          <w:color w:val="231F20"/>
        </w:rPr>
        <w:t>-</w:t>
      </w:r>
      <w:r w:rsidRPr="0034442A">
        <w:rPr>
          <w:color w:val="231F20"/>
        </w:rPr>
        <w:t>научные темы различных типов в различных сферах и ситуациях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общения, соответствующих опыту, интересам, психологическим особенностям учащихся 9 классов.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b/>
          <w:bCs/>
          <w:color w:val="FF0000"/>
        </w:rPr>
      </w:pPr>
      <w:r w:rsidRPr="0034442A">
        <w:rPr>
          <w:b/>
          <w:bCs/>
          <w:color w:val="FF0000"/>
        </w:rPr>
        <w:t>Оценивание ответа учащегося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Оценка ответа ученика на экзамене выводится как среднее арифметическое из оценок,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определяемых отдельно по каждому из двух вопросов билета.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bCs/>
          <w:color w:val="231F20"/>
        </w:rPr>
      </w:pPr>
      <w:r w:rsidRPr="0034442A">
        <w:rPr>
          <w:color w:val="231F20"/>
        </w:rPr>
        <w:t>При оценке ответа прежде всего рекомендуется руководствоваться</w:t>
      </w:r>
      <w:r w:rsidR="00E6545C" w:rsidRPr="0034442A">
        <w:rPr>
          <w:color w:val="231F20"/>
        </w:rPr>
        <w:t xml:space="preserve"> </w:t>
      </w:r>
      <w:r w:rsidRPr="0034442A">
        <w:rPr>
          <w:bCs/>
          <w:color w:val="231F20"/>
        </w:rPr>
        <w:t>общими критериями</w:t>
      </w:r>
      <w:r w:rsidR="007D796A">
        <w:rPr>
          <w:bCs/>
          <w:color w:val="231F20"/>
        </w:rPr>
        <w:t xml:space="preserve"> </w:t>
      </w:r>
      <w:r w:rsidRPr="0034442A">
        <w:rPr>
          <w:bCs/>
          <w:color w:val="231F20"/>
        </w:rPr>
        <w:t>оценивания: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1) содержательность ответа;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2) соответствие языковым нормам;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3) выразительность речи;</w:t>
      </w: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4) успешность речевого взаимодействия с собеседниками (экзаменаторами).</w:t>
      </w:r>
    </w:p>
    <w:p w:rsidR="00E6545C" w:rsidRPr="0034442A" w:rsidRDefault="00E6545C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34442A" w:rsidRDefault="00B31563" w:rsidP="0073046D">
      <w:pPr>
        <w:autoSpaceDE w:val="0"/>
        <w:autoSpaceDN w:val="0"/>
        <w:adjustRightInd w:val="0"/>
        <w:jc w:val="both"/>
        <w:rPr>
          <w:color w:val="231F20"/>
        </w:rPr>
      </w:pPr>
      <w:r w:rsidRPr="0034442A">
        <w:rPr>
          <w:color w:val="231F20"/>
        </w:rPr>
        <w:t>Приложение (см. таблицы 1 и 2) содержит информацию о том, как при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выставлении школьной отметки конкретизируются общие критерии и какое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количество ошибок и недочетов может допустить учащийся в своем высказывании применительно к той или иной школьной отметке. Критерии оценивания, представленные в таблицах, ориентированы как на школы с русским языков обучения, так и на школы с родным (нерусским) языком обучения. При этом учитываются особенности преподавания предмета в школах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второго типа: курсивом выделены те требования, которые не предъявляются</w:t>
      </w:r>
      <w:r w:rsidR="007D796A">
        <w:rPr>
          <w:color w:val="231F20"/>
        </w:rPr>
        <w:t xml:space="preserve"> </w:t>
      </w:r>
      <w:r w:rsidRPr="0034442A">
        <w:rPr>
          <w:color w:val="231F20"/>
        </w:rPr>
        <w:t>к учащимся этих учебных заведений.</w:t>
      </w:r>
    </w:p>
    <w:p w:rsidR="0034442A" w:rsidRPr="0034442A" w:rsidRDefault="0034442A" w:rsidP="0073046D">
      <w:pPr>
        <w:autoSpaceDE w:val="0"/>
        <w:autoSpaceDN w:val="0"/>
        <w:adjustRightInd w:val="0"/>
        <w:jc w:val="both"/>
        <w:rPr>
          <w:color w:val="231F20"/>
        </w:rPr>
      </w:pPr>
    </w:p>
    <w:p w:rsidR="0034442A" w:rsidRPr="0034442A" w:rsidRDefault="0034442A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34442A" w:rsidRPr="0034442A" w:rsidRDefault="0034442A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E6545C" w:rsidRPr="000324EB" w:rsidRDefault="00E6545C" w:rsidP="008F161A">
      <w:pPr>
        <w:autoSpaceDE w:val="0"/>
        <w:autoSpaceDN w:val="0"/>
        <w:adjustRightInd w:val="0"/>
        <w:jc w:val="both"/>
        <w:rPr>
          <w:b/>
          <w:bCs/>
          <w:iCs/>
          <w:color w:val="231F20"/>
        </w:rPr>
      </w:pPr>
    </w:p>
    <w:p w:rsidR="00B31563" w:rsidRPr="000324EB" w:rsidRDefault="00B31563" w:rsidP="008F161A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I</w:t>
      </w:r>
    </w:p>
    <w:p w:rsidR="00B31563" w:rsidRPr="000324EB" w:rsidRDefault="00B31563" w:rsidP="008F161A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>1. Прочитайте текст и проведите его анализ по предложенному плану.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Используя примеры из текста, расскажите о системе согласных звуков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русского языка и особенностях их произношения в потоке</w:t>
      </w:r>
      <w:r w:rsidR="00E6545C" w:rsidRPr="000324EB">
        <w:rPr>
          <w:color w:val="231F20"/>
        </w:rPr>
        <w:t xml:space="preserve"> </w:t>
      </w:r>
      <w:r w:rsidRPr="000324EB">
        <w:rPr>
          <w:color w:val="231F20"/>
        </w:rPr>
        <w:t>речи.</w:t>
      </w:r>
    </w:p>
    <w:p w:rsidR="00B31563" w:rsidRPr="000324EB" w:rsidRDefault="00B31563" w:rsidP="008F161A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 xml:space="preserve">2. </w:t>
      </w:r>
      <w:r w:rsidRPr="000324EB">
        <w:rPr>
          <w:iCs/>
          <w:color w:val="231F20"/>
        </w:rPr>
        <w:t xml:space="preserve">Речевая ситуация. </w:t>
      </w:r>
      <w:r w:rsidRPr="000324EB">
        <w:rPr>
          <w:color w:val="231F20"/>
        </w:rPr>
        <w:t>В вашей школе проходит фестиваль народов России. Вас попросили выступить перед пятиклассниками. Расскажите им о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роли русского языка в нашем государстве.</w:t>
      </w:r>
    </w:p>
    <w:p w:rsidR="008F161A" w:rsidRPr="000324EB" w:rsidRDefault="008F161A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0324EB" w:rsidRDefault="00B31563" w:rsidP="008F161A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2</w:t>
      </w:r>
    </w:p>
    <w:p w:rsidR="00B31563" w:rsidRPr="000324EB" w:rsidRDefault="00B31563" w:rsidP="008F161A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>1. Прочитайте текст и проведите его анализ по предложенному плану.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Найдите в тексте примеры суффиксального и приставочного способов образования слов. Расскажите о других способах словообразования, приведите собственные примеры.</w:t>
      </w:r>
    </w:p>
    <w:p w:rsidR="00B31563" w:rsidRPr="000324EB" w:rsidRDefault="00B31563" w:rsidP="008F161A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 xml:space="preserve">2. </w:t>
      </w:r>
      <w:r w:rsidRPr="000324EB">
        <w:rPr>
          <w:iCs/>
          <w:color w:val="231F20"/>
        </w:rPr>
        <w:t xml:space="preserve">Речевая ситуация. </w:t>
      </w:r>
      <w:r w:rsidRPr="000324EB">
        <w:rPr>
          <w:color w:val="231F20"/>
        </w:rPr>
        <w:t>В вашем округе проходит ученическая конференция. Выступите с небольшим сообщением перед ее участниками. Тема сообщения «Языковые нормы: нужны ли они в повседневной речевой практике?».</w:t>
      </w:r>
    </w:p>
    <w:p w:rsidR="008F161A" w:rsidRPr="000324EB" w:rsidRDefault="008F161A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0324EB" w:rsidRDefault="00B31563" w:rsidP="008F161A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3</w:t>
      </w:r>
    </w:p>
    <w:p w:rsidR="00B31563" w:rsidRPr="000324EB" w:rsidRDefault="00B31563" w:rsidP="008F161A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>1. Прочитайте текст и проведите его анализ по предложенному плану.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Расскажите о системе частей речи в русском языке и о принципах, которые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положены в основу их классификации. Приведите примеры слов различных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частей речи из текста и, при необходимости, собственные.</w:t>
      </w:r>
    </w:p>
    <w:p w:rsidR="00B31563" w:rsidRPr="000324EB" w:rsidRDefault="00B31563" w:rsidP="008F161A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 xml:space="preserve">2. </w:t>
      </w:r>
      <w:r w:rsidRPr="000324EB">
        <w:rPr>
          <w:iCs/>
          <w:color w:val="231F20"/>
        </w:rPr>
        <w:t xml:space="preserve">Речевая ситуация. </w:t>
      </w:r>
      <w:r w:rsidRPr="000324EB">
        <w:rPr>
          <w:color w:val="231F20"/>
        </w:rPr>
        <w:t>После урока русского языка ваш одноклассник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сказал о том, что он сомневается в необходимости использования словарей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в повседневной жизни. А как считаете вы? Опровергните или поддержите</w:t>
      </w:r>
      <w:r w:rsidR="008F161A" w:rsidRPr="000324EB">
        <w:rPr>
          <w:color w:val="231F20"/>
        </w:rPr>
        <w:t xml:space="preserve"> </w:t>
      </w:r>
      <w:r w:rsidRPr="000324EB">
        <w:rPr>
          <w:color w:val="231F20"/>
        </w:rPr>
        <w:t>точку зрения своего товарища.</w:t>
      </w:r>
    </w:p>
    <w:p w:rsidR="008F161A" w:rsidRPr="000324EB" w:rsidRDefault="008F161A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0324EB" w:rsidRDefault="00B31563" w:rsidP="008F161A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4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>1. Прочитайте текст и проведите его анализ по предложенному плану.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Найдите в тексте примеры именных частей речи. Расскажите об их общих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грамматических признаках.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 xml:space="preserve">2. </w:t>
      </w:r>
      <w:r w:rsidRPr="000324EB">
        <w:rPr>
          <w:iCs/>
          <w:color w:val="231F20"/>
        </w:rPr>
        <w:t xml:space="preserve">Речевая ситуация. </w:t>
      </w:r>
      <w:r w:rsidRPr="000324EB">
        <w:rPr>
          <w:color w:val="231F20"/>
        </w:rPr>
        <w:t>Представьте себе, что после окончания 9 класса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вы поступаете в колледж, где с вами проводится собеседование. Расскажите членам приемной комиссии о себе.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5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>1. Прочитайте текст и проведите его анализ по предложенному плану.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Используя примеры из текста и, при необходимости, собственные, расскажите о местоимении как части речи и об использовании местоимений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в качестве средства связи предложений в тексте.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 xml:space="preserve">2. </w:t>
      </w:r>
      <w:r w:rsidRPr="000324EB">
        <w:rPr>
          <w:iCs/>
          <w:color w:val="231F20"/>
        </w:rPr>
        <w:t xml:space="preserve">Речевая ситуация. </w:t>
      </w:r>
      <w:r w:rsidRPr="000324EB">
        <w:rPr>
          <w:color w:val="231F20"/>
        </w:rPr>
        <w:t>Вы участвуете в записи телевизионной передачи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«Мир увлечений». Расскажите о своем увлечении так, чтобы телезрители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поняли, почему свое свободное время вы посвящаете именно этому.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6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>1. Прочитайте текст и проведите его анализ по предложенному плану.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Используя примеры из текста, расскажите, в чем сходство и в чем различие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имен прилагательных и причастий.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 xml:space="preserve">2. </w:t>
      </w:r>
      <w:r w:rsidRPr="000324EB">
        <w:rPr>
          <w:iCs/>
          <w:color w:val="231F20"/>
        </w:rPr>
        <w:t xml:space="preserve">Речевая ситуация. </w:t>
      </w:r>
      <w:r w:rsidRPr="000324EB">
        <w:rPr>
          <w:color w:val="231F20"/>
        </w:rPr>
        <w:t>Ваш класс едет в поезде на экскурсию в другой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город. Одноклассники собрались в одном из купе и рассказывают разные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истории. Расскажите и вы историю (можно забавную) из своей жизни.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7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324EB">
        <w:rPr>
          <w:color w:val="231F20"/>
        </w:rPr>
        <w:t>1. Прочитайте текст и проведите его анализ по предложенному плану.</w:t>
      </w:r>
      <w:r w:rsidR="00A35997" w:rsidRPr="000324EB">
        <w:rPr>
          <w:color w:val="231F20"/>
        </w:rPr>
        <w:t xml:space="preserve"> </w:t>
      </w:r>
      <w:r w:rsidRPr="000324EB">
        <w:rPr>
          <w:color w:val="231F20"/>
        </w:rPr>
        <w:t>Используя примеры из текста, охарактеризуйте глагольные морфологические признаки деепричастий и причастий.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color w:val="231F20"/>
        </w:rPr>
        <w:t xml:space="preserve">2. </w:t>
      </w:r>
      <w:r w:rsidRPr="000324EB">
        <w:rPr>
          <w:iCs/>
          <w:color w:val="231F20"/>
        </w:rPr>
        <w:t>Речевая ситуация. В молодежном лагере на вечере «Давайте познакомимся» расскажите о своей малой родине (месте, где вы родились).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8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1. Прочитайте текст и проведите его анализ по предложенному плану.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Охарактеризуйте разряды имен прилагательных, иллюстрируя каждое положение своего высказывания примерами из текста и, при необходимости,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собственными.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2. Речевая ситуация. На собрании одного из пятых классов расскажите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об одном из музеев так, чтобы у ребят появилось желание пойти/поехать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на экскурсию в этот музей.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9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1. Прочитайте текст и проведите его анализ по предложенному плану.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Назовите части речи, которые имеют степени сравнения. Расскажите о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значении и образовании степеней сравнения. Проанализируйте соответствующие примеры из текста и приведите собственные.</w:t>
      </w:r>
    </w:p>
    <w:p w:rsidR="00B31563" w:rsidRPr="000324EB" w:rsidRDefault="00B31563" w:rsidP="00A35997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2. Речевая ситуация. На улице вы встретились с одноклассниками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после каникул. Расскажите им о понравившемся вам фильме так, чтобы им</w:t>
      </w:r>
      <w:r w:rsidR="00A35997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тоже захотелось посмотреть его.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10</w:t>
      </w:r>
    </w:p>
    <w:p w:rsidR="00B31563" w:rsidRPr="000324EB" w:rsidRDefault="00B31563" w:rsidP="00BF7BA9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1. Прочитайте текст и проведите его анализ по предложенному плану.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Расскажите о морфологических признаках глагола. Проанализируйте соответствующие примеры из текста.</w:t>
      </w:r>
    </w:p>
    <w:p w:rsidR="00B31563" w:rsidRPr="000324EB" w:rsidRDefault="00B31563" w:rsidP="00BF7BA9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2. Речевая ситуация. В летнем лагере после отбоя ребята вспоминают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своих друзей, рассуждают о том, может ли быть у человека много друзей.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Выскажите и обоснуйте свое мнение по этому вопросу.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11</w:t>
      </w:r>
    </w:p>
    <w:p w:rsidR="00B31563" w:rsidRPr="000324EB" w:rsidRDefault="00B31563" w:rsidP="00BF7BA9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1. Прочитайте текст и проведите его анализ по предложенному плану.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Найдите в тексте наречия, определите их разряд. Какие еще разряды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наречий вы знаете? Приведите собственные примеры.</w:t>
      </w:r>
    </w:p>
    <w:p w:rsidR="00B31563" w:rsidRPr="000324EB" w:rsidRDefault="00B31563" w:rsidP="00BF7BA9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2. Речевая ситуация. На школьном празднике «Язык – мой друг» выступите перед пятиклассниками, объясняя им, какова роль языка в жизни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человека.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12</w:t>
      </w:r>
    </w:p>
    <w:p w:rsidR="00B31563" w:rsidRPr="000324EB" w:rsidRDefault="00B31563" w:rsidP="00BF7BA9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1. Прочитайте текст и проведите его анализ по предложенному плану.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Расскажите о морфологических признаках имен существительных. Какими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членами предложения могут быть слова этой части речи? Приведите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примеры из текста и, при необходимости, собственные.</w:t>
      </w:r>
    </w:p>
    <w:p w:rsidR="00B31563" w:rsidRPr="000324EB" w:rsidRDefault="00B31563" w:rsidP="00BF7BA9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2. Речевая ситуация. На школьном празднике «Язык – мой друг» расскажите ученикам начальных классов о русском речевом этикете.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13</w:t>
      </w:r>
    </w:p>
    <w:p w:rsidR="00B31563" w:rsidRPr="000324EB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1. Прочитайте текст и проведите его анализ</w:t>
      </w:r>
      <w:r w:rsidR="00E6545C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по предложенному плану.</w:t>
      </w:r>
      <w:r w:rsidR="00BF7BA9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Расскажите о синонимах. Для иллюстрации используйте примеры из текста. Объясните, какую роль выполняют в нем синонимы.</w:t>
      </w:r>
    </w:p>
    <w:p w:rsidR="00B31563" w:rsidRPr="000324EB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2. Речевая ситуация. На классном собрании обсуждается вопрос о</w:t>
      </w:r>
      <w:r w:rsidR="000324EB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популярных видах спорта. Выскажите свою точку зрения по этому вопросу,</w:t>
      </w:r>
      <w:r w:rsidR="000324EB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приведите аргументы.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0324EB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324EB">
        <w:rPr>
          <w:b/>
          <w:bCs/>
          <w:iCs/>
          <w:color w:val="FF0000"/>
        </w:rPr>
        <w:t>Билет № 14</w:t>
      </w:r>
    </w:p>
    <w:p w:rsidR="00B31563" w:rsidRPr="000324EB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1. Прочитайте текст и проведите его анализ по предложенному плану.</w:t>
      </w:r>
      <w:r w:rsidR="000324EB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Расскажите об антонимах. Для иллюстрации используйте примеры из</w:t>
      </w:r>
      <w:r w:rsidR="000324EB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текста. Объясните, какую роль выполняют в нем антонимы.</w:t>
      </w:r>
    </w:p>
    <w:p w:rsidR="00B31563" w:rsidRPr="000324EB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0324EB">
        <w:rPr>
          <w:iCs/>
          <w:color w:val="231F20"/>
        </w:rPr>
        <w:t>2. Речевая ситуация. В туристическом походе ребята рассуждают о том,</w:t>
      </w:r>
      <w:r w:rsidR="000324EB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нужно ли защищать природу от человека. Выскажите и обоснуйте свою точку</w:t>
      </w:r>
      <w:r w:rsidR="000324EB" w:rsidRPr="000324EB">
        <w:rPr>
          <w:iCs/>
          <w:color w:val="231F20"/>
        </w:rPr>
        <w:t xml:space="preserve"> </w:t>
      </w:r>
      <w:r w:rsidRPr="000324EB">
        <w:rPr>
          <w:iCs/>
          <w:color w:val="231F20"/>
        </w:rPr>
        <w:t>зрения.</w:t>
      </w:r>
    </w:p>
    <w:p w:rsidR="00A35997" w:rsidRPr="000324EB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15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Найдите в тексте фразеологизмы, объясните их значение, охарактеризуйте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фразеологизмы с точки зрения стилистической окрашенности. Расскажите,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чем различаются свободные сочетания слов и фразеологизмы. Приведите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собственные примеры фразеологических оборотов, пословиц, поговорок,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крылатых выражений.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В летнем международном лагере на вечере «Родина – что она значит для меня?» расскажите своим сверстникам из других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стран о событии из истории России, которым вы гордитесь. Свое мнение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аргументируйте.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16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Расскажите о словосочетании как единице синтаксиса, о типах словосочетаний, видах связи слов в словосочетаниях. Иллюстрируйте свое высказывание примерами из текста.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К вам в гости пришли друзья послушать новые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музыкальные записи. Расскажите им о своей любимой музыке или музыкальной группе, которая вам нравится.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17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Используя примеры из текста, расскажите о служебных частях речи.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Расскажите своим родителям о друге, с которым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вы познакомились на летнем отдыхе. Опишите его внешность, черты характера, увлечения.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18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Выпишите из текста 2–3 двусоставных предложения. Определите</w:t>
      </w:r>
      <w:r w:rsidR="00E6545C" w:rsidRPr="0034442A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морфологический способ выражения главных членов в данных предложениях. Рассказ о других морфологических способах выражения главных членов предложения иллюстрируйте собственными примерами.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Одноклассники рассуждают о том, что нужно для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успеха в жизни. Некоторые считают, что успех в жизни зависит от умения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общаться, манеры держаться, внешнего вида человека. А как считаете вы?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Свою точку зрения аргументируйте.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19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Расскажите о классификации второстепенных членов предложения. Приведите примеры из текста и, в случае необходимости, собственные.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Выступите перед участниками ученической конференции с сообщением на тему «Русский язык – национальный язык русского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народа, государственный язык Российской Федерации и язык межнационального общения».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20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Расскажите о простом осложненном предложении. Приведите примеры из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текста и, если необходимо, собственные.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На классном собрании вы обсуждаете вопрос о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выборе профессии. Ребята по</w:t>
      </w:r>
      <w:r w:rsidR="00E6545C" w:rsidRPr="0034442A">
        <w:rPr>
          <w:iCs/>
          <w:color w:val="231F20"/>
        </w:rPr>
        <w:t>-</w:t>
      </w:r>
      <w:r w:rsidRPr="0034442A">
        <w:rPr>
          <w:iCs/>
          <w:color w:val="231F20"/>
        </w:rPr>
        <w:t>разному представляют себе, что определяет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профессиональную ориентацию: престижность профессии, высокая зарплата, профессия родителей, призвание и т.п. А как считаете вы? Свою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точку зрения аргументируйте.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21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Найдите в тексте односоставные предложения, определите их вид. Расскажите о классификации односоставных предложений. В случае необходимости приведите собственные примеры.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На школьном празднике «Тайны родного языка»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расскажите об этимологии и о происхождении некоторых слов русского языка.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22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Дайте общую характеристику сложного предложения и его видов. Приведите примеры из текста и, при необходимости, собственные. Проанализируйте средства синтаксической связи между частями сложного предложения.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После урока русского языка вы с одноклассниками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обсуждаете вопрос о том, нужно ли изучать грамматику родного языка.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Выскажите и обоснуйте свою точку зрения.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23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Расскажите о классификации сложносочиненных предложений. Проиллюстрируйте свое высказывание примерами из текста и, если необходимо,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собственными.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На уроке русского языка расскажите своим одноклассникам об одном из русских лингвистов и его вкладе в развитие науки о языке.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24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Расскажите о классификации сложноподчиненных предложений. Иллюстрируйте свое высказывание примерами из текста и, если необходимо, собственными.</w:t>
      </w:r>
    </w:p>
    <w:p w:rsidR="00B31563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К вам в гости приехал сверстник из другого города (села, региона России, одной из стран СНГ). Опишите достопримечательности (достопримечательность) своего города (или ближайшего города) или окрестности своего села.</w:t>
      </w:r>
    </w:p>
    <w:p w:rsidR="00A35997" w:rsidRPr="0034442A" w:rsidRDefault="00A35997" w:rsidP="008F161A">
      <w:pPr>
        <w:autoSpaceDE w:val="0"/>
        <w:autoSpaceDN w:val="0"/>
        <w:adjustRightInd w:val="0"/>
        <w:jc w:val="both"/>
        <w:rPr>
          <w:iCs/>
          <w:color w:val="231F20"/>
        </w:rPr>
      </w:pPr>
    </w:p>
    <w:p w:rsidR="00B31563" w:rsidRPr="00A35997" w:rsidRDefault="00B31563" w:rsidP="00A35997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A35997">
        <w:rPr>
          <w:b/>
          <w:bCs/>
          <w:iCs/>
          <w:color w:val="FF0000"/>
        </w:rPr>
        <w:t>Билет № 25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1. Прочитайте текст и проведите его анализ по предложенному плану.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Расскажите о классификации сложных бессоюзных предложений. Иллюстрируйте свое высказывание примерами из текста и, если необходимо,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собственными.</w:t>
      </w:r>
    </w:p>
    <w:p w:rsidR="00B31563" w:rsidRPr="0034442A" w:rsidRDefault="00B31563" w:rsidP="000324EB">
      <w:pPr>
        <w:autoSpaceDE w:val="0"/>
        <w:autoSpaceDN w:val="0"/>
        <w:adjustRightInd w:val="0"/>
        <w:ind w:left="709" w:hanging="709"/>
        <w:jc w:val="both"/>
        <w:rPr>
          <w:iCs/>
          <w:color w:val="231F20"/>
        </w:rPr>
      </w:pPr>
      <w:r w:rsidRPr="0034442A">
        <w:rPr>
          <w:iCs/>
          <w:color w:val="231F20"/>
        </w:rPr>
        <w:t>2. Речевая ситуация. На уроке обществознания расскажите одноклассникам о том, как вы относитесь к политике. Интересуетесь ли политическими</w:t>
      </w:r>
      <w:r w:rsidR="000324EB">
        <w:rPr>
          <w:iCs/>
          <w:color w:val="231F20"/>
        </w:rPr>
        <w:t xml:space="preserve"> </w:t>
      </w:r>
      <w:r w:rsidRPr="0034442A">
        <w:rPr>
          <w:iCs/>
          <w:color w:val="231F20"/>
        </w:rPr>
        <w:t>событиями? Объясните причины своего интереса или равнодушия к данному вопросу.</w:t>
      </w:r>
    </w:p>
    <w:p w:rsidR="00E6545C" w:rsidRPr="0034442A" w:rsidRDefault="00E6545C" w:rsidP="008F161A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34442A" w:rsidRPr="0034442A" w:rsidRDefault="0034442A" w:rsidP="008F161A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34442A" w:rsidRPr="0034442A" w:rsidRDefault="0034442A" w:rsidP="008F161A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34442A" w:rsidRPr="0034442A" w:rsidRDefault="0034442A" w:rsidP="00B31563">
      <w:pPr>
        <w:autoSpaceDE w:val="0"/>
        <w:autoSpaceDN w:val="0"/>
        <w:adjustRightInd w:val="0"/>
        <w:rPr>
          <w:b/>
          <w:bCs/>
          <w:color w:val="231F20"/>
        </w:rPr>
      </w:pPr>
    </w:p>
    <w:p w:rsidR="00B31563" w:rsidRPr="0034442A" w:rsidRDefault="00B31563" w:rsidP="00E6545C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34442A">
        <w:rPr>
          <w:b/>
          <w:bCs/>
          <w:color w:val="FF0000"/>
        </w:rPr>
        <w:t>БИЛЕТЫ ДЛЯ ШКОЛ С РОДНЫМ (НЕРУССКИМ)</w:t>
      </w:r>
      <w:r w:rsidR="00E6545C" w:rsidRPr="0034442A">
        <w:rPr>
          <w:b/>
          <w:bCs/>
          <w:color w:val="FF0000"/>
        </w:rPr>
        <w:t xml:space="preserve"> </w:t>
      </w:r>
      <w:r w:rsidRPr="0034442A">
        <w:rPr>
          <w:b/>
          <w:bCs/>
          <w:color w:val="FF0000"/>
        </w:rPr>
        <w:t>ЯЗЫКОМ ОБУЧЕНИЯ</w:t>
      </w:r>
    </w:p>
    <w:p w:rsidR="00E6545C" w:rsidRPr="0034442A" w:rsidRDefault="00E6545C" w:rsidP="00E6545C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Используя материал текста, расскажите, как можно определить род существительных. Приведите свои примеры.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для чего нужно знание родного языка.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2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Расскажите о твердых и мягких согласных в русском языке. Приведите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почему именно русский язык стал средством межнационального общения в нашей стране.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3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Расскажите о правописании безударных гласных в корнях слов. Приведите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роли русского языка в жизни России.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4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Докажите, что морфемы – значимые части слова. Найдите в тексте примеры образования слов с помощью суффиксов или приставок.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народных промыслах (или народном творчестве) своего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народа.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5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Расскажите об одушевленных и неодушевленных именах существительных.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Объясните, для чего нужно уметь их различать. Приведите примеры из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текста и собственные.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каким вы видите будущее книги в век телевидения и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Интернета.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6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Расскажите о значении и морфологических признаках глагола. Приведите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каким вы представляете школьный учебник ХХI века.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7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Расскажите о глаголах совершенного и несовершенного вида. Найдите в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тексте подобные глаголы. Приведите свои примеры.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своей любимой телепередаче.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8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Расскажите, что нужно знать, чтобы не ошибиться в написании личных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окончаний глагола. Приведите 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что значит быть современным деловым человеком.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9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Охарактеризуйте разряды имен прилагательных, приведите примеры из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текста и собственные.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какие профессии вам нравятся и почему.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10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Расскажите о местоимении как части речи. Найдите в тексте местоимения</w:t>
      </w:r>
      <w:r w:rsidR="00E760B1">
        <w:rPr>
          <w:color w:val="231F20"/>
        </w:rPr>
        <w:t xml:space="preserve"> </w:t>
      </w:r>
      <w:r w:rsidRPr="00074415">
        <w:rPr>
          <w:color w:val="231F20"/>
        </w:rPr>
        <w:t>и определите их разряд.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какой из изучаемых в школе языков (ваш родной, русский или иностранный)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является, по вашему мнению, наиболее трудным.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Обоснуйте свою точку зрения.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11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наклонениях глагола. Приведите 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жестах и их роли в речевом общении. Какие жесты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приняты при прощании и приветствии у вашего народа?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12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видах связи слов в словосочетании. Приведите примеры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словосочетаний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какой вы представляете школу ХХI века.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13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Используя примеры из текста, расскажите, в чем сходство и в чем различие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имен прилагательных и причастий.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что вы решили делать после 9 класса: продолжить свое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образование или работать? Обоснуйте свое решение.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14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разрядах наречий. Приведите примеры из текста и, при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необходимости, собственные.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Объясните, нужно ли тратить время на изучение правописания в век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компьютера. Обоснуйте свою точку зрения.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15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Расскажите, чем различаются свободные сочетания слов и фразеологизмы.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Найдите в тексте фразеологизмы. Объясните их значение.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роли средств массовой информации в жизни общества.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16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Расскажите, чем отличается словосочетание от слова и предложения. Приведите 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правилах гостеприимства у русского народа. Сравните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их с правилами приема гостей у вашего народа.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17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синонимах и антонимах, используя материал текста. Приведите свои примеры.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речевом этикете русского народа. Сопоставьте его с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этикетом вашего народа.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18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второстепенных членах предложения, их значении и синтаксической роли. Приведите 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том, как берегут и охраняют природу в вашем крае.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19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способах выражения главных членов предложения. Приведите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популярных сегодня видах спорта в вашем крае.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20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Расскажите, чем отличаются односоставные предложения от неполных.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Назовите виды односоставных предложений, расскажите о них. Приведите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какие фильмы вам нравятся и почему.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21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сложном предложении, его видах, средствах связи частей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сложного предложения. Приведите 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своем любимом времени года. Свое мнение аргументируйте.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22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служебных частях речи. Приведите 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Опишите герб вашего города (края, республики).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23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сложносочиненном предложении, средствах связи его частей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и о постановке знаков препинания. Приведите примеры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Расскажите, какой учебный предмет вам нравится больше всего и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почему.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24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сложноподчиненном предложении, его видах, о постановке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знаков препинания.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Проиллюстрируйте рассказ примерами из текста.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об одном из национальных праздников русского или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других народов России.</w:t>
      </w:r>
    </w:p>
    <w:p w:rsidR="00074415" w:rsidRPr="00074415" w:rsidRDefault="00074415" w:rsidP="00C1138E">
      <w:pPr>
        <w:autoSpaceDE w:val="0"/>
        <w:autoSpaceDN w:val="0"/>
        <w:adjustRightInd w:val="0"/>
        <w:jc w:val="both"/>
        <w:rPr>
          <w:color w:val="231F20"/>
        </w:rPr>
      </w:pPr>
    </w:p>
    <w:p w:rsidR="00B31563" w:rsidRPr="008B0590" w:rsidRDefault="00B31563" w:rsidP="00C1138E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8B0590">
        <w:rPr>
          <w:b/>
          <w:bCs/>
          <w:iCs/>
          <w:color w:val="FF0000"/>
        </w:rPr>
        <w:t>Билет № 25</w:t>
      </w:r>
    </w:p>
    <w:p w:rsidR="00B31563" w:rsidRPr="00074415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1. Прочитайте текст и проведите его анализ по предложенному плану.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Расскажите о бессоюзном сложном предложении, средствах связи его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частей. Приведите примеры из текста и, при необходимости, собственные.</w:t>
      </w:r>
    </w:p>
    <w:p w:rsidR="00B31563" w:rsidRDefault="00B31563" w:rsidP="0073046D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74415">
        <w:rPr>
          <w:color w:val="231F20"/>
        </w:rPr>
        <w:t>2. Расскажите о самом интересном в этом году уроке русского языка</w:t>
      </w:r>
      <w:r w:rsidR="00DC209F">
        <w:rPr>
          <w:color w:val="231F20"/>
        </w:rPr>
        <w:t xml:space="preserve"> </w:t>
      </w:r>
      <w:r w:rsidRPr="00074415">
        <w:rPr>
          <w:color w:val="231F20"/>
        </w:rPr>
        <w:t>или русской литературы.</w:t>
      </w:r>
    </w:p>
    <w:p w:rsidR="00DC209F" w:rsidRDefault="00DC209F" w:rsidP="00B31563">
      <w:pPr>
        <w:autoSpaceDE w:val="0"/>
        <w:autoSpaceDN w:val="0"/>
        <w:adjustRightInd w:val="0"/>
        <w:rPr>
          <w:color w:val="231F20"/>
        </w:rPr>
      </w:pPr>
    </w:p>
    <w:p w:rsidR="008B0590" w:rsidRPr="00074415" w:rsidRDefault="008B0590" w:rsidP="00B31563">
      <w:pPr>
        <w:autoSpaceDE w:val="0"/>
        <w:autoSpaceDN w:val="0"/>
        <w:adjustRightInd w:val="0"/>
        <w:rPr>
          <w:color w:val="231F20"/>
        </w:rPr>
      </w:pPr>
    </w:p>
    <w:p w:rsidR="00B31563" w:rsidRDefault="008757F1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95.5pt">
            <v:imagedata r:id="rId4" o:title=""/>
          </v:shape>
        </w:pict>
      </w:r>
    </w:p>
    <w:p w:rsidR="00B31563" w:rsidRDefault="00B31563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26" type="#_x0000_t75" style="width:437.25pt;height:643.5pt">
            <v:imagedata r:id="rId5" o:title=""/>
          </v:shape>
        </w:pict>
      </w:r>
    </w:p>
    <w:p w:rsidR="00B31563" w:rsidRDefault="00B31563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27" type="#_x0000_t75" style="width:436.5pt;height:645.75pt">
            <v:imagedata r:id="rId6" o:title=""/>
          </v:shape>
        </w:pict>
      </w:r>
    </w:p>
    <w:p w:rsidR="00B31563" w:rsidRDefault="00B31563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28" type="#_x0000_t75" style="width:435.75pt;height:644.25pt">
            <v:imagedata r:id="rId7" o:title=""/>
          </v:shape>
        </w:pict>
      </w:r>
    </w:p>
    <w:p w:rsidR="00B31563" w:rsidRDefault="00B31563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29" type="#_x0000_t75" style="width:444pt;height:642.75pt">
            <v:imagedata r:id="rId8" o:title=""/>
          </v:shape>
        </w:pict>
      </w:r>
    </w:p>
    <w:p w:rsidR="00B31563" w:rsidRDefault="00B31563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30" type="#_x0000_t75" style="width:434.25pt;height:639pt">
            <v:imagedata r:id="rId9" o:title=""/>
          </v:shape>
        </w:pict>
      </w:r>
    </w:p>
    <w:p w:rsidR="00E6545C" w:rsidRDefault="00B31563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31" type="#_x0000_t75" style="width:434.25pt;height:636.75pt">
            <v:imagedata r:id="rId10" o:title=""/>
          </v:shape>
        </w:pict>
      </w:r>
    </w:p>
    <w:p w:rsidR="00E6545C" w:rsidRDefault="00E6545C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32" type="#_x0000_t75" style="width:6in;height:636.75pt">
            <v:imagedata r:id="rId11" o:title=""/>
          </v:shape>
        </w:pict>
      </w:r>
    </w:p>
    <w:p w:rsidR="00A13E47" w:rsidRPr="00B31563" w:rsidRDefault="00E6545C" w:rsidP="00B31563">
      <w:pPr>
        <w:autoSpaceDE w:val="0"/>
        <w:autoSpaceDN w:val="0"/>
        <w:adjustRightInd w:val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br w:type="page"/>
      </w:r>
      <w:r w:rsidR="008757F1">
        <w:rPr>
          <w:color w:val="231F20"/>
          <w:sz w:val="28"/>
          <w:szCs w:val="28"/>
        </w:rPr>
        <w:pict>
          <v:shape id="_x0000_i1033" type="#_x0000_t75" style="width:434.25pt;height:227.25pt">
            <v:imagedata r:id="rId12" o:title=""/>
          </v:shape>
        </w:pict>
      </w:r>
      <w:bookmarkStart w:id="0" w:name="_GoBack"/>
      <w:bookmarkEnd w:id="0"/>
    </w:p>
    <w:sectPr w:rsidR="00A13E47" w:rsidRPr="00B31563" w:rsidSect="0034442A"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2A7"/>
    <w:rsid w:val="000324EB"/>
    <w:rsid w:val="00074415"/>
    <w:rsid w:val="000F1F12"/>
    <w:rsid w:val="0022765A"/>
    <w:rsid w:val="00284F7C"/>
    <w:rsid w:val="002D701B"/>
    <w:rsid w:val="002F4DB3"/>
    <w:rsid w:val="0030608F"/>
    <w:rsid w:val="0031215F"/>
    <w:rsid w:val="0034442A"/>
    <w:rsid w:val="004167A5"/>
    <w:rsid w:val="004E5E17"/>
    <w:rsid w:val="005154E1"/>
    <w:rsid w:val="0054586F"/>
    <w:rsid w:val="005E239D"/>
    <w:rsid w:val="005E70A7"/>
    <w:rsid w:val="006677EF"/>
    <w:rsid w:val="006B217D"/>
    <w:rsid w:val="006B3A58"/>
    <w:rsid w:val="006E27DB"/>
    <w:rsid w:val="0073046D"/>
    <w:rsid w:val="00761825"/>
    <w:rsid w:val="007812A2"/>
    <w:rsid w:val="007D796A"/>
    <w:rsid w:val="008073E8"/>
    <w:rsid w:val="008757F1"/>
    <w:rsid w:val="008B0590"/>
    <w:rsid w:val="008F161A"/>
    <w:rsid w:val="009976F1"/>
    <w:rsid w:val="00A13E47"/>
    <w:rsid w:val="00A35997"/>
    <w:rsid w:val="00A41B71"/>
    <w:rsid w:val="00A7408C"/>
    <w:rsid w:val="00B31563"/>
    <w:rsid w:val="00B60001"/>
    <w:rsid w:val="00BF7BA9"/>
    <w:rsid w:val="00C1138E"/>
    <w:rsid w:val="00CE4597"/>
    <w:rsid w:val="00CF2F86"/>
    <w:rsid w:val="00D247E6"/>
    <w:rsid w:val="00D37234"/>
    <w:rsid w:val="00D714B4"/>
    <w:rsid w:val="00D719AE"/>
    <w:rsid w:val="00D80872"/>
    <w:rsid w:val="00DB2BB7"/>
    <w:rsid w:val="00DC209F"/>
    <w:rsid w:val="00DD717D"/>
    <w:rsid w:val="00E6545C"/>
    <w:rsid w:val="00E760B1"/>
    <w:rsid w:val="00F40048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8CFC68A9-6979-4DEC-9484-55A9528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ПРИМЕРНЫХ БИЛЕТАХ ДЛЯ СДАЧИ ЭКЗАМЕНА</vt:lpstr>
    </vt:vector>
  </TitlesOfParts>
  <Company>Departament of education</Company>
  <LinksUpToDate>false</LinksUpToDate>
  <CharactersWithSpaces>33305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ПРИМЕРНЫХ БИЛЕТАХ ДЛЯ СДАЧИ ЭКЗАМЕНА</dc:title>
  <dc:subject/>
  <dc:creator>oxana</dc:creator>
  <cp:keywords/>
  <dc:description/>
  <cp:lastModifiedBy>admin</cp:lastModifiedBy>
  <cp:revision>2</cp:revision>
  <dcterms:created xsi:type="dcterms:W3CDTF">2014-04-03T18:44:00Z</dcterms:created>
  <dcterms:modified xsi:type="dcterms:W3CDTF">2014-04-03T18:44:00Z</dcterms:modified>
</cp:coreProperties>
</file>