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8" w:rsidRDefault="009C7258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продуктов переработки зерна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D095A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По оценкам экспертов Информационного агентства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Крединформ Северо-Запад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, среднегодовой прирост рынка муки в натуральном выражении составляет 1,5%.</w:t>
      </w:r>
    </w:p>
    <w:p w:rsidR="005D095A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Сегодня в общей структуре потребления муки, как и несколько лет назад, преобладает сегмент производителей хлебобулочных изделий, на долю которых приходится около 58%. Вместе с тем увеличивается доля потребления со стороны производителей макаронной продукции - 11% и мучных кондитерских изделий - 9%.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Как видно, рынок видоизменяется - быстро снижается потребление муки производителями хлеба и хлебобулочных изделий, и одновременно возрастает спрос со стороны производителей макарон и мучных кондитерских изделий, увеличивается потребление муки отраслями пищевой промышленности - такими, как производство пельменей, пиццы, блинчиков и т.д. Таким образом, наблюдается изменение ёмкости отдельных рынков потребления. В целом, внутреннее потребление муки остается на прежнем уровне.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Основными регионами - производителями муки стали Алтайский край (доля региона в общем объеме производства муки по России составляет 10,3%), г. Москва (5,6%), Челябинская область (5,1%), Краснодарский край (4,7%) и Московская область (3,8%). Наивысшая доля производства муки высшего сорта из перечисленных регионов у г. Москвы (84,3%) и Челябинской области (63,7%).</w:t>
      </w:r>
    </w:p>
    <w:p w:rsidR="009C7258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Основными видами зерновых культур на мировом рынке являются пшеница, ячмень, овес, кукуруза, рис, гречиха и горох. В настоящее время мировой рынок зерна контролируют пять основных экспортеров: США, Канада, Австралия, Аргентина, ЕС. Суммарные экспортные предложения зерна со стороны основной "пятерки" экспортеров составляют свыше 84 % всего объема мировой торговли. Ведущее положение на рынке зерна отводится США, на долю которых приходится 28 % объема торговли, далее идут Канада – 17 %, Австралия и ЕС – по 15 % и Аргентина – 11 %.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По информации министра сельского хозяйства Алексея Гордеева, на июнь 2008 года Россия занимала 3-е место в мире по экспорту пшеницы и входила в пятерку стран - ведущих производителей зерна.</w:t>
      </w:r>
    </w:p>
    <w:p w:rsidR="005D095A" w:rsidRDefault="009C7258" w:rsidP="005D095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Пензенская область - один из крупных регионов производства товарного зерна в стране. Из всех зерновых культур ведущее место в Пензенской области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занимает пшеница; на ее долю приходится более 50 % их общей посевной площади.</w:t>
      </w:r>
    </w:p>
    <w:p w:rsidR="009C7258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ЗАО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Пензахлебпродукт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наращивающий объемы производства сельскохозяйственный холдинг Приволжского Федерального округа России, объединяющий несколько предприятий по принципу единой технологической цепочки: от выращивания зерна, его хранения и переработки до выпуска и реализации конечного продукта.</w:t>
      </w:r>
    </w:p>
    <w:p w:rsidR="009C7258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подсолнечника и растительного масла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Россия, Украина и Аргентина занимают лидирующие позиции в рейтинге мировых производителей и экспортеров семян подсолнечника. Удельный вес данных стран в производстве масличной составляет 50%. Доля указанных стран в мировом экспорте семян подсолнечника более скромная - около 29%, что объясняется наличием ограничений на экспорт масличной в каждой из стран.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мировом производстве и экспорте подсолнечного масла Россия, Украина и Аргентина являются бесспорными лидерами. На долю рассматриваемых стран приходится 55% от мирового производства подсолнечного масла и 85% экспорта.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Что касается России, то страна с населением 142 млн. чел. (постоянное население на 1 января 2009 года; источник: Росстат) располагает внутренним рынком емкостью 1,9-1,95 млн. тонн в год. Таким образом, в России в среднем за последние пять сезонов 75% от общего распределения подсолнечного масла приходится на внутреннее потребление, а на долю экспорта - лишь 20% от общего распределения.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Географические границы товарного рынка</w:t>
      </w: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2009/10 сельскохозяйственном году 65 субъектов Российской Федерации ввозили подсолнечное масло, а 57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– вывозили. Больше 50% ввозимого подсолнечного масла приходится на 8 регионов, в числе которых Москва и Московская область, Нижегородская, Свердловская, Новосибирская, Челябинская, Саратовская, Омская и Иркутская области. Вывоз более 80% объемов подсолнечного масла приходился на 9 регионов: Ростовская область, Краснодарский и Ставропольский края, Белгородская, Воронежская, Ивановская, Волгоградская области, гг. Москву и Санкт-Петербург.</w:t>
      </w:r>
    </w:p>
    <w:p w:rsidR="009C7258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Суммарный объем межрегиональных перевозок за указанный период составил 1250 тыс.т.</w:t>
      </w:r>
    </w:p>
    <w:p w:rsidR="009C7258" w:rsidRP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258" w:rsidRDefault="009C7258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мяса и мясопродуктов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D095A" w:rsidRDefault="009C7258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Достаточно резкого изменения конъюнктуры мирового рынка мяса в последние годы не происходило. Несмотря на ряд вспышек эпизоотий животных, быстрый рост цен на сырье, энергоносители и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корма,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отрасль развивалась стабильно в условиях роста потребления, подкрепленного увеличением покупательской способности. Хотя уже с начала 2009 года в силу мировых экономических проблем, сложившиеся на рынке мяса производственные отношения начинают переживать период кризиса уже не только в сегменте международной торговли, но и во внутренних взаимоотношениях перерабатывающих предприятий с отраслью животноводства.</w:t>
      </w:r>
    </w:p>
    <w:p w:rsidR="009C7258" w:rsidRPr="005D095A" w:rsidRDefault="009C7258" w:rsidP="005D095A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95A">
        <w:rPr>
          <w:rFonts w:ascii="Times New Roman" w:hAnsi="Times New Roman"/>
          <w:sz w:val="28"/>
        </w:rPr>
        <w:t xml:space="preserve">В настоящее время показатель потребления мяса и мясопродуктов в России на душу населения практически в 2 раза меньше научно обоснованной нормы, которая составляет около </w:t>
      </w:r>
      <w:smartTag w:uri="urn:schemas-microsoft-com:office:smarttags" w:element="metricconverter">
        <w:smartTagPr>
          <w:attr w:name="ProductID" w:val="80 кг"/>
        </w:smartTagPr>
        <w:r w:rsidRPr="005D095A">
          <w:rPr>
            <w:rFonts w:ascii="Times New Roman" w:hAnsi="Times New Roman"/>
            <w:sz w:val="28"/>
          </w:rPr>
          <w:t>80 кг</w:t>
        </w:r>
      </w:smartTag>
      <w:r w:rsidRPr="005D095A">
        <w:rPr>
          <w:rFonts w:ascii="Times New Roman" w:hAnsi="Times New Roman"/>
          <w:sz w:val="28"/>
        </w:rPr>
        <w:t xml:space="preserve"> в год. Средний россиянин потребляет мясопродуктов почти в 3 раза меньше, чем житель США, и в 2 раза меньше, чем граждане Франции и Германии.</w:t>
      </w:r>
    </w:p>
    <w:p w:rsidR="005D095A" w:rsidRDefault="009C7258" w:rsidP="005D095A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95A">
        <w:rPr>
          <w:rFonts w:ascii="Times New Roman" w:hAnsi="Times New Roman"/>
          <w:sz w:val="28"/>
        </w:rPr>
        <w:t>Можно говорить о формировании группы лидеров российского рынка</w:t>
      </w:r>
      <w:r w:rsidR="005D095A">
        <w:rPr>
          <w:rFonts w:ascii="Times New Roman" w:hAnsi="Times New Roman"/>
          <w:sz w:val="28"/>
        </w:rPr>
        <w:t xml:space="preserve"> </w:t>
      </w:r>
      <w:r w:rsidRPr="005D095A">
        <w:rPr>
          <w:rFonts w:ascii="Times New Roman" w:hAnsi="Times New Roman"/>
          <w:sz w:val="28"/>
        </w:rPr>
        <w:t>и появлении</w:t>
      </w:r>
      <w:r w:rsidR="005D095A">
        <w:rPr>
          <w:rFonts w:ascii="Times New Roman" w:hAnsi="Times New Roman"/>
          <w:sz w:val="28"/>
        </w:rPr>
        <w:t xml:space="preserve"> </w:t>
      </w:r>
      <w:r w:rsidRPr="005D095A">
        <w:rPr>
          <w:rFonts w:ascii="Times New Roman" w:hAnsi="Times New Roman"/>
          <w:sz w:val="28"/>
        </w:rPr>
        <w:t xml:space="preserve">первых отечественных брендов на рынке мясопродуктов. Как правило, это московские предприятия: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Черкизовский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,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КампоМос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,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Микояновский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. Стоит отметить, что предприятия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средней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 группы также быстро развиваются и занимают сильные позиции на региональных рынках, что говорит о высокой инвестиционной привлекательности мясоперерабатывающей отрасли. Об этом также свидетельствует бурный рост числа мелких производителей.</w:t>
      </w:r>
    </w:p>
    <w:p w:rsidR="005D095A" w:rsidRDefault="009C7258" w:rsidP="005D095A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95A">
        <w:rPr>
          <w:rFonts w:ascii="Times New Roman" w:hAnsi="Times New Roman"/>
          <w:sz w:val="28"/>
        </w:rPr>
        <w:t>Сельскому хозяйству</w:t>
      </w:r>
      <w:r w:rsidR="005D095A">
        <w:rPr>
          <w:rFonts w:ascii="Times New Roman" w:hAnsi="Times New Roman"/>
          <w:sz w:val="28"/>
        </w:rPr>
        <w:t xml:space="preserve"> </w:t>
      </w:r>
      <w:r w:rsidRPr="005D095A">
        <w:rPr>
          <w:rFonts w:ascii="Times New Roman" w:hAnsi="Times New Roman"/>
          <w:sz w:val="28"/>
        </w:rPr>
        <w:t xml:space="preserve">в области уделяется значительное внимание со стороны Правительства и Законодательного Собрания. Основу стратегического развития отрасли животноводства в 2009 году составляла реализация приоритетного национального проекта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Развитие агропромышленного комплекса Пензенской области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 в части его направления -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Ускоренное развитие животноводства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.</w:t>
      </w:r>
    </w:p>
    <w:p w:rsidR="009C7258" w:rsidRPr="005D095A" w:rsidRDefault="009C7258" w:rsidP="005D095A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095A">
        <w:rPr>
          <w:rFonts w:ascii="Times New Roman" w:hAnsi="Times New Roman"/>
          <w:sz w:val="28"/>
        </w:rPr>
        <w:t>Колбасных изделий крупными и средними предприятиями</w:t>
      </w:r>
      <w:r w:rsidR="005D095A">
        <w:rPr>
          <w:rFonts w:ascii="Times New Roman" w:hAnsi="Times New Roman"/>
          <w:sz w:val="28"/>
        </w:rPr>
        <w:t xml:space="preserve"> </w:t>
      </w:r>
      <w:r w:rsidRPr="005D095A">
        <w:rPr>
          <w:rFonts w:ascii="Times New Roman" w:hAnsi="Times New Roman"/>
          <w:sz w:val="28"/>
        </w:rPr>
        <w:t xml:space="preserve">было произведено – около 18 тыс. тонн. Ведущий производитель – ОАО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Мясоптицекомбинат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Пензенский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 (60% от общего объема). Мясных полуфабрикатов произвели 18,5 тыс. тонн, или 104% к 2008 году. Основным производителем является ООО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 xml:space="preserve">ПМП 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Колбасы провинции</w:t>
      </w:r>
      <w:r w:rsidR="005D095A">
        <w:rPr>
          <w:rFonts w:ascii="Times New Roman" w:hAnsi="Times New Roman"/>
          <w:sz w:val="28"/>
        </w:rPr>
        <w:t>"</w:t>
      </w:r>
      <w:r w:rsidRPr="005D095A">
        <w:rPr>
          <w:rFonts w:ascii="Times New Roman" w:hAnsi="Times New Roman"/>
          <w:sz w:val="28"/>
        </w:rPr>
        <w:t>, на долю которого приходится 73% производства в области.</w:t>
      </w:r>
    </w:p>
    <w:p w:rsidR="00091419" w:rsidRPr="005D095A" w:rsidRDefault="00091419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095A" w:rsidRDefault="00091419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зерна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1419" w:rsidRPr="005D095A" w:rsidRDefault="00091419" w:rsidP="005D095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5A">
        <w:rPr>
          <w:rFonts w:ascii="Times New Roman" w:hAnsi="Times New Roman" w:cs="Times New Roman"/>
          <w:sz w:val="28"/>
          <w:szCs w:val="28"/>
        </w:rPr>
        <w:t>В современных условиях функционирования площадь, занятая под зерновыми культурами в мире, составляет около 740 млн. га, а глобальный объем производства оценивается в более чем 2 млрд. тонн зерна в год.</w:t>
      </w:r>
    </w:p>
    <w:p w:rsidR="00B83A3E" w:rsidRPr="005D095A" w:rsidRDefault="00B83A3E" w:rsidP="005D095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5A">
        <w:rPr>
          <w:rFonts w:ascii="Times New Roman" w:hAnsi="Times New Roman" w:cs="Times New Roman"/>
          <w:sz w:val="28"/>
          <w:szCs w:val="28"/>
        </w:rPr>
        <w:t>Структура использования зерна в странах зависит от уровня их развития. В развитых странах на продовольственные потребности идет около 35% зерна, в развивающихся странах - до 80 % зерна. В то время как в мире 55% зерна используется на продовольственные потребности и 45 % идет на корм скоту.</w:t>
      </w:r>
    </w:p>
    <w:p w:rsidR="00B83A3E" w:rsidRPr="005D095A" w:rsidRDefault="00B83A3E" w:rsidP="005D095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5A">
        <w:rPr>
          <w:rFonts w:ascii="Times New Roman" w:hAnsi="Times New Roman" w:cs="Times New Roman"/>
          <w:sz w:val="28"/>
          <w:szCs w:val="28"/>
        </w:rPr>
        <w:t>Основными продуцентами на глобальном рынке зерна выступают США, Китай, ЕС, Индия и Россия, на долю которых приходится в 2000-2006 годах соответственно 23,3%; 21,8%; 10,8%; 6,4%; 4,1% глобального производства зерна.</w:t>
      </w:r>
    </w:p>
    <w:p w:rsidR="00B83A3E" w:rsidRPr="005D095A" w:rsidRDefault="00B83A3E" w:rsidP="005D095A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5A">
        <w:rPr>
          <w:rFonts w:ascii="Times New Roman" w:hAnsi="Times New Roman" w:cs="Times New Roman"/>
          <w:sz w:val="28"/>
          <w:szCs w:val="28"/>
        </w:rPr>
        <w:t>Основными потребителями зерна в мире являются страны Африки и Ближнего Востока (25 % от глобального потребления зерна), США (17,8 %), Китай (17,2%), Индия (6,4%). Установлено, что потребление зерна в США в среднем за анализируемый период, обеспечивается на 79,2% за счет внутреннего производства, в Китае - на 82,4%, в Индии - на 91,6 %, ЕС -</w:t>
      </w:r>
      <w:r w:rsidR="005D095A">
        <w:rPr>
          <w:rFonts w:ascii="Times New Roman" w:hAnsi="Times New Roman" w:cs="Times New Roman"/>
          <w:sz w:val="28"/>
          <w:szCs w:val="28"/>
        </w:rPr>
        <w:t xml:space="preserve"> </w:t>
      </w:r>
      <w:r w:rsidRPr="005D095A">
        <w:rPr>
          <w:rFonts w:ascii="Times New Roman" w:hAnsi="Times New Roman" w:cs="Times New Roman"/>
          <w:sz w:val="28"/>
          <w:szCs w:val="28"/>
        </w:rPr>
        <w:t>на 94,75 %. Таким образом, подразделение стран на страны-продуценты и страны-потребители довольно условно, так как в зависимости от сложившихся обстоятельств, страны одновременно могут выступать и как экспортеры, и как импортеры.</w:t>
      </w:r>
    </w:p>
    <w:p w:rsidR="005D095A" w:rsidRDefault="00B83A3E" w:rsidP="005D095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D095A">
        <w:rPr>
          <w:sz w:val="28"/>
        </w:rPr>
        <w:t>На российском рынке зерна действует свыше 600 компаний, занимающихся реализацией и закупкой зерна, из которых крупных (с объемом оборота зерна свыше 100 тыс. т в год) - больше 40. В России насчитывается 480 предприятий, производящих муку, 260 - комбикорма и 130 - крупу.</w:t>
      </w:r>
      <w:r w:rsidR="005D095A">
        <w:rPr>
          <w:sz w:val="28"/>
        </w:rPr>
        <w:t xml:space="preserve"> </w:t>
      </w:r>
      <w:r w:rsidRPr="005D095A">
        <w:rPr>
          <w:sz w:val="28"/>
        </w:rPr>
        <w:t>В отрасли идет интенсивное формирование межрегиональных и общенациональных вертикально и горизонтально интегрированных холдингов.</w:t>
      </w:r>
    </w:p>
    <w:p w:rsidR="00091419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Развитие экспорта повысит уровень и устойчивость совокупного спроса на сельхозпродукцию внутри страны, смягчит последствия перепроизводства зерна, обеспечит приток инвестиций в АПК, стимулирует развитие инфраструктуры зернового рынка, повысит в конечном итоге продовольственную безопасность страны. На пути развития зернового экспорта имеется ряд существенных препятствий, которые могут быть преодолены только совместными усилиями государства и заинтересованных участников рынка.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83A3E" w:rsidRDefault="00B83A3E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КРС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Движущей силой повышения спроса на продукцию животноводства, в частности, на мясопродукты в развивающихся странах эксперты ФАО считают растущее благосостояние, увеличивающееся население и процесс урбанизации. Эти факторы сохранят своё значение и в будущем. Чтобы удовлетворить спрос, мировое производство мясо необходимо увеличить, по прогнозам, с нынешних 228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млн.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т. до 463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млн.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т. к 2050 году. Ожидается что численность крупного рогатого скота вырастет с 1,5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млрд. до 2,6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млрд. голов.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Поставки говядины на мировые рынки будут оставаться примерно на уровне прошлогодних. ФАО считает, что это около 7,3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млн.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т.. рост экспорта из Бразилиии и США не выполнит сокращение предложения из-за трудностей, переживаемых Аргентиной, Австралией и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Новой Зеландией. В начале 2010 года имел место устойчивый рост импорта говядины в Китае, Южной Корее и Российской Федерации. Ожидается, что импорт США и стран ЕС увеличится на</w:t>
      </w:r>
      <w:r w:rsidR="004F030D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1</w:t>
      </w:r>
      <w:r w:rsidR="005D095A">
        <w:rPr>
          <w:sz w:val="28"/>
          <w:szCs w:val="28"/>
          <w:lang w:val="en-US"/>
        </w:rPr>
        <w:t xml:space="preserve"> </w:t>
      </w:r>
      <w:r w:rsidRPr="005D095A">
        <w:rPr>
          <w:sz w:val="28"/>
          <w:szCs w:val="28"/>
        </w:rPr>
        <w:t>-</w:t>
      </w:r>
      <w:r w:rsidR="005D095A">
        <w:rPr>
          <w:sz w:val="28"/>
          <w:szCs w:val="28"/>
          <w:lang w:val="en-US"/>
        </w:rPr>
        <w:t xml:space="preserve"> </w:t>
      </w:r>
      <w:r w:rsidRPr="005D095A">
        <w:rPr>
          <w:sz w:val="28"/>
          <w:szCs w:val="28"/>
        </w:rPr>
        <w:t>2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%.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Мясное скотоводство является одной из важнейших отраслей агропромышленного комплекса России и, в то же самое время, одной из наиболее проблемных. Как сообщила Федеральная служба государственной статистики к 1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января 2010 года поголовье крупного рогатого скота в хозяйствах всех сельхозпроизводителей, по расчётам составило 20,7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млн.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голов – на 1,5% меньше по сравнению с аналогичной датой предыдущего года, в том числе коров – 9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млн. (на 1,2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% меньше), а к концу декабря 2009 года по сравнению с соответствующей датой 2008 года уменьшилось поголовье крупно рогатого скота на 3,5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%, в том числе коров на 3%.</w:t>
      </w:r>
      <w:r w:rsidRPr="005D095A">
        <w:rPr>
          <w:sz w:val="28"/>
          <w:szCs w:val="28"/>
          <w:lang w:eastAsia="en-US"/>
        </w:rPr>
        <w:t xml:space="preserve"> </w:t>
      </w:r>
      <w:r w:rsidRPr="005D095A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5D095A">
          <w:rPr>
            <w:sz w:val="28"/>
            <w:szCs w:val="28"/>
          </w:rPr>
          <w:t>2000 г</w:t>
        </w:r>
      </w:smartTag>
      <w:r w:rsidRPr="005D095A">
        <w:rPr>
          <w:sz w:val="28"/>
          <w:szCs w:val="28"/>
        </w:rPr>
        <w:t xml:space="preserve">. в сельхозпредприятиях Пензенской области реализация поголовья крупного рогатого скота на убой снизилась с 16 до 10 тыс. тонн, в </w:t>
      </w:r>
      <w:smartTag w:uri="urn:schemas-microsoft-com:office:smarttags" w:element="metricconverter">
        <w:smartTagPr>
          <w:attr w:name="ProductID" w:val="2009 г"/>
        </w:smartTagPr>
        <w:r w:rsidRPr="005D095A">
          <w:rPr>
            <w:sz w:val="28"/>
            <w:szCs w:val="28"/>
          </w:rPr>
          <w:t>2009 г</w:t>
        </w:r>
      </w:smartTag>
      <w:r w:rsidRPr="005D095A">
        <w:rPr>
          <w:sz w:val="28"/>
          <w:szCs w:val="28"/>
        </w:rPr>
        <w:t>. продано и выдано крупного рогатого скота населению, крестьянским (фермерским) хозяйствам 33,7 тыс. голов, ежегодно в сельхозпредприятиях ставится на выращивание и откорм 15–16 тыс. голов бычков.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Все большее распространение получает организация откорма бычков в хозяйствах региона. Анализ показывает, что на 1 июня </w:t>
      </w:r>
      <w:smartTag w:uri="urn:schemas-microsoft-com:office:smarttags" w:element="metricconverter">
        <w:smartTagPr>
          <w:attr w:name="ProductID" w:val="2010 г"/>
        </w:smartTagPr>
        <w:r w:rsidRPr="005D095A">
          <w:rPr>
            <w:sz w:val="28"/>
            <w:szCs w:val="28"/>
          </w:rPr>
          <w:t>2010 г</w:t>
        </w:r>
      </w:smartTag>
      <w:r w:rsidRPr="005D095A">
        <w:rPr>
          <w:sz w:val="28"/>
          <w:szCs w:val="28"/>
        </w:rPr>
        <w:t>. увеличилось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 xml:space="preserve">количество групп откорма бычков, увеличилась и численность скота в группах. Так, в товариществе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Привалов и Ко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Белинского района содержится на откорме 195 бычков старше года, ОАО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Земетчиноагро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Земетчинского района – 223, СПК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Пустынский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– 178, ОАО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Сервис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Мокшанского района – 121, ТНВ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Пугачевское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Мокшанского района – 292, ООО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Восток М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Сердобского района – 126, ТНВ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Нива–Вдовин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Шемышейского района – 113 голов бычков и т.д.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В 2006 году в рамках приоритетного национального проекта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Развития АПК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 xml:space="preserve"> были предприняты системные меры для поддержки животноводства. Благодаря этим мерам, включаю Государственную программу развития сельского хозяйства, производство выросло по свинине на 40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%, по мясу птицы на 76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%. Несколько хуже обстоят дела с производством говядины, объём которой удалось лишь стабилизировать, да и то не везде.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3A3E" w:rsidRDefault="00B83A3E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молока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большинстве стран, особенно в тех, которые недавно вступили в ЕС, а также в России, Украине, Хорватии, Китае, странах Южной Америки и Юго-Восточной Азии потребление молочных продуктов (главным образом сыров) увеличивается. Потребление сливочного масла, наоборот, имеет тенденцию к снижению. Потребление питьевого цельного молока на душу населения в развитых странах высокое, а в последние годы оно растет и в тех странах, где социально-экономическое положение улучшается.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В стоимости потребительской корзины доля молока и молочных продуктов - 16%. В настоящее время абсолютным лидером потребления в России является питьевое молоко - </w:t>
      </w:r>
      <w:smartTag w:uri="urn:schemas-microsoft-com:office:smarttags" w:element="metricconverter">
        <w:smartTagPr>
          <w:attr w:name="ProductID" w:val="23 кг"/>
        </w:smartTagPr>
        <w:r w:rsidRPr="005D095A">
          <w:rPr>
            <w:sz w:val="28"/>
            <w:szCs w:val="28"/>
          </w:rPr>
          <w:t>23 кг</w:t>
        </w:r>
      </w:smartTag>
      <w:r w:rsidRPr="005D095A">
        <w:rPr>
          <w:sz w:val="28"/>
          <w:szCs w:val="28"/>
        </w:rPr>
        <w:t xml:space="preserve"> на человека в год, на втором месте - кисломолочные продукты - </w:t>
      </w:r>
      <w:smartTag w:uri="urn:schemas-microsoft-com:office:smarttags" w:element="metricconverter">
        <w:smartTagPr>
          <w:attr w:name="ProductID" w:val="8,6 кг"/>
        </w:smartTagPr>
        <w:r w:rsidRPr="005D095A">
          <w:rPr>
            <w:sz w:val="28"/>
            <w:szCs w:val="28"/>
          </w:rPr>
          <w:t>8,6 кг</w:t>
        </w:r>
      </w:smartTag>
      <w:r w:rsidRPr="005D095A">
        <w:rPr>
          <w:sz w:val="28"/>
          <w:szCs w:val="28"/>
        </w:rPr>
        <w:t>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ноябре средняя цена молока у сельских хозяев в европейском центре России достигла уже 16 рублей за литр, а в некоторых случаях переработчики вынуждены закупать его по 18 рублей за литр. В 2006 году в аналогичный период цена на молоко была 10-12 руб. Для сравнения, в Германии средняя закупочная цена сырого молока в ноябре 2007 года колебалась от 0,39 до 0,44 евро/л, в 2006 году в это же время - 0,29 евро/л.</w:t>
      </w:r>
      <w:r w:rsidRPr="005D095A">
        <w:rPr>
          <w:sz w:val="28"/>
          <w:szCs w:val="28"/>
          <w:lang w:eastAsia="en-US"/>
        </w:rPr>
        <w:t xml:space="preserve"> </w:t>
      </w:r>
      <w:r w:rsidRPr="005D095A">
        <w:rPr>
          <w:sz w:val="28"/>
          <w:szCs w:val="28"/>
        </w:rPr>
        <w:t>В 2009 году на долю молочной отрасли выпало немало испытаний. Вступил в силу технический регламент на молоко и молочную продукцию, закупочная цена на молоко в летний период упала до рекордно низкой отметки, а в осенне-зимний период выросла более чем ожидалось. Эти и другие события на фоне мирового финансового кризиса оказали серьезное влияние на рынок.</w:t>
      </w:r>
    </w:p>
    <w:p w:rsidR="00B83A3E" w:rsidRPr="005D095A" w:rsidRDefault="004F030D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83A3E" w:rsidRPr="005D095A">
        <w:rPr>
          <w:sz w:val="28"/>
          <w:szCs w:val="28"/>
        </w:rPr>
        <w:t>ировой рынок молока и молочных продуктов в последние годы значительно расширяется и диверсифицируется в связи с ростом потребностей, географическими изменениями в товаропотоках, новыми предпочтениями потребителей. Рост потребностей со стороны развивающихся государств и их стабилизация в развитых регионах мира будут определять стратегию развития мирового молочного хозяйства в ближайшие десятилетия.</w:t>
      </w:r>
    </w:p>
    <w:p w:rsid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целом важно отметить, что 2009 год закалил молочную отрасль. Многим игрокам пересмотреть свою деятельность с точки зрения ее эффективности: кто-то ушел с рынка, а чьи-то позиции, благодаря грамотному ведению бизнеса, укрепились. Молочная отрасль оживилась, что, несомненно, положительно скажется на ее дальнейшем развитии.</w:t>
      </w:r>
    </w:p>
    <w:p w:rsidR="00B83A3E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3A3E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3A3E" w:rsidRPr="005D095A">
        <w:rPr>
          <w:b/>
          <w:sz w:val="28"/>
          <w:szCs w:val="28"/>
        </w:rPr>
        <w:t>Рынок овощей</w:t>
      </w:r>
    </w:p>
    <w:p w:rsidR="005D095A" w:rsidRDefault="005D095A" w:rsidP="005D09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633B" w:rsidRPr="005D095A" w:rsidRDefault="00B83A3E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Сегодня плодоовощная отрасль полностью не удовлетворяет потребности населения в овощах и фруктах. Фактическое потребление овощей составляет около 75—80 кг, или в 2 раза меньше научно-обоснованной нормы, а потребление плодов и ягод находится на уровне 30—32 кг (при научно обоснованной норме питания 75—100 кг). Причем за счет собственного производства обеспечивается лишь 25—30 </w:t>
      </w:r>
      <w:r w:rsidRPr="005D095A">
        <w:rPr>
          <w:i/>
          <w:iCs/>
          <w:sz w:val="28"/>
          <w:szCs w:val="28"/>
        </w:rPr>
        <w:t xml:space="preserve">% </w:t>
      </w:r>
      <w:r w:rsidRPr="005D095A">
        <w:rPr>
          <w:sz w:val="28"/>
          <w:szCs w:val="28"/>
        </w:rPr>
        <w:t xml:space="preserve">минимально необходимого количества фруктов, или 20—25 кг в год </w:t>
      </w:r>
      <w:r w:rsidR="004F030D">
        <w:rPr>
          <w:sz w:val="28"/>
          <w:szCs w:val="28"/>
        </w:rPr>
        <w:t>н</w:t>
      </w:r>
      <w:r w:rsidRPr="005D095A">
        <w:rPr>
          <w:sz w:val="28"/>
          <w:szCs w:val="28"/>
        </w:rPr>
        <w:t>а человека. Необеспеченность внутреннего рынка качественными овощами, плодами и ягодами дает возможность практически беспрепятственно заполнять его импортной продукцией, которая в потребительской корзине населения России составляет</w:t>
      </w:r>
      <w:r w:rsidR="005D095A">
        <w:rPr>
          <w:sz w:val="28"/>
          <w:szCs w:val="28"/>
        </w:rPr>
        <w:t xml:space="preserve"> </w:t>
      </w:r>
      <w:r w:rsidR="004F030D">
        <w:rPr>
          <w:sz w:val="28"/>
          <w:szCs w:val="28"/>
        </w:rPr>
        <w:t xml:space="preserve">более 35 %, </w:t>
      </w:r>
      <w:r w:rsidR="00E3633B" w:rsidRPr="005D095A">
        <w:rPr>
          <w:sz w:val="28"/>
          <w:szCs w:val="28"/>
        </w:rPr>
        <w:t>соответствующей материально-технической базы.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Сегодня практически прекращены государственные капитальные вложения в пищевую промышленность для картофельного и плодоовощного подкомплексов, в то время как доля изношенного оборудования, находящегося в эксплуатации более 10 лет, составляет в отрасли в среднем 90 </w:t>
      </w:r>
      <w:r w:rsidRPr="005D095A">
        <w:rPr>
          <w:i/>
          <w:iCs/>
          <w:sz w:val="28"/>
          <w:szCs w:val="28"/>
        </w:rPr>
        <w:t xml:space="preserve">%, </w:t>
      </w:r>
      <w:r w:rsidRPr="005D095A">
        <w:rPr>
          <w:sz w:val="28"/>
          <w:szCs w:val="28"/>
        </w:rPr>
        <w:t>В результате предприятия заметно сократили потребление сельскохозяйственного сырья.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Стимулирующим фактором роста объемов производства продукции в личных подсобных хозяйствах населения является то, что здесь товаропроизводители сами определяют рынок и время сбыта, устанавливают цены реализации. Хозяйства населения, как правило, создают хорошие условия для хранения картофеля и овощей, и потери их незначительны. Кроме того, значительную часть овощей владельцы личных подсобных хозяйств продают в консервированном виде. В целом продукция, реализуемая хозяйствами населения, отличается более высоким качеством, конкурентоспособна и, несмотря на большую трудоемкость, обеспечивает довольно высокий уровень рентабельности производства.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Рынок картофеля и овощей в России формируется из отечественной и импортной продукции. Ситуация на рынке картофеля в последние годы относительно стабильна. Спрос полностью покрывается за</w:t>
      </w:r>
      <w:r w:rsidRPr="005D095A">
        <w:rPr>
          <w:i/>
          <w:iCs/>
          <w:sz w:val="28"/>
          <w:szCs w:val="28"/>
        </w:rPr>
        <w:t xml:space="preserve"> </w:t>
      </w:r>
      <w:r w:rsidRPr="005D095A">
        <w:rPr>
          <w:sz w:val="28"/>
          <w:szCs w:val="28"/>
        </w:rPr>
        <w:t xml:space="preserve">счёт собственного производства, причем основное количество продукции поступает из личных хозяйств населения, в то время как на сельскохозяйственных предприятиях наблюдается ежегодное сокращение производства. Основными источниками поставок картофеля на межрегиональный российский рынок остаются его основные производители — Центральный, Центрально-Черноземный, </w:t>
      </w:r>
      <w:r w:rsidRPr="005D095A">
        <w:rPr>
          <w:bCs/>
          <w:sz w:val="28"/>
          <w:szCs w:val="28"/>
        </w:rPr>
        <w:t xml:space="preserve">Волго-Вятский, </w:t>
      </w:r>
      <w:r w:rsidRPr="005D095A">
        <w:rPr>
          <w:sz w:val="28"/>
          <w:szCs w:val="28"/>
        </w:rPr>
        <w:t>Уральский и Западно-Сибирский экономические районы.</w:t>
      </w:r>
    </w:p>
    <w:p w:rsidR="00B83A3E" w:rsidRPr="004F35B3" w:rsidRDefault="004F030D" w:rsidP="005D095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F35B3">
        <w:rPr>
          <w:color w:val="FFFFFF"/>
          <w:sz w:val="28"/>
          <w:szCs w:val="28"/>
        </w:rPr>
        <w:t>аграрный рынок международный сельскохозяйственный россия</w:t>
      </w:r>
    </w:p>
    <w:p w:rsidR="00E3633B" w:rsidRDefault="00E3633B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D095A">
        <w:rPr>
          <w:b/>
          <w:sz w:val="28"/>
          <w:szCs w:val="28"/>
        </w:rPr>
        <w:t>Рынок птицы</w:t>
      </w:r>
    </w:p>
    <w:p w:rsidR="005D095A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Рост населения Земли, потребление большего количества мяса птицы и, в долгосрочной перспективе, рост доходов - все это в совокупно</w:t>
      </w:r>
      <w:r w:rsidR="004F030D">
        <w:rPr>
          <w:sz w:val="28"/>
          <w:szCs w:val="28"/>
        </w:rPr>
        <w:t>сти приведет к рас</w:t>
      </w:r>
      <w:r w:rsidRPr="005D095A">
        <w:rPr>
          <w:sz w:val="28"/>
          <w:szCs w:val="28"/>
        </w:rPr>
        <w:t>ширению торгов ли. К 2018 году торговля на мировом рынке мяса птицы, как ожидается, возрастет почти на 22 %. Прогнозируется</w:t>
      </w:r>
      <w:r w:rsidR="004F030D">
        <w:rPr>
          <w:sz w:val="28"/>
          <w:szCs w:val="28"/>
        </w:rPr>
        <w:t>, что общий чистый экспорт (экс</w:t>
      </w:r>
      <w:r w:rsidRPr="005D095A">
        <w:rPr>
          <w:sz w:val="28"/>
          <w:szCs w:val="28"/>
        </w:rPr>
        <w:t>пор</w:t>
      </w:r>
      <w:r w:rsidR="004F030D">
        <w:rPr>
          <w:sz w:val="28"/>
          <w:szCs w:val="28"/>
        </w:rPr>
        <w:t>т минус импорт) поднимется с ре</w:t>
      </w:r>
      <w:r w:rsidRPr="005D095A">
        <w:rPr>
          <w:sz w:val="28"/>
          <w:szCs w:val="28"/>
        </w:rPr>
        <w:t>кордных для прошлого года 7 млн т до 8,4 млн т.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Бразилия, крупнейший экспортер мяса птицы в мире, увеличит вывоз своей продукции почти на 900 тыс. т за этот период и</w:t>
      </w:r>
      <w:r w:rsidR="004F030D">
        <w:rPr>
          <w:sz w:val="28"/>
          <w:szCs w:val="28"/>
        </w:rPr>
        <w:t xml:space="preserve"> станет поставлять на рынок еже</w:t>
      </w:r>
      <w:r w:rsidRPr="005D095A">
        <w:rPr>
          <w:sz w:val="28"/>
          <w:szCs w:val="28"/>
        </w:rPr>
        <w:t xml:space="preserve">годно по 4,2 млн т. В </w:t>
      </w:r>
      <w:r w:rsidR="004F030D">
        <w:rPr>
          <w:sz w:val="28"/>
          <w:szCs w:val="28"/>
        </w:rPr>
        <w:t>то же время США, занимающие сей</w:t>
      </w:r>
      <w:r w:rsidRPr="005D095A">
        <w:rPr>
          <w:sz w:val="28"/>
          <w:szCs w:val="28"/>
        </w:rPr>
        <w:t>час 2-е место в рейтинге экспорте ров, смогут нарастить свой экспорт лиш</w:t>
      </w:r>
      <w:r w:rsidR="004F030D">
        <w:rPr>
          <w:sz w:val="28"/>
          <w:szCs w:val="28"/>
        </w:rPr>
        <w:t>ь на 400 тыс. т и достигнут объ</w:t>
      </w:r>
      <w:r w:rsidRPr="005D095A">
        <w:rPr>
          <w:sz w:val="28"/>
          <w:szCs w:val="28"/>
        </w:rPr>
        <w:t>емов в 3,4 млн т.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В сумме Бразилия и США по-прежнему будут занимать 90 % мирового рынка мяса птицы. До 2008 года доля Бразилии </w:t>
      </w:r>
      <w:r w:rsidR="004F030D">
        <w:rPr>
          <w:sz w:val="28"/>
          <w:szCs w:val="28"/>
        </w:rPr>
        <w:t>составляла 48 %. Теперь она рас</w:t>
      </w:r>
      <w:r w:rsidRPr="005D095A">
        <w:rPr>
          <w:sz w:val="28"/>
          <w:szCs w:val="28"/>
        </w:rPr>
        <w:t>ширится до 52 %, а доля США сузится до 42 %.</w:t>
      </w:r>
    </w:p>
    <w:p w:rsidR="00E3633B" w:rsidRPr="005D095A" w:rsidRDefault="004F030D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считают эксперты, постеп</w:t>
      </w:r>
      <w:r w:rsidR="00E3633B" w:rsidRPr="005D095A">
        <w:rPr>
          <w:sz w:val="28"/>
          <w:szCs w:val="28"/>
        </w:rPr>
        <w:t>енное выз</w:t>
      </w:r>
      <w:r>
        <w:rPr>
          <w:sz w:val="28"/>
          <w:szCs w:val="28"/>
        </w:rPr>
        <w:t>доровление мировой экономики бу</w:t>
      </w:r>
      <w:r w:rsidR="00E3633B" w:rsidRPr="005D095A">
        <w:rPr>
          <w:sz w:val="28"/>
          <w:szCs w:val="28"/>
        </w:rPr>
        <w:t>дет стимулировать потребление и, следовательно, спрос на импорт поднимается. Россия, ЕС и Япония пока останутся основными импортерами мяса бройлеров. Доли этих стран в мировой торговле в 2010 году сохранятся на прежнем уровне.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Кризисная экономическая ситуаци</w:t>
      </w:r>
      <w:r w:rsidR="004F030D">
        <w:rPr>
          <w:sz w:val="28"/>
          <w:szCs w:val="28"/>
        </w:rPr>
        <w:t>я 2008-2009 гг. показала необхо</w:t>
      </w:r>
      <w:r w:rsidRPr="005D095A">
        <w:rPr>
          <w:sz w:val="28"/>
          <w:szCs w:val="28"/>
        </w:rPr>
        <w:t xml:space="preserve">димость поддержки отечественного </w:t>
      </w:r>
      <w:r w:rsidR="004F030D">
        <w:rPr>
          <w:sz w:val="28"/>
          <w:szCs w:val="28"/>
        </w:rPr>
        <w:t>производителя и привела к приня</w:t>
      </w:r>
      <w:r w:rsidRPr="005D095A">
        <w:rPr>
          <w:sz w:val="28"/>
          <w:szCs w:val="28"/>
        </w:rPr>
        <w:t>тию Постановления Правительства РФ от 8 декабря 2008 года 918 "О</w:t>
      </w:r>
      <w:r w:rsidR="004F030D">
        <w:rPr>
          <w:sz w:val="28"/>
          <w:szCs w:val="28"/>
        </w:rPr>
        <w:t xml:space="preserve"> временных ставках ввозных тамо</w:t>
      </w:r>
      <w:r w:rsidRPr="005D095A">
        <w:rPr>
          <w:sz w:val="28"/>
          <w:szCs w:val="28"/>
        </w:rPr>
        <w:t>ж</w:t>
      </w:r>
      <w:r w:rsidR="004F030D">
        <w:rPr>
          <w:sz w:val="28"/>
          <w:szCs w:val="28"/>
        </w:rPr>
        <w:t>енных пошлин в отношении отдель</w:t>
      </w:r>
      <w:r w:rsidRPr="005D095A">
        <w:rPr>
          <w:sz w:val="28"/>
          <w:szCs w:val="28"/>
        </w:rPr>
        <w:t>ных в</w:t>
      </w:r>
      <w:r w:rsidR="004F030D">
        <w:rPr>
          <w:sz w:val="28"/>
          <w:szCs w:val="28"/>
        </w:rPr>
        <w:t>идов мяса крупного рогатого скота, свинины и мяса домашней пти</w:t>
      </w:r>
      <w:r w:rsidRPr="005D095A">
        <w:rPr>
          <w:sz w:val="28"/>
          <w:szCs w:val="28"/>
        </w:rPr>
        <w:t>цы", благод</w:t>
      </w:r>
      <w:r w:rsidR="004F030D">
        <w:rPr>
          <w:sz w:val="28"/>
          <w:szCs w:val="28"/>
        </w:rPr>
        <w:t>аря которому в 2009 году был со</w:t>
      </w:r>
      <w:r w:rsidRPr="005D095A">
        <w:rPr>
          <w:sz w:val="28"/>
          <w:szCs w:val="28"/>
        </w:rPr>
        <w:t>кращен объем импортной квоты на 300 тыс. т мяса птицы и значительно повышены тарифы на внеквотные поставки.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Однако для перенасыщенного рынка </w:t>
      </w:r>
      <w:r w:rsidR="004F030D">
        <w:rPr>
          <w:sz w:val="28"/>
          <w:szCs w:val="28"/>
        </w:rPr>
        <w:t>принятая мера оказалась недоста</w:t>
      </w:r>
      <w:r w:rsidRPr="005D095A">
        <w:rPr>
          <w:sz w:val="28"/>
          <w:szCs w:val="28"/>
        </w:rPr>
        <w:t xml:space="preserve">точной: стабильный прирост отечественного </w:t>
      </w:r>
      <w:r w:rsidR="004F030D">
        <w:rPr>
          <w:sz w:val="28"/>
          <w:szCs w:val="28"/>
        </w:rPr>
        <w:t>производства мяса птицы и неравномерность поставок аналогич</w:t>
      </w:r>
      <w:r w:rsidRPr="005D095A">
        <w:rPr>
          <w:sz w:val="28"/>
          <w:szCs w:val="28"/>
        </w:rPr>
        <w:t>ной продукции по импорту (на IV кв. пришлось 35 % из общего годового об</w:t>
      </w:r>
      <w:r w:rsidR="004F030D">
        <w:rPr>
          <w:sz w:val="28"/>
          <w:szCs w:val="28"/>
        </w:rPr>
        <w:t>ъема поставок по импорту) приве</w:t>
      </w:r>
      <w:r w:rsidRPr="005D095A">
        <w:rPr>
          <w:sz w:val="28"/>
          <w:szCs w:val="28"/>
        </w:rPr>
        <w:t>ли в конце 2009 года к дестабилизации рын</w:t>
      </w:r>
      <w:r w:rsidR="004F030D">
        <w:rPr>
          <w:sz w:val="28"/>
          <w:szCs w:val="28"/>
        </w:rPr>
        <w:t>ка мяса птицы: увеличению остат</w:t>
      </w:r>
      <w:r w:rsidRPr="005D095A">
        <w:rPr>
          <w:sz w:val="28"/>
          <w:szCs w:val="28"/>
        </w:rPr>
        <w:t>ков мяса птицы и резкому снижению цен отечественных производителей данной продукции.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настоящее время до 65 % мяса птицы производится на отвечающих со</w:t>
      </w:r>
      <w:r w:rsidR="004F030D">
        <w:rPr>
          <w:sz w:val="28"/>
          <w:szCs w:val="28"/>
        </w:rPr>
        <w:t>временным требо</w:t>
      </w:r>
      <w:r w:rsidRPr="005D095A">
        <w:rPr>
          <w:sz w:val="28"/>
          <w:szCs w:val="28"/>
        </w:rPr>
        <w:t>ваниям комплексах. Именно з</w:t>
      </w:r>
      <w:r w:rsidR="004F030D">
        <w:rPr>
          <w:sz w:val="28"/>
          <w:szCs w:val="28"/>
        </w:rPr>
        <w:t>а счет этих комплексов, модерни</w:t>
      </w:r>
      <w:r w:rsidRPr="005D095A">
        <w:rPr>
          <w:sz w:val="28"/>
          <w:szCs w:val="28"/>
        </w:rPr>
        <w:t xml:space="preserve">зированных и построенных в рамках реализации </w:t>
      </w:r>
      <w:r w:rsidR="004F030D">
        <w:rPr>
          <w:sz w:val="28"/>
          <w:szCs w:val="28"/>
        </w:rPr>
        <w:t>приоритетного национального про</w:t>
      </w:r>
      <w:r w:rsidRPr="005D095A">
        <w:rPr>
          <w:sz w:val="28"/>
          <w:szCs w:val="28"/>
        </w:rPr>
        <w:t>екта "Развитие АПК" и Госпрограммы был получен прирост производства по птице на 84 % (с 2005 по 2009 гг.).</w:t>
      </w:r>
    </w:p>
    <w:p w:rsidR="00E3633B" w:rsidRPr="005D095A" w:rsidRDefault="004F030D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году сохранены направле</w:t>
      </w:r>
      <w:r w:rsidR="00E3633B" w:rsidRPr="005D095A">
        <w:rPr>
          <w:sz w:val="28"/>
          <w:szCs w:val="28"/>
        </w:rPr>
        <w:t>ния использования инвестиционных и краткосрочных кредитов, а также размер субси</w:t>
      </w:r>
      <w:r>
        <w:rPr>
          <w:sz w:val="28"/>
          <w:szCs w:val="28"/>
        </w:rPr>
        <w:t>дирования, установлен ный в рам</w:t>
      </w:r>
      <w:r w:rsidR="00E3633B" w:rsidRPr="005D095A">
        <w:rPr>
          <w:sz w:val="28"/>
          <w:szCs w:val="28"/>
        </w:rPr>
        <w:t>ках реализации антикризисного плана Правительства - для птицеводов это 80 % ставки рефинансирования Банка России.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Приказом Минсельхоза России от 10 февраля </w:t>
      </w:r>
      <w:smartTag w:uri="urn:schemas-microsoft-com:office:smarttags" w:element="metricconverter">
        <w:smartTagPr>
          <w:attr w:name="ProductID" w:val="2010 г"/>
        </w:smartTagPr>
        <w:r w:rsidRPr="005D095A">
          <w:rPr>
            <w:sz w:val="28"/>
            <w:szCs w:val="28"/>
          </w:rPr>
          <w:t>2010 г</w:t>
        </w:r>
      </w:smartTag>
      <w:r w:rsidR="004F030D">
        <w:rPr>
          <w:sz w:val="28"/>
          <w:szCs w:val="28"/>
        </w:rPr>
        <w:t>. 41 определены приоритетные направления новых ин</w:t>
      </w:r>
      <w:r w:rsidRPr="005D095A">
        <w:rPr>
          <w:sz w:val="28"/>
          <w:szCs w:val="28"/>
        </w:rPr>
        <w:t xml:space="preserve">вестиционных </w:t>
      </w:r>
      <w:r w:rsidR="004F030D">
        <w:rPr>
          <w:sz w:val="28"/>
          <w:szCs w:val="28"/>
        </w:rPr>
        <w:t>проектов: строитель ство, рекон</w:t>
      </w:r>
      <w:r w:rsidRPr="005D095A">
        <w:rPr>
          <w:sz w:val="28"/>
          <w:szCs w:val="28"/>
        </w:rPr>
        <w:t>струкция и модернизация птицефабрик, включая пле</w:t>
      </w:r>
      <w:r w:rsidR="004F030D">
        <w:rPr>
          <w:sz w:val="28"/>
          <w:szCs w:val="28"/>
        </w:rPr>
        <w:t>менные хо</w:t>
      </w:r>
      <w:r w:rsidRPr="005D095A">
        <w:rPr>
          <w:sz w:val="28"/>
          <w:szCs w:val="28"/>
        </w:rPr>
        <w:t>зяйства, а также утверждено Положен</w:t>
      </w:r>
      <w:r w:rsidR="004F030D">
        <w:rPr>
          <w:sz w:val="28"/>
          <w:szCs w:val="28"/>
        </w:rPr>
        <w:t>ие о порядке отбора инвестицион</w:t>
      </w:r>
      <w:r w:rsidRPr="005D095A">
        <w:rPr>
          <w:sz w:val="28"/>
          <w:szCs w:val="28"/>
        </w:rPr>
        <w:t>ных проектов, критерии их отбора и перечень представляемых субъекта</w:t>
      </w:r>
      <w:r w:rsidR="004F030D">
        <w:rPr>
          <w:sz w:val="28"/>
          <w:szCs w:val="28"/>
        </w:rPr>
        <w:t>ми Российской Федерации докумен</w:t>
      </w:r>
      <w:r w:rsidRPr="005D095A">
        <w:rPr>
          <w:sz w:val="28"/>
          <w:szCs w:val="28"/>
        </w:rPr>
        <w:t>тов.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области принята и реализуется долгосрочная целевая программа "Развитие сельского хозяйства Пензенской области на</w:t>
      </w:r>
      <w:r w:rsidR="004F030D">
        <w:rPr>
          <w:sz w:val="28"/>
          <w:szCs w:val="28"/>
        </w:rPr>
        <w:t xml:space="preserve"> 2009-2012 годы". Программа сти</w:t>
      </w:r>
      <w:r w:rsidRPr="005D095A">
        <w:rPr>
          <w:sz w:val="28"/>
          <w:szCs w:val="28"/>
        </w:rPr>
        <w:t>мулирует вложение инвестиционных средств в фундаментальную отрасль АПК - животноводство. За счет государственной под</w:t>
      </w:r>
      <w:r w:rsidR="004F030D">
        <w:rPr>
          <w:sz w:val="28"/>
          <w:szCs w:val="28"/>
        </w:rPr>
        <w:t>держки сельхозтоваропроизводите</w:t>
      </w:r>
      <w:r w:rsidRPr="005D095A">
        <w:rPr>
          <w:sz w:val="28"/>
          <w:szCs w:val="28"/>
        </w:rPr>
        <w:t>лей осуществляются меры по расширению производственных мощностей молочных, свиноводческих, птицеводческих комплексов и ферм, укрепляется кормовая база, улучшается качественный состав животных, растет их продуктивность.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Наиболее прибыльным в Пензенской области остается производство мяса птицы. Ожидается, что прибыль от его реализации в 2010 году составит 609 млн. рублей при рентабельности 54,4 %.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Данная отрасль является одной из главных в сельском хозяйстве области. С 2006 года в мясном птицеводстве достигнута</w:t>
      </w:r>
      <w:r w:rsidR="004F030D">
        <w:rPr>
          <w:sz w:val="28"/>
          <w:szCs w:val="28"/>
        </w:rPr>
        <w:t xml:space="preserve"> устойчивая тенденция роста про</w:t>
      </w:r>
      <w:r w:rsidRPr="005D095A">
        <w:rPr>
          <w:sz w:val="28"/>
          <w:szCs w:val="28"/>
        </w:rPr>
        <w:t xml:space="preserve">дукции: в </w:t>
      </w:r>
      <w:smartTag w:uri="urn:schemas-microsoft-com:office:smarttags" w:element="metricconverter">
        <w:smartTagPr>
          <w:attr w:name="ProductID" w:val="2008 г"/>
        </w:smartTagPr>
        <w:r w:rsidRPr="005D095A">
          <w:rPr>
            <w:sz w:val="28"/>
            <w:szCs w:val="28"/>
          </w:rPr>
          <w:t>2008 г</w:t>
        </w:r>
      </w:smartTag>
      <w:r w:rsidRPr="005D095A">
        <w:rPr>
          <w:sz w:val="28"/>
          <w:szCs w:val="28"/>
        </w:rPr>
        <w:t xml:space="preserve">. произведено 42,6 тыс. т., в </w:t>
      </w:r>
      <w:smartTag w:uri="urn:schemas-microsoft-com:office:smarttags" w:element="metricconverter">
        <w:smartTagPr>
          <w:attr w:name="ProductID" w:val="2009 г"/>
        </w:smartTagPr>
        <w:r w:rsidRPr="005D095A">
          <w:rPr>
            <w:sz w:val="28"/>
            <w:szCs w:val="28"/>
          </w:rPr>
          <w:t>2009 г</w:t>
        </w:r>
      </w:smartTag>
      <w:r w:rsidRPr="005D095A">
        <w:rPr>
          <w:sz w:val="28"/>
          <w:szCs w:val="28"/>
        </w:rPr>
        <w:t>. - 56,1 тыс. т. Это позволило превысить уровень 1990 года в 2,1 раза. Ускорению развития отрасли во многом способствовала целевая программа "Развитие птицеводства в Пензенской области в 2008-2010 гг. и на период до 2012 года".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Потребление отечественного мяса птицы на душу населения к 2009 году в области достигло </w:t>
      </w:r>
      <w:smartTag w:uri="urn:schemas-microsoft-com:office:smarttags" w:element="metricconverter">
        <w:smartTagPr>
          <w:attr w:name="ProductID" w:val="29 кг"/>
        </w:smartTagPr>
        <w:r w:rsidRPr="005D095A">
          <w:rPr>
            <w:sz w:val="28"/>
            <w:szCs w:val="28"/>
          </w:rPr>
          <w:t>29 кг</w:t>
        </w:r>
      </w:smartTag>
      <w:r w:rsidRPr="005D095A">
        <w:rPr>
          <w:sz w:val="28"/>
          <w:szCs w:val="28"/>
        </w:rPr>
        <w:t>., в целом его потребление по сравнению с 1990 годо</w:t>
      </w:r>
      <w:r w:rsidR="004F030D">
        <w:rPr>
          <w:sz w:val="28"/>
          <w:szCs w:val="28"/>
        </w:rPr>
        <w:t>м уве</w:t>
      </w:r>
      <w:r w:rsidRPr="005D095A">
        <w:rPr>
          <w:sz w:val="28"/>
          <w:szCs w:val="28"/>
        </w:rPr>
        <w:t xml:space="preserve">личилось на </w:t>
      </w:r>
      <w:smartTag w:uri="urn:schemas-microsoft-com:office:smarttags" w:element="metricconverter">
        <w:smartTagPr>
          <w:attr w:name="ProductID" w:val="16 кг"/>
        </w:smartTagPr>
        <w:r w:rsidRPr="005D095A">
          <w:rPr>
            <w:sz w:val="28"/>
            <w:szCs w:val="28"/>
          </w:rPr>
          <w:t>16 кг</w:t>
        </w:r>
      </w:smartTag>
      <w:r w:rsidRPr="005D095A">
        <w:rPr>
          <w:sz w:val="28"/>
          <w:szCs w:val="28"/>
        </w:rPr>
        <w:t>., или на 81 %.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В яичном производстве разработан и внедряется инвестиционный проект промышленного производства куриного яйца </w:t>
      </w:r>
      <w:r w:rsidR="004F030D">
        <w:rPr>
          <w:sz w:val="28"/>
          <w:szCs w:val="28"/>
        </w:rPr>
        <w:t>на Вазерской птицефабрике Бессо</w:t>
      </w:r>
      <w:r w:rsidRPr="005D095A">
        <w:rPr>
          <w:sz w:val="28"/>
          <w:szCs w:val="28"/>
        </w:rPr>
        <w:t xml:space="preserve">новского района на 762 тыс. голов кур-несушек. </w:t>
      </w:r>
      <w:r w:rsidR="004F030D">
        <w:rPr>
          <w:sz w:val="28"/>
          <w:szCs w:val="28"/>
        </w:rPr>
        <w:t>С вводом в строй этой птицефаб</w:t>
      </w:r>
      <w:r w:rsidRPr="005D095A">
        <w:rPr>
          <w:sz w:val="28"/>
          <w:szCs w:val="28"/>
        </w:rPr>
        <w:t>рики к 2012 году в полном объеме покроется нормативный дефицит потребления яиц на душу населения области.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3633B" w:rsidRPr="005D095A" w:rsidRDefault="005D095A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633B" w:rsidRPr="005D095A">
        <w:rPr>
          <w:b/>
          <w:sz w:val="28"/>
          <w:szCs w:val="28"/>
        </w:rPr>
        <w:t>Рынок свиноводства</w:t>
      </w:r>
    </w:p>
    <w:p w:rsidR="005D095A" w:rsidRDefault="005D095A" w:rsidP="005D09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Свиноводство распространено практически повсеместно вне зависимости от природных условий. Оно тяготеет к густонаселенным районам, крупным городам, к районам интенсивного картофелеводства и свеклосеяния. Свиноводство стало одной из отраслей, входящих в пригородное сельское хозяйство.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Значительно поголовье свиней в США, России, Германии, Бразилии.</w:t>
      </w:r>
    </w:p>
    <w:p w:rsidR="00E3633B" w:rsidRPr="005D095A" w:rsidRDefault="00E3633B" w:rsidP="005D095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color w:val="000000"/>
          <w:sz w:val="28"/>
          <w:szCs w:val="28"/>
        </w:rPr>
        <w:t>Фактически в крупных российских городах и на больших мясокомбинатах зависимость от импорта еще выше. Значительная часть местного производства обеспечена личными подсобными и фермерскими хозяйствами. Например, по данным Росстата, 53% поголовья свиней в России находится на сельскохозяйственных предприятиях. Еще 47% приходится на долю личных, крестьянских и фермерских хозяйств, то есть эта часть продукции фактически потребляется на уровне района (области) и практически не попадает ни в сетевую торговлю, ни к крупным переработчикам.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Председатель правительства Пензенской области Ольга Атюкова провела ряд важных переговоров по привлечению в регион венгерских инвестиций.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ходе визита достигнута договоренность о строительстве в Пензенской области в 2010-2011 годах крупных объектов по развитию свиноводства.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рамках проекта, в частности, планируется построить два свиноводческих комплекса по 4 млн. евро каждый, бойню с переработкой, лаборатории по искусственному осеменению животных, по эмбриональному оплодотворению, завод по производству кормов.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Координировать реализацию проекта будет Российско-венгерский животноводческий холдинг, в который с российской стороны войдет Корпорация развития Пензенской области.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ходе визита состоялось также обсуждение иных вопросов сотрудничества Пензенской области и венгерских компаний. О. Атюкова высоко оценивает итоги переговоров.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"Это знак заинтересованности и долгосрочного участия венгерских инвесторов в экономическом развитии Пензенской области", – считает премьер.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Среди регионов, внесших наибольший вклад в развитие свиноводства, следует отметить Белгородскую область. На ее долю приходится примерно пятая часть всей получаемой в России свинины. По производству свиней на убой в живом весе во всех категориях хозяйств область занимает первое место среди регионов Центрального Федерального округа и второе место после Краснодарского края среди регионов Российской Федерации.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D095A">
        <w:rPr>
          <w:b/>
          <w:sz w:val="28"/>
          <w:szCs w:val="28"/>
        </w:rPr>
        <w:t>Рынок кормов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В валовом производстве кормов 67% занимают объёмистые корма, на кормовые цели выделяется до 300 тыс. тонн зернофуража. На одну условную голову заготавливается 18-20 ц к.е. грубых и сочных кормов, но качество их остаётся низким. Около 25% кормов относятся к не классным, значительная часть заготавливаемых кормов не анализируется на качество.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Кормопроизводство области, как и в целом России, находится в кризисном состоянии. Несмотря на резкое снижение поголовья скота, обеспеченность его кормами в 1,5-2 раза ниже биологически обоснованных норм. Наметившийся поступательный рост производства кормов и улучшения их качества в последнее доперестроечное пятилетие ныне утрачен, хотя и он не был оптимальным. Это связано прежде всего с значительным, на 42%, сокращением посевных площадей кормовых культур на пахотных землях, снижением их урожайности, с повсеместным бессистемным использованием естественных кормовых угодий, не говоря о их улучшении, со снижением технической оснащенности отрасли до критического уровня.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Российский рынок кормовых добавок развивается волнообразно.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Объем потребления кормовых добавок для КРС, в большей степени для молочных коров, постепенно увеличивается. Это обусловлено развитием данной отрасли и увеличением поголовья скота. В тоже время, по данным экспертов, потребление в птицеводстве и свиноводстве несколько снизилось.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Российский рынок кормов развивается волнообразно.</w:t>
      </w:r>
      <w:r w:rsidR="005D095A">
        <w:rPr>
          <w:sz w:val="28"/>
          <w:szCs w:val="28"/>
        </w:rPr>
        <w:t xml:space="preserve"> </w:t>
      </w:r>
      <w:r w:rsidRPr="005D095A">
        <w:rPr>
          <w:sz w:val="28"/>
          <w:szCs w:val="28"/>
        </w:rPr>
        <w:t>Объем потребления кормов для КРС, в большей степени для молочных коров, постепенно увеличивается.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Это обусловлено развитием данной отрасли и увеличением поголовья скота. В тоже время, по данным экспертов, потребление в птицеводстве и свиноводстве несколько снизилось.</w:t>
      </w: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При организации кормовой базы особое внимание должно быть уделено повышению продуктивности и рациональному использованию природных кормовых угодий, дающих для животноводства самый дешевый корм.</w:t>
      </w: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633B" w:rsidRPr="005D095A" w:rsidRDefault="00E3633B" w:rsidP="005D095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D095A">
        <w:rPr>
          <w:b/>
          <w:sz w:val="28"/>
          <w:szCs w:val="28"/>
        </w:rPr>
        <w:t>Рынок сои</w:t>
      </w:r>
    </w:p>
    <w:p w:rsidR="005D095A" w:rsidRDefault="005D095A" w:rsidP="005D09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095A" w:rsidRDefault="00E3633B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 xml:space="preserve">Конъюнктура мирового рынка сои в 2008 году претерпела некоторые изменения. Еще в 2006-2007 маркетинговом году эксперты отмечали тенденцию развития масложирового рынка в ущерб зерновому, что было связано с развитием биодизельной отрасли и ростом потребления растительных масел в большинстве стран. Если в 2006 году для развития биодизельной промышленности широко использовалось масло таких масличных, как, рапс, соя и подсолнечник, то в 2007 эксперты считали более рациональным применение пальмового масла. По словам представителя компании Godrej International Limited Дораб Е. Мистри, 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из-за того что биодизель в 2007 году стал реальностью для большинства стран мира, мировой рынок масла будет нуждаться в дополнительных 2 млн т пальмового масла для его производства, замещая рапсовое, соевое и подсолнечное масло. Самыми крупными потребителями пальмового масла в этом сезоне стали страны ЕС, Китай и Индия</w:t>
      </w:r>
      <w:r w:rsidR="005D095A">
        <w:rPr>
          <w:sz w:val="28"/>
          <w:szCs w:val="28"/>
        </w:rPr>
        <w:t>"</w:t>
      </w:r>
      <w:r w:rsidRPr="005D095A">
        <w:rPr>
          <w:sz w:val="28"/>
          <w:szCs w:val="28"/>
        </w:rPr>
        <w:t>.</w:t>
      </w:r>
    </w:p>
    <w:p w:rsidR="005E541A" w:rsidRPr="005D095A" w:rsidRDefault="005D095A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Н</w:t>
      </w:r>
      <w:r w:rsidR="005E541A" w:rsidRPr="005D095A">
        <w:rPr>
          <w:sz w:val="28"/>
          <w:szCs w:val="28"/>
        </w:rPr>
        <w:t>а сегодняшний день семена сои являются одним из важнейших источников белковых продуктов пищевого и кормового назначения, а также основным промышленным источником растительного масла в мире.</w:t>
      </w:r>
    </w:p>
    <w:p w:rsidR="005E541A" w:rsidRPr="005D095A" w:rsidRDefault="005E541A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Российский рынок сои на сегодняшний день находится в стадии развития. В течение последних лет интерес к выращиваю сои в России вырос, что подтверждает стабильность увеличения посевных площадей и валового сбора этой культуры. К 2007 году число посевных площадей под сою увеличилось на 10% по сравнению с аналогичным показателем 2006 года и составило около 930 тыс. га.</w:t>
      </w:r>
    </w:p>
    <w:p w:rsidR="005E541A" w:rsidRPr="005D095A" w:rsidRDefault="005E541A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Продукты переработки сои находят свое применение в различных отраслях: в мясной, молочной, хлебопекарной, рыбоперерабатывающей промышленности, при производстве детского питания.</w:t>
      </w:r>
    </w:p>
    <w:p w:rsidR="005D095A" w:rsidRDefault="005E541A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Однако в настоящее время проблемы обеспечения соевыми бобами отечественных переработчиков сои в должной мере не решены вследствие кризисного состояния агропромышленного комплекса страны.</w:t>
      </w:r>
    </w:p>
    <w:p w:rsidR="005D095A" w:rsidRDefault="005E541A" w:rsidP="005D09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095A">
        <w:rPr>
          <w:sz w:val="28"/>
          <w:szCs w:val="28"/>
        </w:rPr>
        <w:t>Подробнее с анализом текущей ситуации и прогнозом развития рынка сои в России можно познакомиться в отчете Академии Конъюнктуры Промышленных Рынков "Российский рынок сои и соевых продуктов".</w:t>
      </w:r>
    </w:p>
    <w:p w:rsidR="00E3633B" w:rsidRPr="004F35B3" w:rsidRDefault="00E3633B" w:rsidP="005D095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E3633B" w:rsidRPr="004F35B3" w:rsidRDefault="00E3633B" w:rsidP="005D095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3633B" w:rsidRPr="004F35B3" w:rsidSect="005D0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B3" w:rsidRDefault="004F35B3" w:rsidP="005D095A">
      <w:r>
        <w:separator/>
      </w:r>
    </w:p>
  </w:endnote>
  <w:endnote w:type="continuationSeparator" w:id="0">
    <w:p w:rsidR="004F35B3" w:rsidRDefault="004F35B3" w:rsidP="005D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Default="005D09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Default="005D09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Default="005D0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B3" w:rsidRDefault="004F35B3" w:rsidP="005D095A">
      <w:r>
        <w:separator/>
      </w:r>
    </w:p>
  </w:footnote>
  <w:footnote w:type="continuationSeparator" w:id="0">
    <w:p w:rsidR="004F35B3" w:rsidRDefault="004F35B3" w:rsidP="005D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Default="005D0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Pr="005D095A" w:rsidRDefault="005D095A" w:rsidP="005D095A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5A" w:rsidRDefault="005D09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258"/>
    <w:rsid w:val="00091419"/>
    <w:rsid w:val="004F030D"/>
    <w:rsid w:val="004F35B3"/>
    <w:rsid w:val="005D095A"/>
    <w:rsid w:val="005E541A"/>
    <w:rsid w:val="0085410B"/>
    <w:rsid w:val="009359A1"/>
    <w:rsid w:val="009C7258"/>
    <w:rsid w:val="00B83A3E"/>
    <w:rsid w:val="00BA333E"/>
    <w:rsid w:val="00E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355468-13B8-4923-AD34-75CBA47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C7258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9C7258"/>
    <w:rPr>
      <w:rFonts w:ascii="Courier New" w:hAnsi="Courier New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91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D09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D095A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D09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D095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2014-03-28T05:53:00Z</dcterms:created>
  <dcterms:modified xsi:type="dcterms:W3CDTF">2014-03-28T05:53:00Z</dcterms:modified>
</cp:coreProperties>
</file>