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8B" w:rsidRDefault="0048608B" w:rsidP="008662C8">
      <w:pPr>
        <w:ind w:right="-426"/>
        <w:jc w:val="center"/>
        <w:rPr>
          <w:sz w:val="16"/>
          <w:szCs w:val="16"/>
        </w:rPr>
      </w:pPr>
    </w:p>
    <w:p w:rsidR="00900218" w:rsidRPr="008662C8" w:rsidRDefault="00900218" w:rsidP="008662C8">
      <w:pPr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№1 Предмет и значение форм логики.</w:t>
      </w:r>
    </w:p>
    <w:p w:rsidR="00900218" w:rsidRPr="008662C8" w:rsidRDefault="00900218" w:rsidP="008662C8">
      <w:pPr>
        <w:ind w:right="-426"/>
        <w:jc w:val="both"/>
        <w:rPr>
          <w:sz w:val="16"/>
          <w:szCs w:val="16"/>
        </w:rPr>
      </w:pPr>
      <w:r w:rsidRPr="008662C8">
        <w:rPr>
          <w:sz w:val="16"/>
          <w:szCs w:val="16"/>
        </w:rPr>
        <w:t xml:space="preserve">Термин «Логика» произошло от греч. </w:t>
      </w:r>
      <w:r w:rsidRPr="008662C8">
        <w:rPr>
          <w:sz w:val="16"/>
          <w:szCs w:val="16"/>
          <w:lang w:val="en-US"/>
        </w:rPr>
        <w:t>Logos</w:t>
      </w:r>
      <w:r w:rsidRPr="008662C8">
        <w:rPr>
          <w:sz w:val="16"/>
          <w:szCs w:val="16"/>
        </w:rPr>
        <w:t xml:space="preserve"> – мысль, слово и использ. для обознач. совокупности правил, ктр подчиняется процесс мышления отражающие действительность. Мышление изучается не только логикой, но и психологией. Логика исследует мышление как средство познания объективного, ни его формы и законы, в ктр происходит отражение мира в процессе мышления. Материалистическая диалектика, раскрывает содержание познания устанавливая их взаимодействие и роль. С позиций материальной диалектики анализир. общ. природой познания, хар-р людей. А мышление рассматривается в связи с пониманием истинности. В познании выделяется 2 уровня:</w:t>
      </w:r>
    </w:p>
    <w:p w:rsidR="00900218" w:rsidRPr="008662C8" w:rsidRDefault="00900218" w:rsidP="008662C8">
      <w:p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1) Чувственный – ощущения                             2) Рациональный – абстрактный </w:t>
      </w:r>
    </w:p>
    <w:p w:rsidR="00900218" w:rsidRPr="008662C8" w:rsidRDefault="00900218" w:rsidP="008662C8">
      <w:pPr>
        <w:tabs>
          <w:tab w:val="left" w:pos="3930"/>
        </w:tabs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Чувственный </w:t>
      </w:r>
      <w:r w:rsidRPr="008662C8">
        <w:rPr>
          <w:sz w:val="16"/>
          <w:szCs w:val="16"/>
        </w:rPr>
        <w:tab/>
      </w:r>
      <w:r w:rsidRPr="008662C8">
        <w:rPr>
          <w:sz w:val="16"/>
          <w:szCs w:val="16"/>
        </w:rPr>
        <w:tab/>
      </w:r>
      <w:r w:rsidRPr="008662C8">
        <w:rPr>
          <w:sz w:val="16"/>
          <w:szCs w:val="16"/>
        </w:rPr>
        <w:tab/>
        <w:t>Рациональный</w:t>
      </w:r>
    </w:p>
    <w:p w:rsidR="00900218" w:rsidRPr="008662C8" w:rsidRDefault="00900218" w:rsidP="008662C8">
      <w:pPr>
        <w:tabs>
          <w:tab w:val="left" w:pos="4965"/>
        </w:tabs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а) Ощущение – отрожение отделных чувств.</w:t>
      </w:r>
      <w:r w:rsidRPr="008662C8">
        <w:rPr>
          <w:sz w:val="16"/>
          <w:szCs w:val="16"/>
        </w:rPr>
        <w:tab/>
        <w:t>а) Понятие</w:t>
      </w:r>
    </w:p>
    <w:p w:rsidR="00900218" w:rsidRPr="008662C8" w:rsidRDefault="00900218" w:rsidP="008662C8">
      <w:pPr>
        <w:tabs>
          <w:tab w:val="center" w:pos="4677"/>
          <w:tab w:val="left" w:pos="4965"/>
        </w:tabs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б) Восприятие – целостн. образы </w:t>
      </w:r>
      <w:r w:rsidRPr="008662C8">
        <w:rPr>
          <w:sz w:val="16"/>
          <w:szCs w:val="16"/>
        </w:rPr>
        <w:tab/>
      </w:r>
      <w:r w:rsidRPr="008662C8">
        <w:rPr>
          <w:sz w:val="16"/>
          <w:szCs w:val="16"/>
        </w:rPr>
        <w:tab/>
        <w:t>б) Суждение</w:t>
      </w:r>
    </w:p>
    <w:p w:rsidR="00900218" w:rsidRPr="008662C8" w:rsidRDefault="00900218" w:rsidP="008662C8">
      <w:pPr>
        <w:tabs>
          <w:tab w:val="left" w:pos="4965"/>
        </w:tabs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чувственно – восприним. объектов</w:t>
      </w:r>
      <w:r w:rsidRPr="008662C8">
        <w:rPr>
          <w:sz w:val="16"/>
          <w:szCs w:val="16"/>
        </w:rPr>
        <w:tab/>
        <w:t>в) Умозаключение</w:t>
      </w:r>
    </w:p>
    <w:p w:rsidR="00900218" w:rsidRPr="008662C8" w:rsidRDefault="00900218" w:rsidP="008662C8">
      <w:p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в) представление – сохр. чувствен. образов</w:t>
      </w:r>
    </w:p>
    <w:p w:rsidR="00900218" w:rsidRPr="008662C8" w:rsidRDefault="00900218" w:rsidP="008662C8">
      <w:p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предметов ранее воспринимаемых.</w:t>
      </w:r>
    </w:p>
    <w:p w:rsidR="00900218" w:rsidRPr="008662C8" w:rsidRDefault="00900218" w:rsidP="008662C8">
      <w:pPr>
        <w:ind w:right="-426"/>
        <w:rPr>
          <w:sz w:val="16"/>
          <w:szCs w:val="16"/>
        </w:rPr>
      </w:pPr>
    </w:p>
    <w:p w:rsidR="00900218" w:rsidRPr="008662C8" w:rsidRDefault="00900218" w:rsidP="008662C8">
      <w:pPr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№3 Исторические этапы развития логики.</w:t>
      </w:r>
    </w:p>
    <w:p w:rsidR="00900218" w:rsidRPr="008662C8" w:rsidRDefault="00900218" w:rsidP="008662C8">
      <w:pPr>
        <w:ind w:right="-426"/>
        <w:jc w:val="both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I</w:t>
      </w:r>
      <w:r w:rsidRPr="008662C8">
        <w:rPr>
          <w:sz w:val="16"/>
          <w:szCs w:val="16"/>
        </w:rPr>
        <w:t>) Возникновение логики связано с именем Аристотеля (4 в. до н. э.). В работе «Органон» Аристотель описывает 3 формы мышления, особое внимание уделяется дедуктивному умозаключению. Арестотель формирует 3 основ. формально лог-их законов:</w:t>
      </w:r>
    </w:p>
    <w:p w:rsidR="00900218" w:rsidRPr="008662C8" w:rsidRDefault="00900218" w:rsidP="008662C8">
      <w:pPr>
        <w:ind w:right="-426"/>
        <w:jc w:val="both"/>
        <w:rPr>
          <w:sz w:val="16"/>
          <w:szCs w:val="16"/>
        </w:rPr>
      </w:pPr>
      <w:r w:rsidRPr="008662C8">
        <w:rPr>
          <w:sz w:val="16"/>
          <w:szCs w:val="16"/>
        </w:rPr>
        <w:t>1) з-н Тождества.</w:t>
      </w:r>
      <w:r w:rsidRPr="008662C8">
        <w:rPr>
          <w:sz w:val="16"/>
          <w:szCs w:val="16"/>
        </w:rPr>
        <w:tab/>
        <w:t>2) з-н Не противоречия.</w:t>
      </w:r>
      <w:r w:rsidRPr="008662C8">
        <w:rPr>
          <w:sz w:val="16"/>
          <w:szCs w:val="16"/>
        </w:rPr>
        <w:tab/>
        <w:t>3) з-н Исключенного третьего.</w:t>
      </w:r>
    </w:p>
    <w:p w:rsidR="00900218" w:rsidRPr="008662C8" w:rsidRDefault="00900218" w:rsidP="008662C8">
      <w:pPr>
        <w:ind w:right="-426"/>
        <w:jc w:val="both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II</w:t>
      </w:r>
      <w:r w:rsidRPr="008662C8">
        <w:rPr>
          <w:sz w:val="16"/>
          <w:szCs w:val="16"/>
        </w:rPr>
        <w:t>) На протяжения эпохи средневековья в тео. лог. не происходило существенных изменений, но при этом принципы формальной логики широко использовались практически как средство аргументации и приемы искусства.</w:t>
      </w:r>
    </w:p>
    <w:p w:rsidR="00900218" w:rsidRPr="008662C8" w:rsidRDefault="00900218" w:rsidP="008662C8">
      <w:pPr>
        <w:ind w:right="-426"/>
        <w:jc w:val="both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III</w:t>
      </w:r>
      <w:r w:rsidRPr="008662C8">
        <w:rPr>
          <w:sz w:val="16"/>
          <w:szCs w:val="16"/>
        </w:rPr>
        <w:t>) В конце 16 в Френцис Беком разрабатывает тео индуктивной лог и хотя он всячески критикует Аристотеля, индуктивная и дедуктивная лог-ки объединяются в ед обл знаний, хотя с этого момента становятся обязательными эл-ом в сис образа.</w:t>
      </w:r>
    </w:p>
    <w:p w:rsidR="00900218" w:rsidRPr="008662C8" w:rsidRDefault="00900218" w:rsidP="008662C8">
      <w:pPr>
        <w:ind w:right="-426"/>
        <w:jc w:val="both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IV</w:t>
      </w:r>
      <w:r w:rsidRPr="008662C8">
        <w:rPr>
          <w:sz w:val="16"/>
          <w:szCs w:val="16"/>
        </w:rPr>
        <w:t>) 17 –18 в происходит развитие математических знаний и средства математики используется в том числе и для анализа чел-го мышления. Так появляется математическая или символическая логика, ктр в начале 20 в становится основой для появления кибернетики.</w:t>
      </w:r>
    </w:p>
    <w:p w:rsidR="00900218" w:rsidRPr="008662C8" w:rsidRDefault="00900218" w:rsidP="008662C8">
      <w:pPr>
        <w:ind w:right="-426"/>
        <w:jc w:val="both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V</w:t>
      </w:r>
      <w:r w:rsidRPr="008662C8">
        <w:rPr>
          <w:sz w:val="16"/>
          <w:szCs w:val="16"/>
        </w:rPr>
        <w:t>) В начале 19 в Гегель разрабатывает сис диалектической логики. Формальная лог – философская наука о формах и законах правильного мышления.</w:t>
      </w:r>
    </w:p>
    <w:p w:rsidR="00900218" w:rsidRPr="008662C8" w:rsidRDefault="00900218" w:rsidP="008662C8">
      <w:pPr>
        <w:ind w:right="-426"/>
        <w:rPr>
          <w:sz w:val="16"/>
          <w:szCs w:val="16"/>
        </w:rPr>
      </w:pPr>
    </w:p>
    <w:p w:rsidR="00900218" w:rsidRPr="008662C8" w:rsidRDefault="00900218" w:rsidP="008662C8">
      <w:pPr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№2 Отношение между суждениями по лог квадрату.</w:t>
      </w:r>
    </w:p>
    <w:p w:rsidR="00900218" w:rsidRPr="008662C8" w:rsidRDefault="00022CDB" w:rsidP="008662C8">
      <w:pPr>
        <w:pStyle w:val="a3"/>
        <w:ind w:right="-426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69pt;margin-top:151.25pt;width:9pt;height:1in;z-index:251660288">
            <v:textbox inset="0,0,0,0">
              <w:txbxContent>
                <w:p w:rsidR="00900218" w:rsidRDefault="0090021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подчинение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1" type="#_x0000_t202" style="position:absolute;left:0;text-align:left;margin-left:459pt;margin-top:151.25pt;width:9pt;height:1in;z-index:251659264">
            <v:textbox inset="0,0,0,0">
              <w:txbxContent>
                <w:p w:rsidR="00900218" w:rsidRDefault="0090021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подчинение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0" type="#_x0000_t202" style="position:absolute;left:0;text-align:left;margin-left:378pt;margin-top:223.25pt;width:81pt;height:9pt;z-index:251658240">
            <v:textbox inset="0,0,0,0">
              <w:txbxContent>
                <w:p w:rsidR="00900218" w:rsidRDefault="0090021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Субконтрактность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29" type="#_x0000_t202" style="position:absolute;left:0;text-align:left;margin-left:378pt;margin-top:142.25pt;width:81pt;height:9pt;z-index:251657216">
            <v:textbox inset="0,0,0,0">
              <w:txbxContent>
                <w:p w:rsidR="00900218" w:rsidRDefault="0090021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Противоположность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line id="_x0000_s1027" style="position:absolute;left:0;text-align:left;z-index:251655168" from="378pt,151.25pt" to="459pt,223.25pt"/>
        </w:pict>
      </w:r>
      <w:r>
        <w:rPr>
          <w:noProof/>
          <w:sz w:val="16"/>
          <w:szCs w:val="16"/>
        </w:rPr>
        <w:pict>
          <v:rect id="_x0000_s1026" style="position:absolute;left:0;text-align:left;margin-left:378pt;margin-top:151.25pt;width:81pt;height:1in;z-index:251654144"/>
        </w:pict>
      </w:r>
      <w:r>
        <w:rPr>
          <w:noProof/>
          <w:sz w:val="16"/>
          <w:szCs w:val="16"/>
        </w:rPr>
        <w:pict>
          <v:line id="_x0000_s1028" style="position:absolute;left:0;text-align:left;flip:x;z-index:251656192" from="378pt,151.25pt" to="459pt,223.25pt"/>
        </w:pict>
      </w:r>
      <w:r>
        <w:rPr>
          <w:noProof/>
          <w:sz w:val="16"/>
          <w:szCs w:val="16"/>
        </w:rPr>
        <w:pict>
          <v:shape id="_x0000_s1035" type="#_x0000_t202" style="position:absolute;left:0;text-align:left;margin-left:396pt;margin-top:178.25pt;width:54pt;height:9pt;z-index:251661312">
            <v:textbox inset="0,0,0,0">
              <w:txbxContent>
                <w:p w:rsidR="00900218" w:rsidRDefault="0090021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противоречие</w:t>
                  </w:r>
                </w:p>
              </w:txbxContent>
            </v:textbox>
          </v:shape>
        </w:pict>
      </w:r>
      <w:r w:rsidR="00900218" w:rsidRPr="008662C8">
        <w:rPr>
          <w:sz w:val="16"/>
          <w:szCs w:val="16"/>
        </w:rPr>
        <w:t>Суждения делятся на сравнительные и не сравнительные. Сравнительные делятся на совместимые и не совместимые. В логике 2 высказывания называются не совместимыми если из истинности одного из них необходимо следует ложность другого. Совместимость выражает одну и туже мысль полностью или лишь часть. Отношения совместимости: эквивалентность, лог подчинение, частичное совпадение. Совместимые эквивалентные суждения выражают одну и туже мысль в различной форме. (Юрий Гагарин – первый космонавт и Ю. Гагарин первый полетел в космос) субъект один а предикат разный по форме, но одинаковый по смыслу. Совместимые суждения находятся в относительных лог подчинения имеют общий предикат. Подчинения выражают субъект двух суждений также находящихся в лог подчинение. Отношения между суждениями изображаются в виде лог квадрата.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lastRenderedPageBreak/>
        <w:t>Частичное совпадение находящихся в 2-х совместимых суждений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ЧУ и ЧО по различному качеству ЧУ – нектр свидетели дают истин-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ные показания. ЧО – нектр свидетели не дают истинные показания.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Оба они могут быть истинные, но не могут быть ложные. Закономерн.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выражающ отношения между суждениями по истинности имеют 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Большое познавательное значение.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Пример. 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ОУ – Любишь кататься люби и саночки возить (и)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ОО – Не любишь саночки возить не люби и кататься (л)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ЧО – Иногда не любишь возить саночки, не люби и кататься иногда.(и)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ЧУ – Иногда любишь возить саночки, иногда люби и кататься (и)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№4 Роль мышления в познании. (уровни познания, их особенности)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Познание есть диалектический процесс отражения мира в сознании людей. Это движение мысли от незнания к знанию, от неполного и неточного знания к более точному и полному. В познании выделяются 2 уровня: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1. Чувственный.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Ощущение – отражение отдельных св-в предметов или явлений материального мира, непосредственно воздействующего на органы чувств. (отражение св-в горького, соленого, теплого.) Каждый предмет имеет множество св-в. в ощущении отражаются различные св-ва предметов. Ощущение есть непосредственная связь сознания с внешним миром.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Восприятие – целостное отражение внешнего материального предмета непосредственно воздействующего на органы чувств. (образ автобуса, электростанции)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Представление – чувственный образ предмета в данный момент нами не воспринимается, но ктр ранее воспринимался. Представление может быть творческим и воспроизводящим.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2. Рациональный.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Понятие – форма мышления в ктр отражаются существенные признаки класса однородных предметов. 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Суждение – форма мышления в ктр что либо утверждается или отрицается о предметах, их св-вах.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Умозаключение – форма мышления непосредственно ктр их одного или нескольких суждений, называющимися посылками, по определенным правилам выводится полученное заключение.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Особенности рац позн.</w:t>
      </w:r>
    </w:p>
    <w:p w:rsidR="00900218" w:rsidRPr="008662C8" w:rsidRDefault="00900218" w:rsidP="008662C8">
      <w:pPr>
        <w:pStyle w:val="a3"/>
        <w:numPr>
          <w:ilvl w:val="0"/>
          <w:numId w:val="2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В отличии от чувственного познания ктр является конкретным и непосредственным рациональное несет обобщенный и опоследовательный хар-р.</w:t>
      </w:r>
    </w:p>
    <w:p w:rsidR="00900218" w:rsidRPr="008662C8" w:rsidRDefault="00900218" w:rsidP="008662C8">
      <w:pPr>
        <w:pStyle w:val="a3"/>
        <w:numPr>
          <w:ilvl w:val="0"/>
          <w:numId w:val="2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Рациональное познание или мышление безусловным образом связано с языком.</w:t>
      </w:r>
    </w:p>
    <w:p w:rsidR="00900218" w:rsidRPr="008662C8" w:rsidRDefault="00900218" w:rsidP="008662C8">
      <w:pPr>
        <w:pStyle w:val="a3"/>
        <w:numPr>
          <w:ilvl w:val="0"/>
          <w:numId w:val="2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Рациональное познание обладает активным познанием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№5 Распределенность терминов суждении, ее значение в суждении.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Термин может быть распределен или не распределен. Распределенным термин считается тогда когда он полностью вкл или искл в данном суждении в полном объеме. Термин считается не распределенным если он частично совпадает или не совпадает с объемом другого объекта.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lastRenderedPageBreak/>
        <w:t>№6 Характеристика и виды сложных суждений.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Сложное суждение это суждение состоящие из нескольких простых лог связанных между собой.</w:t>
      </w:r>
    </w:p>
    <w:p w:rsidR="00900218" w:rsidRPr="008662C8" w:rsidRDefault="00900218" w:rsidP="008662C8">
      <w:pPr>
        <w:pStyle w:val="a3"/>
        <w:numPr>
          <w:ilvl w:val="0"/>
          <w:numId w:val="3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Соединительные суждения (конъюнкция) – суждение состоящие из нескольких простых связанных лог связкой. (кража и мошенничество относится к умышленным преступлениям)</w:t>
      </w:r>
    </w:p>
    <w:p w:rsidR="00900218" w:rsidRPr="008662C8" w:rsidRDefault="00900218" w:rsidP="008662C8">
      <w:pPr>
        <w:pStyle w:val="a3"/>
        <w:numPr>
          <w:ilvl w:val="0"/>
          <w:numId w:val="3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Разделительные сужд (дизъюнкция) - суждения, состоявшие из нескольких простых суждений связанных лог связкой являюшейся разделителем простых сужд. (договор купли-продажи может быть заключен в устной или письменной форме) 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а) Нестрогая дизъюнкция – суждение в ктр связка «или» употребляется в соединительно – разделительном значение.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б) Строгая дизъюнкция – это суждение в ктр связка «или» употребляется в разделительном знач.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Деление может быть умышленным или неосторожным.</w:t>
      </w:r>
    </w:p>
    <w:p w:rsidR="00900218" w:rsidRPr="008662C8" w:rsidRDefault="00900218" w:rsidP="008662C8">
      <w:pPr>
        <w:pStyle w:val="a3"/>
        <w:numPr>
          <w:ilvl w:val="0"/>
          <w:numId w:val="3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Условные (импликация) - суждение состоявшие из двух простых связанных лог связкой.</w:t>
      </w:r>
    </w:p>
    <w:p w:rsidR="00900218" w:rsidRPr="008662C8" w:rsidRDefault="00900218" w:rsidP="008662C8">
      <w:pPr>
        <w:pStyle w:val="a3"/>
        <w:numPr>
          <w:ilvl w:val="0"/>
          <w:numId w:val="3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Эквивалентные суждения – это суждения совпадающие по их значению.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№7 Язык как знаковая система. Виды языков.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Язык – средство по вседневного общения людей, средство общения научной и практической деятельности. Язык позволяет передавать и получать накопленные знания. Практические умения, жизненный опыт, осуществляет процесс обучения и воспитания подрастающего поколения. Язык является знаково – информационной сис, продуктом духовной деятельности чела. Инфа передается с помощью знаков языка. Язык это не только средство общения, но и важная составная часть культуры народа. Различаются также искусственные языки. К ним относятся языки математики, символической лог, физики и тд. Знак – материальный предмет выступающий в качестве представителя нектр другого предмета, св-ва и используемые для приобретения, хранения, переработки и передачи сообщений. Знаки делятся на языковые и неязыковые. К неязыковым относятся:</w:t>
      </w:r>
    </w:p>
    <w:p w:rsidR="00900218" w:rsidRPr="008662C8" w:rsidRDefault="00900218" w:rsidP="008662C8">
      <w:pPr>
        <w:pStyle w:val="a3"/>
        <w:numPr>
          <w:ilvl w:val="0"/>
          <w:numId w:val="5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знаки – копии (фото, дактилоскопия)</w:t>
      </w:r>
    </w:p>
    <w:p w:rsidR="00900218" w:rsidRPr="008662C8" w:rsidRDefault="00900218" w:rsidP="008662C8">
      <w:pPr>
        <w:pStyle w:val="a3"/>
        <w:numPr>
          <w:ilvl w:val="0"/>
          <w:numId w:val="5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знаки – признаки (дым, признак огня)</w:t>
      </w:r>
    </w:p>
    <w:p w:rsidR="00900218" w:rsidRPr="008662C8" w:rsidRDefault="00900218" w:rsidP="008662C8">
      <w:pPr>
        <w:pStyle w:val="a3"/>
        <w:numPr>
          <w:ilvl w:val="0"/>
          <w:numId w:val="5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знаки – символы (дорожные знаки)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Сущ особая наука – семиотика. Разделы семиотики:</w:t>
      </w:r>
    </w:p>
    <w:p w:rsidR="00900218" w:rsidRPr="008662C8" w:rsidRDefault="00900218" w:rsidP="008662C8">
      <w:pPr>
        <w:pStyle w:val="a3"/>
        <w:numPr>
          <w:ilvl w:val="0"/>
          <w:numId w:val="6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Синтаксис – изучает структуру языка.</w:t>
      </w:r>
    </w:p>
    <w:p w:rsidR="00900218" w:rsidRPr="008662C8" w:rsidRDefault="00900218" w:rsidP="008662C8">
      <w:pPr>
        <w:pStyle w:val="a3"/>
        <w:numPr>
          <w:ilvl w:val="0"/>
          <w:numId w:val="6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Семантика – изучает проблемы интерпретации яз выражений.</w:t>
      </w:r>
    </w:p>
    <w:p w:rsidR="00900218" w:rsidRPr="008662C8" w:rsidRDefault="00900218" w:rsidP="008662C8">
      <w:pPr>
        <w:pStyle w:val="a3"/>
        <w:numPr>
          <w:ilvl w:val="0"/>
          <w:numId w:val="6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Прагматика – анализ фун языка.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Виды языков: Естественный – исторически сложившийся в обществе, первоначально звуковое, а в последствии граф. инфо-ую знаковую сис. Св-во языка – замкнутость.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Искусственный – вспомогательная знаковая сис возникшая на основе естественного языка для более точной и экономной передачи инфы.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№8 Установления истинности сложного суждения.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Сложное суждение образуется из простых с простых с помощью лог связок: конъюнкций, дизъюнкций и импликации. 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Конъюнкция – истина лищ в том случае когда оба эл-та истины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Слабая дизъюнкция – оба эл-та ложны, то ложнно все суждение.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Импликация – из истиности =&gt; истина, из лжи =&gt; все.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Эквивалентности – значения совподают.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lastRenderedPageBreak/>
        <w:t>№10 Модальность суждений, ее виды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Модальность – это определенным образом выраженная суждение дополнительная хар-ка явлений их св-в и отношений между ними. Это хар-ка не воспринимается как четкое и однозначное инфа. Более того мы не всегда можем определить истина она или ложна. Различаю 3 вида модальности: 1) Алетическая модальность выражается в терминах: необходимо, возможно, случайно (эти понятия называют операторами). 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2) Эпистимическая – позволяет разделить суждения на 2 группы: достоверные (операторы: доказано и опровергнуто) и проблематичные (оператор: вероятно).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3) Деонтическая – используются операторы: обязательно, разрешено.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№11 Язык логики высказываний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Язык – средство повседневного общ-я людей, средство общения в научной и практической деятельности.</w:t>
      </w: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Структура языка.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I</w:t>
      </w:r>
      <w:r w:rsidRPr="008662C8">
        <w:rPr>
          <w:sz w:val="16"/>
          <w:szCs w:val="16"/>
        </w:rPr>
        <w:t>) Имя - слово как словосочетание, обозначающий какой либо предмет, а также св-ва и отношения действительности. Имена бывают единичные и общие. Имя имеет 2 хар-ки: Денотат – значение имени ктр этим именем называется. Концепт – смысл имени или способ, при помощи ктр мы назыв какой либо предмет.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II</w:t>
      </w:r>
      <w:r w:rsidRPr="008662C8">
        <w:rPr>
          <w:sz w:val="16"/>
          <w:szCs w:val="16"/>
        </w:rPr>
        <w:t>) Предикторы – выражения, отряжающие св –ва языка. В зависимости от того к какому числу имен относятся, бывают либо одноместные, либо многом.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III)</w:t>
      </w:r>
      <w:r w:rsidRPr="008662C8">
        <w:rPr>
          <w:sz w:val="16"/>
          <w:szCs w:val="16"/>
        </w:rPr>
        <w:t xml:space="preserve"> Функциональные знаки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Алфавит формальной логики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1.Единые имена, логическая константа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2.Общие имена логические переменные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3.Предикторы.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IV</w:t>
      </w:r>
      <w:r w:rsidRPr="008662C8">
        <w:rPr>
          <w:sz w:val="16"/>
          <w:szCs w:val="16"/>
        </w:rPr>
        <w:t>) Предложения – высказывания, утверждающие или отрицающие существование предмета их св-в и отношений.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V)</w:t>
      </w:r>
      <w:r w:rsidRPr="008662C8">
        <w:rPr>
          <w:sz w:val="16"/>
          <w:szCs w:val="16"/>
        </w:rPr>
        <w:t xml:space="preserve"> Кванторы. 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VI</w:t>
      </w:r>
      <w:r w:rsidRPr="008662C8">
        <w:rPr>
          <w:sz w:val="16"/>
          <w:szCs w:val="16"/>
        </w:rPr>
        <w:t>) Лог союзы: конъюнкция (соед. «и»); дизъюнкция(«или») строгая и слабая; импликация (следование) «если», «то».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VII</w:t>
      </w:r>
      <w:r w:rsidRPr="008662C8">
        <w:rPr>
          <w:sz w:val="16"/>
          <w:szCs w:val="16"/>
        </w:rPr>
        <w:t>) Отрицание «не» (инверсия)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left="18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№12 Умозаключение как форма мышления, его виды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Умозаключение форма мышления в ктр из одного или нескольких суждений на основе определенных правил вывода получаем новое суждение с необходимой или определенной степенью вероятности следования из них. Как любая форма мышления, умозаключение имеет объективную основу и связана с окружающим миром. Умозаключение бывает непосредственным и опосредствованные. В непосредственном вывод строится и по первому суждению путем его преобразования или но основе правил соотношения истинности и ложности подчинения и несовместимых суждений. В опосредствованных вывод делается из двух или нескольких суждений лог связанных между собой. Также умозаключения различают 3 составных компонента: исходное значение (посылка), обосновывающее значение (лог основа вывода), выводное значение (заключение). 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Умозаключение и виды:</w:t>
      </w:r>
    </w:p>
    <w:p w:rsidR="00900218" w:rsidRPr="008662C8" w:rsidRDefault="00900218" w:rsidP="008662C8">
      <w:pPr>
        <w:pStyle w:val="a3"/>
        <w:numPr>
          <w:ilvl w:val="0"/>
          <w:numId w:val="7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Дедуктивное - умозаключение у ктр между посылками и заключением имеется отношения лог следования (все рыбы дышат жабрами. Все окуни – рыбы. Все окуни дышат жабрами.)</w:t>
      </w:r>
    </w:p>
    <w:p w:rsidR="00900218" w:rsidRPr="008662C8" w:rsidRDefault="00900218" w:rsidP="008662C8">
      <w:pPr>
        <w:pStyle w:val="a3"/>
        <w:numPr>
          <w:ilvl w:val="0"/>
          <w:numId w:val="7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Индуктивное – умозаключение в ходе ктр используемое значение частного порядка мы получаем возможность делать общее заключения. </w:t>
      </w:r>
    </w:p>
    <w:p w:rsidR="00900218" w:rsidRPr="008662C8" w:rsidRDefault="00900218" w:rsidP="008662C8">
      <w:pPr>
        <w:pStyle w:val="a3"/>
        <w:numPr>
          <w:ilvl w:val="0"/>
          <w:numId w:val="7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По аналогии – рассуждение в ходе ктр сопоставляя различные явления мы обнаруживаем в них новые св-ва на основе сходства между объектами, по ранее изученным признакам.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left="18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№13 Понятие как форма мышления, его соотношение с языком.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Понятие является одной из форм абстрактного мышления. Конкретные предметы и их св-ва отражают с помощью форм чувств, познания – ощущения, восприятие, представление. В понятие отражается лишь существенные признаки. Признаки – предметы сходные друг с другом или наоборот. Св-ва и отношения являются признаками. Представления могут быть тождественными (сахар, мед) по св-вам (мед сладки, лимон кислый). Признаки бывают существенные и несущественные. Понятия – форма мышления в ктр отражаются существенные признаки класса однородных предметов. Языковыми формами выражения понятий являются словосочетания или слова (книга, спорт кар). Основными лог приемами формирования понятий явл: Анализ, синтез, сравнения, обобщения, абстрагирование.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Синтез – мысленное соединение в ед целое частей предмета, полученных в процессе анализа. Анализ – расчленение предметов на их составные части, мысленное выделение в них признаков. Сравнение – мысленное установление сходства или различия предметов по существенным или не существенным признакам. Абстрагирование – мысленное выделение одних признаков предмета и отвлечение от других. Обобщение – мысленное объединение отдельных предметов в нектр понятие.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Понятие как и имя выражается в языке словом или словосочетанием, но если имя лишь указывает на предмет, то понятие раскрывает его сущность.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left="18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№14 Непосредственное умозаключение.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НУ – называют дедуктивное умозаключение получаемое из одной посылки, к ним относятся превращение, обращение, противопоставление предикату.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I</w:t>
      </w:r>
      <w:r w:rsidRPr="008662C8">
        <w:rPr>
          <w:sz w:val="16"/>
          <w:szCs w:val="16"/>
        </w:rPr>
        <w:t xml:space="preserve">) Превращение – вид НУ при ктр изменяется качество посылки без изменения ее кол-ва, при этом предикат заключения является отрицательным. </w:t>
      </w:r>
    </w:p>
    <w:p w:rsidR="00900218" w:rsidRPr="008662C8" w:rsidRDefault="00900218" w:rsidP="008662C8">
      <w:pPr>
        <w:pStyle w:val="a3"/>
        <w:numPr>
          <w:ilvl w:val="0"/>
          <w:numId w:val="8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ОУ =&gt; ОО (Все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есть </w:t>
      </w:r>
      <w:r w:rsidRPr="008662C8">
        <w:rPr>
          <w:sz w:val="16"/>
          <w:szCs w:val="16"/>
          <w:lang w:val="en-US"/>
        </w:rPr>
        <w:t>P</w:t>
      </w:r>
      <w:r w:rsidRPr="008662C8">
        <w:rPr>
          <w:sz w:val="16"/>
          <w:szCs w:val="16"/>
        </w:rPr>
        <w:t xml:space="preserve"> =&gt; не одно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не есть не </w:t>
      </w:r>
      <w:r w:rsidRPr="008662C8">
        <w:rPr>
          <w:sz w:val="16"/>
          <w:szCs w:val="16"/>
          <w:lang w:val="en-US"/>
        </w:rPr>
        <w:t>P</w:t>
      </w:r>
      <w:r w:rsidRPr="008662C8">
        <w:rPr>
          <w:sz w:val="16"/>
          <w:szCs w:val="16"/>
        </w:rPr>
        <w:t>) (Все волки хищные животные. Не один волк не является не хищным животным)</w:t>
      </w:r>
    </w:p>
    <w:p w:rsidR="00900218" w:rsidRPr="008662C8" w:rsidRDefault="00900218" w:rsidP="008662C8">
      <w:pPr>
        <w:pStyle w:val="a3"/>
        <w:numPr>
          <w:ilvl w:val="0"/>
          <w:numId w:val="8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ОО =&gt; ОУ (Не одно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не есть </w:t>
      </w:r>
      <w:r w:rsidRPr="008662C8">
        <w:rPr>
          <w:sz w:val="16"/>
          <w:szCs w:val="16"/>
          <w:lang w:val="en-US"/>
        </w:rPr>
        <w:t>P</w:t>
      </w:r>
      <w:r w:rsidRPr="008662C8">
        <w:rPr>
          <w:sz w:val="16"/>
          <w:szCs w:val="16"/>
        </w:rPr>
        <w:t xml:space="preserve"> =&gt; все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есть не </w:t>
      </w:r>
      <w:r w:rsidRPr="008662C8">
        <w:rPr>
          <w:sz w:val="16"/>
          <w:szCs w:val="16"/>
          <w:lang w:val="en-US"/>
        </w:rPr>
        <w:t>P</w:t>
      </w:r>
      <w:r w:rsidRPr="008662C8">
        <w:rPr>
          <w:sz w:val="16"/>
          <w:szCs w:val="16"/>
        </w:rPr>
        <w:t>) (Не один многогранник не является плоской фигурой =&gt; все многогранники являются не плоскими фигурами)</w:t>
      </w:r>
    </w:p>
    <w:p w:rsidR="00900218" w:rsidRPr="008662C8" w:rsidRDefault="00900218" w:rsidP="008662C8">
      <w:pPr>
        <w:pStyle w:val="a3"/>
        <w:numPr>
          <w:ilvl w:val="0"/>
          <w:numId w:val="8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ЧУ =&gt; ЧО ( Нектр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есть </w:t>
      </w:r>
      <w:r w:rsidRPr="008662C8">
        <w:rPr>
          <w:sz w:val="16"/>
          <w:szCs w:val="16"/>
          <w:lang w:val="en-US"/>
        </w:rPr>
        <w:t>P</w:t>
      </w:r>
      <w:r w:rsidRPr="008662C8">
        <w:rPr>
          <w:sz w:val="16"/>
          <w:szCs w:val="16"/>
        </w:rPr>
        <w:t xml:space="preserve"> =&gt; нектр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не есть не Р) (Нектр грибы съедобны = &gt; нектр грибы не являются несъедобными)</w:t>
      </w:r>
    </w:p>
    <w:p w:rsidR="00900218" w:rsidRPr="008662C8" w:rsidRDefault="00900218" w:rsidP="008662C8">
      <w:pPr>
        <w:pStyle w:val="a3"/>
        <w:numPr>
          <w:ilvl w:val="0"/>
          <w:numId w:val="8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ЧО =&gt; ЧУ (Нектр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не есть Р =&gt; нектр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есть не Р) (Нектр члены предложения не являются главными =&gt; нектр члены предложения являются не главными.)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II</w:t>
      </w:r>
      <w:r w:rsidRPr="008662C8">
        <w:rPr>
          <w:sz w:val="16"/>
          <w:szCs w:val="16"/>
        </w:rPr>
        <w:t xml:space="preserve">) Обращение – НУ в ктр в заключении субъект является предикатом, а предикат субъектом исходного суждения. (Все дельфины – млекопитающие =&gt; нектр млекопитающие являются дельфинами) Обращение имеет 2 вида: простое и чистое; и с ограничениями. Обращение бывает чистое или простое токда когда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и Р исходного суждения либо распределенное или не распределенное. Обращение с ограничением бывает тогда когда в исходном суждении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распределенное, а Р не распределенное. Простое и чистое (Нектр школьники являются спортсменами =&gt; нектр спортсмены являются школьниками). 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  <w:lang w:val="en-US"/>
        </w:rPr>
        <w:t>III</w:t>
      </w:r>
      <w:r w:rsidRPr="008662C8">
        <w:rPr>
          <w:sz w:val="16"/>
          <w:szCs w:val="16"/>
        </w:rPr>
        <w:t xml:space="preserve">) Противопоставление предикату – НУ при ктр Р является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,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- понятие, противоречит Р исходного суждения и связка меняется на противоположную. (Все львы хищные животные. Если противопоставлять предикату получаем: Ни одно, не хищное животное не является львом.)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left="18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№15 Содержание и объем понятия.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Всякое понятие имеет содержание и объем. Содержание – совокупность существенных признаков класса однородных предметов отраженных в этом понятием. Содержанием понятия ромб является совокупность 2-х существенных признаков: быть параллелограммом и иметь равные стороны. Объем – это класс обобщенных в нем предметов. Под объемом понятия животное подразумевается множество всех животных ктр существуют, существовали и будут существовать. Между объемом и содержанием действует закон. Обратно пропорциональный зависимости т.е. чем шире содержание тем уже объем и наоборот.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left="18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№16 Категорический силлогизм, его фигуры и правила.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КС – вид дедуктивного умозаключения в ктр из двух истинных категорических суждений где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и Р связаны определенным термином, при соблюдении правил необходимо следует заключение. В состав КС входят 2 посылки и заключение. (Все металлы(Средняя) электропроводны. (Большая) Медь есть металл.(Маленькая) Медь электропроводна.(Заключение)). Понятие входящие в состав силлогизма называются терминами силлогизма.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Фигуры. Фигура КС – форма силлогизма различная по положению среднего термина в посылках. Различают 4-ре фигуры.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Все злаки – растения. Рожь – злак. Рожь – растение.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Все ужи – пресмыкающиеся. Это животное не является пресмыкающимся. Это животное не является ужом.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Все углероды – электропроводники. Все углероды – простые тела. Нектр электропроводники – простые тела.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Все киты – млекопитающие. Ни одно млекопитающее не есть рыба. Ни одна рыба не есть кит.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Правила фигур.1)Большая посылка должна быть общей, меньшая – утвердительна.</w:t>
      </w:r>
    </w:p>
    <w:p w:rsidR="00900218" w:rsidRPr="008662C8" w:rsidRDefault="00900218" w:rsidP="008662C8">
      <w:pPr>
        <w:pStyle w:val="a3"/>
        <w:ind w:left="180" w:right="-426" w:firstLine="1620"/>
        <w:rPr>
          <w:sz w:val="16"/>
          <w:szCs w:val="16"/>
        </w:rPr>
      </w:pPr>
      <w:r w:rsidRPr="008662C8">
        <w:rPr>
          <w:sz w:val="16"/>
          <w:szCs w:val="16"/>
        </w:rPr>
        <w:t>2)Большая посылка общая и одна из посылок, а также заключение отрицательные.</w:t>
      </w:r>
    </w:p>
    <w:p w:rsidR="00900218" w:rsidRPr="008662C8" w:rsidRDefault="00900218" w:rsidP="008662C8">
      <w:pPr>
        <w:pStyle w:val="a3"/>
        <w:ind w:left="180" w:right="-426" w:firstLine="1620"/>
        <w:rPr>
          <w:sz w:val="16"/>
          <w:szCs w:val="16"/>
        </w:rPr>
      </w:pPr>
      <w:r w:rsidRPr="008662C8">
        <w:rPr>
          <w:sz w:val="16"/>
          <w:szCs w:val="16"/>
        </w:rPr>
        <w:t>3)Меньшая посылка должна быть утвердительна, а закл-е частное.</w:t>
      </w:r>
    </w:p>
    <w:p w:rsidR="00900218" w:rsidRPr="008662C8" w:rsidRDefault="00900218" w:rsidP="008662C8">
      <w:pPr>
        <w:pStyle w:val="a3"/>
        <w:ind w:left="180" w:right="-426" w:firstLine="1620"/>
        <w:rPr>
          <w:sz w:val="16"/>
          <w:szCs w:val="16"/>
        </w:rPr>
      </w:pPr>
      <w:r w:rsidRPr="008662C8">
        <w:rPr>
          <w:sz w:val="16"/>
          <w:szCs w:val="16"/>
        </w:rPr>
        <w:t>4)Общеутвердительное заключение не дает никогда, если большая посылка – утвердительна , то меньшая общая, а если одна из посылок отрицательная, то большая – общая.</w:t>
      </w: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№17 Виды понятий.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По объему понятия делятся на: единичные (великий русский писатьель Л.Н. Толстой.). Общие вкл общее число эл-ов, большие единицы (автомобиль, гос-во). Пустые обладают содержанием, но не имеют объема (вечный двигатель, баба яга). 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По содержанию делятся на: конкретные – отражают реальные предметы и их множество (дом, свидетель). Абстрактные – отражают св-ва или отношения существующие между предметами (белый, черный). Положительные – указывают на наличие какого ни будь св-ва (ненависть, ненастье). Отрицательные – указывают на отсутствие этого св-ва (неграмотный чел, некрасивый поступок). Относительные – отражают в себе предметы или явления существование ктр не посредственно связано с другими предметами или явлениями (дети – родители, ученик – учитель). Безотносительные понятия в ктр предметы сущ-ют самостоятельно (человек, деревня). Собирательные – рассматривают группу предметов как единое целое и содержат распространенность на всю группу, а не на отдельные эл-ты (полк, стадо, созвездие). Не собирательные – каждый входящий в его объем эл-т обладает собственными признаками (ручка, река).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№18 Сокращенная, сложные и сложносокращенные силлогизмы.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Сокращенный силлогизм – это силлогизм в ктр пропущена одна из посылок или заключение. Сокращенный силлогизм называют – энтимемой, что означает в мыслях (все кашалоты киты, =&gt; все кашалоты млекопитающие). Здесь пропущена большая посылка. При полном восстановлении силлогизма появляется большая посылка (все киты млекопитающие). Энтимемоми пользуются чаще чем полным КС. Сложный силлогизм – называют 2 или несколько простых КС связных друг с другом таким образом, что заключение одного из них становится посылкой другого.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№19 Отношения между понятиями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Понятия бывают несравнимые и сравнимые. А сравнимые могут быть совместимые(имеют общий объем) и несовместимые(общего объема не имеют). Совместимые делятся: Равнозначные (кружок закрашен полностью) Подчинение (кружок в кружке) Пересечение (пружки соприкасаются). 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Несовместимые делятся: Соподчинение (кружки в кружке) Противоположные Противоречащие.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№20 Индуктивное умозаключение, его виды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ИУ обычно дают нам не достоверные а лишь правдоподобные заключения. Что бы понять ИУ выявляют 2 подхода: 1.Индуктивный – умозаключение от знаний меньшей степени общности  к новым знаниям большой степени общности. 2.В современный логике индуктивной называют умозаключения делающие вероятное суждение. В зависимости от избранного основания выделяют индукцию полную и неполную, а также математическую индукцию. </w:t>
      </w:r>
      <w:r w:rsidRPr="008662C8">
        <w:rPr>
          <w:i/>
          <w:iCs/>
          <w:sz w:val="16"/>
          <w:szCs w:val="16"/>
        </w:rPr>
        <w:t>Полная</w:t>
      </w:r>
      <w:r w:rsidRPr="008662C8">
        <w:rPr>
          <w:sz w:val="16"/>
          <w:szCs w:val="16"/>
        </w:rPr>
        <w:t xml:space="preserve"> – это умозаключение в ктр общее заключение о всех эл-ах класса предметов делается на основе рассмотрения каждого эл-та этого класса. Математическая индукция один из важнейших методов док-ва в мат основ на принципе мат индукции. Использование при выводе рядя формул арифметической и геометрической прогрессии. 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i/>
          <w:iCs/>
          <w:sz w:val="16"/>
          <w:szCs w:val="16"/>
        </w:rPr>
        <w:t xml:space="preserve">Неполную </w:t>
      </w:r>
      <w:r w:rsidRPr="008662C8">
        <w:rPr>
          <w:sz w:val="16"/>
          <w:szCs w:val="16"/>
        </w:rPr>
        <w:t>индукцию применяют в случае когда не может рассматриваться все эл-ты интересующего нас класса явления. Один из видов Н.И. – научная индукция – имеет большое значение позволяя формировать общие суждения. Выделяют 3 вида неполн индукции: 1) Индукция через перечисление (популярная) – так индукция дает заключение вероятное, а не достоверное. Ошибка: поспешное обобщение. На основании основание популярной индукции народ вывел не мало примет. (Ласточки низко летают – быть дождю)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2) Индукция через отбор фактов. Через такую индукцию стремятся исключить случайных обобщений, т.к. изучение отобранных предметов, разнообразных по времени способу получения.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3) Научная индукция – умозаключение в кот на осн познаний необходимых признаков или необходимой связи части предметов класса делается общее заключение обе всех предметах этого класса. Н.И. дает достоверное заключение.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№21 Обобщение и ограничение понятий.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Ограничение – лог операция перехода от родового понятия в видовому, путем добавления к содержанию данного родового понятия видообразующих признаков. Обобщение – лог операция перехода от видового понятия к родовому путем отбрасывания от содержания долгов родового понятия его видообразующего признака.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№22 Аналогия и ее виды.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Аналогия – умозаключение а принадлежности предмету определенного признака на основе сходства с другим предметом. Посредством аналогии осуществляют перенос инфы с одного предмета на другой. Аналогия делится на 3 вида:</w:t>
      </w:r>
    </w:p>
    <w:p w:rsidR="00900218" w:rsidRPr="008662C8" w:rsidRDefault="00900218" w:rsidP="008662C8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180" w:right="-426" w:firstLine="180"/>
        <w:rPr>
          <w:sz w:val="16"/>
          <w:szCs w:val="16"/>
        </w:rPr>
      </w:pPr>
      <w:r w:rsidRPr="008662C8">
        <w:rPr>
          <w:sz w:val="16"/>
          <w:szCs w:val="16"/>
        </w:rPr>
        <w:t>Строгая – дающая достоверное заключение. Структура СА подобна структуре условно категорического умозаключения и поэтому дает достоверный, а не правдоподобный вывод. СА применяют в науке, в мат науке. (формулировка признаков подобия треугольников, основана на СА «если 3 угла 1-го тр-ка = 3-м углам 2-го тр-ка, то тр-ки подобны». На св-вах СА основан метод моделирования.</w:t>
      </w:r>
    </w:p>
    <w:p w:rsidR="00900218" w:rsidRPr="008662C8" w:rsidRDefault="00900218" w:rsidP="008662C8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180" w:right="-426" w:firstLine="180"/>
        <w:rPr>
          <w:sz w:val="16"/>
          <w:szCs w:val="16"/>
        </w:rPr>
      </w:pPr>
      <w:r w:rsidRPr="008662C8">
        <w:rPr>
          <w:sz w:val="16"/>
          <w:szCs w:val="16"/>
        </w:rPr>
        <w:t>Не строгая – дает не достоверное, а вероятное заключение (испытание модели корабля в бассейне и заключение о том что настоящий корабль будет обладать теми же хар-ми.) При строгом выполнение всех правил построения и испытания модели этот способ умозаключения может приблизится к строгой аналогии и давать достоверные заключения.</w:t>
      </w:r>
    </w:p>
    <w:p w:rsidR="00900218" w:rsidRPr="008662C8" w:rsidRDefault="00900218" w:rsidP="008662C8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180" w:right="-426" w:firstLine="180"/>
        <w:rPr>
          <w:sz w:val="16"/>
          <w:szCs w:val="16"/>
        </w:rPr>
      </w:pPr>
      <w:r w:rsidRPr="008662C8">
        <w:rPr>
          <w:sz w:val="16"/>
          <w:szCs w:val="16"/>
        </w:rPr>
        <w:t>Ложная аналогия – иногда делаются умышленно с целью ввести противника в заблуждение и тогда они являются специальным приемом. В другом случае они делаются случайно в результате изначально неправильно построена аналогия.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left="18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№23 Определение понятий, его виды и правила.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Определение – это лог операция ктр раскрывает содержание понятия, либо устанавливает значение термина. С помощью определения понятий мы указываем на сущность отраженных в понятии предметов, раскрываем содержание понятия и тем самым отличаем круг определенных предметов от других предметов. Существует 2 вида определения понятий: Реальные – раскрывают сущность предметов (естественный отбор – процесс выживания наиболее приспосабливаемых особей, ктр ведет к приемущестрву сильной особи над другими.); Номинальные – если определенный термин обозначает понятие. (Вещества растворов ктр проводят эл ток, назыв электропроводными.) 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Правила определения: 1) Определение должно быть соразмерным т.е. объем определения понятия должен быть равен объему определенного понятия. 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Ошибки: Узкое и широкое понятие.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>2) Определение не должно содержать круга.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3) Определение должно быть четким и достаточно определенным т.е. не содержать двусмысленность и образность хар-ки. </w:t>
      </w:r>
    </w:p>
    <w:p w:rsidR="00900218" w:rsidRPr="008662C8" w:rsidRDefault="00900218" w:rsidP="008662C8">
      <w:pPr>
        <w:pStyle w:val="a3"/>
        <w:ind w:left="180" w:right="-426"/>
        <w:rPr>
          <w:sz w:val="16"/>
          <w:szCs w:val="16"/>
          <w:lang w:val="en-US"/>
        </w:rPr>
      </w:pPr>
    </w:p>
    <w:p w:rsidR="00900218" w:rsidRPr="008662C8" w:rsidRDefault="00900218" w:rsidP="008662C8">
      <w:pPr>
        <w:pStyle w:val="a3"/>
        <w:ind w:left="18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№24 Закон тождества и закон достаточного обоснования, их значение для мышления.</w:t>
      </w:r>
    </w:p>
    <w:p w:rsidR="00900218" w:rsidRPr="008662C8" w:rsidRDefault="00900218" w:rsidP="008662C8">
      <w:pPr>
        <w:pStyle w:val="a3"/>
        <w:numPr>
          <w:ilvl w:val="0"/>
          <w:numId w:val="10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Закон тождества – в процессе определения рассуждения всякое понятие и суждение должны быть тождественны самим себе. Тождество есть равенство, сходство предметов в каком либо отношение. (Все жидкости теплопроводимы. Каждый предмет тождественен сам себе.) В мышлении закон тождества выступает в качестве нормативного принципа. Означает что в процессе рассуждения нельзя подменять одну мысль другой, одно понятие другим. Нельзя тождественные мысли выдавать за различные, а различные за тождественные. Нарушение закона тождественности приводит к двусмысленности. (Носдрев был в нектр отношение исторический чел. Все на одном собрание, где он был, не обходились без истории.) В мышлении нарушение закона проявляется тогда когда чел выступит не по обсуждаемой теме, произвольно подменяет один предмет обсуждения другим, употребляет понятие не в том смысле, в каком принято не предупреждать об этом. Используется закон тождества в искусстве, в школьном преподавание, в повседневной жизни.</w:t>
      </w:r>
    </w:p>
    <w:p w:rsidR="00900218" w:rsidRPr="008662C8" w:rsidRDefault="00900218" w:rsidP="008662C8">
      <w:pPr>
        <w:pStyle w:val="a3"/>
        <w:numPr>
          <w:ilvl w:val="0"/>
          <w:numId w:val="10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Закон достаточного обоснования – всякая истинная мысль должна быть достаточно обоснована. Речь идет об обоснование только истинных мыслей. Примером обоснования мышления служит наука ктр все свои положения выводит из объективных факторов. З-н ДО требует обоснований всякого положения, но не может указывать каким должно быть конкретное содержание научного основания. Логическое всеобщность з-на ДО в сфере мышления, отражает универсальный хар-р отношений в реальной действительности. Каждый предмет существует сам по себе. Однако логичные обоснования нельзя отождествлять. Отношения между основными следствиями действительности в сфере мышления. З-н ДО нельзя отрывать от з-на причинности, он сам обоснован реальной связью вещей.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№25 Деление понятий, его правил. Принцип классификации.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Деление – лог операция в ходе ктр объем данного понятия распределяется на несколько подмножеств ктр назыв членами деления. Правила: 1) Соразмерность деления: объем делимого понятия должен быть равен сумме объемов членов деления. Ошибки: а) неполное деление; б) деление с меньшими членами; 2) Деление должно проводиться только по данным основанию. 3) Члены деления должны исключать друг друга. 4) Деление должно быть непрерывным, нельзя делать скачки в делении. 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Классификация – это разновидность деления понятия, представляет собой вид последовательного деления и образует развернутую сис в ктр каждый ее член делится на подвиды. Сущ-ет классификация по видообразующему признаку. Классификация может проводится по существенным (естественным) и несущественным (вспомогательным) признакам.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№26 Закон не противоречия и закон исключенного третьего, их взаимосвязь. Ограниченный хар-р законов лог.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Закон не противоречия. Логическое мышление хар-ся непротиворечивостью. Противоречие разрушает мысль, затрудняет процесс познавания. Два несовместимых друг с другом суждения не могут быть одновременно истинными; по крайней мере одно из них необходимо ложно. Закон непротиворечия – не могут быть истинными две мысли одна из ктр отрицает другую. Два противоположных суждения не могут быть истинами в одно и тоже время и в одном и том же отношение. Закон исключенного третьего – два противоречащих суждения не могут быть одновременно ложными, одно из них истинно. Закон ИТ действует только в отношение противоречащих суждений. Основой закона ИТ служит св-во объектов реальной действительности, состоящие в том, что у них не могут быть одновременно отсутствовать противоречивые признаки. Соблюдение закона ИТ служит необходимым условием последовательной правильной мысли. З-н ИТ и з-н непротиворечия не указывает какое из двух противоречивых высказываний будет истинным по своему содержанию. З-н ИТ и з-н непротиворечия не отрицают того что вещи меняются, а проследование состояния одного и того же предмета могут незаметно переходить одно в другое.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№27 Операции с классами понятий, их законы.</w:t>
      </w:r>
    </w:p>
    <w:p w:rsidR="00900218" w:rsidRPr="008662C8" w:rsidRDefault="00900218" w:rsidP="008662C8">
      <w:pPr>
        <w:pStyle w:val="a3"/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ОК – лог действия ктр приводят нас к образованию нового класса. Сущ операции с классами: Объединение, пересечение, вычитание, дополнение.</w:t>
      </w:r>
    </w:p>
    <w:p w:rsidR="00900218" w:rsidRPr="008662C8" w:rsidRDefault="00900218" w:rsidP="008662C8">
      <w:pPr>
        <w:pStyle w:val="a3"/>
        <w:numPr>
          <w:ilvl w:val="0"/>
          <w:numId w:val="11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Объединение обозначение: А+Б или А=Б (А (Толстой) + Б (Автор романа) = А=Б (Война и мир)) (пустой кружок)</w:t>
      </w:r>
    </w:p>
    <w:p w:rsidR="00900218" w:rsidRPr="008662C8" w:rsidRDefault="00900218" w:rsidP="008662C8">
      <w:pPr>
        <w:pStyle w:val="a3"/>
        <w:numPr>
          <w:ilvl w:val="0"/>
          <w:numId w:val="11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Пересечение – класс тех эл-ов ктр содержатся в обоих данных множествах. Обозначаются А*Б (А (школьник) * Б (футболист) = ) (кружки пересекаются )</w:t>
      </w:r>
    </w:p>
    <w:p w:rsidR="00900218" w:rsidRPr="008662C8" w:rsidRDefault="00900218" w:rsidP="008662C8">
      <w:pPr>
        <w:pStyle w:val="a3"/>
        <w:numPr>
          <w:ilvl w:val="0"/>
          <w:numId w:val="11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Вычитание – множество тех эл-ов класса А ктр не являются эл-ми класса Б. Обозначение: А-Б (А (рабочий) – Б (рационализатор) = ) (кружки пересекаются, закрашены только рабочие, ктр не рационализаторы)</w:t>
      </w:r>
    </w:p>
    <w:p w:rsidR="00900218" w:rsidRPr="008662C8" w:rsidRDefault="00900218" w:rsidP="008662C8">
      <w:pPr>
        <w:pStyle w:val="a3"/>
        <w:numPr>
          <w:ilvl w:val="0"/>
          <w:numId w:val="11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Дополнение – класс А ктр будучи сложенным с А дает рассматриваемую область предметов, а в пересечение с А дает пустое множество. (кружок А пуст, заштрихована остальная область А ктр явл дополнением)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left="36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№28 Док-во, кго структура. Способы док-ва.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Док-во – совокупность лог приемов обосновывающих истинность тезиса. До-ва должны основываться на данных науки и общественно – исторической практики, убеждения могут быть основаны на религиозной вере. 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Структура до-ва: 1) Тезис – суждение истинность ктр нужно док-ть. 2) Аргументы – истинные суждения которыми пользуются при док-ве тезиса. (Виды аргументов: а) удостоверенные, единичные факты; б) определения как аргументы док-ва; в) аксиомы и постулаты; г) ранее доказанные законы науки и тео-мы, как аргументы док-ва.) В ходе док-ва любого тезиса может использоваться не один, а несколько видов аргумента. 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Способы док-в: 1) Прямое – идет от рассматривания аргумента к док-ву тезиса, истинность обосновывается аргументами. Широко используется ПД в статистических отчетах, в различного рода доках, постановлениях, худ литре. (Была жуткая ночь: выл ветер, дождь барабанил в окна. И вдруг среди грохота бури раздался вопль ужаса.)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2) Непрямое – док-во в ктр истинность выдвинутого тезиса обосновывается путем док-ва ложности тезиса. 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3) Аналогическое косвенное до-во – осуществляется путем установления ложности противоречивого тезису суждения.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left="36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№29 Суждение как форма мышления, его структура. Суждение и язык.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Суждение – форма мышления, в ктр что либо утверждается или отрицается о сущности предметов, связи между предметом и его св-ми или отношениях между предметами. (Киев больше Тулы. Все феодалы – эксплуататоры.) В рамках формальной лог любое суждение может иметь два значения: быть истинным или ложным. Суждение считается истинным если заложенная в нем инфа соответствует действительности. В реальности мы обнаруживаем, что далеко не всегда можем оценивать суждения используя 2 этих значения. Формальную лог назыв двузначной в этом проявляется ее ограниченный хар-р. Постоянно меняющийся и развивающийся мир определяет бесконечный хар-р развития и самого процесса познавания. Именно это не в состоянии замечать формальная логика. Структура: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есть Р – формула.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– субъект суждения, под ктр или о чем идет речь в суждении. </w:t>
      </w:r>
      <w:r w:rsidRPr="008662C8">
        <w:rPr>
          <w:sz w:val="16"/>
          <w:szCs w:val="16"/>
          <w:lang w:val="en-US"/>
        </w:rPr>
        <w:t>P</w:t>
      </w:r>
      <w:r w:rsidRPr="008662C8">
        <w:rPr>
          <w:sz w:val="16"/>
          <w:szCs w:val="16"/>
        </w:rPr>
        <w:t xml:space="preserve"> – предикат, т.е. св-ва или отношения присваиваемые к субъекту. Кванторы – распределяются на субъект когда можно охарактеризовать Р.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left="36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 30 Опровержение, его правила.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Опровержение – лог операция установления ложности или не обоснованности ранее выдвинутого тезиса. Суждение ктр надо опровергнуть назыв – тезисом, суждения, с помощью ктр опровергается тезис, назыв аргументами опровержения. Правила: </w:t>
      </w:r>
    </w:p>
    <w:p w:rsidR="00900218" w:rsidRPr="008662C8" w:rsidRDefault="00900218" w:rsidP="008662C8">
      <w:pPr>
        <w:pStyle w:val="a3"/>
        <w:numPr>
          <w:ilvl w:val="0"/>
          <w:numId w:val="12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Тезис должен быть лог-ки определенным, ясным и точным. </w:t>
      </w:r>
    </w:p>
    <w:p w:rsidR="00900218" w:rsidRPr="008662C8" w:rsidRDefault="00900218" w:rsidP="008662C8">
      <w:pPr>
        <w:pStyle w:val="a3"/>
        <w:numPr>
          <w:ilvl w:val="0"/>
          <w:numId w:val="12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>Тезис должен оставаться тождественным.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Ошибки: Подмена тезиса; довод к челу; переход в другой род.</w:t>
      </w:r>
    </w:p>
    <w:p w:rsidR="00900218" w:rsidRPr="008662C8" w:rsidRDefault="00900218" w:rsidP="008662C8">
      <w:pPr>
        <w:pStyle w:val="a3"/>
        <w:numPr>
          <w:ilvl w:val="0"/>
          <w:numId w:val="12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Аргументы приводимые для док-ва тезиса должны быть истинными. Аргументы должны быть достаточны основаны для док-в тезиса. Аргументы должны быть суждениями, истинность ктр док-на самостоятельно, не зависимо от тезиса. 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Ошибки: Ложность основ; порочный круг; опора на недоказанные аргументы.</w:t>
      </w:r>
    </w:p>
    <w:p w:rsidR="00900218" w:rsidRPr="008662C8" w:rsidRDefault="00900218" w:rsidP="008662C8">
      <w:pPr>
        <w:pStyle w:val="a3"/>
        <w:numPr>
          <w:ilvl w:val="0"/>
          <w:numId w:val="12"/>
        </w:numPr>
        <w:ind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Правила к форме обоснования тезиса. 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Ошибки: Мнимое исследование – тезис не следует из приводимых к его подтверждению аргументов. От сказанного с условием к сказанному безусловно.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left="36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№31 Виды простого суждения.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1) Суждение св-ва (атрибутные). В суждение этого вида утверждается или отрицается принадлежность предмету известных св-в, состояний, видов деятельности. (У розы приятный запах. Всякий терьер – собака. Семь не есть четное число.) Схема: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есть </w:t>
      </w:r>
      <w:r w:rsidRPr="008662C8">
        <w:rPr>
          <w:sz w:val="16"/>
          <w:szCs w:val="16"/>
          <w:lang w:val="en-US"/>
        </w:rPr>
        <w:t>P</w:t>
      </w:r>
      <w:r w:rsidRPr="008662C8">
        <w:rPr>
          <w:sz w:val="16"/>
          <w:szCs w:val="16"/>
        </w:rPr>
        <w:t xml:space="preserve"> или </w:t>
      </w:r>
      <w:r w:rsidRPr="008662C8">
        <w:rPr>
          <w:sz w:val="16"/>
          <w:szCs w:val="16"/>
          <w:lang w:val="en-US"/>
        </w:rPr>
        <w:t>S</w:t>
      </w:r>
      <w:r w:rsidRPr="008662C8">
        <w:rPr>
          <w:sz w:val="16"/>
          <w:szCs w:val="16"/>
        </w:rPr>
        <w:t xml:space="preserve"> не есть </w:t>
      </w:r>
      <w:r w:rsidRPr="008662C8">
        <w:rPr>
          <w:sz w:val="16"/>
          <w:szCs w:val="16"/>
          <w:lang w:val="en-US"/>
        </w:rPr>
        <w:t>P</w:t>
      </w:r>
      <w:r w:rsidRPr="008662C8">
        <w:rPr>
          <w:sz w:val="16"/>
          <w:szCs w:val="16"/>
        </w:rPr>
        <w:t>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2) Суждение с отношениями. В этих суждениях говорится об отношениях между предметами. (Всякий протон меньше электрона. Отцы старше своих детей.)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3) Суждение существования. В этих суждениях утверждается или отрицается существование предметов действительности. (Существует атомный реактор в Чернобыле. Не существует беспричинных явлений.) 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</w:p>
    <w:p w:rsidR="00900218" w:rsidRPr="008662C8" w:rsidRDefault="00900218" w:rsidP="008662C8">
      <w:pPr>
        <w:pStyle w:val="a3"/>
        <w:ind w:left="360" w:right="-426"/>
        <w:jc w:val="center"/>
        <w:rPr>
          <w:sz w:val="16"/>
          <w:szCs w:val="16"/>
        </w:rPr>
      </w:pPr>
      <w:r w:rsidRPr="008662C8">
        <w:rPr>
          <w:sz w:val="16"/>
          <w:szCs w:val="16"/>
        </w:rPr>
        <w:t>№32 Понятие гипотезы. Структура гипотезы. Виды гипотезы и способы ее док-ва.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 xml:space="preserve">Гипотеза – научно обоснованное предположение, а причинах или взаимосвязях каких либо явлений или событий природы, общества, мышления. Гипотеза является формой развития общества и тех науки, с точки зрения лог структуры она сводится к какой-то форме мышления. Виды гипотез: 1) Общая  - это научно обоснованная предположение, о причинах, законах и взаимосвязях природных и общественных явлений, а также закономерной тех деятельности чела. 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2) Частное – это научно обоснованное предположение о причинах, происхождении, взаимосвязи частных объектов выделенных из класса рассматриваемых объектов природы, общественной жизни или тех деятельности чела.</w:t>
      </w:r>
    </w:p>
    <w:p w:rsidR="00900218" w:rsidRPr="008662C8" w:rsidRDefault="00900218" w:rsidP="008662C8">
      <w:pPr>
        <w:pStyle w:val="a3"/>
        <w:ind w:left="360" w:right="-426"/>
        <w:rPr>
          <w:sz w:val="16"/>
          <w:szCs w:val="16"/>
        </w:rPr>
      </w:pPr>
      <w:r w:rsidRPr="008662C8">
        <w:rPr>
          <w:sz w:val="16"/>
          <w:szCs w:val="16"/>
        </w:rPr>
        <w:t>3) Единичная – научно обоснованное предположение о причинах, происхождении, и взаимосвязях единичных факторов, конкретных событий или явлений. Суждения расследующие выдвинутую гипотезу называют – версиями.</w:t>
      </w:r>
      <w:bookmarkStart w:id="0" w:name="_GoBack"/>
      <w:bookmarkEnd w:id="0"/>
    </w:p>
    <w:sectPr w:rsidR="00900218" w:rsidRPr="008662C8" w:rsidSect="008662C8">
      <w:pgSz w:w="11906" w:h="16838"/>
      <w:pgMar w:top="1134" w:right="850" w:bottom="54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6E5F"/>
    <w:multiLevelType w:val="hybridMultilevel"/>
    <w:tmpl w:val="ED0C9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C12D3"/>
    <w:multiLevelType w:val="hybridMultilevel"/>
    <w:tmpl w:val="A612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94F4F"/>
    <w:multiLevelType w:val="hybridMultilevel"/>
    <w:tmpl w:val="7584DDE6"/>
    <w:lvl w:ilvl="0" w:tplc="162E6C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0BC3884"/>
    <w:multiLevelType w:val="hybridMultilevel"/>
    <w:tmpl w:val="820462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368D4"/>
    <w:multiLevelType w:val="hybridMultilevel"/>
    <w:tmpl w:val="1DCEC2BE"/>
    <w:lvl w:ilvl="0" w:tplc="ED149F8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3EF0A32"/>
    <w:multiLevelType w:val="hybridMultilevel"/>
    <w:tmpl w:val="CED42190"/>
    <w:lvl w:ilvl="0" w:tplc="C8DEAA2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55129AE"/>
    <w:multiLevelType w:val="hybridMultilevel"/>
    <w:tmpl w:val="9288F9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6731B"/>
    <w:multiLevelType w:val="hybridMultilevel"/>
    <w:tmpl w:val="1FD8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1C5F67"/>
    <w:multiLevelType w:val="hybridMultilevel"/>
    <w:tmpl w:val="50C4E2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721BF6"/>
    <w:multiLevelType w:val="hybridMultilevel"/>
    <w:tmpl w:val="655E44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C00022"/>
    <w:multiLevelType w:val="hybridMultilevel"/>
    <w:tmpl w:val="91ACE5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DD1B50"/>
    <w:multiLevelType w:val="hybridMultilevel"/>
    <w:tmpl w:val="EA9606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48B13E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2C8"/>
    <w:rsid w:val="00022CDB"/>
    <w:rsid w:val="00135919"/>
    <w:rsid w:val="0048608B"/>
    <w:rsid w:val="008662C8"/>
    <w:rsid w:val="009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13F0D842-4653-4329-95FE-062D250B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 Предмет и значение форм логики</vt:lpstr>
    </vt:vector>
  </TitlesOfParts>
  <Company/>
  <LinksUpToDate>false</LinksUpToDate>
  <CharactersWithSpaces>31686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 Предмет и значение форм логики</dc:title>
  <dc:subject/>
  <dc:creator>ADMIN</dc:creator>
  <cp:keywords/>
  <dc:description/>
  <cp:lastModifiedBy>Irina</cp:lastModifiedBy>
  <cp:revision>2</cp:revision>
  <dcterms:created xsi:type="dcterms:W3CDTF">2014-08-16T07:11:00Z</dcterms:created>
  <dcterms:modified xsi:type="dcterms:W3CDTF">2014-08-16T07:11:00Z</dcterms:modified>
</cp:coreProperties>
</file>