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5A8D" w:rsidRDefault="006A3E50">
      <w:pPr>
        <w:ind w:firstLine="567"/>
        <w:jc w:val="center"/>
        <w:rPr>
          <w:b/>
          <w:bCs/>
          <w:color w:val="0000FF"/>
          <w:sz w:val="24"/>
          <w:szCs w:val="24"/>
        </w:rPr>
      </w:pPr>
      <w:r>
        <w:rPr>
          <w:b/>
          <w:bCs/>
          <w:color w:val="0000FF"/>
          <w:sz w:val="24"/>
          <w:szCs w:val="24"/>
        </w:rPr>
        <w:t>ШПАРГАЛКА ПО МОСКВОВЕДЕНИЮ (1601-1737 гг.)</w:t>
      </w:r>
    </w:p>
    <w:p w:rsidR="00E65A8D" w:rsidRDefault="00E65A8D">
      <w:pPr>
        <w:ind w:firstLine="567"/>
        <w:rPr>
          <w:sz w:val="24"/>
          <w:szCs w:val="24"/>
        </w:rPr>
      </w:pP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В 1601  году в Москве начался страшный голод;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В 1604 году лжедмитрий I начал поход на Москву;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В 1605 году умер Борис Годунов;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1611 год - польско-литовская интервнция;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27 октября 1612  года  войско  во  главе с Мининым и Пожарским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 освободило  Москву. В  память  освобождения в 20-х  годах 17;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 века был построен Казанский собор;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Дмитрий Сверчков изготовил медный шатёр для Успенского собора;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1632г. - начал действовать бархатный двор;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1655г. -появилась бумажная мельница;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Мануфактуры-начало 40-х годов 17 века на пушечном дворе;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Основная торговля шла в Китай-городе;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Хлебом торговали на берегу Москвы-реки;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Книгами и торговали на мосту от Спасских ворот Кремля;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В 1668 году открыт "гимнасион" при церкви Иоанна Богослова;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1680 год-открылась казённая школа при печатном дворе;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Первое высшее учебное заведение появилось в 1687 году-Славяно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  греко-латинская академия.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История московского театра восходит к 1664 году;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В 1672 году спектакль "Артаксерксово действо";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Первая газета в Москве-"Куранты" или "Вести";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В 1713 году Пётр I лишил Москву статуса столицы;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В 1731-1732 годах соорудили Кампанейский вал из брёвен;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В 1742 году соорудили земляной Каммер-коллешский вал-это было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  первое сооружение НЕ оборонительного значения;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В 1852 году вал ликвидировали;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После пожара 1701 года запретили деревянное строительство;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В 1782 году был построен особняк графа Чернышова;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Пашков дом-автор Баженов;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Петровский дворец-автор Казаков;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В 1781 годуначалось сооружение первого водопровода;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В 1730 году появилось уличное освещение (свечи на окнах);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В 1775 году начался снос стен Белого города;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В 1796 году был открыт Тверской бульвар;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В 1701 году - школа математических и навигационных наук;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В 1755 году открылся Московский университет;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1705г.-Киприянов построил "Библиотеку" для торговли книгами;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В 1702 году открыт первый общедоступный театр-"Комедийная Хо-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  ровина";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1704-первый спектакль на русском языке;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В 1780 году был открыт театр не Петровке;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Царь колокол создали Иван Моторин и сын Михаил в 1735 году;</w:t>
      </w:r>
    </w:p>
    <w:p w:rsidR="00E65A8D" w:rsidRDefault="006A3E50">
      <w:pPr>
        <w:ind w:firstLine="567"/>
        <w:rPr>
          <w:sz w:val="24"/>
          <w:szCs w:val="24"/>
        </w:rPr>
      </w:pPr>
      <w:r>
        <w:rPr>
          <w:sz w:val="24"/>
          <w:szCs w:val="24"/>
        </w:rPr>
        <w:t>Царь колокол испортился во время пожара в Кремле 1737 года.</w:t>
      </w:r>
    </w:p>
    <w:p w:rsidR="00E65A8D" w:rsidRDefault="00E65A8D">
      <w:pPr>
        <w:ind w:firstLine="567"/>
        <w:rPr>
          <w:sz w:val="24"/>
          <w:szCs w:val="24"/>
        </w:rPr>
      </w:pPr>
      <w:bookmarkStart w:id="0" w:name="_GoBack"/>
      <w:bookmarkEnd w:id="0"/>
    </w:p>
    <w:sectPr w:rsidR="00E65A8D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A3E50"/>
    <w:rsid w:val="006870B2"/>
    <w:rsid w:val="006A3E50"/>
    <w:rsid w:val="00E65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F1F6DDDB-45AD-427F-8AEB-0000E46EE2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313</Words>
  <Characters>1789</Characters>
  <Application>Microsoft Office Word</Application>
  <DocSecurity>0</DocSecurity>
  <Lines>14</Lines>
  <Paragraphs>4</Paragraphs>
  <ScaleCrop>false</ScaleCrop>
  <Company>Romex</Company>
  <LinksUpToDate>false</LinksUpToDate>
  <CharactersWithSpaces>2098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ШПАРГАЛКА ПО МОСКВОВЕДЕНИЮ (1601-1737 гг</dc:title>
  <dc:subject/>
  <dc:creator>Annet</dc:creator>
  <cp:keywords/>
  <dc:description/>
  <cp:lastModifiedBy>admin</cp:lastModifiedBy>
  <cp:revision>2</cp:revision>
  <dcterms:created xsi:type="dcterms:W3CDTF">2014-02-19T11:10:00Z</dcterms:created>
  <dcterms:modified xsi:type="dcterms:W3CDTF">2014-02-19T11:10:00Z</dcterms:modified>
</cp:coreProperties>
</file>