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r>
        <w:rPr>
          <w:b/>
          <w:sz w:val="12"/>
          <w:szCs w:val="12"/>
          <w:u w:val="single"/>
        </w:rPr>
        <w:t>1. Правоведение: понятие и содержание дисциплины.</w:t>
      </w:r>
    </w:p>
    <w:p w:rsidR="001872EE" w:rsidRDefault="001872EE">
      <w:pPr>
        <w:tabs>
          <w:tab w:val="left" w:pos="0"/>
        </w:tabs>
        <w:spacing w:line="100" w:lineRule="atLeast"/>
        <w:ind w:left="-10"/>
        <w:jc w:val="both"/>
        <w:rPr>
          <w:sz w:val="12"/>
          <w:szCs w:val="12"/>
        </w:rPr>
      </w:pPr>
      <w:r>
        <w:rPr>
          <w:b/>
          <w:sz w:val="12"/>
          <w:szCs w:val="12"/>
        </w:rPr>
        <w:t>Правоведение</w:t>
      </w:r>
      <w:r>
        <w:rPr>
          <w:sz w:val="12"/>
          <w:szCs w:val="12"/>
        </w:rPr>
        <w:t xml:space="preserve"> относится к общественным гуманитарным наукам. Оно представляет собой отрасль специальных общественных знаний, в пределах и посредством которых осуществляется теоретическое и прикладное освоение права и государства, а также связанных с ними общественных отношений. </w:t>
      </w:r>
      <w:r>
        <w:rPr>
          <w:b/>
          <w:sz w:val="12"/>
          <w:szCs w:val="12"/>
        </w:rPr>
        <w:t>Объектом изучения</w:t>
      </w:r>
      <w:r>
        <w:rPr>
          <w:sz w:val="12"/>
          <w:szCs w:val="12"/>
        </w:rPr>
        <w:t xml:space="preserve"> правоведения являются такие важные и многоплановые компоненты общества как право, все его отрасли и государство, социально-правовые явления и процессы, происходящие в общественной жизни. </w:t>
      </w:r>
      <w:r>
        <w:rPr>
          <w:b/>
          <w:sz w:val="12"/>
          <w:szCs w:val="12"/>
        </w:rPr>
        <w:t>Система юриспруденции</w:t>
      </w:r>
      <w:r>
        <w:rPr>
          <w:sz w:val="12"/>
          <w:szCs w:val="12"/>
        </w:rPr>
        <w:t xml:space="preserve"> включает в себя следующие разновидности и группы юридических наук: </w:t>
      </w:r>
      <w:r>
        <w:rPr>
          <w:b/>
          <w:sz w:val="12"/>
          <w:szCs w:val="12"/>
        </w:rPr>
        <w:t>1)Общетеоретические дисциплины</w:t>
      </w:r>
      <w:r>
        <w:rPr>
          <w:sz w:val="12"/>
          <w:szCs w:val="12"/>
        </w:rPr>
        <w:t xml:space="preserve"> (отрасли права): теория государства и права, история государства и права, история зарубежных стран. </w:t>
      </w:r>
      <w:r>
        <w:rPr>
          <w:b/>
          <w:sz w:val="12"/>
          <w:szCs w:val="12"/>
        </w:rPr>
        <w:t>2)Специальные отраслевые юридические науки</w:t>
      </w:r>
      <w:r>
        <w:rPr>
          <w:sz w:val="12"/>
          <w:szCs w:val="12"/>
        </w:rPr>
        <w:t xml:space="preserve">: ГП, финансовое право, ТП, экологическое право, УП, гражданско-процессуальное право, международное право. </w:t>
      </w:r>
      <w:r>
        <w:rPr>
          <w:b/>
          <w:sz w:val="12"/>
          <w:szCs w:val="12"/>
        </w:rPr>
        <w:t>3)Комплексные юридические науки</w:t>
      </w:r>
      <w:r>
        <w:rPr>
          <w:sz w:val="12"/>
          <w:szCs w:val="12"/>
        </w:rPr>
        <w:t xml:space="preserve">: используются не только правовые, но и иные технические средства – организация самоуправления, право социального обеспечения. </w:t>
      </w:r>
      <w:r>
        <w:rPr>
          <w:b/>
          <w:sz w:val="12"/>
          <w:szCs w:val="12"/>
        </w:rPr>
        <w:t>4)Прикладные юридические науки</w:t>
      </w:r>
      <w:r>
        <w:rPr>
          <w:sz w:val="12"/>
          <w:szCs w:val="12"/>
        </w:rPr>
        <w:t>: науки и дисциплины, обслуживающие различные сферы юридической и иной деятельности в конкретных аспектах (судебная медицина, судебная психиатрия, криминалистика, судебная экспертиза).</w:t>
      </w:r>
    </w:p>
    <w:p w:rsidR="001872EE" w:rsidRDefault="001872EE">
      <w:pPr>
        <w:tabs>
          <w:tab w:val="left" w:pos="0"/>
        </w:tabs>
        <w:spacing w:line="100" w:lineRule="atLeast"/>
        <w:ind w:left="-10"/>
        <w:jc w:val="both"/>
        <w:rPr>
          <w:sz w:val="12"/>
          <w:szCs w:val="12"/>
        </w:rPr>
      </w:pPr>
      <w:r>
        <w:rPr>
          <w:sz w:val="12"/>
          <w:szCs w:val="12"/>
        </w:rPr>
        <w:t>ГП – гражданское право – ГК РФ</w:t>
      </w:r>
    </w:p>
    <w:p w:rsidR="001872EE" w:rsidRDefault="001872EE">
      <w:pPr>
        <w:tabs>
          <w:tab w:val="left" w:pos="0"/>
        </w:tabs>
        <w:spacing w:line="100" w:lineRule="atLeast"/>
        <w:ind w:left="-10"/>
        <w:jc w:val="both"/>
        <w:rPr>
          <w:sz w:val="12"/>
          <w:szCs w:val="12"/>
        </w:rPr>
      </w:pPr>
      <w:r>
        <w:rPr>
          <w:sz w:val="12"/>
          <w:szCs w:val="12"/>
        </w:rPr>
        <w:t>ТП – Трудовое право – ТК РФ</w:t>
      </w:r>
    </w:p>
    <w:p w:rsidR="001872EE" w:rsidRDefault="001872EE">
      <w:pPr>
        <w:tabs>
          <w:tab w:val="left" w:pos="0"/>
        </w:tabs>
        <w:spacing w:line="100" w:lineRule="atLeast"/>
        <w:ind w:left="-10"/>
        <w:jc w:val="both"/>
        <w:rPr>
          <w:sz w:val="12"/>
          <w:szCs w:val="12"/>
        </w:rPr>
      </w:pPr>
      <w:r>
        <w:rPr>
          <w:sz w:val="12"/>
          <w:szCs w:val="12"/>
        </w:rPr>
        <w:t>УП – Уголовное право – УК РФ</w:t>
      </w:r>
    </w:p>
    <w:p w:rsidR="001872EE" w:rsidRDefault="001872EE">
      <w:pPr>
        <w:tabs>
          <w:tab w:val="left" w:pos="0"/>
        </w:tabs>
        <w:spacing w:line="100" w:lineRule="atLeast"/>
        <w:ind w:left="-10"/>
        <w:jc w:val="both"/>
        <w:rPr>
          <w:sz w:val="12"/>
          <w:szCs w:val="12"/>
        </w:rPr>
      </w:pPr>
      <w:r>
        <w:rPr>
          <w:sz w:val="12"/>
          <w:szCs w:val="12"/>
        </w:rPr>
        <w:t>АПК – арбитражно-процессуальное право</w:t>
      </w:r>
    </w:p>
    <w:p w:rsidR="001872EE" w:rsidRDefault="001872EE">
      <w:pPr>
        <w:tabs>
          <w:tab w:val="left" w:pos="0"/>
        </w:tabs>
        <w:spacing w:line="100" w:lineRule="atLeast"/>
        <w:ind w:left="-10"/>
        <w:jc w:val="both"/>
        <w:rPr>
          <w:sz w:val="12"/>
          <w:szCs w:val="12"/>
        </w:rPr>
      </w:pPr>
      <w:r>
        <w:rPr>
          <w:sz w:val="12"/>
          <w:szCs w:val="12"/>
        </w:rPr>
        <w:t>ЖК – жилищный кодекс</w:t>
      </w:r>
    </w:p>
    <w:p w:rsidR="001872EE" w:rsidRDefault="001872EE">
      <w:pPr>
        <w:tabs>
          <w:tab w:val="left" w:pos="0"/>
        </w:tabs>
        <w:spacing w:line="100" w:lineRule="atLeast"/>
        <w:ind w:left="-10"/>
        <w:jc w:val="both"/>
        <w:rPr>
          <w:sz w:val="12"/>
          <w:szCs w:val="12"/>
        </w:rPr>
      </w:pPr>
      <w:r>
        <w:rPr>
          <w:sz w:val="12"/>
          <w:szCs w:val="12"/>
        </w:rPr>
        <w:t>СП – семейное право</w:t>
      </w:r>
    </w:p>
    <w:p w:rsidR="001872EE" w:rsidRDefault="001872EE">
      <w:pPr>
        <w:tabs>
          <w:tab w:val="left" w:pos="360"/>
          <w:tab w:val="left" w:pos="540"/>
        </w:tabs>
        <w:spacing w:line="100" w:lineRule="atLeast"/>
        <w:jc w:val="both"/>
        <w:rPr>
          <w:b/>
          <w:sz w:val="12"/>
          <w:szCs w:val="12"/>
        </w:rPr>
      </w:pPr>
      <w:r>
        <w:rPr>
          <w:b/>
          <w:sz w:val="12"/>
          <w:szCs w:val="12"/>
        </w:rPr>
        <w:t>Методы правоведения:</w:t>
      </w:r>
    </w:p>
    <w:p w:rsidR="001872EE" w:rsidRDefault="001872EE">
      <w:pPr>
        <w:tabs>
          <w:tab w:val="left" w:pos="360"/>
        </w:tabs>
        <w:spacing w:line="100" w:lineRule="atLeast"/>
        <w:jc w:val="both"/>
        <w:rPr>
          <w:sz w:val="12"/>
          <w:szCs w:val="12"/>
        </w:rPr>
      </w:pPr>
      <w:r>
        <w:rPr>
          <w:i/>
          <w:iCs/>
          <w:sz w:val="12"/>
          <w:szCs w:val="12"/>
        </w:rPr>
        <w:t>1)Общие</w:t>
      </w:r>
      <w:r>
        <w:rPr>
          <w:sz w:val="12"/>
          <w:szCs w:val="12"/>
        </w:rPr>
        <w:t xml:space="preserve">, которые распространяются на множество юридических наук и все разделы и стороны данных наук (история государства и права). </w:t>
      </w:r>
      <w:r>
        <w:rPr>
          <w:i/>
          <w:iCs/>
          <w:sz w:val="12"/>
          <w:szCs w:val="12"/>
        </w:rPr>
        <w:t>2)Частные</w:t>
      </w:r>
      <w:r>
        <w:rPr>
          <w:sz w:val="12"/>
          <w:szCs w:val="12"/>
        </w:rPr>
        <w:t>, которые используются для изучения отдельных наук или некоторых разделов</w:t>
      </w:r>
    </w:p>
    <w:p w:rsidR="001872EE" w:rsidRDefault="001872EE">
      <w:pPr>
        <w:tabs>
          <w:tab w:val="left" w:pos="360"/>
        </w:tabs>
        <w:spacing w:line="100" w:lineRule="atLeast"/>
        <w:jc w:val="both"/>
        <w:rPr>
          <w:sz w:val="12"/>
          <w:szCs w:val="12"/>
        </w:rPr>
      </w:pPr>
    </w:p>
    <w:p w:rsidR="001872EE" w:rsidRDefault="001872EE">
      <w:pPr>
        <w:tabs>
          <w:tab w:val="left" w:pos="360"/>
        </w:tabs>
        <w:spacing w:line="100" w:lineRule="atLeast"/>
        <w:jc w:val="both"/>
        <w:rPr>
          <w:b/>
          <w:sz w:val="12"/>
          <w:szCs w:val="12"/>
          <w:u w:val="single"/>
        </w:rPr>
      </w:pPr>
      <w:r>
        <w:rPr>
          <w:b/>
          <w:sz w:val="12"/>
          <w:szCs w:val="12"/>
          <w:u w:val="single"/>
        </w:rPr>
        <w:t>2. Государство: понятие и виды.</w:t>
      </w:r>
    </w:p>
    <w:p w:rsidR="001872EE" w:rsidRDefault="001872EE">
      <w:pPr>
        <w:tabs>
          <w:tab w:val="left" w:pos="360"/>
        </w:tabs>
        <w:spacing w:line="100" w:lineRule="atLeast"/>
        <w:jc w:val="both"/>
        <w:rPr>
          <w:sz w:val="12"/>
          <w:szCs w:val="12"/>
        </w:rPr>
      </w:pPr>
      <w:r>
        <w:rPr>
          <w:b/>
          <w:sz w:val="12"/>
          <w:szCs w:val="12"/>
        </w:rPr>
        <w:t>Государство</w:t>
      </w:r>
      <w:r>
        <w:rPr>
          <w:sz w:val="12"/>
          <w:szCs w:val="12"/>
        </w:rPr>
        <w:t xml:space="preserve"> явл.  субъектом правоотношений, это власть над обществом (союзом людей). </w:t>
      </w:r>
      <w:r>
        <w:rPr>
          <w:i/>
          <w:sz w:val="12"/>
          <w:szCs w:val="12"/>
        </w:rPr>
        <w:t xml:space="preserve">– </w:t>
      </w:r>
      <w:r>
        <w:rPr>
          <w:sz w:val="12"/>
          <w:szCs w:val="12"/>
        </w:rPr>
        <w:t xml:space="preserve">основной институт политической системы общества, создаваемый для организации и управления жизнью определенного населения на определенной территории с помощью государственной власти, имеющей обязательный характер для всех его граждан. </w:t>
      </w:r>
      <w:r>
        <w:rPr>
          <w:b/>
          <w:sz w:val="12"/>
          <w:szCs w:val="12"/>
          <w:u w:val="single"/>
        </w:rPr>
        <w:t>Характеристики</w:t>
      </w:r>
      <w:r>
        <w:rPr>
          <w:b/>
          <w:sz w:val="12"/>
          <w:szCs w:val="12"/>
        </w:rPr>
        <w:t xml:space="preserve"> гос-ва как полит-ого института</w:t>
      </w:r>
      <w:r>
        <w:rPr>
          <w:sz w:val="12"/>
          <w:szCs w:val="12"/>
        </w:rPr>
        <w:t>: -</w:t>
      </w:r>
      <w:r>
        <w:rPr>
          <w:i/>
          <w:sz w:val="12"/>
          <w:szCs w:val="12"/>
        </w:rPr>
        <w:t>суверенитет</w:t>
      </w:r>
      <w:r>
        <w:rPr>
          <w:sz w:val="12"/>
          <w:szCs w:val="12"/>
        </w:rPr>
        <w:t xml:space="preserve"> – наличие верховной политической власти во внутренних делах и независимость во внешних. -</w:t>
      </w:r>
      <w:r>
        <w:rPr>
          <w:i/>
          <w:sz w:val="12"/>
          <w:szCs w:val="12"/>
        </w:rPr>
        <w:t>наличие специальной системы органов и учреждений</w:t>
      </w:r>
      <w:r>
        <w:rPr>
          <w:sz w:val="12"/>
          <w:szCs w:val="12"/>
        </w:rPr>
        <w:t>, реализующих политическую власть (правительство, чиновничий аппарат, органы принуждения). -</w:t>
      </w:r>
      <w:r>
        <w:rPr>
          <w:i/>
          <w:sz w:val="12"/>
          <w:szCs w:val="12"/>
        </w:rPr>
        <w:t>монополия на использование насилия</w:t>
      </w:r>
      <w:r>
        <w:rPr>
          <w:sz w:val="12"/>
          <w:szCs w:val="12"/>
        </w:rPr>
        <w:t xml:space="preserve"> (через аппарат принуждения). -</w:t>
      </w:r>
      <w:r>
        <w:rPr>
          <w:i/>
          <w:sz w:val="12"/>
          <w:szCs w:val="12"/>
        </w:rPr>
        <w:t>право на создание и хранение юридического порядка на своей территории</w:t>
      </w:r>
      <w:r>
        <w:rPr>
          <w:sz w:val="12"/>
          <w:szCs w:val="12"/>
        </w:rPr>
        <w:t>. -</w:t>
      </w:r>
      <w:r>
        <w:rPr>
          <w:i/>
          <w:sz w:val="12"/>
          <w:szCs w:val="12"/>
        </w:rPr>
        <w:t>относительное постоянство</w:t>
      </w:r>
      <w:r>
        <w:rPr>
          <w:sz w:val="12"/>
          <w:szCs w:val="12"/>
        </w:rPr>
        <w:t xml:space="preserve"> (действие юридического порядка на конкретной территории). </w:t>
      </w:r>
      <w:r>
        <w:rPr>
          <w:rFonts w:eastAsia="Arial Unicode MS"/>
          <w:sz w:val="12"/>
          <w:szCs w:val="12"/>
        </w:rPr>
        <w:t xml:space="preserve">-проведение экономической политики: сбор налогов, эмиссия денег. </w:t>
      </w:r>
      <w:r>
        <w:rPr>
          <w:b/>
          <w:sz w:val="12"/>
          <w:szCs w:val="12"/>
          <w:u w:val="single"/>
        </w:rPr>
        <w:t>Элементы</w:t>
      </w:r>
      <w:r>
        <w:rPr>
          <w:sz w:val="12"/>
          <w:szCs w:val="12"/>
          <w:u w:val="single"/>
        </w:rPr>
        <w:t xml:space="preserve">: </w:t>
      </w:r>
      <w:r>
        <w:rPr>
          <w:sz w:val="12"/>
          <w:szCs w:val="12"/>
        </w:rPr>
        <w:t>-</w:t>
      </w:r>
      <w:r>
        <w:rPr>
          <w:i/>
          <w:sz w:val="12"/>
          <w:szCs w:val="12"/>
        </w:rPr>
        <w:t>Территория</w:t>
      </w:r>
      <w:r>
        <w:rPr>
          <w:sz w:val="12"/>
          <w:szCs w:val="12"/>
        </w:rPr>
        <w:t xml:space="preserve"> – это физическая, материальная основа государства, его пространственная сущность. Это та часть суши, недр, воздушного пространства и территориальных вод, на которой действует власть данного государства. -</w:t>
      </w:r>
      <w:r>
        <w:rPr>
          <w:i/>
          <w:sz w:val="12"/>
          <w:szCs w:val="12"/>
        </w:rPr>
        <w:t>Население</w:t>
      </w:r>
      <w:r>
        <w:rPr>
          <w:sz w:val="12"/>
          <w:szCs w:val="12"/>
        </w:rPr>
        <w:t xml:space="preserve"> – это народ, проживающий на территории данного государства и подчиняющийся его власти. </w:t>
      </w:r>
      <w:r>
        <w:rPr>
          <w:rFonts w:eastAsia="Arial Unicode MS"/>
          <w:sz w:val="12"/>
          <w:szCs w:val="12"/>
        </w:rPr>
        <w:t>-</w:t>
      </w:r>
      <w:r>
        <w:rPr>
          <w:rFonts w:eastAsia="Arial Unicode MS"/>
          <w:i/>
          <w:sz w:val="12"/>
          <w:szCs w:val="12"/>
        </w:rPr>
        <w:t>Государственная власть</w:t>
      </w:r>
      <w:r>
        <w:rPr>
          <w:rFonts w:eastAsia="Arial Unicode MS"/>
          <w:sz w:val="12"/>
          <w:szCs w:val="12"/>
        </w:rPr>
        <w:t xml:space="preserve"> – осуществляется соответствующими органами на определенной территории, имеет обязательный характер для всех граждан государства. Должна отражать интересы ВСЕГО ОБЩЕСТВА. Государственная власть должна быть эффективной, суверенной, организационно оформленной, успешно решающей задачи, стоящие перед государством. </w:t>
      </w:r>
      <w:r>
        <w:rPr>
          <w:sz w:val="12"/>
          <w:szCs w:val="12"/>
        </w:rPr>
        <w:t xml:space="preserve">Государство выступает как юридическое лицо. Оно имеет права и обязанности, ответственность, является действующим субъектом права. </w:t>
      </w:r>
      <w:r>
        <w:rPr>
          <w:b/>
          <w:sz w:val="12"/>
          <w:szCs w:val="12"/>
        </w:rPr>
        <w:t>Характерные признаки</w:t>
      </w:r>
      <w:r>
        <w:rPr>
          <w:sz w:val="12"/>
          <w:szCs w:val="12"/>
        </w:rPr>
        <w:t>: 1. власть ограничена определенной территорией, 2. власть гос-ва не подчиняется в порядке иерархии иным властям, т.е. она первична, исключительна и самостоятельна – суверенна, 3. гос-во немыслимо без сис-мы права (законодательства), которой устанавливаются форма гос-ва, его права и обязанности, их гарантии, также возможные действия гос-ва (издание нормативных актов и пр.) 4. общая цель, т.е. идеология, 5. признание людьми, 6. профессиональный аппарат управления,  7. сис-ма налогов, 8. валюта и мн. др. От баланса реализованных признаков гос-ва зависит политический режим. Государство, как юр. лицо, оно имеет права, ответственность и обязанности.</w:t>
      </w:r>
    </w:p>
    <w:p w:rsidR="001872EE" w:rsidRDefault="001872EE">
      <w:pPr>
        <w:tabs>
          <w:tab w:val="left" w:pos="360"/>
        </w:tabs>
        <w:spacing w:line="100" w:lineRule="atLeast"/>
        <w:jc w:val="both"/>
        <w:rPr>
          <w:sz w:val="12"/>
          <w:szCs w:val="12"/>
        </w:rPr>
      </w:pPr>
    </w:p>
    <w:p w:rsidR="001872EE" w:rsidRDefault="001872EE">
      <w:pPr>
        <w:spacing w:line="100" w:lineRule="atLeast"/>
        <w:jc w:val="both"/>
        <w:rPr>
          <w:b/>
          <w:sz w:val="12"/>
          <w:szCs w:val="12"/>
        </w:rPr>
      </w:pPr>
      <w:r>
        <w:rPr>
          <w:b/>
          <w:sz w:val="12"/>
          <w:szCs w:val="12"/>
          <w:u w:val="single"/>
        </w:rPr>
        <w:t xml:space="preserve">3. Функции гос-ва. Гос-ный механизм. </w:t>
      </w:r>
      <w:r>
        <w:rPr>
          <w:b/>
          <w:i/>
          <w:sz w:val="12"/>
          <w:szCs w:val="12"/>
        </w:rPr>
        <w:t xml:space="preserve">Основные понятия о государстве. </w:t>
      </w:r>
      <w:r>
        <w:rPr>
          <w:b/>
          <w:sz w:val="12"/>
          <w:szCs w:val="12"/>
        </w:rPr>
        <w:t xml:space="preserve">Государство = территория + население + власть </w:t>
      </w:r>
    </w:p>
    <w:p w:rsidR="001872EE" w:rsidRDefault="001872EE">
      <w:pPr>
        <w:tabs>
          <w:tab w:val="left" w:pos="0"/>
          <w:tab w:val="left" w:pos="360"/>
        </w:tabs>
        <w:spacing w:line="100" w:lineRule="atLeast"/>
        <w:jc w:val="both"/>
        <w:rPr>
          <w:b/>
          <w:sz w:val="12"/>
          <w:szCs w:val="12"/>
          <w:u w:val="single"/>
        </w:rPr>
      </w:pPr>
      <w:r>
        <w:rPr>
          <w:b/>
          <w:sz w:val="12"/>
          <w:szCs w:val="12"/>
        </w:rPr>
        <w:t xml:space="preserve">Функции государства: </w:t>
      </w:r>
      <w:r>
        <w:rPr>
          <w:b/>
          <w:i/>
          <w:sz w:val="12"/>
          <w:szCs w:val="12"/>
        </w:rPr>
        <w:t>Внутренние функции</w:t>
      </w:r>
      <w:r>
        <w:rPr>
          <w:b/>
          <w:sz w:val="12"/>
          <w:szCs w:val="12"/>
        </w:rPr>
        <w:br/>
        <w:t>Регулятивная</w:t>
      </w:r>
      <w:r>
        <w:rPr>
          <w:sz w:val="12"/>
          <w:szCs w:val="12"/>
        </w:rPr>
        <w:t xml:space="preserve"> – состоит в том, чтобы принять правила функционирования и развития общества и организовать жизнь общества, каждого гражданина по этим правилам.</w:t>
      </w:r>
      <w:r>
        <w:rPr>
          <w:sz w:val="12"/>
          <w:szCs w:val="12"/>
        </w:rPr>
        <w:br/>
      </w:r>
      <w:r>
        <w:rPr>
          <w:b/>
          <w:sz w:val="12"/>
          <w:szCs w:val="12"/>
        </w:rPr>
        <w:t>Экономическая</w:t>
      </w:r>
      <w:r>
        <w:rPr>
          <w:sz w:val="12"/>
          <w:szCs w:val="12"/>
        </w:rPr>
        <w:t xml:space="preserve"> – выработка государством экономической политики, установление правил функционирования и развития рыночных отношений. </w:t>
      </w:r>
      <w:r>
        <w:rPr>
          <w:b/>
          <w:sz w:val="12"/>
          <w:szCs w:val="12"/>
        </w:rPr>
        <w:t>Охранительная</w:t>
      </w:r>
      <w:r>
        <w:rPr>
          <w:sz w:val="12"/>
          <w:szCs w:val="12"/>
        </w:rPr>
        <w:t xml:space="preserve"> – состоит в обеспечении и защите установленных государством правил общественной жизни. </w:t>
      </w:r>
      <w:r>
        <w:rPr>
          <w:b/>
          <w:sz w:val="12"/>
          <w:szCs w:val="12"/>
        </w:rPr>
        <w:t>Налоги и налогообложение</w:t>
      </w:r>
      <w:r>
        <w:rPr>
          <w:sz w:val="12"/>
          <w:szCs w:val="12"/>
        </w:rPr>
        <w:t xml:space="preserve"> – для обеспечения своей деятельности государство должно иметь средства, которые образуются за счёт налогов хозяйственной деятельности предприятий. </w:t>
      </w:r>
      <w:r>
        <w:rPr>
          <w:b/>
          <w:sz w:val="12"/>
          <w:szCs w:val="12"/>
        </w:rPr>
        <w:t>Социальная</w:t>
      </w:r>
      <w:r>
        <w:rPr>
          <w:sz w:val="12"/>
          <w:szCs w:val="12"/>
        </w:rPr>
        <w:t xml:space="preserve"> – это вид регулятивной функции, который заключается в создании условий для достойной жизни всех граждан, включает государственную помощь многодетным семьям, малообеспеченным семьям, инвалидам, пожилым, матерям-одиночкам. </w:t>
      </w:r>
      <w:r>
        <w:rPr>
          <w:b/>
          <w:sz w:val="12"/>
          <w:szCs w:val="12"/>
        </w:rPr>
        <w:t>Охрана природы и окружающей среды</w:t>
      </w:r>
      <w:r>
        <w:rPr>
          <w:sz w:val="12"/>
          <w:szCs w:val="12"/>
        </w:rPr>
        <w:t xml:space="preserve"> – очень важна в связи с загрязнением окружающей среды.</w:t>
      </w:r>
      <w:r>
        <w:rPr>
          <w:b/>
          <w:sz w:val="12"/>
          <w:szCs w:val="12"/>
          <w:u w:val="single"/>
        </w:rPr>
        <w:t xml:space="preserve"> </w:t>
      </w:r>
      <w:r>
        <w:rPr>
          <w:b/>
          <w:i/>
          <w:sz w:val="12"/>
          <w:szCs w:val="12"/>
        </w:rPr>
        <w:t>Внешние функции</w:t>
      </w:r>
      <w:r>
        <w:rPr>
          <w:b/>
          <w:sz w:val="12"/>
          <w:szCs w:val="12"/>
        </w:rPr>
        <w:t xml:space="preserve"> Оборона страны – сост. в поддержании необх. уровне страны  Международное сотрудничество</w:t>
      </w:r>
      <w:r>
        <w:rPr>
          <w:sz w:val="12"/>
          <w:szCs w:val="12"/>
        </w:rPr>
        <w:t xml:space="preserve"> </w:t>
      </w:r>
      <w:r>
        <w:rPr>
          <w:b/>
          <w:sz w:val="12"/>
          <w:szCs w:val="12"/>
        </w:rPr>
        <w:t xml:space="preserve">– заключение договоров. Механизм государства </w:t>
      </w:r>
      <w:r>
        <w:rPr>
          <w:sz w:val="12"/>
          <w:szCs w:val="12"/>
        </w:rPr>
        <w:t xml:space="preserve">– система государственных органов, соподчиненно связанных, осуществляющих государственную власть, решающих задачи и реализующих функции государства. </w:t>
      </w:r>
      <w:r>
        <w:rPr>
          <w:b/>
          <w:sz w:val="12"/>
          <w:szCs w:val="12"/>
          <w:u w:val="single"/>
        </w:rPr>
        <w:t xml:space="preserve">Органы государственной власти </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Органы общей компетенции</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Органы специальной компетенции (министерства, ведомства).</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Выборные</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Назначаемые</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Законодательной власти</w:t>
      </w:r>
    </w:p>
    <w:p w:rsidR="001872EE" w:rsidRDefault="001872EE" w:rsidP="001872EE">
      <w:pPr>
        <w:numPr>
          <w:ilvl w:val="0"/>
          <w:numId w:val="5"/>
        </w:numPr>
        <w:tabs>
          <w:tab w:val="left" w:pos="0"/>
        </w:tabs>
        <w:spacing w:line="100" w:lineRule="atLeast"/>
        <w:ind w:left="0" w:firstLine="0"/>
        <w:jc w:val="both"/>
        <w:rPr>
          <w:sz w:val="12"/>
          <w:szCs w:val="12"/>
        </w:rPr>
      </w:pPr>
      <w:r>
        <w:rPr>
          <w:sz w:val="12"/>
          <w:szCs w:val="12"/>
        </w:rPr>
        <w:t>Исполнительной власти</w:t>
      </w:r>
    </w:p>
    <w:p w:rsidR="001872EE" w:rsidRDefault="001872EE" w:rsidP="001872EE">
      <w:pPr>
        <w:numPr>
          <w:ilvl w:val="0"/>
          <w:numId w:val="5"/>
        </w:numPr>
        <w:tabs>
          <w:tab w:val="left" w:pos="0"/>
        </w:tabs>
        <w:spacing w:line="100" w:lineRule="atLeast"/>
        <w:ind w:left="0" w:firstLine="0"/>
        <w:jc w:val="both"/>
        <w:rPr>
          <w:color w:val="7F0000"/>
          <w:sz w:val="12"/>
          <w:szCs w:val="12"/>
        </w:rPr>
      </w:pPr>
      <w:r>
        <w:rPr>
          <w:sz w:val="12"/>
          <w:szCs w:val="12"/>
        </w:rPr>
        <w:t>Судебной власти</w:t>
      </w:r>
    </w:p>
    <w:p w:rsidR="001872EE" w:rsidRDefault="001872EE">
      <w:pPr>
        <w:tabs>
          <w:tab w:val="left" w:pos="0"/>
          <w:tab w:val="left" w:pos="360"/>
        </w:tabs>
        <w:spacing w:line="100" w:lineRule="atLeast"/>
        <w:jc w:val="both"/>
        <w:rPr>
          <w:sz w:val="12"/>
          <w:szCs w:val="12"/>
        </w:rPr>
      </w:pPr>
    </w:p>
    <w:p w:rsidR="001872EE" w:rsidRDefault="001872EE">
      <w:pPr>
        <w:tabs>
          <w:tab w:val="left" w:pos="0"/>
          <w:tab w:val="left" w:pos="360"/>
        </w:tabs>
        <w:spacing w:line="100" w:lineRule="atLeast"/>
        <w:jc w:val="both"/>
        <w:rPr>
          <w:b/>
          <w:sz w:val="12"/>
          <w:szCs w:val="12"/>
          <w:u w:val="single"/>
        </w:rPr>
      </w:pPr>
    </w:p>
    <w:p w:rsidR="001872EE" w:rsidRDefault="001872EE">
      <w:pPr>
        <w:tabs>
          <w:tab w:val="left" w:pos="0"/>
          <w:tab w:val="left" w:pos="360"/>
        </w:tabs>
        <w:spacing w:line="100" w:lineRule="atLeast"/>
        <w:jc w:val="both"/>
        <w:rPr>
          <w:b/>
          <w:sz w:val="12"/>
          <w:szCs w:val="12"/>
          <w:u w:val="single"/>
        </w:rPr>
      </w:pPr>
    </w:p>
    <w:p w:rsidR="001872EE" w:rsidRDefault="001872EE">
      <w:pPr>
        <w:tabs>
          <w:tab w:val="left" w:pos="0"/>
          <w:tab w:val="left" w:pos="360"/>
        </w:tabs>
        <w:spacing w:line="100" w:lineRule="atLeast"/>
        <w:jc w:val="both"/>
        <w:rPr>
          <w:b/>
          <w:sz w:val="12"/>
          <w:szCs w:val="12"/>
          <w:u w:val="single"/>
        </w:rPr>
      </w:pPr>
    </w:p>
    <w:p w:rsidR="001872EE" w:rsidRDefault="001872EE">
      <w:pPr>
        <w:tabs>
          <w:tab w:val="left" w:pos="0"/>
          <w:tab w:val="left" w:pos="360"/>
        </w:tabs>
        <w:spacing w:line="100" w:lineRule="atLeast"/>
        <w:jc w:val="both"/>
        <w:rPr>
          <w:b/>
          <w:sz w:val="12"/>
          <w:szCs w:val="12"/>
          <w:u w:val="single"/>
        </w:rPr>
      </w:pPr>
    </w:p>
    <w:p w:rsidR="001872EE" w:rsidRDefault="001872EE">
      <w:pPr>
        <w:tabs>
          <w:tab w:val="left" w:pos="0"/>
          <w:tab w:val="left" w:pos="360"/>
        </w:tabs>
        <w:spacing w:line="100" w:lineRule="atLeast"/>
        <w:jc w:val="both"/>
        <w:rPr>
          <w:b/>
          <w:sz w:val="12"/>
          <w:szCs w:val="12"/>
          <w:u w:val="single"/>
        </w:rPr>
      </w:pPr>
    </w:p>
    <w:p w:rsidR="001872EE" w:rsidRDefault="001872EE">
      <w:pPr>
        <w:tabs>
          <w:tab w:val="left" w:pos="0"/>
          <w:tab w:val="left" w:pos="360"/>
        </w:tabs>
        <w:spacing w:line="100" w:lineRule="atLeast"/>
        <w:jc w:val="both"/>
        <w:rPr>
          <w:b/>
          <w:color w:val="333333"/>
          <w:sz w:val="12"/>
          <w:szCs w:val="12"/>
        </w:rPr>
      </w:pPr>
      <w:r>
        <w:rPr>
          <w:b/>
          <w:sz w:val="12"/>
          <w:szCs w:val="12"/>
          <w:u w:val="single"/>
        </w:rPr>
        <w:t xml:space="preserve">4. Нормы права: понятие, признаки, виды. Структура правовой нормы. </w:t>
      </w:r>
      <w:r>
        <w:rPr>
          <w:b/>
          <w:sz w:val="12"/>
          <w:szCs w:val="12"/>
        </w:rPr>
        <w:t>Право</w:t>
      </w:r>
      <w:r>
        <w:rPr>
          <w:sz w:val="12"/>
          <w:szCs w:val="12"/>
        </w:rPr>
        <w:t xml:space="preserve"> принадлежит к числу не только наиболее важных, но и наиболее сложных общественных явлений. </w:t>
      </w:r>
      <w:r>
        <w:rPr>
          <w:b/>
          <w:color w:val="333399"/>
          <w:sz w:val="12"/>
          <w:szCs w:val="12"/>
        </w:rPr>
        <w:t>Право</w:t>
      </w:r>
      <w:r>
        <w:rPr>
          <w:b/>
          <w:color w:val="333333"/>
          <w:sz w:val="12"/>
          <w:szCs w:val="12"/>
        </w:rPr>
        <w:t xml:space="preserve"> – совокупность общеобязательных </w:t>
      </w:r>
      <w:r>
        <w:rPr>
          <w:b/>
          <w:color w:val="333333"/>
          <w:sz w:val="12"/>
          <w:szCs w:val="12"/>
          <w:u w:val="single"/>
        </w:rPr>
        <w:t>правил</w:t>
      </w:r>
      <w:r>
        <w:rPr>
          <w:b/>
          <w:color w:val="333333"/>
          <w:sz w:val="12"/>
          <w:szCs w:val="12"/>
        </w:rPr>
        <w:t xml:space="preserve"> поведения, установленных или санкционированных государством. </w:t>
      </w:r>
    </w:p>
    <w:p w:rsidR="001872EE" w:rsidRDefault="001872EE">
      <w:pPr>
        <w:tabs>
          <w:tab w:val="left" w:pos="0"/>
          <w:tab w:val="left" w:pos="360"/>
        </w:tabs>
        <w:spacing w:line="100" w:lineRule="atLeast"/>
        <w:jc w:val="both"/>
        <w:rPr>
          <w:sz w:val="12"/>
          <w:szCs w:val="12"/>
        </w:rPr>
      </w:pPr>
      <w:r>
        <w:rPr>
          <w:b/>
          <w:color w:val="333333"/>
          <w:sz w:val="12"/>
          <w:szCs w:val="12"/>
        </w:rPr>
        <w:t>Особенности права (правил): -</w:t>
      </w:r>
      <w:r>
        <w:rPr>
          <w:sz w:val="12"/>
          <w:szCs w:val="12"/>
        </w:rPr>
        <w:t>Они устанавливаются или санкционируются государством. -Защищаются от нарушения государством. -Должны выражать интересы большинства населения независимо от политических взглядов, от имущественного положения. -Обязательны для всех.</w:t>
      </w:r>
    </w:p>
    <w:p w:rsidR="001872EE" w:rsidRDefault="001872EE">
      <w:pPr>
        <w:tabs>
          <w:tab w:val="left" w:pos="0"/>
        </w:tabs>
        <w:spacing w:line="100" w:lineRule="atLeast"/>
        <w:ind w:left="-10"/>
        <w:jc w:val="both"/>
        <w:rPr>
          <w:sz w:val="12"/>
          <w:szCs w:val="12"/>
        </w:rPr>
      </w:pPr>
      <w:r>
        <w:rPr>
          <w:b/>
          <w:color w:val="333399"/>
          <w:sz w:val="12"/>
          <w:szCs w:val="12"/>
        </w:rPr>
        <w:t>Право</w:t>
      </w:r>
      <w:r>
        <w:rPr>
          <w:sz w:val="12"/>
          <w:szCs w:val="12"/>
        </w:rPr>
        <w:t xml:space="preserve"> – совокупность нормативно-правовых актов. Нормативно-правовой акт – общее название постановлений, указов, законов и т.д.</w:t>
      </w:r>
    </w:p>
    <w:p w:rsidR="001872EE" w:rsidRDefault="001872EE">
      <w:pPr>
        <w:tabs>
          <w:tab w:val="left" w:pos="0"/>
        </w:tabs>
        <w:spacing w:line="100" w:lineRule="atLeast"/>
        <w:jc w:val="both"/>
        <w:rPr>
          <w:b/>
          <w:color w:val="333399"/>
          <w:sz w:val="12"/>
          <w:szCs w:val="12"/>
          <w:u w:val="single"/>
        </w:rPr>
      </w:pPr>
      <w:r>
        <w:rPr>
          <w:b/>
          <w:color w:val="333399"/>
          <w:sz w:val="12"/>
          <w:szCs w:val="12"/>
          <w:u w:val="single"/>
        </w:rPr>
        <w:t>Нормативно-правовые акты по юр. схеме</w:t>
      </w:r>
    </w:p>
    <w:p w:rsidR="001872EE" w:rsidRDefault="001872EE">
      <w:pPr>
        <w:tabs>
          <w:tab w:val="left" w:pos="0"/>
          <w:tab w:val="left" w:pos="360"/>
        </w:tabs>
        <w:spacing w:line="100" w:lineRule="atLeast"/>
        <w:jc w:val="both"/>
        <w:rPr>
          <w:sz w:val="12"/>
          <w:szCs w:val="12"/>
        </w:rPr>
      </w:pPr>
      <w:r>
        <w:rPr>
          <w:b/>
          <w:sz w:val="12"/>
          <w:szCs w:val="12"/>
        </w:rPr>
        <w:t xml:space="preserve">Федеральные нормативные акты: </w:t>
      </w:r>
      <w:r>
        <w:rPr>
          <w:sz w:val="12"/>
          <w:szCs w:val="12"/>
        </w:rPr>
        <w:t xml:space="preserve">Конституция, Законы о поправке к Конституции, Федеральный конституционный закон, Федеральный закон, Указы президента, Постановления правительства РФ, Приказы и инструкции федеральных органов исполнительной власти – министерств, ведомств. </w:t>
      </w:r>
      <w:r>
        <w:rPr>
          <w:b/>
          <w:sz w:val="12"/>
          <w:szCs w:val="12"/>
        </w:rPr>
        <w:t xml:space="preserve">Нормативные акты субъектов РФ: </w:t>
      </w:r>
      <w:r>
        <w:rPr>
          <w:sz w:val="12"/>
          <w:szCs w:val="12"/>
        </w:rPr>
        <w:t xml:space="preserve">Конституция субъектов РФ, Указы президента, Постановления правительства субъекта РФ, Уставы края, области, городов федерального значения, Закон субъекта РФ, Постановления главы администрации края, области, Постановления приказы инструкции министерств и ведомств субъектов РФ. </w:t>
      </w:r>
      <w:r>
        <w:rPr>
          <w:b/>
          <w:sz w:val="12"/>
          <w:szCs w:val="12"/>
        </w:rPr>
        <w:t xml:space="preserve">Нормативно-правовые акты органов местного управления: </w:t>
      </w:r>
      <w:r>
        <w:rPr>
          <w:sz w:val="12"/>
          <w:szCs w:val="12"/>
        </w:rPr>
        <w:t xml:space="preserve">Постановления, Распоряжения, Приказы. </w:t>
      </w:r>
      <w:r>
        <w:rPr>
          <w:b/>
          <w:sz w:val="12"/>
          <w:szCs w:val="12"/>
        </w:rPr>
        <w:t xml:space="preserve">Нормативно-правовые акты организаций: </w:t>
      </w:r>
      <w:r>
        <w:rPr>
          <w:sz w:val="12"/>
          <w:szCs w:val="12"/>
        </w:rPr>
        <w:t xml:space="preserve">Приказы, Распоряжения, Инструкции. </w:t>
      </w:r>
    </w:p>
    <w:p w:rsidR="001872EE" w:rsidRDefault="001872EE">
      <w:pPr>
        <w:tabs>
          <w:tab w:val="left" w:pos="0"/>
        </w:tabs>
        <w:spacing w:line="100" w:lineRule="atLeast"/>
        <w:ind w:left="-10"/>
        <w:jc w:val="both"/>
        <w:rPr>
          <w:sz w:val="12"/>
          <w:szCs w:val="12"/>
        </w:rPr>
      </w:pPr>
      <w:r>
        <w:rPr>
          <w:sz w:val="12"/>
          <w:szCs w:val="12"/>
        </w:rPr>
        <w:t xml:space="preserve">Под </w:t>
      </w:r>
      <w:r>
        <w:rPr>
          <w:b/>
          <w:sz w:val="12"/>
          <w:szCs w:val="12"/>
          <w:u w:val="single"/>
        </w:rPr>
        <w:t>функцией права</w:t>
      </w:r>
      <w:r>
        <w:rPr>
          <w:sz w:val="12"/>
          <w:szCs w:val="12"/>
        </w:rPr>
        <w:t xml:space="preserve"> понимаются основные направления воздействия норм права на общественные отношения, поведение, сознание людей.</w:t>
      </w:r>
    </w:p>
    <w:p w:rsidR="001872EE" w:rsidRDefault="001872EE">
      <w:pPr>
        <w:tabs>
          <w:tab w:val="left" w:pos="0"/>
        </w:tabs>
        <w:spacing w:line="100" w:lineRule="atLeast"/>
        <w:ind w:left="-10"/>
        <w:jc w:val="both"/>
        <w:rPr>
          <w:sz w:val="12"/>
          <w:szCs w:val="12"/>
        </w:rPr>
      </w:pPr>
      <w:r>
        <w:rPr>
          <w:sz w:val="12"/>
          <w:szCs w:val="12"/>
        </w:rPr>
        <w:t xml:space="preserve">Право выполняет 2 функции: </w:t>
      </w:r>
      <w:r>
        <w:rPr>
          <w:b/>
          <w:sz w:val="12"/>
          <w:szCs w:val="12"/>
        </w:rPr>
        <w:t>регулятивную</w:t>
      </w:r>
      <w:r>
        <w:rPr>
          <w:sz w:val="12"/>
          <w:szCs w:val="12"/>
        </w:rPr>
        <w:t xml:space="preserve"> и </w:t>
      </w:r>
      <w:r>
        <w:rPr>
          <w:b/>
          <w:sz w:val="12"/>
          <w:szCs w:val="12"/>
        </w:rPr>
        <w:t>правоохранительную</w:t>
      </w:r>
      <w:r>
        <w:rPr>
          <w:sz w:val="12"/>
          <w:szCs w:val="12"/>
        </w:rPr>
        <w:t>.</w:t>
      </w:r>
    </w:p>
    <w:p w:rsidR="001872EE" w:rsidRDefault="001872EE">
      <w:pPr>
        <w:tabs>
          <w:tab w:val="left" w:pos="0"/>
        </w:tabs>
        <w:spacing w:line="100" w:lineRule="atLeast"/>
        <w:ind w:left="-10"/>
        <w:jc w:val="both"/>
        <w:rPr>
          <w:b/>
          <w:sz w:val="12"/>
          <w:szCs w:val="12"/>
          <w:u w:val="single"/>
        </w:rPr>
      </w:pPr>
      <w:r>
        <w:rPr>
          <w:b/>
          <w:sz w:val="12"/>
          <w:szCs w:val="12"/>
        </w:rPr>
        <w:t>-Регулятивная функция</w:t>
      </w:r>
      <w:r>
        <w:rPr>
          <w:sz w:val="12"/>
          <w:szCs w:val="12"/>
        </w:rPr>
        <w:t xml:space="preserve"> состоит в упорядочении общественных отношений, которые представляются в виде прав, обязанностей, задач, ответственности. </w:t>
      </w:r>
      <w:r>
        <w:rPr>
          <w:b/>
          <w:sz w:val="12"/>
          <w:szCs w:val="12"/>
        </w:rPr>
        <w:t>-Охранительная функция</w:t>
      </w:r>
      <w:r>
        <w:rPr>
          <w:sz w:val="12"/>
          <w:szCs w:val="12"/>
        </w:rPr>
        <w:t xml:space="preserve"> заключается в установлении мер ответственности за превышение прав или неисполнение обязательств. </w:t>
      </w:r>
      <w:r>
        <w:rPr>
          <w:b/>
          <w:sz w:val="12"/>
          <w:szCs w:val="12"/>
          <w:u w:val="single"/>
        </w:rPr>
        <w:t xml:space="preserve">Структура нормы права. </w:t>
      </w:r>
    </w:p>
    <w:tbl>
      <w:tblPr>
        <w:tblW w:w="1908" w:type="pct"/>
        <w:jc w:val="both"/>
        <w:tblLook w:val="0000" w:firstRow="0" w:lastRow="0" w:firstColumn="0" w:lastColumn="0" w:noHBand="0" w:noVBand="0"/>
      </w:tblPr>
      <w:tblGrid>
        <w:gridCol w:w="1368"/>
      </w:tblGrid>
      <w:tr w:rsidR="001872EE">
        <w:trPr>
          <w:trHeight w:val="142"/>
          <w:jc w:val="both"/>
        </w:trPr>
        <w:tc>
          <w:tcPr>
            <w:tcW w:w="1289" w:type="dxa"/>
            <w:tcBorders>
              <w:top w:val="single" w:sz="4" w:space="0" w:color="000000"/>
              <w:left w:val="single" w:sz="4" w:space="0" w:color="000000"/>
              <w:bottom w:val="single" w:sz="4" w:space="0" w:color="000000"/>
              <w:right w:val="single" w:sz="4" w:space="0" w:color="000000"/>
            </w:tcBorders>
          </w:tcPr>
          <w:p w:rsidR="001872EE" w:rsidRDefault="001872EE">
            <w:pPr>
              <w:tabs>
                <w:tab w:val="left" w:pos="0"/>
              </w:tabs>
              <w:ind w:left="-10"/>
              <w:rPr>
                <w:sz w:val="12"/>
                <w:szCs w:val="12"/>
              </w:rPr>
            </w:pPr>
            <w:r>
              <w:rPr>
                <w:b/>
                <w:color w:val="FF0000"/>
                <w:sz w:val="12"/>
                <w:szCs w:val="12"/>
              </w:rPr>
              <w:t>Г</w:t>
            </w:r>
            <w:r>
              <w:rPr>
                <w:b/>
                <w:sz w:val="12"/>
                <w:szCs w:val="12"/>
              </w:rPr>
              <w:t>ипотеза</w:t>
            </w:r>
          </w:p>
        </w:tc>
      </w:tr>
      <w:tr w:rsidR="001872EE">
        <w:trPr>
          <w:trHeight w:val="148"/>
          <w:jc w:val="both"/>
        </w:trPr>
        <w:tc>
          <w:tcPr>
            <w:tcW w:w="1289" w:type="dxa"/>
            <w:tcBorders>
              <w:top w:val="single" w:sz="4" w:space="0" w:color="000000"/>
              <w:left w:val="single" w:sz="4" w:space="0" w:color="000000"/>
              <w:bottom w:val="single" w:sz="4" w:space="0" w:color="000000"/>
              <w:right w:val="single" w:sz="4" w:space="0" w:color="000000"/>
            </w:tcBorders>
          </w:tcPr>
          <w:p w:rsidR="001872EE" w:rsidRDefault="001872EE">
            <w:pPr>
              <w:tabs>
                <w:tab w:val="left" w:pos="0"/>
              </w:tabs>
              <w:ind w:left="-10"/>
              <w:rPr>
                <w:sz w:val="12"/>
                <w:szCs w:val="12"/>
              </w:rPr>
            </w:pPr>
            <w:r>
              <w:rPr>
                <w:b/>
                <w:color w:val="FF0000"/>
                <w:sz w:val="12"/>
                <w:szCs w:val="12"/>
              </w:rPr>
              <w:t>Д</w:t>
            </w:r>
            <w:r>
              <w:rPr>
                <w:b/>
                <w:sz w:val="12"/>
                <w:szCs w:val="12"/>
              </w:rPr>
              <w:t xml:space="preserve">испозиция </w:t>
            </w:r>
          </w:p>
        </w:tc>
      </w:tr>
      <w:tr w:rsidR="001872EE">
        <w:trPr>
          <w:trHeight w:val="45"/>
          <w:jc w:val="both"/>
        </w:trPr>
        <w:tc>
          <w:tcPr>
            <w:tcW w:w="1289" w:type="dxa"/>
            <w:tcBorders>
              <w:top w:val="single" w:sz="4" w:space="0" w:color="000000"/>
              <w:left w:val="single" w:sz="4" w:space="0" w:color="000000"/>
              <w:bottom w:val="single" w:sz="4" w:space="0" w:color="000000"/>
              <w:right w:val="single" w:sz="4" w:space="0" w:color="000000"/>
            </w:tcBorders>
          </w:tcPr>
          <w:p w:rsidR="001872EE" w:rsidRDefault="001872EE">
            <w:pPr>
              <w:tabs>
                <w:tab w:val="left" w:pos="0"/>
              </w:tabs>
              <w:ind w:left="-10"/>
              <w:rPr>
                <w:sz w:val="12"/>
                <w:szCs w:val="12"/>
              </w:rPr>
            </w:pPr>
            <w:r>
              <w:rPr>
                <w:b/>
                <w:color w:val="FF0000"/>
                <w:sz w:val="12"/>
                <w:szCs w:val="12"/>
              </w:rPr>
              <w:t>С</w:t>
            </w:r>
            <w:r>
              <w:rPr>
                <w:b/>
                <w:sz w:val="12"/>
                <w:szCs w:val="12"/>
              </w:rPr>
              <w:t>анкции</w:t>
            </w:r>
          </w:p>
        </w:tc>
      </w:tr>
    </w:tbl>
    <w:p w:rsidR="001872EE" w:rsidRDefault="001872EE">
      <w:pPr>
        <w:tabs>
          <w:tab w:val="left" w:pos="0"/>
        </w:tabs>
        <w:spacing w:line="100" w:lineRule="atLeast"/>
        <w:jc w:val="both"/>
        <w:rPr>
          <w:sz w:val="12"/>
          <w:szCs w:val="12"/>
        </w:rPr>
      </w:pPr>
      <w:r>
        <w:rPr>
          <w:b/>
          <w:sz w:val="12"/>
          <w:szCs w:val="12"/>
        </w:rPr>
        <w:t>Гипотеза</w:t>
      </w:r>
      <w:r>
        <w:rPr>
          <w:sz w:val="12"/>
          <w:szCs w:val="12"/>
        </w:rPr>
        <w:t xml:space="preserve"> указывает когда, при каких условиях применяется норма права. </w:t>
      </w:r>
      <w:r>
        <w:rPr>
          <w:b/>
          <w:sz w:val="12"/>
          <w:szCs w:val="12"/>
        </w:rPr>
        <w:t>Диспозиция</w:t>
      </w:r>
      <w:r>
        <w:rPr>
          <w:sz w:val="12"/>
          <w:szCs w:val="12"/>
        </w:rPr>
        <w:t xml:space="preserve"> – содержание самого правила поведения. </w:t>
      </w:r>
      <w:r>
        <w:rPr>
          <w:b/>
          <w:sz w:val="12"/>
          <w:szCs w:val="12"/>
        </w:rPr>
        <w:t xml:space="preserve">Санкция </w:t>
      </w:r>
      <w:r>
        <w:rPr>
          <w:sz w:val="12"/>
          <w:szCs w:val="12"/>
        </w:rPr>
        <w:t>– мера принуждения, которая применяется при нарушении нормы права.</w:t>
      </w:r>
    </w:p>
    <w:p w:rsidR="001872EE" w:rsidRDefault="001872EE">
      <w:pPr>
        <w:tabs>
          <w:tab w:val="left" w:pos="0"/>
        </w:tabs>
        <w:spacing w:line="100" w:lineRule="atLeast"/>
        <w:jc w:val="both"/>
        <w:rPr>
          <w:sz w:val="12"/>
          <w:szCs w:val="12"/>
        </w:rPr>
      </w:pPr>
      <w:r>
        <w:rPr>
          <w:b/>
          <w:color w:val="333399"/>
          <w:sz w:val="12"/>
          <w:szCs w:val="12"/>
          <w:u w:val="single"/>
        </w:rPr>
        <w:t>Структура права</w:t>
      </w:r>
      <w:r>
        <w:rPr>
          <w:sz w:val="12"/>
          <w:szCs w:val="12"/>
        </w:rPr>
        <w:t xml:space="preserve"> – это связь между элементами права. Структура права как совокупность норм состоит из больших групп, подразделений, которые называются отраслями права. Основные кодексы РФ: ГК, УК, ГПК, Блок финансовых дисциплин – налоговый кодекс, бюджетный кодекс, КоАП РФ, УПК, Семейный кодекс, Трудовой кодекс, Земельный кодекс, Таможенный кодекс, Жилищный кодекс, Лесной кодекс, Арбитражный процессуальный кодекс, Кодексы по отдельным видам транспорта – железнодорожный, воздушный, морской.</w:t>
      </w:r>
    </w:p>
    <w:p w:rsidR="001872EE" w:rsidRDefault="001872EE">
      <w:pPr>
        <w:spacing w:line="100" w:lineRule="atLeast"/>
        <w:jc w:val="both"/>
        <w:rPr>
          <w:sz w:val="12"/>
          <w:szCs w:val="12"/>
        </w:rPr>
      </w:pPr>
    </w:p>
    <w:p w:rsidR="001872EE" w:rsidRDefault="001872EE">
      <w:pPr>
        <w:spacing w:line="100" w:lineRule="atLeast"/>
        <w:jc w:val="both"/>
        <w:rPr>
          <w:sz w:val="12"/>
          <w:szCs w:val="12"/>
        </w:rPr>
      </w:pPr>
      <w:r>
        <w:rPr>
          <w:b/>
          <w:sz w:val="12"/>
          <w:szCs w:val="12"/>
          <w:u w:val="single"/>
        </w:rPr>
        <w:t xml:space="preserve">5. Источники права: понятия и признаки. </w:t>
      </w:r>
      <w:r>
        <w:rPr>
          <w:b/>
          <w:sz w:val="12"/>
          <w:szCs w:val="12"/>
        </w:rPr>
        <w:t>Источники</w:t>
      </w:r>
      <w:r>
        <w:rPr>
          <w:sz w:val="12"/>
          <w:szCs w:val="12"/>
        </w:rPr>
        <w:t xml:space="preserve"> – форма выражения права, особая специфическая форма, в которую облекается право. </w:t>
      </w:r>
      <w:r>
        <w:rPr>
          <w:i/>
          <w:sz w:val="12"/>
          <w:szCs w:val="12"/>
        </w:rPr>
        <w:t>Источниками права</w:t>
      </w:r>
      <w:r>
        <w:rPr>
          <w:sz w:val="12"/>
          <w:szCs w:val="12"/>
        </w:rPr>
        <w:t xml:space="preserve"> традиционно считаются нормативные правовые акты, правовые обычаи, юридические прецеденты (судебная практика) и договоры нормативного содержания. </w:t>
      </w:r>
      <w:r>
        <w:rPr>
          <w:b/>
          <w:sz w:val="12"/>
          <w:szCs w:val="12"/>
        </w:rPr>
        <w:t>Правовой обычай</w:t>
      </w:r>
      <w:r>
        <w:rPr>
          <w:sz w:val="12"/>
          <w:szCs w:val="12"/>
        </w:rPr>
        <w:t xml:space="preserve">, многократно повторяющий поведение в обществе, складывающееся исторически. </w:t>
      </w:r>
      <w:r>
        <w:rPr>
          <w:b/>
          <w:sz w:val="12"/>
          <w:szCs w:val="12"/>
        </w:rPr>
        <w:t>Юридический прецедент</w:t>
      </w:r>
      <w:r>
        <w:rPr>
          <w:sz w:val="12"/>
          <w:szCs w:val="12"/>
        </w:rPr>
        <w:t xml:space="preserve"> – решение суда по конкретному делу. </w:t>
      </w:r>
      <w:r>
        <w:rPr>
          <w:b/>
          <w:sz w:val="12"/>
          <w:szCs w:val="12"/>
        </w:rPr>
        <w:t>Нормативный договор</w:t>
      </w:r>
      <w:r>
        <w:rPr>
          <w:sz w:val="12"/>
          <w:szCs w:val="12"/>
        </w:rPr>
        <w:t xml:space="preserve"> – это самостоятельно воле изъявленный договор участников общественных отношений, который получает поддержку государства. </w:t>
      </w:r>
      <w:r>
        <w:rPr>
          <w:b/>
          <w:sz w:val="12"/>
          <w:szCs w:val="12"/>
        </w:rPr>
        <w:t>Нормативно правовой акт</w:t>
      </w:r>
      <w:r>
        <w:rPr>
          <w:sz w:val="12"/>
          <w:szCs w:val="12"/>
        </w:rPr>
        <w:t xml:space="preserve"> – это официальный акт результат нормы общества, в котором содержаться юридические нормы, установленные государством и зафиксированные в письменной форме. Существует несколько видов источников права:</w:t>
      </w:r>
      <w:r>
        <w:rPr>
          <w:b/>
          <w:sz w:val="12"/>
          <w:szCs w:val="12"/>
        </w:rPr>
        <w:t xml:space="preserve">       Нормативный акт</w:t>
      </w:r>
      <w:r>
        <w:rPr>
          <w:sz w:val="12"/>
          <w:szCs w:val="12"/>
        </w:rPr>
        <w:t xml:space="preserve"> – юридический акт, принятый компетентными      субъектами правотворчества и содержащий нормы права. </w:t>
      </w:r>
      <w:r>
        <w:rPr>
          <w:b/>
          <w:sz w:val="12"/>
          <w:szCs w:val="12"/>
        </w:rPr>
        <w:t xml:space="preserve">Нормативный договор </w:t>
      </w:r>
      <w:r>
        <w:rPr>
          <w:sz w:val="12"/>
          <w:szCs w:val="12"/>
        </w:rPr>
        <w:t xml:space="preserve">– одно-, двух- или многостороннее соглашение между субъектами правотворчества, содержащее нормы права. </w:t>
      </w:r>
      <w:r>
        <w:rPr>
          <w:b/>
          <w:sz w:val="12"/>
          <w:szCs w:val="12"/>
        </w:rPr>
        <w:t xml:space="preserve">Правовые прецеденты </w:t>
      </w:r>
      <w:r>
        <w:rPr>
          <w:sz w:val="12"/>
          <w:szCs w:val="12"/>
        </w:rPr>
        <w:t xml:space="preserve">(судебный, административный, юридический) – судебное или административное решение по конкретному юридическому делу, которое становится образцом для решения аналогичных дел. </w:t>
      </w:r>
      <w:r>
        <w:rPr>
          <w:b/>
          <w:sz w:val="12"/>
          <w:szCs w:val="12"/>
        </w:rPr>
        <w:t xml:space="preserve">Правовой обычай – </w:t>
      </w:r>
      <w:r>
        <w:rPr>
          <w:sz w:val="12"/>
          <w:szCs w:val="12"/>
        </w:rPr>
        <w:t xml:space="preserve">санкционированное государством, исторически сложившееся правило поведения. </w:t>
      </w:r>
      <w:r>
        <w:rPr>
          <w:b/>
          <w:sz w:val="12"/>
          <w:szCs w:val="12"/>
        </w:rPr>
        <w:t xml:space="preserve">Доктрины (юридическая наука) – </w:t>
      </w:r>
      <w:r>
        <w:rPr>
          <w:sz w:val="12"/>
          <w:szCs w:val="12"/>
        </w:rPr>
        <w:t xml:space="preserve">различные научные труды (трактаты, монографии, статьи, комментарии), на основании которых правоприменительные органы принимают решения по конкретным юридическим делам. </w:t>
      </w:r>
      <w:r>
        <w:rPr>
          <w:b/>
          <w:sz w:val="12"/>
          <w:szCs w:val="12"/>
        </w:rPr>
        <w:t>Нормативно-правовые акты</w:t>
      </w:r>
      <w:r>
        <w:rPr>
          <w:sz w:val="12"/>
          <w:szCs w:val="12"/>
        </w:rPr>
        <w:t xml:space="preserve">, подразделяются на: </w:t>
      </w:r>
      <w:r>
        <w:rPr>
          <w:b/>
          <w:sz w:val="12"/>
          <w:szCs w:val="12"/>
        </w:rPr>
        <w:t>Законы</w:t>
      </w:r>
      <w:r>
        <w:rPr>
          <w:sz w:val="12"/>
          <w:szCs w:val="12"/>
        </w:rPr>
        <w:t xml:space="preserve"> – нормативные акты, принимаемые в особом порядке органами законодательной власти, регулирующие важнейшие общественные отношения и обладающие высшей юридической силой. </w:t>
      </w:r>
      <w:r>
        <w:rPr>
          <w:b/>
          <w:sz w:val="12"/>
          <w:szCs w:val="12"/>
        </w:rPr>
        <w:t xml:space="preserve">Подзаконные акты </w:t>
      </w:r>
      <w:r>
        <w:rPr>
          <w:sz w:val="12"/>
          <w:szCs w:val="12"/>
        </w:rPr>
        <w:t>– акты, издаваемые на основе и во исполнение законов, содержащие правовые нормы.</w:t>
      </w:r>
    </w:p>
    <w:p w:rsidR="001872EE" w:rsidRDefault="001872EE">
      <w:pPr>
        <w:tabs>
          <w:tab w:val="left" w:pos="0"/>
        </w:tabs>
        <w:spacing w:line="100" w:lineRule="atLeast"/>
        <w:jc w:val="both"/>
        <w:rPr>
          <w:b/>
          <w:sz w:val="12"/>
          <w:szCs w:val="12"/>
        </w:rPr>
      </w:pPr>
      <w:r>
        <w:rPr>
          <w:b/>
          <w:sz w:val="12"/>
          <w:szCs w:val="12"/>
        </w:rPr>
        <w:t>Признаки правовой нормы: -Общеобязательность, -Гарантированность государством, -Системность, -Логичность</w:t>
      </w:r>
    </w:p>
    <w:p w:rsidR="001872EE" w:rsidRDefault="001872EE">
      <w:pPr>
        <w:spacing w:line="100" w:lineRule="atLeast"/>
        <w:jc w:val="both"/>
        <w:rPr>
          <w:sz w:val="12"/>
          <w:szCs w:val="12"/>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r>
        <w:rPr>
          <w:b/>
          <w:sz w:val="12"/>
          <w:szCs w:val="12"/>
          <w:u w:val="single"/>
        </w:rPr>
        <w:t>6.Правоотношение: понятие, признаки и виды</w:t>
      </w: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i/>
          <w:sz w:val="12"/>
          <w:szCs w:val="12"/>
        </w:rPr>
        <w:t xml:space="preserve">Правоотношение </w:t>
      </w:r>
      <w:r>
        <w:rPr>
          <w:rFonts w:ascii="Times New Roman" w:hAnsi="Times New Roman" w:cs="Times New Roman"/>
          <w:sz w:val="12"/>
          <w:szCs w:val="12"/>
        </w:rPr>
        <w:t xml:space="preserve">– это общественных отношений, урегулированная норма права. Правоотношение начинается с наступления юридических </w:t>
      </w:r>
      <w:r>
        <w:rPr>
          <w:rFonts w:ascii="Times New Roman" w:hAnsi="Times New Roman" w:cs="Times New Roman"/>
          <w:i/>
          <w:sz w:val="12"/>
          <w:szCs w:val="12"/>
        </w:rPr>
        <w:t>факторов</w:t>
      </w:r>
      <w:r>
        <w:rPr>
          <w:rFonts w:ascii="Times New Roman" w:hAnsi="Times New Roman" w:cs="Times New Roman"/>
          <w:sz w:val="12"/>
          <w:szCs w:val="12"/>
        </w:rPr>
        <w:t xml:space="preserve">, к которым относятся: 1. событие – не зависит от воли и сознания участников (случайности), 2. действия – создаются действиями людей, бывают правомерными и неправомерными. </w:t>
      </w:r>
      <w:r>
        <w:rPr>
          <w:rFonts w:ascii="Times New Roman" w:hAnsi="Times New Roman" w:cs="Times New Roman"/>
          <w:i/>
          <w:sz w:val="12"/>
          <w:szCs w:val="12"/>
        </w:rPr>
        <w:t>Способы</w:t>
      </w:r>
      <w:r>
        <w:rPr>
          <w:rFonts w:ascii="Times New Roman" w:hAnsi="Times New Roman" w:cs="Times New Roman"/>
          <w:sz w:val="12"/>
          <w:szCs w:val="12"/>
        </w:rPr>
        <w:t xml:space="preserve"> реализации права являются: 1.запрет  2. дозволение 3. предписание, которое осуществляется в виде его исполнения. </w:t>
      </w:r>
      <w:r>
        <w:rPr>
          <w:rFonts w:ascii="Times New Roman" w:hAnsi="Times New Roman" w:cs="Times New Roman"/>
          <w:i/>
          <w:sz w:val="12"/>
          <w:szCs w:val="12"/>
        </w:rPr>
        <w:t xml:space="preserve">Правовые отношения классифицируются: </w:t>
      </w:r>
      <w:r>
        <w:rPr>
          <w:rFonts w:ascii="Times New Roman" w:hAnsi="Times New Roman" w:cs="Times New Roman"/>
          <w:sz w:val="12"/>
          <w:szCs w:val="12"/>
        </w:rPr>
        <w:t xml:space="preserve">-по отраслям права (государственное и тп) -на охранительные  и запретительные –регулятивное или абсолютные  и относительные. </w:t>
      </w:r>
      <w:r>
        <w:rPr>
          <w:rFonts w:ascii="Times New Roman" w:hAnsi="Times New Roman" w:cs="Times New Roman"/>
          <w:b/>
          <w:sz w:val="12"/>
          <w:szCs w:val="12"/>
          <w:u w:val="single"/>
        </w:rPr>
        <w:t>5 субъектов гражданского права:</w:t>
      </w:r>
    </w:p>
    <w:p w:rsidR="001872EE" w:rsidRDefault="001872EE" w:rsidP="001872EE">
      <w:pPr>
        <w:numPr>
          <w:ilvl w:val="0"/>
          <w:numId w:val="4"/>
        </w:numPr>
        <w:tabs>
          <w:tab w:val="left" w:pos="0"/>
          <w:tab w:val="left" w:pos="360"/>
          <w:tab w:val="left" w:pos="540"/>
        </w:tabs>
        <w:spacing w:line="100" w:lineRule="atLeast"/>
        <w:ind w:left="0" w:firstLine="0"/>
        <w:jc w:val="both"/>
        <w:rPr>
          <w:b/>
          <w:sz w:val="12"/>
          <w:szCs w:val="12"/>
        </w:rPr>
      </w:pPr>
      <w:r>
        <w:rPr>
          <w:b/>
          <w:sz w:val="12"/>
          <w:szCs w:val="12"/>
        </w:rPr>
        <w:t>Физические лица (граждане)</w:t>
      </w:r>
    </w:p>
    <w:p w:rsidR="001872EE" w:rsidRDefault="001872EE" w:rsidP="001872EE">
      <w:pPr>
        <w:numPr>
          <w:ilvl w:val="0"/>
          <w:numId w:val="4"/>
        </w:numPr>
        <w:tabs>
          <w:tab w:val="left" w:pos="0"/>
          <w:tab w:val="left" w:pos="360"/>
          <w:tab w:val="left" w:pos="540"/>
        </w:tabs>
        <w:spacing w:line="100" w:lineRule="atLeast"/>
        <w:ind w:left="0" w:firstLine="0"/>
        <w:jc w:val="both"/>
        <w:rPr>
          <w:b/>
          <w:sz w:val="12"/>
          <w:szCs w:val="12"/>
        </w:rPr>
      </w:pPr>
      <w:r>
        <w:rPr>
          <w:b/>
          <w:sz w:val="12"/>
          <w:szCs w:val="12"/>
        </w:rPr>
        <w:t>Юридические лица</w:t>
      </w:r>
    </w:p>
    <w:p w:rsidR="001872EE" w:rsidRDefault="001872EE" w:rsidP="001872EE">
      <w:pPr>
        <w:numPr>
          <w:ilvl w:val="0"/>
          <w:numId w:val="4"/>
        </w:numPr>
        <w:tabs>
          <w:tab w:val="left" w:pos="0"/>
          <w:tab w:val="left" w:pos="360"/>
          <w:tab w:val="left" w:pos="540"/>
        </w:tabs>
        <w:spacing w:line="100" w:lineRule="atLeast"/>
        <w:ind w:left="0" w:firstLine="0"/>
        <w:jc w:val="both"/>
        <w:rPr>
          <w:b/>
          <w:sz w:val="12"/>
          <w:szCs w:val="12"/>
        </w:rPr>
      </w:pPr>
      <w:r>
        <w:rPr>
          <w:b/>
          <w:sz w:val="12"/>
          <w:szCs w:val="12"/>
        </w:rPr>
        <w:t>Российское государство</w:t>
      </w:r>
    </w:p>
    <w:p w:rsidR="001872EE" w:rsidRDefault="001872EE" w:rsidP="001872EE">
      <w:pPr>
        <w:numPr>
          <w:ilvl w:val="0"/>
          <w:numId w:val="4"/>
        </w:numPr>
        <w:tabs>
          <w:tab w:val="left" w:pos="0"/>
          <w:tab w:val="left" w:pos="360"/>
          <w:tab w:val="left" w:pos="540"/>
        </w:tabs>
        <w:spacing w:line="100" w:lineRule="atLeast"/>
        <w:ind w:left="0" w:firstLine="0"/>
        <w:jc w:val="both"/>
        <w:rPr>
          <w:b/>
          <w:sz w:val="12"/>
          <w:szCs w:val="12"/>
        </w:rPr>
      </w:pPr>
      <w:r>
        <w:rPr>
          <w:b/>
          <w:sz w:val="12"/>
          <w:szCs w:val="12"/>
        </w:rPr>
        <w:t>Субъекты РФ</w:t>
      </w:r>
    </w:p>
    <w:p w:rsidR="001872EE" w:rsidRDefault="001872EE" w:rsidP="001872EE">
      <w:pPr>
        <w:numPr>
          <w:ilvl w:val="0"/>
          <w:numId w:val="4"/>
        </w:numPr>
        <w:tabs>
          <w:tab w:val="left" w:pos="0"/>
          <w:tab w:val="left" w:pos="360"/>
          <w:tab w:val="left" w:pos="540"/>
        </w:tabs>
        <w:spacing w:line="100" w:lineRule="atLeast"/>
        <w:ind w:left="0" w:firstLine="0"/>
        <w:jc w:val="both"/>
        <w:rPr>
          <w:b/>
          <w:sz w:val="12"/>
          <w:szCs w:val="12"/>
        </w:rPr>
      </w:pPr>
      <w:r>
        <w:rPr>
          <w:b/>
          <w:sz w:val="12"/>
          <w:szCs w:val="12"/>
        </w:rPr>
        <w:t>Муниципальные образования</w:t>
      </w:r>
    </w:p>
    <w:p w:rsidR="001872EE" w:rsidRDefault="001872EE">
      <w:pPr>
        <w:spacing w:line="100" w:lineRule="atLeast"/>
        <w:jc w:val="both"/>
        <w:rPr>
          <w:b/>
          <w:sz w:val="12"/>
          <w:szCs w:val="12"/>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sz w:val="12"/>
          <w:szCs w:val="12"/>
        </w:rPr>
      </w:pPr>
      <w:r>
        <w:rPr>
          <w:b/>
          <w:sz w:val="12"/>
          <w:szCs w:val="12"/>
          <w:u w:val="single"/>
        </w:rPr>
        <w:t xml:space="preserve">7.Юр. факты: понятия и виды. </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rPr>
        <w:t xml:space="preserve">Юр. факт - </w:t>
      </w:r>
      <w:r>
        <w:rPr>
          <w:rFonts w:ascii="Times New Roman" w:hAnsi="Times New Roman" w:cs="Times New Roman"/>
          <w:sz w:val="12"/>
          <w:szCs w:val="12"/>
        </w:rPr>
        <w:t>обстоятельства, с которыми нормативные акты связывают какие-либо юридические последствия: возникновение , изменение или прекращение гражданских правоотношений.</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rPr>
        <w:t xml:space="preserve">Классификация юр. фактов: </w:t>
      </w:r>
      <w:r>
        <w:rPr>
          <w:rFonts w:ascii="Times New Roman" w:hAnsi="Times New Roman" w:cs="Times New Roman"/>
          <w:sz w:val="12"/>
          <w:szCs w:val="12"/>
        </w:rPr>
        <w:t>1) события - обстоятельства, протекающие независимо от человека 2) действия - совершаются по воле человека. (правомерные, неправомерные). По юридическому значению: 1) юридические поступки (порождают последствия независимо намерению человека), 2) юридические акты (совершены со специальным намерением) а) административные акты - совершаются с намерением вызвать соответствующие административные правовые последствия.</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б) сделки – гражданские правовые последствия. </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Действия – юр.факты, кот. осущ. осознанно и по воле чел-ка</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Действия:</w:t>
      </w:r>
    </w:p>
    <w:p w:rsidR="001872EE" w:rsidRDefault="001872EE">
      <w:pPr>
        <w:pStyle w:val="BIG"/>
        <w:numPr>
          <w:ilvl w:val="0"/>
          <w:numId w:val="1"/>
        </w:numPr>
        <w:spacing w:line="100" w:lineRule="atLeast"/>
        <w:ind w:left="0"/>
        <w:jc w:val="both"/>
        <w:rPr>
          <w:rFonts w:ascii="Times New Roman" w:hAnsi="Times New Roman" w:cs="Times New Roman"/>
          <w:b/>
          <w:sz w:val="12"/>
          <w:szCs w:val="12"/>
        </w:rPr>
      </w:pPr>
      <w:r>
        <w:rPr>
          <w:rFonts w:ascii="Times New Roman" w:hAnsi="Times New Roman" w:cs="Times New Roman"/>
          <w:b/>
          <w:sz w:val="12"/>
          <w:szCs w:val="12"/>
        </w:rPr>
        <w:t xml:space="preserve">Правомерные поступки: - юр.поступки и юр.акты </w:t>
      </w:r>
      <w:r>
        <w:rPr>
          <w:rFonts w:ascii="Times New Roman" w:hAnsi="Times New Roman" w:cs="Times New Roman"/>
          <w:sz w:val="12"/>
          <w:szCs w:val="12"/>
          <w:u w:val="single"/>
        </w:rPr>
        <w:t>Юр.поступки</w:t>
      </w:r>
      <w:r>
        <w:rPr>
          <w:rFonts w:ascii="Times New Roman" w:hAnsi="Times New Roman" w:cs="Times New Roman"/>
          <w:sz w:val="12"/>
          <w:szCs w:val="12"/>
        </w:rPr>
        <w:t xml:space="preserve"> – это правомерные действия, кот. не зависят от намеренного лица, кот влекут наступлен. Юр.последствий</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u w:val="single"/>
        </w:rPr>
        <w:t xml:space="preserve">Юр.акты </w:t>
      </w:r>
      <w:r>
        <w:rPr>
          <w:rFonts w:ascii="Times New Roman" w:hAnsi="Times New Roman" w:cs="Times New Roman"/>
          <w:sz w:val="12"/>
          <w:szCs w:val="12"/>
        </w:rPr>
        <w:t xml:space="preserve">– это правомерное действие, кот явл толчком, кот связ. С изменен и прекращ. Отношений </w:t>
      </w:r>
    </w:p>
    <w:p w:rsidR="001872EE" w:rsidRDefault="001872EE">
      <w:pPr>
        <w:pStyle w:val="BIG"/>
        <w:numPr>
          <w:ilvl w:val="0"/>
          <w:numId w:val="1"/>
        </w:numPr>
        <w:spacing w:line="100" w:lineRule="atLeast"/>
        <w:ind w:left="0"/>
        <w:jc w:val="both"/>
        <w:rPr>
          <w:rFonts w:ascii="Times New Roman" w:hAnsi="Times New Roman" w:cs="Times New Roman"/>
          <w:b/>
          <w:sz w:val="12"/>
          <w:szCs w:val="12"/>
        </w:rPr>
      </w:pPr>
      <w:r>
        <w:rPr>
          <w:rFonts w:ascii="Times New Roman" w:hAnsi="Times New Roman" w:cs="Times New Roman"/>
          <w:b/>
          <w:sz w:val="12"/>
          <w:szCs w:val="12"/>
        </w:rPr>
        <w:t xml:space="preserve">Неправомерные поступки  -административные акты </w:t>
      </w:r>
      <w:r>
        <w:rPr>
          <w:rFonts w:ascii="Times New Roman" w:hAnsi="Times New Roman" w:cs="Times New Roman"/>
          <w:sz w:val="12"/>
          <w:szCs w:val="12"/>
        </w:rPr>
        <w:t xml:space="preserve">(действ. Гос.органов и органов местной власти) </w:t>
      </w:r>
      <w:r>
        <w:rPr>
          <w:rFonts w:ascii="Times New Roman" w:hAnsi="Times New Roman" w:cs="Times New Roman"/>
          <w:b/>
          <w:sz w:val="12"/>
          <w:szCs w:val="12"/>
        </w:rPr>
        <w:t xml:space="preserve">- гражданско-правовые акты </w:t>
      </w:r>
      <w:r>
        <w:rPr>
          <w:rFonts w:ascii="Times New Roman" w:hAnsi="Times New Roman" w:cs="Times New Roman"/>
          <w:sz w:val="12"/>
          <w:szCs w:val="12"/>
        </w:rPr>
        <w:t>(действия гражд., напрвлен на заключ организ. договоров)</w:t>
      </w:r>
    </w:p>
    <w:p w:rsidR="001872EE" w:rsidRDefault="001872EE">
      <w:pPr>
        <w:tabs>
          <w:tab w:val="left" w:pos="0"/>
        </w:tabs>
        <w:spacing w:line="100" w:lineRule="atLeast"/>
        <w:jc w:val="both"/>
        <w:rPr>
          <w:b/>
          <w:sz w:val="12"/>
          <w:szCs w:val="12"/>
        </w:rPr>
      </w:pPr>
      <w:r>
        <w:rPr>
          <w:b/>
          <w:sz w:val="12"/>
          <w:szCs w:val="12"/>
        </w:rPr>
        <w:t>Юридические факты</w:t>
      </w:r>
      <w:r>
        <w:rPr>
          <w:sz w:val="12"/>
          <w:szCs w:val="12"/>
        </w:rPr>
        <w:t xml:space="preserve"> – факты реальной действительности, конкретные жизненные обстоятельства, с которыми действующее законодательство связывает возникновение, изменение или прекращение правоотношений. Юридические факты формулируются в </w:t>
      </w:r>
      <w:r>
        <w:rPr>
          <w:b/>
          <w:sz w:val="12"/>
          <w:szCs w:val="12"/>
        </w:rPr>
        <w:t>гипотезах правовых норм.</w:t>
      </w:r>
    </w:p>
    <w:p w:rsidR="001872EE" w:rsidRDefault="001872EE">
      <w:pPr>
        <w:tabs>
          <w:tab w:val="left" w:pos="0"/>
        </w:tabs>
        <w:spacing w:line="100" w:lineRule="atLeast"/>
        <w:jc w:val="both"/>
        <w:rPr>
          <w:sz w:val="12"/>
          <w:szCs w:val="12"/>
        </w:rPr>
      </w:pPr>
      <w:r>
        <w:rPr>
          <w:b/>
          <w:sz w:val="12"/>
          <w:szCs w:val="12"/>
        </w:rPr>
        <w:t xml:space="preserve">Юридические факты </w:t>
      </w:r>
      <w:r>
        <w:rPr>
          <w:sz w:val="12"/>
          <w:szCs w:val="12"/>
        </w:rPr>
        <w:t>подразделяются на события и действия.</w:t>
      </w:r>
    </w:p>
    <w:p w:rsidR="001872EE" w:rsidRDefault="001872EE">
      <w:pPr>
        <w:tabs>
          <w:tab w:val="left" w:pos="0"/>
        </w:tabs>
        <w:spacing w:line="100" w:lineRule="atLeast"/>
        <w:jc w:val="both"/>
        <w:rPr>
          <w:sz w:val="12"/>
          <w:szCs w:val="12"/>
        </w:rPr>
      </w:pPr>
      <w:r>
        <w:rPr>
          <w:b/>
          <w:sz w:val="12"/>
          <w:szCs w:val="12"/>
        </w:rPr>
        <w:t>События</w:t>
      </w:r>
      <w:r>
        <w:rPr>
          <w:sz w:val="12"/>
          <w:szCs w:val="12"/>
        </w:rPr>
        <w:t xml:space="preserve"> – юридические факты, происходящие независимо от воли людей (наводнения, землетрясения), если они произошли в населённой людьми местности. Если в безлюдной местности, то это не будет событием. </w:t>
      </w:r>
      <w:r>
        <w:rPr>
          <w:b/>
          <w:sz w:val="12"/>
          <w:szCs w:val="12"/>
        </w:rPr>
        <w:t>Действия</w:t>
      </w:r>
      <w:r>
        <w:rPr>
          <w:sz w:val="12"/>
          <w:szCs w:val="12"/>
        </w:rPr>
        <w:t xml:space="preserve"> – юридические факты, которые возникают по воле человека, они могут быть правомерными и неправомерными. К правомерным относятся юридические поступки и юридические акты. </w:t>
      </w:r>
      <w:r>
        <w:rPr>
          <w:b/>
          <w:sz w:val="12"/>
          <w:szCs w:val="12"/>
        </w:rPr>
        <w:t>Юридические поступки</w:t>
      </w:r>
      <w:r>
        <w:rPr>
          <w:sz w:val="12"/>
          <w:szCs w:val="12"/>
        </w:rPr>
        <w:t xml:space="preserve"> – опубликование автором произведения, например. К неправомерным действиям относятся причинение вреда, преступление, приобретение имущества на незаконных основаниях, нарушение договорных обязательств. </w:t>
      </w:r>
      <w:r>
        <w:rPr>
          <w:b/>
          <w:sz w:val="12"/>
          <w:szCs w:val="12"/>
        </w:rPr>
        <w:t>Структура правоотношений состоит из 3 элементов:</w:t>
      </w:r>
      <w:r>
        <w:rPr>
          <w:sz w:val="12"/>
          <w:szCs w:val="12"/>
        </w:rPr>
        <w:t xml:space="preserve"> -Субъекты правоотношений -Объекты правоотношений -Права и обязанности участников правоотношений. </w:t>
      </w:r>
      <w:r>
        <w:rPr>
          <w:b/>
          <w:sz w:val="12"/>
          <w:szCs w:val="12"/>
        </w:rPr>
        <w:t>Правоотношения</w:t>
      </w:r>
      <w:r>
        <w:rPr>
          <w:sz w:val="12"/>
          <w:szCs w:val="12"/>
        </w:rPr>
        <w:t xml:space="preserve"> – регулируемые нормами права юридическая связь между лицами, которые обладают взаимными правами и обязанностями.</w:t>
      </w:r>
    </w:p>
    <w:p w:rsidR="001872EE" w:rsidRDefault="001872EE">
      <w:pPr>
        <w:pStyle w:val="BIG"/>
        <w:spacing w:line="100" w:lineRule="atLeast"/>
        <w:jc w:val="both"/>
        <w:rPr>
          <w:rFonts w:ascii="Times New Roman" w:hAnsi="Times New Roman" w:cs="Times New Roman"/>
          <w:sz w:val="12"/>
          <w:szCs w:val="12"/>
        </w:rPr>
      </w:pPr>
    </w:p>
    <w:p w:rsidR="001872EE" w:rsidRDefault="001872EE">
      <w:pPr>
        <w:spacing w:line="100" w:lineRule="atLeast"/>
        <w:jc w:val="both"/>
        <w:rPr>
          <w:sz w:val="12"/>
          <w:szCs w:val="12"/>
        </w:rPr>
      </w:pPr>
    </w:p>
    <w:p w:rsidR="001872EE" w:rsidRDefault="001872EE">
      <w:pPr>
        <w:spacing w:line="100" w:lineRule="atLeast"/>
        <w:jc w:val="both"/>
        <w:rPr>
          <w:b/>
          <w:sz w:val="12"/>
          <w:szCs w:val="12"/>
          <w:u w:val="single"/>
        </w:rPr>
      </w:pPr>
      <w:r>
        <w:rPr>
          <w:b/>
          <w:sz w:val="12"/>
          <w:szCs w:val="12"/>
          <w:u w:val="single"/>
        </w:rPr>
        <w:t xml:space="preserve">8.Юр.ответственность: понятия и основания возникновения. </w:t>
      </w:r>
    </w:p>
    <w:p w:rsidR="001872EE" w:rsidRDefault="001872EE">
      <w:pPr>
        <w:spacing w:line="100" w:lineRule="atLeast"/>
        <w:jc w:val="both"/>
        <w:rPr>
          <w:sz w:val="12"/>
          <w:szCs w:val="12"/>
        </w:rPr>
      </w:pPr>
      <w:r>
        <w:rPr>
          <w:sz w:val="12"/>
          <w:szCs w:val="12"/>
        </w:rPr>
        <w:t>Юр. ответственность – понимается, как реакция гос-ва на совершенное правоотношение.  Совершение тем или иным лицом противоправных действий, содержащих признаки правонарушения, является основанием привлечения к юр.ответственности. Юридическая ответственность является средством, которая блокирует противоправное поведение и стимулирует общественно-полезные действия. В широком смысле слова под ЮО понимается отношение лица к обществу, государству, другим лицам с позиции осознанного поведения, осознанного выполнения обязанностей перед другими.</w:t>
      </w:r>
    </w:p>
    <w:p w:rsidR="001872EE" w:rsidRDefault="001872EE">
      <w:pPr>
        <w:tabs>
          <w:tab w:val="left" w:pos="0"/>
        </w:tabs>
        <w:spacing w:line="100" w:lineRule="atLeast"/>
        <w:jc w:val="both"/>
        <w:rPr>
          <w:sz w:val="12"/>
          <w:szCs w:val="12"/>
        </w:rPr>
      </w:pPr>
      <w:r>
        <w:rPr>
          <w:b/>
          <w:sz w:val="12"/>
          <w:szCs w:val="12"/>
          <w:u w:val="single"/>
        </w:rPr>
        <w:t>Признаки ЮО. -</w:t>
      </w:r>
      <w:r>
        <w:rPr>
          <w:sz w:val="12"/>
          <w:szCs w:val="12"/>
        </w:rPr>
        <w:t>Государственное принуждение. -Юридическая ответственность характеризуется определёнными лишениями, которые виновный обязан претерпеть. -ЮО наступает только за совершившееся преступление. -Применение мер ЮО возможно при соблюдении норм процессуального права (ГПК, УПК, АПК).</w:t>
      </w:r>
    </w:p>
    <w:p w:rsidR="001872EE" w:rsidRDefault="001872EE">
      <w:pPr>
        <w:tabs>
          <w:tab w:val="left" w:pos="0"/>
        </w:tabs>
        <w:spacing w:line="100" w:lineRule="atLeast"/>
        <w:jc w:val="both"/>
        <w:rPr>
          <w:sz w:val="12"/>
          <w:szCs w:val="12"/>
        </w:rPr>
      </w:pPr>
      <w:r>
        <w:rPr>
          <w:sz w:val="12"/>
          <w:szCs w:val="12"/>
        </w:rPr>
        <w:t>ЮО является одним из видов государственного принуждения. Также к видам государственного принуждения относятся:</w:t>
      </w:r>
    </w:p>
    <w:p w:rsidR="001872EE" w:rsidRDefault="001872EE">
      <w:pPr>
        <w:tabs>
          <w:tab w:val="left" w:pos="0"/>
        </w:tabs>
        <w:spacing w:line="100" w:lineRule="atLeast"/>
        <w:jc w:val="both"/>
        <w:rPr>
          <w:sz w:val="12"/>
          <w:szCs w:val="12"/>
        </w:rPr>
      </w:pPr>
      <w:r>
        <w:rPr>
          <w:sz w:val="12"/>
          <w:szCs w:val="12"/>
        </w:rPr>
        <w:t>Принудительно-обеспечительные меры: обыск, выемка документов, наложение ареста на имущество.</w:t>
      </w:r>
    </w:p>
    <w:p w:rsidR="001872EE" w:rsidRDefault="001872EE">
      <w:pPr>
        <w:tabs>
          <w:tab w:val="left" w:pos="0"/>
        </w:tabs>
        <w:spacing w:line="100" w:lineRule="atLeast"/>
        <w:jc w:val="both"/>
        <w:rPr>
          <w:sz w:val="12"/>
          <w:szCs w:val="12"/>
        </w:rPr>
      </w:pPr>
      <w:r>
        <w:rPr>
          <w:sz w:val="12"/>
          <w:szCs w:val="12"/>
        </w:rPr>
        <w:t>Меры защиты: принудительное взыскание алиментов, признание сделки недействительной.</w:t>
      </w:r>
    </w:p>
    <w:p w:rsidR="001872EE" w:rsidRDefault="001872EE">
      <w:pPr>
        <w:tabs>
          <w:tab w:val="left" w:pos="0"/>
        </w:tabs>
        <w:spacing w:line="100" w:lineRule="atLeast"/>
        <w:jc w:val="both"/>
        <w:rPr>
          <w:sz w:val="12"/>
          <w:szCs w:val="12"/>
        </w:rPr>
      </w:pPr>
      <w:r>
        <w:rPr>
          <w:b/>
          <w:sz w:val="12"/>
          <w:szCs w:val="12"/>
          <w:u w:val="single"/>
        </w:rPr>
        <w:t xml:space="preserve">Виды ЮО. </w:t>
      </w:r>
      <w:r>
        <w:rPr>
          <w:sz w:val="12"/>
          <w:szCs w:val="12"/>
        </w:rPr>
        <w:t>Соответствуют отраслям права, за нарушение применяются различные санкции. Различают следующие виды ЮО: -</w:t>
      </w:r>
      <w:r>
        <w:rPr>
          <w:b/>
          <w:sz w:val="12"/>
          <w:szCs w:val="12"/>
        </w:rPr>
        <w:t>Административная</w:t>
      </w:r>
      <w:r>
        <w:rPr>
          <w:sz w:val="12"/>
          <w:szCs w:val="12"/>
        </w:rPr>
        <w:t xml:space="preserve"> – КоАП (от предупреждения до административного ареста). -</w:t>
      </w:r>
      <w:r>
        <w:rPr>
          <w:b/>
          <w:sz w:val="12"/>
          <w:szCs w:val="12"/>
        </w:rPr>
        <w:t>Дисциплинарная</w:t>
      </w:r>
      <w:r>
        <w:rPr>
          <w:sz w:val="12"/>
          <w:szCs w:val="12"/>
        </w:rPr>
        <w:t xml:space="preserve"> – вследствие нарушения дисциплины: трудовой, учебной, воинской. -</w:t>
      </w:r>
      <w:r>
        <w:rPr>
          <w:b/>
          <w:sz w:val="12"/>
          <w:szCs w:val="12"/>
        </w:rPr>
        <w:t>Уголовная</w:t>
      </w:r>
      <w:r>
        <w:rPr>
          <w:sz w:val="12"/>
          <w:szCs w:val="12"/>
        </w:rPr>
        <w:t xml:space="preserve"> – УПК. -</w:t>
      </w:r>
      <w:r>
        <w:rPr>
          <w:b/>
          <w:sz w:val="12"/>
          <w:szCs w:val="12"/>
        </w:rPr>
        <w:t>Гражданско-правовая ответственность</w:t>
      </w:r>
      <w:r>
        <w:rPr>
          <w:sz w:val="12"/>
          <w:szCs w:val="12"/>
        </w:rPr>
        <w:t xml:space="preserve"> – страдает имущественная сфера (возмещение убытков, взыскание штрафа, неустойки). -</w:t>
      </w:r>
      <w:r>
        <w:rPr>
          <w:b/>
          <w:sz w:val="12"/>
          <w:szCs w:val="12"/>
        </w:rPr>
        <w:t xml:space="preserve">Материальная ответственность </w:t>
      </w:r>
      <w:r>
        <w:rPr>
          <w:sz w:val="12"/>
          <w:szCs w:val="12"/>
        </w:rPr>
        <w:t>– возмещение имущественного вреда в результате неправомерных действий.</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u w:val="single"/>
        </w:rPr>
        <w:t>Виды юридической ответственности</w:t>
      </w:r>
      <w:r>
        <w:rPr>
          <w:rFonts w:ascii="Times New Roman" w:hAnsi="Times New Roman" w:cs="Times New Roman"/>
          <w:sz w:val="12"/>
          <w:szCs w:val="12"/>
        </w:rPr>
        <w:t xml:space="preserve">: 1) имущественная (ограниченная, полная); 2)административная (штрафы, изъятие или конфискация имущества, отстранение от должности, административный арест); 3) дисциплинарная (выговор, понижение в должности, увольнение); 4) уголовная - только к физическим лицам и только в судебном порядке (штрафы, исправительные работы, лишение свободы). </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u w:val="single"/>
        </w:rPr>
        <w:t>Цель</w:t>
      </w:r>
      <w:r>
        <w:rPr>
          <w:rFonts w:ascii="Times New Roman" w:hAnsi="Times New Roman" w:cs="Times New Roman"/>
          <w:sz w:val="12"/>
          <w:szCs w:val="12"/>
        </w:rPr>
        <w:t xml:space="preserve">: -восстановление нарушенного права, -возмещение причиненного ущерба, -частное и общее предупреждение. </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Правопорядок – часть общественного порядка, сформировавшегося на основе соблюдения принципов законности. Оно зависит от государства, деятельности органов и должностных лиц</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b/>
          <w:sz w:val="12"/>
          <w:szCs w:val="12"/>
          <w:u w:val="single"/>
        </w:rPr>
      </w:pPr>
      <w:r>
        <w:rPr>
          <w:b/>
          <w:sz w:val="12"/>
          <w:szCs w:val="12"/>
          <w:u w:val="single"/>
        </w:rPr>
        <w:t>9. ПРАВОВЫЕ ОСНОВЫ ГОСУДАРСТВЕННОГО РЕГУЛИРОВАНИЯ ЭКОНОМИЧЕСКИХ ОТНОШЕНИЙ</w:t>
      </w:r>
    </w:p>
    <w:p w:rsidR="001872EE" w:rsidRDefault="001872EE">
      <w:pPr>
        <w:spacing w:line="100" w:lineRule="atLeast"/>
        <w:jc w:val="both"/>
        <w:rPr>
          <w:sz w:val="12"/>
          <w:szCs w:val="12"/>
        </w:rPr>
      </w:pPr>
      <w:r>
        <w:rPr>
          <w:sz w:val="12"/>
          <w:szCs w:val="12"/>
        </w:rPr>
        <w:t>Важнейшее значение для эффективного функционирования экономики страны в рыночных условиях имеет правовое обеспечение беспрепятственной реализации её принципов. В качестве важнейшей функции правового обеспечения выступает:</w:t>
      </w:r>
    </w:p>
    <w:p w:rsidR="001872EE" w:rsidRDefault="001872EE">
      <w:pPr>
        <w:tabs>
          <w:tab w:val="left" w:pos="0"/>
          <w:tab w:val="left" w:pos="360"/>
          <w:tab w:val="left" w:pos="540"/>
        </w:tabs>
        <w:spacing w:line="100" w:lineRule="atLeast"/>
        <w:jc w:val="both"/>
        <w:rPr>
          <w:b/>
          <w:sz w:val="12"/>
          <w:szCs w:val="12"/>
          <w:u w:val="single"/>
        </w:rPr>
      </w:pPr>
      <w:r>
        <w:rPr>
          <w:b/>
          <w:sz w:val="12"/>
          <w:szCs w:val="12"/>
          <w:u w:val="single"/>
        </w:rPr>
        <w:t>Создание соответствующей правовой базы для поддержания основных функций в условиях рыночной экономики, экономической свободы и ценовой конкуренции.</w:t>
      </w:r>
    </w:p>
    <w:p w:rsidR="001872EE" w:rsidRDefault="001872EE">
      <w:pPr>
        <w:tabs>
          <w:tab w:val="left" w:pos="0"/>
          <w:tab w:val="left" w:pos="360"/>
          <w:tab w:val="left" w:pos="540"/>
        </w:tabs>
        <w:spacing w:line="100" w:lineRule="atLeast"/>
        <w:jc w:val="both"/>
        <w:rPr>
          <w:b/>
          <w:sz w:val="12"/>
          <w:szCs w:val="12"/>
          <w:u w:val="single"/>
        </w:rPr>
      </w:pPr>
      <w:r>
        <w:rPr>
          <w:b/>
          <w:sz w:val="12"/>
          <w:szCs w:val="12"/>
          <w:u w:val="single"/>
        </w:rPr>
        <w:t>Определение и обеспечение правил игры между субъектами рыночных отношений (5 субъектов).</w:t>
      </w:r>
    </w:p>
    <w:p w:rsidR="001872EE" w:rsidRDefault="001872EE">
      <w:pPr>
        <w:spacing w:line="100" w:lineRule="atLeast"/>
        <w:jc w:val="both"/>
        <w:rPr>
          <w:sz w:val="12"/>
          <w:szCs w:val="12"/>
        </w:rPr>
      </w:pPr>
      <w:r>
        <w:rPr>
          <w:b/>
          <w:sz w:val="12"/>
          <w:szCs w:val="12"/>
        </w:rPr>
        <w:t>Правовое регулирование</w:t>
      </w:r>
      <w:r>
        <w:rPr>
          <w:sz w:val="12"/>
          <w:szCs w:val="12"/>
        </w:rPr>
        <w:t xml:space="preserve"> в разных сферах общественной жизни имеет свою специфику, что следует учитывать при её анализе и оценке. Свою особенность имеет правовое регулирование в сфере экономики: например, административно-правовое регулирование охватывает все сферы экономической деятельности человека: -Приватизация -Национализация -Монополистическая деятельность на товарных рынках -Качество продукции, работ, услуг -Вопросы ценообразования -Инвестиционная деятельность -Расчёты -Бухучёт и статотчётность -В ЖКХ -В финансово-кредитной сфере -В сфере высшей школы, науки, образования, здравоохранения, культуры, туризма, спорта -Внешнеэкономическая деятельность, свободные экономические зоны (льготы по налогообложению)</w:t>
      </w:r>
    </w:p>
    <w:p w:rsidR="001872EE" w:rsidRDefault="001872EE">
      <w:pPr>
        <w:tabs>
          <w:tab w:val="left" w:pos="0"/>
        </w:tabs>
        <w:spacing w:line="100" w:lineRule="atLeast"/>
        <w:jc w:val="both"/>
        <w:rPr>
          <w:sz w:val="12"/>
          <w:szCs w:val="12"/>
        </w:rPr>
      </w:pPr>
      <w:r>
        <w:rPr>
          <w:sz w:val="12"/>
          <w:szCs w:val="12"/>
        </w:rPr>
        <w:t>Сущность государственного регулирования экономики и предпринимательской деятельности состоит (понятие предпринимательской деятельности ст.2 ГК – систематическое получение прибыли за свой риск): 1.Нормативно-правовое регулирование основ деятельности. 2.Официальное признание статуса субъектов предпринимательской деятельности (лицензирование, свидетельство, регистрация). 3.Определение порядка ведения предпринимательской деятельности. 4.Установление нормативных требований к содержанию и к качеству предпринимательской деятельности. 5.Организация поддержки предпринимательской деятельности. 6.Контроль за соблюдением законодательства, законности. 7.Введение запретов и санкций за отступление от нормативов.</w:t>
      </w:r>
    </w:p>
    <w:p w:rsidR="001872EE" w:rsidRDefault="001872EE">
      <w:pPr>
        <w:tabs>
          <w:tab w:val="left" w:pos="0"/>
        </w:tabs>
        <w:spacing w:line="100" w:lineRule="atLeast"/>
        <w:jc w:val="both"/>
        <w:rPr>
          <w:sz w:val="12"/>
          <w:szCs w:val="12"/>
        </w:rPr>
      </w:pPr>
      <w:r>
        <w:rPr>
          <w:sz w:val="12"/>
          <w:szCs w:val="12"/>
        </w:rPr>
        <w:t>Государственный контроль в области стандартизации – закон РФ «О стандартизации и сертификации продукции» от 10.06.1993</w:t>
      </w:r>
    </w:p>
    <w:p w:rsidR="001872EE" w:rsidRDefault="001872EE">
      <w:pPr>
        <w:tabs>
          <w:tab w:val="left" w:pos="0"/>
        </w:tabs>
        <w:spacing w:line="100" w:lineRule="atLeast"/>
        <w:jc w:val="both"/>
        <w:rPr>
          <w:sz w:val="12"/>
          <w:szCs w:val="12"/>
        </w:rPr>
      </w:pPr>
      <w:r>
        <w:rPr>
          <w:sz w:val="12"/>
          <w:szCs w:val="12"/>
        </w:rPr>
        <w:t>Таможенный кодекс</w:t>
      </w:r>
    </w:p>
    <w:p w:rsidR="001872EE" w:rsidRDefault="001872EE">
      <w:pPr>
        <w:tabs>
          <w:tab w:val="left" w:pos="0"/>
        </w:tabs>
        <w:spacing w:line="100" w:lineRule="atLeast"/>
        <w:jc w:val="both"/>
        <w:rPr>
          <w:sz w:val="12"/>
          <w:szCs w:val="12"/>
        </w:rPr>
      </w:pPr>
      <w:r>
        <w:rPr>
          <w:sz w:val="12"/>
          <w:szCs w:val="12"/>
        </w:rPr>
        <w:t>Валютный контроль</w:t>
      </w:r>
    </w:p>
    <w:p w:rsidR="001872EE" w:rsidRDefault="001872EE">
      <w:pPr>
        <w:tabs>
          <w:tab w:val="left" w:pos="0"/>
        </w:tabs>
        <w:spacing w:line="100" w:lineRule="atLeast"/>
        <w:jc w:val="both"/>
        <w:rPr>
          <w:sz w:val="12"/>
          <w:szCs w:val="12"/>
        </w:rPr>
      </w:pPr>
      <w:r>
        <w:rPr>
          <w:sz w:val="12"/>
          <w:szCs w:val="12"/>
        </w:rPr>
        <w:t>Трудовой кодекс (инспекция труда)</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tabs>
          <w:tab w:val="left" w:pos="0"/>
          <w:tab w:val="left" w:pos="360"/>
        </w:tabs>
        <w:spacing w:line="100" w:lineRule="atLeast"/>
        <w:jc w:val="both"/>
        <w:rPr>
          <w:b/>
          <w:sz w:val="12"/>
          <w:szCs w:val="12"/>
        </w:rPr>
      </w:pPr>
      <w:r>
        <w:rPr>
          <w:b/>
          <w:sz w:val="12"/>
          <w:szCs w:val="12"/>
          <w:u w:val="single"/>
        </w:rPr>
        <w:t>10. ГРАЖДАНСКОЕ ПРАВО: ПРЕДМЕТ, МЕТОД, ИСТОЧНИКИ, ПРИНЦИПЫ, ОСОБЕННОСТИ.</w:t>
      </w:r>
    </w:p>
    <w:p w:rsidR="001872EE" w:rsidRDefault="001872EE">
      <w:pPr>
        <w:tabs>
          <w:tab w:val="left" w:pos="0"/>
          <w:tab w:val="left" w:pos="360"/>
        </w:tabs>
        <w:spacing w:line="100" w:lineRule="atLeast"/>
        <w:jc w:val="both"/>
        <w:rPr>
          <w:sz w:val="12"/>
          <w:szCs w:val="12"/>
        </w:rPr>
      </w:pPr>
      <w:r>
        <w:rPr>
          <w:sz w:val="12"/>
          <w:szCs w:val="12"/>
        </w:rPr>
        <w:t>В современном правопонимании ГП понимают как:</w:t>
      </w:r>
    </w:p>
    <w:p w:rsidR="001872EE" w:rsidRDefault="001872EE" w:rsidP="001872EE">
      <w:pPr>
        <w:numPr>
          <w:ilvl w:val="0"/>
          <w:numId w:val="8"/>
        </w:numPr>
        <w:tabs>
          <w:tab w:val="left" w:pos="0"/>
          <w:tab w:val="left" w:pos="360"/>
        </w:tabs>
        <w:spacing w:line="100" w:lineRule="atLeast"/>
        <w:jc w:val="both"/>
        <w:rPr>
          <w:b/>
          <w:color w:val="7F0000"/>
          <w:sz w:val="12"/>
          <w:szCs w:val="12"/>
        </w:rPr>
      </w:pPr>
      <w:r>
        <w:rPr>
          <w:sz w:val="12"/>
          <w:szCs w:val="12"/>
        </w:rPr>
        <w:t>Самостоятельную отрасль права</w:t>
      </w:r>
    </w:p>
    <w:p w:rsidR="001872EE" w:rsidRDefault="001872EE" w:rsidP="001872EE">
      <w:pPr>
        <w:numPr>
          <w:ilvl w:val="0"/>
          <w:numId w:val="8"/>
        </w:numPr>
        <w:tabs>
          <w:tab w:val="left" w:pos="0"/>
          <w:tab w:val="left" w:pos="360"/>
        </w:tabs>
        <w:spacing w:line="100" w:lineRule="atLeast"/>
        <w:jc w:val="both"/>
        <w:rPr>
          <w:b/>
          <w:color w:val="7F0000"/>
          <w:sz w:val="12"/>
          <w:szCs w:val="12"/>
        </w:rPr>
      </w:pPr>
      <w:r>
        <w:rPr>
          <w:sz w:val="12"/>
          <w:szCs w:val="12"/>
        </w:rPr>
        <w:t>Науку</w:t>
      </w:r>
    </w:p>
    <w:p w:rsidR="001872EE" w:rsidRDefault="001872EE" w:rsidP="001872EE">
      <w:pPr>
        <w:numPr>
          <w:ilvl w:val="0"/>
          <w:numId w:val="8"/>
        </w:numPr>
        <w:tabs>
          <w:tab w:val="left" w:pos="0"/>
          <w:tab w:val="left" w:pos="360"/>
        </w:tabs>
        <w:spacing w:line="100" w:lineRule="atLeast"/>
        <w:jc w:val="both"/>
        <w:rPr>
          <w:b/>
          <w:color w:val="7F0000"/>
          <w:sz w:val="12"/>
          <w:szCs w:val="12"/>
        </w:rPr>
      </w:pPr>
      <w:r>
        <w:rPr>
          <w:sz w:val="12"/>
          <w:szCs w:val="12"/>
        </w:rPr>
        <w:t>Учебную дисциплину.</w:t>
      </w:r>
    </w:p>
    <w:p w:rsidR="001872EE" w:rsidRDefault="001872EE">
      <w:pPr>
        <w:tabs>
          <w:tab w:val="left" w:pos="0"/>
          <w:tab w:val="left" w:pos="360"/>
        </w:tabs>
        <w:spacing w:line="100" w:lineRule="atLeast"/>
        <w:jc w:val="both"/>
        <w:rPr>
          <w:sz w:val="12"/>
          <w:szCs w:val="12"/>
        </w:rPr>
      </w:pPr>
      <w:r>
        <w:rPr>
          <w:b/>
          <w:color w:val="7F0000"/>
          <w:sz w:val="12"/>
          <w:szCs w:val="12"/>
        </w:rPr>
        <w:t xml:space="preserve">Предмет ГП </w:t>
      </w:r>
      <w:r>
        <w:rPr>
          <w:sz w:val="12"/>
          <w:szCs w:val="12"/>
        </w:rPr>
        <w:t xml:space="preserve">изучает, какие именно отношения регулирует отрасль права. </w:t>
      </w:r>
      <w:r>
        <w:rPr>
          <w:b/>
          <w:color w:val="7F0000"/>
          <w:sz w:val="12"/>
          <w:szCs w:val="12"/>
        </w:rPr>
        <w:t xml:space="preserve">Метод – </w:t>
      </w:r>
      <w:r>
        <w:rPr>
          <w:sz w:val="12"/>
          <w:szCs w:val="12"/>
        </w:rPr>
        <w:t>как оно регулирует, т.е. какие приёмы используются и в чём заключается метод правового регулирования.</w:t>
      </w:r>
      <w:r>
        <w:rPr>
          <w:b/>
          <w:sz w:val="12"/>
          <w:szCs w:val="12"/>
        </w:rPr>
        <w:t xml:space="preserve"> </w:t>
      </w:r>
      <w:r>
        <w:rPr>
          <w:sz w:val="12"/>
          <w:szCs w:val="12"/>
        </w:rPr>
        <w:t>Гражданское законодательство регулирует отношения. В круг таких отношений включил имущественные отношения и личные неимущественные отношения.</w:t>
      </w:r>
      <w:r>
        <w:rPr>
          <w:b/>
          <w:sz w:val="12"/>
          <w:szCs w:val="12"/>
        </w:rPr>
        <w:t xml:space="preserve"> </w:t>
      </w:r>
      <w:r>
        <w:rPr>
          <w:sz w:val="12"/>
          <w:szCs w:val="12"/>
        </w:rPr>
        <w:t xml:space="preserve">Имущественные отношения по поводу имущества, т.е. материальных предметов и других экономических ценностей, между конкретными субъектами по поводу конкретных объектов. Предмет имущественных отношений в денежной форме и имеет возмездный характер. Но могут быть и на безвозмездной основе. </w:t>
      </w:r>
      <w:r>
        <w:rPr>
          <w:b/>
          <w:color w:val="333399"/>
          <w:sz w:val="12"/>
          <w:szCs w:val="12"/>
        </w:rPr>
        <w:t>Личные имущественные отношения</w:t>
      </w:r>
      <w:r>
        <w:rPr>
          <w:sz w:val="12"/>
          <w:szCs w:val="12"/>
        </w:rPr>
        <w:t xml:space="preserve"> возникают по поводу нематериальных благ, не имеющих экономического содержания: авторское право, право на имя, на место жительства, здоровье, честь. Нематериальные блага относятся к объектам. </w:t>
      </w:r>
    </w:p>
    <w:p w:rsidR="001872EE" w:rsidRDefault="001872EE">
      <w:pPr>
        <w:tabs>
          <w:tab w:val="left" w:pos="0"/>
          <w:tab w:val="left" w:pos="360"/>
        </w:tabs>
        <w:spacing w:line="100" w:lineRule="atLeast"/>
        <w:jc w:val="both"/>
        <w:rPr>
          <w:b/>
          <w:color w:val="7F0000"/>
          <w:sz w:val="12"/>
          <w:szCs w:val="12"/>
        </w:rPr>
      </w:pPr>
      <w:r>
        <w:rPr>
          <w:sz w:val="12"/>
          <w:szCs w:val="12"/>
        </w:rPr>
        <w:t>ГП обладает рядом специфических особенностей: -Равенство сторон, равенство участников.</w:t>
      </w:r>
      <w:r>
        <w:rPr>
          <w:color w:val="7F0000"/>
          <w:sz w:val="12"/>
          <w:szCs w:val="12"/>
        </w:rPr>
        <w:t xml:space="preserve"> -</w:t>
      </w:r>
      <w:r>
        <w:rPr>
          <w:sz w:val="12"/>
          <w:szCs w:val="12"/>
        </w:rPr>
        <w:t>Автономия воли участников: самостоятельно, без шантажа и давления проявляем свою волю.</w:t>
      </w:r>
      <w:r>
        <w:rPr>
          <w:color w:val="7F0000"/>
          <w:sz w:val="12"/>
          <w:szCs w:val="12"/>
        </w:rPr>
        <w:t xml:space="preserve"> -</w:t>
      </w:r>
      <w:r>
        <w:rPr>
          <w:sz w:val="12"/>
          <w:szCs w:val="12"/>
        </w:rPr>
        <w:t>Судебная защита: в случае нарушения наших гражданских прав.</w:t>
      </w:r>
      <w:r>
        <w:rPr>
          <w:color w:val="7F0000"/>
          <w:sz w:val="12"/>
          <w:szCs w:val="12"/>
        </w:rPr>
        <w:t xml:space="preserve"> -</w:t>
      </w:r>
      <w:r>
        <w:rPr>
          <w:sz w:val="12"/>
          <w:szCs w:val="12"/>
        </w:rPr>
        <w:t>Гражданское право носит имущественный  характер. Заключается в возмещении убытков</w:t>
      </w:r>
      <w:r>
        <w:rPr>
          <w:b/>
          <w:sz w:val="12"/>
          <w:szCs w:val="12"/>
        </w:rPr>
        <w:t>.</w:t>
      </w:r>
    </w:p>
    <w:p w:rsidR="001872EE" w:rsidRDefault="001872EE">
      <w:pPr>
        <w:tabs>
          <w:tab w:val="left" w:pos="0"/>
          <w:tab w:val="left" w:pos="360"/>
        </w:tabs>
        <w:spacing w:line="100" w:lineRule="atLeast"/>
        <w:jc w:val="both"/>
        <w:rPr>
          <w:color w:val="7F0000"/>
          <w:sz w:val="12"/>
          <w:szCs w:val="12"/>
        </w:rPr>
      </w:pPr>
      <w:r>
        <w:rPr>
          <w:b/>
          <w:color w:val="333399"/>
          <w:sz w:val="12"/>
          <w:szCs w:val="12"/>
        </w:rPr>
        <w:t xml:space="preserve">Принципы ГП: </w:t>
      </w:r>
      <w:r>
        <w:rPr>
          <w:sz w:val="12"/>
          <w:szCs w:val="12"/>
        </w:rPr>
        <w:t>1.Равенство.</w:t>
      </w:r>
      <w:r>
        <w:rPr>
          <w:color w:val="7F0000"/>
          <w:sz w:val="12"/>
          <w:szCs w:val="12"/>
        </w:rPr>
        <w:t xml:space="preserve"> 2.</w:t>
      </w:r>
      <w:r>
        <w:rPr>
          <w:sz w:val="12"/>
          <w:szCs w:val="12"/>
        </w:rPr>
        <w:t>Неприкосновенность собственности. Лишить собственность можно только по решению суда.</w:t>
      </w:r>
      <w:r>
        <w:rPr>
          <w:color w:val="7F0000"/>
          <w:sz w:val="12"/>
          <w:szCs w:val="12"/>
        </w:rPr>
        <w:t xml:space="preserve"> 3.</w:t>
      </w:r>
      <w:r>
        <w:rPr>
          <w:sz w:val="12"/>
          <w:szCs w:val="12"/>
        </w:rPr>
        <w:t>Свобода договора, т.е. каждый решает самостоятельно вступать в гражданские отношения или не вступать и на каких основаниях, с кем.</w:t>
      </w:r>
      <w:r>
        <w:rPr>
          <w:color w:val="7F0000"/>
          <w:sz w:val="12"/>
          <w:szCs w:val="12"/>
        </w:rPr>
        <w:t xml:space="preserve"> 4.</w:t>
      </w:r>
      <w:r>
        <w:rPr>
          <w:sz w:val="12"/>
          <w:szCs w:val="12"/>
        </w:rPr>
        <w:t>Недопустимость вмешательства в частные дела: Конституция ст. 23.</w:t>
      </w:r>
      <w:r>
        <w:rPr>
          <w:color w:val="7F0000"/>
          <w:sz w:val="12"/>
          <w:szCs w:val="12"/>
        </w:rPr>
        <w:t xml:space="preserve"> 5.</w:t>
      </w:r>
      <w:r>
        <w:rPr>
          <w:sz w:val="12"/>
          <w:szCs w:val="12"/>
        </w:rPr>
        <w:t>Беспрепятственное осуществление ГП. Каждый из нас имеет право на свободное использование способностей. Использование имущество в любых целях, не запрещённых законом деятельности.</w:t>
      </w:r>
      <w:r>
        <w:rPr>
          <w:color w:val="7F0000"/>
          <w:sz w:val="12"/>
          <w:szCs w:val="12"/>
        </w:rPr>
        <w:t xml:space="preserve"> 6.</w:t>
      </w:r>
      <w:r>
        <w:rPr>
          <w:sz w:val="12"/>
          <w:szCs w:val="12"/>
        </w:rPr>
        <w:t xml:space="preserve">Восстановление и судебная защита нарушенных прав. </w:t>
      </w:r>
      <w:r>
        <w:rPr>
          <w:color w:val="333399"/>
          <w:sz w:val="12"/>
          <w:szCs w:val="12"/>
          <w:u w:val="single"/>
        </w:rPr>
        <w:t xml:space="preserve">Источники: </w:t>
      </w:r>
      <w:r>
        <w:rPr>
          <w:sz w:val="12"/>
          <w:szCs w:val="12"/>
        </w:rPr>
        <w:t>Основной экономический закон: ГК РФ ч.I с 1994 года, ГК РФ ч.</w:t>
      </w:r>
      <w:r>
        <w:rPr>
          <w:sz w:val="12"/>
          <w:szCs w:val="12"/>
          <w:lang w:val="en-US"/>
        </w:rPr>
        <w:t>II</w:t>
      </w:r>
      <w:r>
        <w:rPr>
          <w:sz w:val="12"/>
          <w:szCs w:val="12"/>
        </w:rPr>
        <w:t xml:space="preserve"> с 1995 года, ГК РФ ч.</w:t>
      </w:r>
      <w:r>
        <w:rPr>
          <w:sz w:val="12"/>
          <w:szCs w:val="12"/>
          <w:lang w:val="en-US"/>
        </w:rPr>
        <w:t>III</w:t>
      </w:r>
      <w:r>
        <w:rPr>
          <w:sz w:val="12"/>
          <w:szCs w:val="12"/>
        </w:rPr>
        <w:t xml:space="preserve"> с 1.03.02, ГК РФ ч.</w:t>
      </w:r>
      <w:r>
        <w:rPr>
          <w:sz w:val="12"/>
          <w:szCs w:val="12"/>
          <w:lang w:val="en-US"/>
        </w:rPr>
        <w:t>IV</w:t>
      </w:r>
      <w:r>
        <w:rPr>
          <w:sz w:val="12"/>
          <w:szCs w:val="12"/>
        </w:rPr>
        <w:t xml:space="preserve"> с 1.01.08</w:t>
      </w:r>
    </w:p>
    <w:p w:rsidR="001872EE" w:rsidRDefault="001872EE">
      <w:pPr>
        <w:spacing w:line="100" w:lineRule="atLeast"/>
        <w:jc w:val="both"/>
        <w:rPr>
          <w:sz w:val="12"/>
          <w:szCs w:val="12"/>
        </w:rPr>
      </w:pPr>
    </w:p>
    <w:p w:rsidR="001872EE" w:rsidRDefault="001872EE">
      <w:pPr>
        <w:tabs>
          <w:tab w:val="left" w:pos="0"/>
        </w:tabs>
        <w:spacing w:line="100" w:lineRule="atLeast"/>
        <w:jc w:val="both"/>
        <w:rPr>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b/>
          <w:sz w:val="12"/>
          <w:szCs w:val="12"/>
          <w:u w:val="single"/>
        </w:rPr>
        <w:t>17.</w:t>
      </w:r>
      <w:r>
        <w:rPr>
          <w:rFonts w:ascii="Times New Roman" w:hAnsi="Times New Roman" w:cs="Times New Roman"/>
          <w:b/>
          <w:sz w:val="12"/>
          <w:szCs w:val="12"/>
          <w:u w:val="single"/>
        </w:rPr>
        <w:t xml:space="preserve"> Некоммерческие организации. </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rPr>
        <w:t>Некоммерческими</w:t>
      </w:r>
      <w:r>
        <w:rPr>
          <w:rFonts w:ascii="Times New Roman" w:hAnsi="Times New Roman" w:cs="Times New Roman"/>
          <w:sz w:val="12"/>
          <w:szCs w:val="12"/>
        </w:rPr>
        <w:t xml:space="preserve"> называются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Потребительские кооперативы. К ним относятся потребительские кооперативы, общественно-религиозные объединения, фонды, учреждения, ассоциации или союзы.  </w:t>
      </w:r>
      <w:r>
        <w:rPr>
          <w:rFonts w:ascii="Times New Roman" w:hAnsi="Times New Roman" w:cs="Times New Roman"/>
          <w:b/>
          <w:sz w:val="12"/>
          <w:szCs w:val="12"/>
          <w:u w:val="single"/>
        </w:rPr>
        <w:t>Некоммерческие организации</w:t>
      </w:r>
      <w:r>
        <w:rPr>
          <w:rFonts w:ascii="Times New Roman" w:hAnsi="Times New Roman" w:cs="Times New Roman"/>
          <w:sz w:val="12"/>
          <w:szCs w:val="12"/>
        </w:rPr>
        <w:t xml:space="preserve"> – юр. лица, не имеющие </w:t>
      </w:r>
      <w:r>
        <w:rPr>
          <w:rFonts w:ascii="Times New Roman" w:hAnsi="Times New Roman" w:cs="Times New Roman"/>
          <w:b/>
          <w:sz w:val="12"/>
          <w:szCs w:val="12"/>
        </w:rPr>
        <w:t>извлечение прибыли</w:t>
      </w:r>
      <w:r>
        <w:rPr>
          <w:rFonts w:ascii="Times New Roman" w:hAnsi="Times New Roman" w:cs="Times New Roman"/>
          <w:sz w:val="12"/>
          <w:szCs w:val="12"/>
        </w:rPr>
        <w:t xml:space="preserve"> в качестве </w:t>
      </w:r>
      <w:r>
        <w:rPr>
          <w:rFonts w:ascii="Times New Roman" w:hAnsi="Times New Roman" w:cs="Times New Roman"/>
          <w:b/>
          <w:sz w:val="12"/>
          <w:szCs w:val="12"/>
        </w:rPr>
        <w:t>основной цели</w:t>
      </w:r>
      <w:r>
        <w:rPr>
          <w:rFonts w:ascii="Times New Roman" w:hAnsi="Times New Roman" w:cs="Times New Roman"/>
          <w:sz w:val="12"/>
          <w:szCs w:val="12"/>
        </w:rPr>
        <w:t xml:space="preserve"> и не распределяющие полученную прибыль между участниками.</w:t>
      </w:r>
    </w:p>
    <w:p w:rsidR="001872EE" w:rsidRDefault="001872EE">
      <w:pPr>
        <w:tabs>
          <w:tab w:val="left" w:pos="360"/>
          <w:tab w:val="left" w:pos="540"/>
        </w:tabs>
        <w:spacing w:line="100" w:lineRule="atLeast"/>
        <w:jc w:val="both"/>
        <w:rPr>
          <w:sz w:val="12"/>
          <w:szCs w:val="12"/>
          <w:u w:val="single"/>
        </w:rPr>
      </w:pPr>
      <w:r>
        <w:rPr>
          <w:sz w:val="12"/>
          <w:szCs w:val="12"/>
          <w:u w:val="single"/>
        </w:rPr>
        <w:t xml:space="preserve">К неком. орг-циям относятся: </w:t>
      </w:r>
      <w:r>
        <w:rPr>
          <w:i/>
          <w:sz w:val="12"/>
          <w:szCs w:val="12"/>
        </w:rPr>
        <w:t>-потребительские кооперативы</w:t>
      </w:r>
      <w:r>
        <w:rPr>
          <w:sz w:val="12"/>
          <w:szCs w:val="12"/>
        </w:rPr>
        <w:t xml:space="preserve">, к-ые создаются для удовлетворения материальных и иных потребностей его членов (граждан и юр.лиц); </w:t>
      </w:r>
      <w:r>
        <w:rPr>
          <w:i/>
          <w:sz w:val="12"/>
          <w:szCs w:val="12"/>
        </w:rPr>
        <w:t>-общественные</w:t>
      </w:r>
      <w:r>
        <w:rPr>
          <w:sz w:val="12"/>
          <w:szCs w:val="12"/>
        </w:rPr>
        <w:t xml:space="preserve"> и </w:t>
      </w:r>
      <w:r>
        <w:rPr>
          <w:i/>
          <w:sz w:val="12"/>
          <w:szCs w:val="12"/>
        </w:rPr>
        <w:t xml:space="preserve">религиозные орг-ции </w:t>
      </w:r>
      <w:r>
        <w:rPr>
          <w:sz w:val="12"/>
          <w:szCs w:val="12"/>
        </w:rPr>
        <w:t xml:space="preserve">– это добровольные объединения граждан, созданных в целях удовлетворения духовных или иных нематериальных потребностей; </w:t>
      </w:r>
      <w:r>
        <w:rPr>
          <w:i/>
          <w:sz w:val="12"/>
          <w:szCs w:val="12"/>
        </w:rPr>
        <w:t>- учреждения</w:t>
      </w:r>
      <w:r>
        <w:rPr>
          <w:sz w:val="12"/>
          <w:szCs w:val="12"/>
        </w:rPr>
        <w:t xml:space="preserve"> (</w:t>
      </w:r>
      <w:r>
        <w:rPr>
          <w:i/>
          <w:sz w:val="12"/>
          <w:szCs w:val="12"/>
        </w:rPr>
        <w:t xml:space="preserve">финансируемые собственником) </w:t>
      </w:r>
      <w:r>
        <w:rPr>
          <w:sz w:val="12"/>
          <w:szCs w:val="12"/>
        </w:rPr>
        <w:t xml:space="preserve">– это орг-ция, создаваемая для осущ-ия управленческих, соц-но-культурных или иных функций некоммерческого хар-ра – школа, больница, орган управления и т.п.; </w:t>
      </w:r>
      <w:r>
        <w:rPr>
          <w:i/>
          <w:sz w:val="12"/>
          <w:szCs w:val="12"/>
        </w:rPr>
        <w:t>-благотворительные и иные фонды</w:t>
      </w:r>
      <w:r>
        <w:rPr>
          <w:sz w:val="12"/>
          <w:szCs w:val="12"/>
        </w:rPr>
        <w:t xml:space="preserve"> – это не имеющая членства неком. орг-ция, основанная на добровольных имущественных взносах граждан или орг-ций и преследующая соц-ые, благотворит-ые или иные общественно-полезные цели. Неком. орг-ции </w:t>
      </w:r>
      <w:r>
        <w:rPr>
          <w:sz w:val="12"/>
          <w:szCs w:val="12"/>
          <w:u w:val="single"/>
        </w:rPr>
        <w:t>м/создаваться и в иных организационно-правовых формах, если это предусмотрено соответствующим з-ном.</w:t>
      </w: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sz w:val="12"/>
          <w:szCs w:val="12"/>
          <w:u w:val="single"/>
        </w:rPr>
      </w:pPr>
    </w:p>
    <w:p w:rsidR="001872EE" w:rsidRDefault="001872EE">
      <w:pPr>
        <w:tabs>
          <w:tab w:val="left" w:pos="0"/>
        </w:tabs>
        <w:spacing w:line="100" w:lineRule="atLeast"/>
        <w:jc w:val="both"/>
        <w:rPr>
          <w:b/>
          <w:sz w:val="12"/>
          <w:szCs w:val="12"/>
          <w:u w:val="single"/>
        </w:rPr>
      </w:pPr>
      <w:r>
        <w:rPr>
          <w:b/>
          <w:sz w:val="12"/>
          <w:szCs w:val="12"/>
          <w:u w:val="single"/>
        </w:rPr>
        <w:t>11. ФИЗИЧЕСКИЕ ЛИЦА КАК СУБЪЕКТЫ ГРАЖДАНСКИХ ПРАВ. ИХ ПРАВОСПОСОБНОСТЬ И ДЕЕСПОСОБНОСТЬ</w:t>
      </w:r>
    </w:p>
    <w:p w:rsidR="001872EE" w:rsidRDefault="001872EE">
      <w:pPr>
        <w:tabs>
          <w:tab w:val="left" w:pos="0"/>
          <w:tab w:val="left" w:pos="540"/>
          <w:tab w:val="left" w:pos="720"/>
          <w:tab w:val="left" w:pos="900"/>
        </w:tabs>
        <w:spacing w:line="100" w:lineRule="atLeast"/>
        <w:jc w:val="both"/>
        <w:rPr>
          <w:b/>
          <w:sz w:val="12"/>
          <w:szCs w:val="12"/>
        </w:rPr>
      </w:pPr>
      <w:r>
        <w:rPr>
          <w:b/>
          <w:sz w:val="12"/>
          <w:szCs w:val="12"/>
          <w:u w:val="single"/>
        </w:rPr>
        <w:t xml:space="preserve">5 субъектов гражданского права: </w:t>
      </w:r>
      <w:r>
        <w:rPr>
          <w:b/>
          <w:sz w:val="12"/>
          <w:szCs w:val="12"/>
        </w:rPr>
        <w:t>1.Физические лица (граждане) 2.Юридические лица 3.Российское государство 4.Субъекты РФ 5.Муниципальные образования</w:t>
      </w:r>
    </w:p>
    <w:p w:rsidR="001872EE" w:rsidRDefault="001872EE">
      <w:pPr>
        <w:tabs>
          <w:tab w:val="left" w:pos="0"/>
          <w:tab w:val="left" w:pos="360"/>
          <w:tab w:val="left" w:pos="540"/>
        </w:tabs>
        <w:spacing w:line="100" w:lineRule="atLeast"/>
        <w:jc w:val="both"/>
        <w:rPr>
          <w:sz w:val="12"/>
          <w:szCs w:val="12"/>
        </w:rPr>
      </w:pPr>
      <w:r>
        <w:rPr>
          <w:b/>
          <w:sz w:val="12"/>
          <w:szCs w:val="12"/>
          <w:u w:val="single"/>
        </w:rPr>
        <w:t xml:space="preserve">Понятие правоспособности </w:t>
      </w:r>
      <w:r>
        <w:rPr>
          <w:sz w:val="12"/>
          <w:szCs w:val="12"/>
        </w:rPr>
        <w:t>Для того чтобы быть субъектом гражданского права, гражданин должен быть право- и дееспособным.</w:t>
      </w:r>
    </w:p>
    <w:p w:rsidR="001872EE" w:rsidRDefault="001872EE">
      <w:pPr>
        <w:tabs>
          <w:tab w:val="left" w:pos="0"/>
          <w:tab w:val="left" w:pos="360"/>
          <w:tab w:val="left" w:pos="540"/>
        </w:tabs>
        <w:spacing w:line="100" w:lineRule="atLeast"/>
        <w:jc w:val="both"/>
        <w:rPr>
          <w:sz w:val="12"/>
          <w:szCs w:val="12"/>
        </w:rPr>
      </w:pPr>
      <w:r>
        <w:rPr>
          <w:b/>
          <w:sz w:val="12"/>
          <w:szCs w:val="12"/>
          <w:u w:val="single"/>
        </w:rPr>
        <w:t>Гражданская правоспособность</w:t>
      </w:r>
      <w:r>
        <w:rPr>
          <w:sz w:val="12"/>
          <w:szCs w:val="12"/>
          <w:u w:val="single"/>
        </w:rPr>
        <w:t xml:space="preserve"> </w:t>
      </w:r>
      <w:r>
        <w:rPr>
          <w:sz w:val="12"/>
          <w:szCs w:val="12"/>
        </w:rPr>
        <w:t>– признаваемая государством за гражданином возможность иметь гражданские права и выполнять гражданские обязанности (с момента рождения).</w:t>
      </w:r>
    </w:p>
    <w:p w:rsidR="001872EE" w:rsidRDefault="001872EE">
      <w:pPr>
        <w:tabs>
          <w:tab w:val="left" w:pos="0"/>
          <w:tab w:val="left" w:pos="360"/>
          <w:tab w:val="left" w:pos="540"/>
        </w:tabs>
        <w:spacing w:line="100" w:lineRule="atLeast"/>
        <w:jc w:val="both"/>
        <w:rPr>
          <w:sz w:val="12"/>
          <w:szCs w:val="12"/>
        </w:rPr>
      </w:pPr>
      <w:r>
        <w:rPr>
          <w:sz w:val="12"/>
          <w:szCs w:val="12"/>
        </w:rPr>
        <w:t xml:space="preserve">Под </w:t>
      </w:r>
      <w:r>
        <w:rPr>
          <w:b/>
          <w:sz w:val="12"/>
          <w:szCs w:val="12"/>
          <w:u w:val="single"/>
        </w:rPr>
        <w:t>гражданской дееспособностью</w:t>
      </w:r>
      <w:r>
        <w:rPr>
          <w:sz w:val="12"/>
          <w:szCs w:val="12"/>
        </w:rPr>
        <w:t xml:space="preserve">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Дееспособность зависит от возраста и психического здоровья. Дети </w:t>
      </w:r>
      <w:r>
        <w:rPr>
          <w:b/>
          <w:sz w:val="12"/>
          <w:szCs w:val="12"/>
        </w:rPr>
        <w:t>до 6 лет</w:t>
      </w:r>
      <w:r>
        <w:rPr>
          <w:sz w:val="12"/>
          <w:szCs w:val="12"/>
        </w:rPr>
        <w:t xml:space="preserve"> считаются </w:t>
      </w:r>
      <w:r>
        <w:rPr>
          <w:b/>
          <w:sz w:val="12"/>
          <w:szCs w:val="12"/>
        </w:rPr>
        <w:t>полностью недееспособными</w:t>
      </w:r>
      <w:r>
        <w:rPr>
          <w:sz w:val="12"/>
          <w:szCs w:val="12"/>
        </w:rPr>
        <w:t xml:space="preserve"> в силу их психической незрелости. От </w:t>
      </w:r>
      <w:r>
        <w:rPr>
          <w:b/>
          <w:sz w:val="12"/>
          <w:szCs w:val="12"/>
        </w:rPr>
        <w:t>6 до 14 лет</w:t>
      </w:r>
      <w:r>
        <w:rPr>
          <w:sz w:val="12"/>
          <w:szCs w:val="12"/>
        </w:rPr>
        <w:t xml:space="preserve"> в целом признаются недееспособными, однако они наделены следующими правами: -Совершать самостоятельно мелкие бытовые сделки, служащие удовлетворению их повседневных нужд -Совершать сделки на безвозмездной основе, не требующей нотариального заверения. -Могут распоряжаться денежными средствами без согласия родителей.</w:t>
      </w:r>
    </w:p>
    <w:p w:rsidR="001872EE" w:rsidRDefault="001872EE">
      <w:pPr>
        <w:tabs>
          <w:tab w:val="left" w:pos="0"/>
          <w:tab w:val="left" w:pos="360"/>
          <w:tab w:val="left" w:pos="540"/>
        </w:tabs>
        <w:spacing w:line="100" w:lineRule="atLeast"/>
        <w:jc w:val="both"/>
        <w:rPr>
          <w:sz w:val="12"/>
          <w:szCs w:val="12"/>
        </w:rPr>
      </w:pPr>
      <w:r>
        <w:rPr>
          <w:sz w:val="12"/>
          <w:szCs w:val="12"/>
        </w:rPr>
        <w:t xml:space="preserve">От </w:t>
      </w:r>
      <w:r>
        <w:rPr>
          <w:b/>
          <w:sz w:val="12"/>
          <w:szCs w:val="12"/>
        </w:rPr>
        <w:t>14 до 18 лет</w:t>
      </w:r>
      <w:r>
        <w:rPr>
          <w:sz w:val="12"/>
          <w:szCs w:val="12"/>
        </w:rPr>
        <w:t xml:space="preserve"> – </w:t>
      </w:r>
      <w:r>
        <w:rPr>
          <w:b/>
          <w:sz w:val="12"/>
          <w:szCs w:val="12"/>
        </w:rPr>
        <w:t>частичная дееспособность</w:t>
      </w:r>
      <w:r>
        <w:rPr>
          <w:sz w:val="12"/>
          <w:szCs w:val="12"/>
        </w:rPr>
        <w:t>. Объём прав их расширяется: -Могут работать, заниматься предпринимательской деятельностью -Быть членами кооператива -Вступать в ранние браки -Получать денежные средства и распоряжаться ими</w:t>
      </w:r>
    </w:p>
    <w:p w:rsidR="001872EE" w:rsidRDefault="001872EE">
      <w:pPr>
        <w:tabs>
          <w:tab w:val="left" w:pos="0"/>
          <w:tab w:val="left" w:pos="360"/>
          <w:tab w:val="left" w:pos="540"/>
        </w:tabs>
        <w:spacing w:line="100" w:lineRule="atLeast"/>
        <w:jc w:val="both"/>
        <w:rPr>
          <w:b/>
          <w:sz w:val="12"/>
          <w:szCs w:val="12"/>
        </w:rPr>
      </w:pPr>
      <w:r>
        <w:rPr>
          <w:sz w:val="12"/>
          <w:szCs w:val="12"/>
        </w:rPr>
        <w:t xml:space="preserve">Вступая в ранний брак до 18 лет, приобретают дееспособность, которая сохраняется и после расторжения брака до 18 лет – </w:t>
      </w:r>
      <w:r>
        <w:rPr>
          <w:b/>
          <w:sz w:val="12"/>
          <w:szCs w:val="12"/>
        </w:rPr>
        <w:t>эмансипация.</w:t>
      </w:r>
    </w:p>
    <w:p w:rsidR="001872EE" w:rsidRDefault="001872EE">
      <w:pPr>
        <w:tabs>
          <w:tab w:val="left" w:pos="0"/>
          <w:tab w:val="left" w:pos="360"/>
          <w:tab w:val="left" w:pos="540"/>
        </w:tabs>
        <w:spacing w:line="100" w:lineRule="atLeast"/>
        <w:jc w:val="both"/>
        <w:rPr>
          <w:b/>
          <w:sz w:val="12"/>
          <w:szCs w:val="12"/>
        </w:rPr>
      </w:pPr>
      <w:r>
        <w:rPr>
          <w:b/>
          <w:sz w:val="12"/>
          <w:szCs w:val="12"/>
        </w:rPr>
        <w:t>После 18 полная дееспособность.</w:t>
      </w:r>
    </w:p>
    <w:p w:rsidR="001872EE" w:rsidRDefault="001872EE">
      <w:pPr>
        <w:tabs>
          <w:tab w:val="left" w:pos="0"/>
          <w:tab w:val="left" w:pos="360"/>
          <w:tab w:val="left" w:pos="540"/>
        </w:tabs>
        <w:spacing w:line="100" w:lineRule="atLeast"/>
        <w:jc w:val="both"/>
        <w:rPr>
          <w:b/>
          <w:sz w:val="12"/>
          <w:szCs w:val="12"/>
          <w:u w:val="single"/>
        </w:rPr>
      </w:pPr>
      <w:r>
        <w:rPr>
          <w:b/>
          <w:sz w:val="12"/>
          <w:szCs w:val="12"/>
          <w:u w:val="single"/>
        </w:rPr>
        <w:t>Опека и попечительство. Патронаж. ФЗ от 21.12.1996 № 159-ФЗ «О дополнительных гарантиях по социальной поддержке детей-сирот и детей, оставшихся без родителей».</w:t>
      </w:r>
    </w:p>
    <w:p w:rsidR="001872EE" w:rsidRDefault="001872EE">
      <w:pPr>
        <w:tabs>
          <w:tab w:val="left" w:pos="0"/>
          <w:tab w:val="left" w:pos="360"/>
          <w:tab w:val="left" w:pos="540"/>
        </w:tabs>
        <w:spacing w:line="100" w:lineRule="atLeast"/>
        <w:jc w:val="both"/>
        <w:rPr>
          <w:b/>
          <w:i/>
          <w:sz w:val="12"/>
          <w:szCs w:val="12"/>
        </w:rPr>
      </w:pPr>
      <w:r>
        <w:rPr>
          <w:b/>
          <w:sz w:val="12"/>
          <w:szCs w:val="12"/>
        </w:rPr>
        <w:t>Для обеспечения и защиты интересов</w:t>
      </w:r>
      <w:r>
        <w:rPr>
          <w:sz w:val="12"/>
          <w:szCs w:val="12"/>
        </w:rPr>
        <w:t xml:space="preserve"> граждан, не обладающих  дееспособностью или частично обладающих, существует институт опеки и попечительства. Опека устанавливается над лишёнными родительского попечения </w:t>
      </w:r>
      <w:r>
        <w:rPr>
          <w:b/>
          <w:sz w:val="12"/>
          <w:szCs w:val="12"/>
        </w:rPr>
        <w:t>малолетними</w:t>
      </w:r>
      <w:r>
        <w:rPr>
          <w:sz w:val="12"/>
          <w:szCs w:val="12"/>
        </w:rPr>
        <w:t xml:space="preserve"> (в возрасте до 14 лет) или над гражданами, признанными судом </w:t>
      </w:r>
      <w:r>
        <w:rPr>
          <w:b/>
          <w:sz w:val="12"/>
          <w:szCs w:val="12"/>
        </w:rPr>
        <w:t>недееспособными</w:t>
      </w:r>
      <w:r>
        <w:rPr>
          <w:sz w:val="12"/>
          <w:szCs w:val="12"/>
        </w:rPr>
        <w:t xml:space="preserve"> вследствие психического заболевания (расстройства). Опекуны являются </w:t>
      </w:r>
      <w:r>
        <w:rPr>
          <w:b/>
          <w:sz w:val="12"/>
          <w:szCs w:val="12"/>
        </w:rPr>
        <w:t>законными представителями</w:t>
      </w:r>
      <w:r>
        <w:rPr>
          <w:sz w:val="12"/>
          <w:szCs w:val="12"/>
        </w:rPr>
        <w:t xml:space="preserve"> своих подопечных и </w:t>
      </w:r>
      <w:r>
        <w:rPr>
          <w:b/>
          <w:sz w:val="12"/>
          <w:szCs w:val="12"/>
        </w:rPr>
        <w:t>совершают от их имени</w:t>
      </w:r>
      <w:r>
        <w:rPr>
          <w:sz w:val="12"/>
          <w:szCs w:val="12"/>
        </w:rPr>
        <w:t xml:space="preserve"> и в их интересах все необходимые сделки. </w:t>
      </w:r>
      <w:r>
        <w:rPr>
          <w:b/>
          <w:sz w:val="12"/>
          <w:szCs w:val="12"/>
        </w:rPr>
        <w:t>Попечительство</w:t>
      </w:r>
      <w:r>
        <w:rPr>
          <w:sz w:val="12"/>
          <w:szCs w:val="12"/>
        </w:rPr>
        <w:t xml:space="preserve"> устанавливается над лишёнными родительского попечения несовершеннолетними в возрасте </w:t>
      </w:r>
      <w:r>
        <w:rPr>
          <w:b/>
          <w:sz w:val="12"/>
          <w:szCs w:val="12"/>
        </w:rPr>
        <w:t>от 14 до 18 лет</w:t>
      </w:r>
      <w:r>
        <w:rPr>
          <w:sz w:val="12"/>
          <w:szCs w:val="12"/>
        </w:rPr>
        <w:t xml:space="preserve">, а также над гражданами </w:t>
      </w:r>
      <w:r>
        <w:rPr>
          <w:b/>
          <w:sz w:val="12"/>
          <w:szCs w:val="12"/>
        </w:rPr>
        <w:t>ограниченными</w:t>
      </w:r>
      <w:r>
        <w:rPr>
          <w:sz w:val="12"/>
          <w:szCs w:val="12"/>
        </w:rPr>
        <w:t xml:space="preserve"> судом в дееспособности. Попечитель не совершает сделок вместо подопечного, но даёт согласие (в письменной форме) на совершение таких сделок. Попечитель оказывает содействие в осуществлении прав и исполнении обязанностей, а также охраняет их интересы от злоупотребления со стороны третьих лиц. Попечитель </w:t>
      </w:r>
      <w:r>
        <w:rPr>
          <w:b/>
          <w:sz w:val="12"/>
          <w:szCs w:val="12"/>
        </w:rPr>
        <w:t>не является законным представителем</w:t>
      </w:r>
      <w:r>
        <w:rPr>
          <w:sz w:val="12"/>
          <w:szCs w:val="12"/>
        </w:rPr>
        <w:t xml:space="preserve"> подопечного. Из опеки в попечительство происходит </w:t>
      </w:r>
      <w:r>
        <w:rPr>
          <w:b/>
          <w:sz w:val="12"/>
          <w:szCs w:val="12"/>
        </w:rPr>
        <w:t>автоматически</w:t>
      </w:r>
      <w:r>
        <w:rPr>
          <w:sz w:val="12"/>
          <w:szCs w:val="12"/>
        </w:rPr>
        <w:t xml:space="preserve"> по достижении 14 лет. </w:t>
      </w:r>
      <w:r>
        <w:rPr>
          <w:b/>
          <w:sz w:val="12"/>
          <w:szCs w:val="12"/>
        </w:rPr>
        <w:t>Патронаж</w:t>
      </w:r>
      <w:r>
        <w:rPr>
          <w:sz w:val="12"/>
          <w:szCs w:val="12"/>
        </w:rPr>
        <w:t xml:space="preserve"> – разновидность попечительства. Специфика заключается в том, что патронаж устанавливается над дееспособным гражданином с его согласия и даже по его инициативе. Патронаж устанавливается над лицами в силу их физических недостатков, немощности, болезни. Патронаж – </w:t>
      </w:r>
      <w:r>
        <w:rPr>
          <w:b/>
          <w:sz w:val="12"/>
          <w:szCs w:val="12"/>
        </w:rPr>
        <w:t>договор доверительного управления</w:t>
      </w:r>
      <w:r>
        <w:rPr>
          <w:sz w:val="12"/>
          <w:szCs w:val="12"/>
        </w:rPr>
        <w:t xml:space="preserve"> - может быть расторгнут в силу ненадлежащего исполнения обязанностей, в связи с переменой места жительства, в связи со смертью. </w:t>
      </w:r>
      <w:r>
        <w:rPr>
          <w:b/>
          <w:i/>
          <w:sz w:val="12"/>
          <w:szCs w:val="12"/>
          <w:u w:val="single"/>
        </w:rPr>
        <w:t>Место жительства.</w:t>
      </w:r>
    </w:p>
    <w:p w:rsidR="001872EE" w:rsidRDefault="001872EE">
      <w:pPr>
        <w:tabs>
          <w:tab w:val="left" w:pos="0"/>
          <w:tab w:val="left" w:pos="540"/>
          <w:tab w:val="left" w:pos="720"/>
          <w:tab w:val="left" w:pos="900"/>
        </w:tabs>
        <w:spacing w:line="100" w:lineRule="atLeast"/>
        <w:jc w:val="both"/>
        <w:rPr>
          <w:sz w:val="12"/>
          <w:szCs w:val="12"/>
        </w:rPr>
      </w:pPr>
      <w:r>
        <w:rPr>
          <w:sz w:val="12"/>
          <w:szCs w:val="12"/>
        </w:rPr>
        <w:t xml:space="preserve">Для осуществления и защиты прав граждан и устойчивости гражданских правоотношений важную роль играет </w:t>
      </w:r>
      <w:r>
        <w:rPr>
          <w:b/>
          <w:sz w:val="12"/>
          <w:szCs w:val="12"/>
        </w:rPr>
        <w:t>место жительства</w:t>
      </w:r>
      <w:r>
        <w:rPr>
          <w:sz w:val="12"/>
          <w:szCs w:val="12"/>
        </w:rPr>
        <w:t xml:space="preserve">. Под </w:t>
      </w:r>
      <w:r>
        <w:rPr>
          <w:b/>
          <w:sz w:val="12"/>
          <w:szCs w:val="12"/>
        </w:rPr>
        <w:t>местом жительства</w:t>
      </w:r>
      <w:r>
        <w:rPr>
          <w:sz w:val="12"/>
          <w:szCs w:val="12"/>
        </w:rPr>
        <w:t xml:space="preserve"> признаётся место, где постоянно или преимущественно проживает. С местом жительства связано положение, что гражданин всегда присутствует в определённом месте, даже если он в какой-то промежуток времени отсутствует. Временное отсутствие не означает перемену места жительства. </w:t>
      </w:r>
      <w:r>
        <w:rPr>
          <w:b/>
          <w:sz w:val="12"/>
          <w:szCs w:val="12"/>
        </w:rPr>
        <w:t>Наряду с понятием места жительства есть понятие место пребывания.</w:t>
      </w:r>
      <w:r>
        <w:rPr>
          <w:sz w:val="12"/>
          <w:szCs w:val="12"/>
        </w:rPr>
        <w:t xml:space="preserve"> Место, где гражданин временно присутствует. Справки-вызовы, повестки из суда, предъявить претензии, взыскать ущерб. Дети до 14 лет проживают с родителями. После 14 лет могут выбирать место жительства сами, но с согласия родителей. </w:t>
      </w:r>
    </w:p>
    <w:p w:rsidR="001872EE" w:rsidRDefault="001872EE">
      <w:pPr>
        <w:tabs>
          <w:tab w:val="left" w:pos="0"/>
        </w:tabs>
        <w:spacing w:line="100" w:lineRule="atLeast"/>
        <w:ind w:left="360"/>
        <w:jc w:val="both"/>
        <w:rPr>
          <w:b/>
          <w:i/>
          <w:sz w:val="12"/>
          <w:szCs w:val="12"/>
          <w:u w:val="single"/>
        </w:rPr>
      </w:pPr>
      <w:r>
        <w:rPr>
          <w:b/>
          <w:i/>
          <w:sz w:val="12"/>
          <w:szCs w:val="12"/>
          <w:u w:val="single"/>
        </w:rPr>
        <w:t xml:space="preserve">Признание гражданина безвестно отсутствующим. </w:t>
      </w:r>
    </w:p>
    <w:p w:rsidR="001872EE" w:rsidRDefault="001872EE">
      <w:pPr>
        <w:tabs>
          <w:tab w:val="left" w:pos="0"/>
          <w:tab w:val="left" w:pos="540"/>
          <w:tab w:val="left" w:pos="720"/>
          <w:tab w:val="left" w:pos="900"/>
        </w:tabs>
        <w:spacing w:line="100" w:lineRule="atLeast"/>
        <w:jc w:val="both"/>
        <w:rPr>
          <w:b/>
          <w:sz w:val="12"/>
          <w:szCs w:val="12"/>
        </w:rPr>
      </w:pPr>
      <w:r>
        <w:rPr>
          <w:sz w:val="12"/>
          <w:szCs w:val="12"/>
        </w:rPr>
        <w:t xml:space="preserve">Для того чтобы признать гражданина безвестно отсутствующим заинтересованные лица должны обратиться в суд, если нет сведений о гражданине в течение одного года. </w:t>
      </w:r>
      <w:r>
        <w:rPr>
          <w:b/>
          <w:sz w:val="12"/>
          <w:szCs w:val="12"/>
        </w:rPr>
        <w:t>Правовые последствия признания гражданина безвестно отсутствующим: 1.</w:t>
      </w:r>
      <w:r>
        <w:rPr>
          <w:sz w:val="12"/>
          <w:szCs w:val="12"/>
        </w:rPr>
        <w:t xml:space="preserve">Его имущество передаётся </w:t>
      </w:r>
      <w:r>
        <w:rPr>
          <w:b/>
          <w:sz w:val="12"/>
          <w:szCs w:val="12"/>
        </w:rPr>
        <w:t>в доверительное управление</w:t>
      </w:r>
      <w:r>
        <w:rPr>
          <w:sz w:val="12"/>
          <w:szCs w:val="12"/>
        </w:rPr>
        <w:t>.</w:t>
      </w:r>
      <w:r>
        <w:rPr>
          <w:b/>
          <w:sz w:val="12"/>
          <w:szCs w:val="12"/>
        </w:rPr>
        <w:t xml:space="preserve"> 2.</w:t>
      </w:r>
      <w:r>
        <w:rPr>
          <w:sz w:val="12"/>
          <w:szCs w:val="12"/>
        </w:rPr>
        <w:t>Из этого имущества выдаётся содержание гражданам, которые находились на его иждивении. Погашаются все обязательства из этого имущества.</w:t>
      </w:r>
      <w:r>
        <w:rPr>
          <w:b/>
          <w:sz w:val="12"/>
          <w:szCs w:val="12"/>
        </w:rPr>
        <w:t xml:space="preserve"> 3.</w:t>
      </w:r>
      <w:r>
        <w:rPr>
          <w:sz w:val="12"/>
          <w:szCs w:val="12"/>
        </w:rPr>
        <w:t xml:space="preserve">Иждивенцы безвестно отсутствующего приобретают </w:t>
      </w:r>
      <w:r>
        <w:rPr>
          <w:b/>
          <w:sz w:val="12"/>
          <w:szCs w:val="12"/>
        </w:rPr>
        <w:t>право на пенсию по случаю потери кормильца. 4.</w:t>
      </w:r>
      <w:r>
        <w:rPr>
          <w:sz w:val="12"/>
          <w:szCs w:val="12"/>
        </w:rPr>
        <w:t xml:space="preserve">Расторгается брак с БО в </w:t>
      </w:r>
      <w:r>
        <w:rPr>
          <w:b/>
          <w:sz w:val="12"/>
          <w:szCs w:val="12"/>
        </w:rPr>
        <w:t>упрощённом виде</w:t>
      </w:r>
      <w:r>
        <w:rPr>
          <w:sz w:val="12"/>
          <w:szCs w:val="12"/>
        </w:rPr>
        <w:t>, т.е. в день обращения в органы ЗАГСА.</w:t>
      </w:r>
      <w:r>
        <w:rPr>
          <w:b/>
          <w:sz w:val="12"/>
          <w:szCs w:val="12"/>
        </w:rPr>
        <w:t xml:space="preserve"> 5.</w:t>
      </w:r>
      <w:r>
        <w:rPr>
          <w:sz w:val="12"/>
          <w:szCs w:val="12"/>
        </w:rPr>
        <w:t>Прекращаются все договоры (поручительства, например), участником которых был БО.</w:t>
      </w:r>
      <w:r>
        <w:rPr>
          <w:b/>
          <w:sz w:val="12"/>
          <w:szCs w:val="12"/>
        </w:rPr>
        <w:t xml:space="preserve"> 6.</w:t>
      </w:r>
      <w:r>
        <w:rPr>
          <w:sz w:val="12"/>
          <w:szCs w:val="12"/>
        </w:rPr>
        <w:t>Прекращают действие доверенности</w:t>
      </w:r>
      <w:r>
        <w:rPr>
          <w:b/>
          <w:sz w:val="12"/>
          <w:szCs w:val="12"/>
        </w:rPr>
        <w:t xml:space="preserve"> </w:t>
      </w:r>
    </w:p>
    <w:p w:rsidR="001872EE" w:rsidRDefault="001872EE">
      <w:pPr>
        <w:tabs>
          <w:tab w:val="left" w:pos="0"/>
          <w:tab w:val="left" w:pos="540"/>
          <w:tab w:val="left" w:pos="720"/>
          <w:tab w:val="left" w:pos="900"/>
        </w:tabs>
        <w:spacing w:line="100" w:lineRule="atLeast"/>
        <w:jc w:val="both"/>
        <w:rPr>
          <w:sz w:val="12"/>
          <w:szCs w:val="12"/>
        </w:rPr>
      </w:pPr>
      <w:r>
        <w:rPr>
          <w:b/>
          <w:i/>
          <w:sz w:val="12"/>
          <w:szCs w:val="12"/>
          <w:u w:val="single"/>
        </w:rPr>
        <w:t xml:space="preserve">Объявление гражданина умершим. </w:t>
      </w:r>
      <w:r>
        <w:rPr>
          <w:sz w:val="12"/>
          <w:szCs w:val="12"/>
        </w:rPr>
        <w:t xml:space="preserve">Если нет сведений </w:t>
      </w:r>
      <w:r>
        <w:rPr>
          <w:b/>
          <w:sz w:val="12"/>
          <w:szCs w:val="12"/>
        </w:rPr>
        <w:t>в течение 5 лет</w:t>
      </w:r>
      <w:r>
        <w:rPr>
          <w:sz w:val="12"/>
          <w:szCs w:val="12"/>
        </w:rPr>
        <w:t>.</w:t>
      </w:r>
    </w:p>
    <w:p w:rsidR="001872EE" w:rsidRDefault="001872EE">
      <w:pPr>
        <w:tabs>
          <w:tab w:val="left" w:pos="0"/>
          <w:tab w:val="left" w:pos="360"/>
        </w:tabs>
        <w:spacing w:line="100" w:lineRule="atLeast"/>
        <w:jc w:val="both"/>
        <w:rPr>
          <w:sz w:val="12"/>
          <w:szCs w:val="12"/>
        </w:rPr>
      </w:pPr>
      <w:r>
        <w:rPr>
          <w:sz w:val="12"/>
          <w:szCs w:val="12"/>
        </w:rPr>
        <w:t xml:space="preserve">Этот срок может быть уменьшен </w:t>
      </w:r>
      <w:r>
        <w:rPr>
          <w:b/>
          <w:sz w:val="12"/>
          <w:szCs w:val="12"/>
        </w:rPr>
        <w:t>до 6 месяцев</w:t>
      </w:r>
      <w:r>
        <w:rPr>
          <w:sz w:val="12"/>
          <w:szCs w:val="12"/>
        </w:rPr>
        <w:t xml:space="preserve">, если этот гражданин пропал при обстоятельствах, угрожавших смертью; </w:t>
      </w:r>
      <w:r>
        <w:rPr>
          <w:b/>
          <w:sz w:val="12"/>
          <w:szCs w:val="12"/>
        </w:rPr>
        <w:t>до 2 лет</w:t>
      </w:r>
      <w:r>
        <w:rPr>
          <w:sz w:val="12"/>
          <w:szCs w:val="12"/>
        </w:rPr>
        <w:t xml:space="preserve">, если лицо пропало без вести в связи с военным положением со дня окончания военных действий. При объявлении гражданина У. наступают те же последствия + наследство. </w:t>
      </w:r>
    </w:p>
    <w:p w:rsidR="001872EE" w:rsidRDefault="001872EE">
      <w:pPr>
        <w:tabs>
          <w:tab w:val="left" w:pos="0"/>
          <w:tab w:val="left" w:pos="360"/>
        </w:tabs>
        <w:spacing w:line="100" w:lineRule="atLeast"/>
        <w:jc w:val="both"/>
        <w:rPr>
          <w:sz w:val="12"/>
          <w:szCs w:val="12"/>
        </w:rPr>
      </w:pPr>
      <w:r>
        <w:rPr>
          <w:b/>
          <w:i/>
          <w:sz w:val="12"/>
          <w:szCs w:val="12"/>
          <w:u w:val="single"/>
        </w:rPr>
        <w:t>Акты гражданского состояния</w:t>
      </w:r>
      <w:r>
        <w:rPr>
          <w:sz w:val="12"/>
          <w:szCs w:val="12"/>
        </w:rPr>
        <w:t xml:space="preserve"> – действия граждан или события, влияющие на возникновение, изменение или прекращение прав и обязанностей, а также характеризующие правовое положение граждан. Этот вопрос регулируется законом РФ «Об актах гражданского состояния» от 15.11.1997. </w:t>
      </w:r>
      <w:r>
        <w:rPr>
          <w:b/>
          <w:sz w:val="12"/>
          <w:szCs w:val="12"/>
          <w:u w:val="single"/>
        </w:rPr>
        <w:t xml:space="preserve">События: </w:t>
      </w:r>
      <w:r>
        <w:rPr>
          <w:sz w:val="12"/>
          <w:szCs w:val="12"/>
        </w:rPr>
        <w:t xml:space="preserve">Рождение или смерть </w:t>
      </w:r>
      <w:r>
        <w:rPr>
          <w:b/>
          <w:sz w:val="12"/>
          <w:szCs w:val="12"/>
          <w:u w:val="single"/>
        </w:rPr>
        <w:t xml:space="preserve">Действия: </w:t>
      </w:r>
      <w:r>
        <w:rPr>
          <w:sz w:val="12"/>
          <w:szCs w:val="12"/>
        </w:rPr>
        <w:t>Заключение или расторжение брака Усыновление / удочерение Установление отцовства Перемена имени</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tabs>
          <w:tab w:val="left" w:pos="0"/>
        </w:tabs>
        <w:spacing w:line="100" w:lineRule="atLeast"/>
        <w:jc w:val="both"/>
        <w:rPr>
          <w:b/>
          <w:sz w:val="12"/>
          <w:szCs w:val="12"/>
          <w:u w:val="single"/>
        </w:rPr>
      </w:pPr>
      <w:r>
        <w:rPr>
          <w:b/>
          <w:sz w:val="12"/>
          <w:szCs w:val="12"/>
          <w:u w:val="single"/>
        </w:rPr>
        <w:t>12. ЮРИДИЧЕСКИЕ ЛИЦА</w:t>
      </w:r>
    </w:p>
    <w:p w:rsidR="001872EE" w:rsidRDefault="001872EE">
      <w:pPr>
        <w:tabs>
          <w:tab w:val="left" w:pos="0"/>
        </w:tabs>
        <w:spacing w:line="100" w:lineRule="atLeast"/>
        <w:jc w:val="both"/>
        <w:rPr>
          <w:b/>
          <w:sz w:val="12"/>
          <w:szCs w:val="12"/>
        </w:rPr>
      </w:pPr>
      <w:r>
        <w:rPr>
          <w:b/>
          <w:sz w:val="12"/>
          <w:szCs w:val="12"/>
          <w:u w:val="single"/>
        </w:rPr>
        <w:t>Юридическим лицом</w:t>
      </w:r>
      <w:r>
        <w:rPr>
          <w:b/>
          <w:sz w:val="12"/>
          <w:szCs w:val="12"/>
        </w:rPr>
        <w:t xml:space="preserve"> признаётся организация, которая имеет в собственности, в хозяйственном ведении или оперативном управлении обособленное имущество и отвечает по своим обязательством этим имуществом, может от своего имени приобретать и осуществлять имущественные и личные неимущественные права, нести обязанности, быть истцом или ответчиком в суде. </w:t>
      </w:r>
    </w:p>
    <w:p w:rsidR="001872EE" w:rsidRDefault="001872EE">
      <w:pPr>
        <w:tabs>
          <w:tab w:val="left" w:pos="0"/>
        </w:tabs>
        <w:spacing w:line="100" w:lineRule="atLeast"/>
        <w:jc w:val="both"/>
        <w:rPr>
          <w:b/>
          <w:sz w:val="12"/>
          <w:szCs w:val="12"/>
          <w:u w:val="single"/>
        </w:rPr>
      </w:pPr>
      <w:r>
        <w:rPr>
          <w:b/>
          <w:sz w:val="12"/>
          <w:szCs w:val="12"/>
          <w:u w:val="single"/>
        </w:rPr>
        <w:t>Понятие юридического лица</w:t>
      </w:r>
      <w:r>
        <w:rPr>
          <w:b/>
          <w:sz w:val="12"/>
          <w:szCs w:val="12"/>
        </w:rPr>
        <w:t xml:space="preserve"> -Имеет в собственности, хозяйственном ведении или оперативном управлении обособленное имущество -отвечает по своим обязательством этим имуществом -может от своего имени: приобретать и осуществлять имущественные и личные неимущественные права, нести обязанности, быть истцом или ответчиком в суде -должна иметь самостоятельный баланс или смету.</w:t>
      </w:r>
    </w:p>
    <w:p w:rsidR="001872EE" w:rsidRDefault="001872EE">
      <w:pPr>
        <w:tabs>
          <w:tab w:val="left" w:pos="0"/>
        </w:tabs>
        <w:spacing w:line="100" w:lineRule="atLeast"/>
        <w:jc w:val="both"/>
        <w:rPr>
          <w:b/>
          <w:sz w:val="12"/>
          <w:szCs w:val="12"/>
          <w:u w:val="single"/>
        </w:rPr>
      </w:pPr>
      <w:r>
        <w:rPr>
          <w:b/>
          <w:sz w:val="12"/>
          <w:szCs w:val="12"/>
          <w:u w:val="single"/>
        </w:rPr>
        <w:t>Признаки юридического лица</w:t>
      </w:r>
    </w:p>
    <w:p w:rsidR="001872EE" w:rsidRDefault="001872EE" w:rsidP="001872EE">
      <w:pPr>
        <w:numPr>
          <w:ilvl w:val="0"/>
          <w:numId w:val="3"/>
        </w:numPr>
        <w:tabs>
          <w:tab w:val="left" w:pos="0"/>
        </w:tabs>
        <w:spacing w:line="100" w:lineRule="atLeast"/>
        <w:ind w:left="0"/>
        <w:jc w:val="both"/>
        <w:rPr>
          <w:b/>
          <w:sz w:val="12"/>
          <w:szCs w:val="12"/>
          <w:u w:val="single"/>
        </w:rPr>
      </w:pPr>
      <w:r>
        <w:rPr>
          <w:b/>
          <w:sz w:val="12"/>
          <w:szCs w:val="12"/>
        </w:rPr>
        <w:t xml:space="preserve">Наличие обособленного имущества. </w:t>
      </w:r>
      <w:r>
        <w:rPr>
          <w:sz w:val="12"/>
          <w:szCs w:val="12"/>
        </w:rPr>
        <w:t>Имущество учредителя обособлено от имущества юр.лица. Внешним проявлением обособленности является баланс или смета.</w:t>
      </w:r>
      <w:r>
        <w:rPr>
          <w:b/>
          <w:sz w:val="12"/>
          <w:szCs w:val="12"/>
        </w:rPr>
        <w:t xml:space="preserve"> </w:t>
      </w:r>
    </w:p>
    <w:p w:rsidR="001872EE" w:rsidRDefault="001872EE" w:rsidP="001872EE">
      <w:pPr>
        <w:numPr>
          <w:ilvl w:val="0"/>
          <w:numId w:val="3"/>
        </w:numPr>
        <w:tabs>
          <w:tab w:val="left" w:pos="0"/>
        </w:tabs>
        <w:spacing w:line="100" w:lineRule="atLeast"/>
        <w:ind w:left="0"/>
        <w:jc w:val="both"/>
        <w:rPr>
          <w:b/>
          <w:sz w:val="12"/>
          <w:szCs w:val="12"/>
          <w:u w:val="single"/>
        </w:rPr>
      </w:pPr>
      <w:r>
        <w:rPr>
          <w:b/>
          <w:sz w:val="12"/>
          <w:szCs w:val="12"/>
        </w:rPr>
        <w:t xml:space="preserve">Способность отвечать по обязательствам. </w:t>
      </w:r>
      <w:r>
        <w:rPr>
          <w:sz w:val="12"/>
          <w:szCs w:val="12"/>
        </w:rPr>
        <w:t xml:space="preserve">Юридическое лицо несёт гражданско-правовую ответственность по своим обязательствам только имуществом, которое находится в его собственности.  </w:t>
      </w:r>
    </w:p>
    <w:p w:rsidR="001872EE" w:rsidRDefault="001872EE" w:rsidP="001872EE">
      <w:pPr>
        <w:numPr>
          <w:ilvl w:val="0"/>
          <w:numId w:val="3"/>
        </w:numPr>
        <w:tabs>
          <w:tab w:val="left" w:pos="0"/>
        </w:tabs>
        <w:spacing w:line="100" w:lineRule="atLeast"/>
        <w:ind w:left="0"/>
        <w:jc w:val="both"/>
        <w:rPr>
          <w:b/>
          <w:sz w:val="12"/>
          <w:szCs w:val="12"/>
          <w:u w:val="single"/>
        </w:rPr>
      </w:pPr>
      <w:r>
        <w:rPr>
          <w:b/>
          <w:sz w:val="12"/>
          <w:szCs w:val="12"/>
        </w:rPr>
        <w:t xml:space="preserve">Способность выступать в имущественном обороте от своего имени. Это </w:t>
      </w:r>
      <w:r>
        <w:rPr>
          <w:sz w:val="12"/>
          <w:szCs w:val="12"/>
        </w:rPr>
        <w:t>означает, что юр.лицо только под своим фирменным наименованием может приобретать и осуществлять гражданские права, нести обязанности, быть истцом или ответчиком в суде.</w:t>
      </w:r>
    </w:p>
    <w:p w:rsidR="001872EE" w:rsidRDefault="001872EE" w:rsidP="001872EE">
      <w:pPr>
        <w:numPr>
          <w:ilvl w:val="0"/>
          <w:numId w:val="3"/>
        </w:numPr>
        <w:tabs>
          <w:tab w:val="left" w:pos="0"/>
        </w:tabs>
        <w:spacing w:line="100" w:lineRule="atLeast"/>
        <w:ind w:left="0"/>
        <w:jc w:val="both"/>
        <w:rPr>
          <w:b/>
          <w:sz w:val="12"/>
          <w:szCs w:val="12"/>
          <w:u w:val="single"/>
        </w:rPr>
      </w:pPr>
      <w:r>
        <w:rPr>
          <w:b/>
          <w:sz w:val="12"/>
          <w:szCs w:val="12"/>
        </w:rPr>
        <w:t xml:space="preserve">Организационное единство. </w:t>
      </w:r>
      <w:r>
        <w:rPr>
          <w:sz w:val="12"/>
          <w:szCs w:val="12"/>
        </w:rPr>
        <w:t xml:space="preserve">Та или иная организация, выступая в качестве юр.лица действует как единое целое. Деятельность всех структурных подразделений должна быть направлена на достижение тех целей, ради которых было создано юр.лицо. Этот признак находит отражение в печатях, штампах, бланках, символике; также в </w:t>
      </w:r>
      <w:r>
        <w:rPr>
          <w:b/>
          <w:sz w:val="12"/>
          <w:szCs w:val="12"/>
        </w:rPr>
        <w:t>уставе</w:t>
      </w:r>
      <w:r>
        <w:rPr>
          <w:sz w:val="12"/>
          <w:szCs w:val="12"/>
        </w:rPr>
        <w:t xml:space="preserve"> или учредительном договоре</w:t>
      </w:r>
    </w:p>
    <w:p w:rsidR="001872EE" w:rsidRDefault="001872EE" w:rsidP="001872EE">
      <w:pPr>
        <w:numPr>
          <w:ilvl w:val="0"/>
          <w:numId w:val="3"/>
        </w:numPr>
        <w:spacing w:line="100" w:lineRule="atLeast"/>
        <w:ind w:left="0"/>
        <w:jc w:val="both"/>
        <w:rPr>
          <w:b/>
          <w:sz w:val="12"/>
          <w:szCs w:val="12"/>
          <w:u w:val="single"/>
        </w:rPr>
      </w:pPr>
      <w:r>
        <w:rPr>
          <w:b/>
          <w:sz w:val="12"/>
          <w:szCs w:val="12"/>
          <w:u w:val="single"/>
        </w:rPr>
        <w:t>Устав (утверждается учредителями (участниками))</w:t>
      </w:r>
      <w:r>
        <w:rPr>
          <w:b/>
          <w:sz w:val="12"/>
          <w:szCs w:val="12"/>
        </w:rPr>
        <w:t xml:space="preserve"> -организационно-правовая форма организации -наименование -размер уставного капитала -состав, порядок формирования и компетенция органов управления и контроля -порядок распределения прибыли и образования фондов -порядок и условия реорганизации и ликвидации -перечень осуществляемых видов деятельности (для юридических лиц со специальной правоспособностью)</w:t>
      </w:r>
    </w:p>
    <w:p w:rsidR="001872EE" w:rsidRDefault="001872EE">
      <w:pPr>
        <w:spacing w:line="100" w:lineRule="atLeast"/>
        <w:jc w:val="both"/>
        <w:rPr>
          <w:b/>
          <w:sz w:val="12"/>
          <w:szCs w:val="12"/>
        </w:rPr>
      </w:pPr>
      <w:r>
        <w:rPr>
          <w:b/>
          <w:sz w:val="12"/>
          <w:szCs w:val="12"/>
          <w:u w:val="single"/>
        </w:rPr>
        <w:t>Учредительный договор (заключается учредителями (участниками)) Сведения об учредителях</w:t>
      </w:r>
      <w:r>
        <w:rPr>
          <w:b/>
          <w:sz w:val="12"/>
          <w:szCs w:val="12"/>
        </w:rPr>
        <w:t xml:space="preserve"> -Наименование (имя) - Юридический статус -Место нахождения (место жительства) -Данные о государственной регистрации юридических лиц или граждан-предпринимателей -Паспортные данные (для физических лиц) </w:t>
      </w:r>
      <w:r>
        <w:rPr>
          <w:b/>
          <w:sz w:val="12"/>
          <w:szCs w:val="12"/>
          <w:u w:val="single"/>
        </w:rPr>
        <w:t>- Размер уставного капитала создаваемого юридического лица</w:t>
      </w:r>
      <w:r>
        <w:rPr>
          <w:b/>
          <w:sz w:val="12"/>
          <w:szCs w:val="12"/>
        </w:rPr>
        <w:t xml:space="preserve"> -Порядок совместной деятельности учредителей -Условия передачи имущества учредителя и участия в деятельности юридического лица -Условия и порядок распределения между участниками прибыли и убытков -Управление деятельностью организации -Выход учредителей (участников)  из состава юридического лица</w:t>
      </w:r>
    </w:p>
    <w:p w:rsidR="001872EE" w:rsidRDefault="001872EE">
      <w:pPr>
        <w:tabs>
          <w:tab w:val="left" w:pos="0"/>
        </w:tabs>
        <w:spacing w:line="100" w:lineRule="atLeast"/>
        <w:jc w:val="both"/>
        <w:rPr>
          <w:b/>
          <w:sz w:val="12"/>
          <w:szCs w:val="12"/>
        </w:rPr>
      </w:pPr>
      <w:r>
        <w:rPr>
          <w:b/>
          <w:sz w:val="12"/>
          <w:szCs w:val="12"/>
          <w:u w:val="single"/>
        </w:rPr>
        <w:t>Правоспособность юридического лица</w:t>
      </w:r>
    </w:p>
    <w:p w:rsidR="001872EE" w:rsidRDefault="001872EE">
      <w:pPr>
        <w:tabs>
          <w:tab w:val="left" w:pos="0"/>
        </w:tabs>
        <w:spacing w:line="100" w:lineRule="atLeast"/>
        <w:jc w:val="both"/>
        <w:rPr>
          <w:b/>
          <w:sz w:val="12"/>
          <w:szCs w:val="12"/>
          <w:u w:val="single"/>
        </w:rPr>
      </w:pPr>
      <w:r>
        <w:rPr>
          <w:b/>
          <w:sz w:val="12"/>
          <w:szCs w:val="12"/>
          <w:u w:val="single"/>
        </w:rPr>
        <w:t xml:space="preserve">Возникает: </w:t>
      </w:r>
      <w:r>
        <w:rPr>
          <w:b/>
          <w:sz w:val="12"/>
          <w:szCs w:val="12"/>
        </w:rPr>
        <w:t xml:space="preserve"> -в момент создания юридического лица -с момента получения лицензии или в указанный в ней срок</w:t>
      </w:r>
      <w:r>
        <w:rPr>
          <w:b/>
          <w:sz w:val="12"/>
          <w:szCs w:val="12"/>
          <w:u w:val="single"/>
        </w:rPr>
        <w:t xml:space="preserve"> Прекращается </w:t>
      </w:r>
      <w:r>
        <w:rPr>
          <w:b/>
          <w:sz w:val="12"/>
          <w:szCs w:val="12"/>
        </w:rPr>
        <w:t>-в момент завершения ликвидации юридического лица</w:t>
      </w:r>
      <w:r>
        <w:rPr>
          <w:b/>
          <w:sz w:val="12"/>
          <w:szCs w:val="12"/>
          <w:u w:val="single"/>
        </w:rPr>
        <w:t xml:space="preserve"> </w:t>
      </w:r>
      <w:r>
        <w:rPr>
          <w:b/>
          <w:sz w:val="12"/>
          <w:szCs w:val="12"/>
        </w:rPr>
        <w:t xml:space="preserve"> -по истечении срока действия лицензии</w:t>
      </w:r>
    </w:p>
    <w:p w:rsidR="001872EE" w:rsidRDefault="001872EE">
      <w:pPr>
        <w:tabs>
          <w:tab w:val="left" w:pos="0"/>
        </w:tabs>
        <w:spacing w:line="100" w:lineRule="atLeast"/>
        <w:jc w:val="both"/>
        <w:rPr>
          <w:sz w:val="12"/>
          <w:szCs w:val="12"/>
        </w:rPr>
      </w:pPr>
      <w:r>
        <w:rPr>
          <w:b/>
          <w:sz w:val="12"/>
          <w:szCs w:val="12"/>
        </w:rPr>
        <w:t xml:space="preserve">Юр.лицо приобретает правоспособность с момента его гос.регистрации и прекращается после завершения его ликвидации, с момента внесения / исключения из единого государственного реестра. Дееспособность возникает одновременно с правоспособностью (с момента внесения в единый государственный реестр). Правоспособность имеет двойственный характер. Специальная правоспособность – </w:t>
      </w:r>
      <w:r>
        <w:rPr>
          <w:sz w:val="12"/>
          <w:szCs w:val="12"/>
        </w:rPr>
        <w:t>предполагает наличие у юр.лица лишь тех прав и обязанностей, которые предусмотрены в его учредительных документах. Характерна для: -Унитарных предприятий -Некоммерческих организаций -Иных видов организаций, предусмотренных законом.</w:t>
      </w:r>
    </w:p>
    <w:p w:rsidR="001872EE" w:rsidRDefault="001872EE">
      <w:pPr>
        <w:tabs>
          <w:tab w:val="left" w:pos="0"/>
        </w:tabs>
        <w:spacing w:line="100" w:lineRule="atLeast"/>
        <w:jc w:val="both"/>
        <w:rPr>
          <w:sz w:val="12"/>
          <w:szCs w:val="12"/>
        </w:rPr>
      </w:pPr>
      <w:r>
        <w:rPr>
          <w:b/>
          <w:sz w:val="12"/>
          <w:szCs w:val="12"/>
        </w:rPr>
        <w:t xml:space="preserve">Общая (универсальная) правоспособность – </w:t>
      </w:r>
      <w:r>
        <w:rPr>
          <w:sz w:val="12"/>
          <w:szCs w:val="12"/>
        </w:rPr>
        <w:t xml:space="preserve">означает, что юр.лицо вправе заниматься любыми видами деятельности, </w:t>
      </w:r>
      <w:r>
        <w:rPr>
          <w:b/>
          <w:sz w:val="12"/>
          <w:szCs w:val="12"/>
        </w:rPr>
        <w:t xml:space="preserve">не запрещёнными законом. </w:t>
      </w:r>
      <w:r>
        <w:rPr>
          <w:sz w:val="12"/>
          <w:szCs w:val="12"/>
        </w:rPr>
        <w:t>Характерна для:</w:t>
      </w:r>
      <w:r>
        <w:rPr>
          <w:b/>
          <w:sz w:val="12"/>
          <w:szCs w:val="12"/>
        </w:rPr>
        <w:t xml:space="preserve"> -</w:t>
      </w:r>
      <w:r>
        <w:rPr>
          <w:sz w:val="12"/>
          <w:szCs w:val="12"/>
        </w:rPr>
        <w:t>Хозяйственных товариществ и обществ -Производственных кооперативов.</w:t>
      </w:r>
    </w:p>
    <w:p w:rsidR="001872EE" w:rsidRDefault="001872EE">
      <w:pPr>
        <w:tabs>
          <w:tab w:val="left" w:pos="0"/>
        </w:tabs>
        <w:spacing w:line="100" w:lineRule="atLeast"/>
        <w:jc w:val="both"/>
        <w:rPr>
          <w:b/>
          <w:sz w:val="12"/>
          <w:szCs w:val="12"/>
        </w:rPr>
      </w:pPr>
      <w:r>
        <w:rPr>
          <w:b/>
          <w:sz w:val="12"/>
          <w:szCs w:val="12"/>
        </w:rPr>
        <w:t>Ограничение правоспособности юр.лица допускается на основаниях, предусмотренных законом. В некоторых случаях юр.лица должны иметь лицензию на определённый вид деятельности. (См. закон РФ «О лицензировании отдельных видов деятельности»).</w:t>
      </w:r>
    </w:p>
    <w:p w:rsidR="001872EE" w:rsidRDefault="001872EE">
      <w:pPr>
        <w:tabs>
          <w:tab w:val="left" w:pos="0"/>
        </w:tabs>
        <w:spacing w:line="100" w:lineRule="atLeast"/>
        <w:jc w:val="both"/>
        <w:rPr>
          <w:b/>
          <w:sz w:val="12"/>
          <w:szCs w:val="12"/>
        </w:rPr>
      </w:pPr>
      <w:r>
        <w:rPr>
          <w:b/>
          <w:i/>
          <w:sz w:val="12"/>
          <w:szCs w:val="12"/>
          <w:u w:val="single"/>
        </w:rPr>
        <w:t xml:space="preserve">Виды юридических лиц. </w:t>
      </w:r>
      <w:r>
        <w:rPr>
          <w:sz w:val="12"/>
          <w:szCs w:val="12"/>
        </w:rPr>
        <w:t>Классификация видов юр.лиц может происходить:</w:t>
      </w:r>
      <w:r>
        <w:rPr>
          <w:b/>
          <w:sz w:val="12"/>
          <w:szCs w:val="12"/>
        </w:rPr>
        <w:t xml:space="preserve"> -По форме собственности -По целям деятельности -По составу учредителей -По характеру прав участников -По объёму вещных прав -По другим критериям.</w:t>
      </w:r>
    </w:p>
    <w:p w:rsidR="001872EE" w:rsidRDefault="001872EE">
      <w:pPr>
        <w:tabs>
          <w:tab w:val="left" w:pos="0"/>
        </w:tabs>
        <w:spacing w:line="100" w:lineRule="atLeast"/>
        <w:jc w:val="both"/>
        <w:rPr>
          <w:b/>
          <w:sz w:val="12"/>
          <w:szCs w:val="12"/>
        </w:rPr>
      </w:pPr>
    </w:p>
    <w:p w:rsidR="001872EE" w:rsidRDefault="001872EE">
      <w:pPr>
        <w:spacing w:line="100" w:lineRule="atLeast"/>
        <w:jc w:val="both"/>
        <w:rPr>
          <w:b/>
          <w:sz w:val="12"/>
          <w:szCs w:val="12"/>
          <w:u w:val="single"/>
        </w:rPr>
      </w:pPr>
      <w:r>
        <w:rPr>
          <w:b/>
          <w:sz w:val="12"/>
          <w:szCs w:val="12"/>
          <w:u w:val="single"/>
        </w:rPr>
        <w:t>13. Филиалы и представительства.</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b/>
          <w:sz w:val="12"/>
          <w:szCs w:val="12"/>
        </w:rPr>
        <w:t xml:space="preserve">Филиал – </w:t>
      </w:r>
      <w:r>
        <w:rPr>
          <w:rFonts w:ascii="Times New Roman" w:hAnsi="Times New Roman" w:cs="Times New Roman"/>
          <w:sz w:val="12"/>
          <w:szCs w:val="12"/>
        </w:rPr>
        <w:t xml:space="preserve">является обособленным местонахождением юр.лица, выполняющую часть функции юр.лица (но меньше прав, только предоставлено интересов юр.лица) </w:t>
      </w:r>
      <w:r>
        <w:rPr>
          <w:rFonts w:ascii="Times New Roman" w:hAnsi="Times New Roman" w:cs="Times New Roman"/>
          <w:b/>
          <w:sz w:val="12"/>
          <w:szCs w:val="12"/>
        </w:rPr>
        <w:t>Филиалы и представительства</w:t>
      </w:r>
      <w:r>
        <w:rPr>
          <w:rFonts w:ascii="Times New Roman" w:hAnsi="Times New Roman" w:cs="Times New Roman"/>
          <w:sz w:val="12"/>
          <w:szCs w:val="12"/>
        </w:rPr>
        <w:t xml:space="preserve"> — это территориально обособленные структурные подразделения ЮЛ, предназначенные для рас</w:t>
      </w:r>
      <w:r>
        <w:rPr>
          <w:rFonts w:ascii="Times New Roman" w:hAnsi="Times New Roman" w:cs="Times New Roman"/>
          <w:sz w:val="12"/>
          <w:szCs w:val="12"/>
        </w:rPr>
        <w:softHyphen/>
        <w:t>ширения сферы действия создавших их организаций. Представительства -  представляют интересы и обеспе</w:t>
      </w:r>
      <w:r>
        <w:rPr>
          <w:rFonts w:ascii="Times New Roman" w:hAnsi="Times New Roman" w:cs="Times New Roman"/>
          <w:sz w:val="12"/>
          <w:szCs w:val="12"/>
        </w:rPr>
        <w:softHyphen/>
        <w:t>чивают их защиту лицу. Представительство может заключать договоры, контролировать их исполнение, заниматься рекламой своей организации. Но вести производственную или иную хозяйственную деятельность, осуществляемую ЮЛ, вправе только его филиал. Филиалы - представляют интересы, и выполняют основные функции  юридического лица. Руководители действуют от имени юридического лица на основании доверенности. Наличие у организации представительств или филиалов влияет на содержание ее учредительных документов, поскольку в них должны быть поименованы все филиалы и представительства.</w:t>
      </w:r>
      <w:r>
        <w:rPr>
          <w:rFonts w:ascii="Times New Roman" w:hAnsi="Times New Roman" w:cs="Times New Roman"/>
          <w:spacing w:val="-11"/>
          <w:sz w:val="12"/>
          <w:szCs w:val="12"/>
        </w:rPr>
        <w:t xml:space="preserve"> </w:t>
      </w:r>
      <w:r>
        <w:rPr>
          <w:rFonts w:ascii="Times New Roman" w:hAnsi="Times New Roman" w:cs="Times New Roman"/>
          <w:sz w:val="12"/>
          <w:szCs w:val="12"/>
        </w:rPr>
        <w:t xml:space="preserve">Виды представительства: 1 добровольное (договорное); 2. законное; 3. представительство юридических лиц; 4. общественное. В гражданском законодательстве классификация юр.лиц даётся по </w:t>
      </w:r>
      <w:r>
        <w:rPr>
          <w:rFonts w:ascii="Times New Roman" w:hAnsi="Times New Roman" w:cs="Times New Roman"/>
          <w:b/>
          <w:sz w:val="12"/>
          <w:szCs w:val="12"/>
        </w:rPr>
        <w:t>целям их деятельности</w:t>
      </w:r>
      <w:r>
        <w:rPr>
          <w:rFonts w:ascii="Times New Roman" w:hAnsi="Times New Roman" w:cs="Times New Roman"/>
          <w:sz w:val="12"/>
          <w:szCs w:val="12"/>
        </w:rPr>
        <w:t xml:space="preserve"> </w:t>
      </w:r>
      <w:r>
        <w:rPr>
          <w:rFonts w:ascii="Times New Roman" w:hAnsi="Times New Roman" w:cs="Times New Roman"/>
          <w:b/>
          <w:sz w:val="12"/>
          <w:szCs w:val="12"/>
        </w:rPr>
        <w:t>(2).</w:t>
      </w:r>
      <w:r>
        <w:rPr>
          <w:rFonts w:ascii="Times New Roman" w:hAnsi="Times New Roman" w:cs="Times New Roman"/>
          <w:sz w:val="12"/>
          <w:szCs w:val="12"/>
        </w:rPr>
        <w:t xml:space="preserve"> В соответствии с этим юр.лица делятся на </w:t>
      </w:r>
      <w:r>
        <w:rPr>
          <w:rFonts w:ascii="Times New Roman" w:hAnsi="Times New Roman" w:cs="Times New Roman"/>
          <w:b/>
          <w:sz w:val="12"/>
          <w:szCs w:val="12"/>
        </w:rPr>
        <w:t>коммерческие</w:t>
      </w:r>
      <w:r>
        <w:rPr>
          <w:rFonts w:ascii="Times New Roman" w:hAnsi="Times New Roman" w:cs="Times New Roman"/>
          <w:sz w:val="12"/>
          <w:szCs w:val="12"/>
        </w:rPr>
        <w:t xml:space="preserve"> и </w:t>
      </w:r>
      <w:r>
        <w:rPr>
          <w:rFonts w:ascii="Times New Roman" w:hAnsi="Times New Roman" w:cs="Times New Roman"/>
          <w:b/>
          <w:sz w:val="12"/>
          <w:szCs w:val="12"/>
        </w:rPr>
        <w:t>некоммерческие</w:t>
      </w:r>
      <w:r>
        <w:rPr>
          <w:rFonts w:ascii="Times New Roman" w:hAnsi="Times New Roman" w:cs="Times New Roman"/>
          <w:sz w:val="12"/>
          <w:szCs w:val="12"/>
        </w:rPr>
        <w:t xml:space="preserve">. </w:t>
      </w:r>
      <w:r>
        <w:rPr>
          <w:rFonts w:ascii="Times New Roman" w:hAnsi="Times New Roman" w:cs="Times New Roman"/>
          <w:b/>
          <w:sz w:val="12"/>
          <w:szCs w:val="12"/>
          <w:u w:val="single"/>
        </w:rPr>
        <w:t>Коммерческие организации</w:t>
      </w:r>
      <w:r>
        <w:rPr>
          <w:rFonts w:ascii="Times New Roman" w:hAnsi="Times New Roman" w:cs="Times New Roman"/>
          <w:sz w:val="12"/>
          <w:szCs w:val="12"/>
        </w:rPr>
        <w:t xml:space="preserve"> – юр.лица, преследующие </w:t>
      </w:r>
      <w:r>
        <w:rPr>
          <w:rFonts w:ascii="Times New Roman" w:hAnsi="Times New Roman" w:cs="Times New Roman"/>
          <w:b/>
          <w:sz w:val="12"/>
          <w:szCs w:val="12"/>
        </w:rPr>
        <w:t>извлечение прибыли</w:t>
      </w:r>
      <w:r>
        <w:rPr>
          <w:rFonts w:ascii="Times New Roman" w:hAnsi="Times New Roman" w:cs="Times New Roman"/>
          <w:sz w:val="12"/>
          <w:szCs w:val="12"/>
        </w:rPr>
        <w:t xml:space="preserve"> в качестве </w:t>
      </w:r>
      <w:r>
        <w:rPr>
          <w:rFonts w:ascii="Times New Roman" w:hAnsi="Times New Roman" w:cs="Times New Roman"/>
          <w:b/>
          <w:sz w:val="12"/>
          <w:szCs w:val="12"/>
        </w:rPr>
        <w:t xml:space="preserve">основной цели </w:t>
      </w:r>
      <w:r>
        <w:rPr>
          <w:rFonts w:ascii="Times New Roman" w:hAnsi="Times New Roman" w:cs="Times New Roman"/>
          <w:sz w:val="12"/>
          <w:szCs w:val="12"/>
        </w:rPr>
        <w:t xml:space="preserve">своей деятельности. </w:t>
      </w:r>
      <w:r>
        <w:rPr>
          <w:rFonts w:ascii="Times New Roman" w:hAnsi="Times New Roman" w:cs="Times New Roman"/>
          <w:b/>
          <w:sz w:val="12"/>
          <w:szCs w:val="12"/>
          <w:u w:val="single"/>
        </w:rPr>
        <w:t>Некоммерческие организации</w:t>
      </w:r>
      <w:r>
        <w:rPr>
          <w:rFonts w:ascii="Times New Roman" w:hAnsi="Times New Roman" w:cs="Times New Roman"/>
          <w:sz w:val="12"/>
          <w:szCs w:val="12"/>
        </w:rPr>
        <w:t xml:space="preserve"> – юр.лица, не имеющие </w:t>
      </w:r>
      <w:r>
        <w:rPr>
          <w:rFonts w:ascii="Times New Roman" w:hAnsi="Times New Roman" w:cs="Times New Roman"/>
          <w:b/>
          <w:sz w:val="12"/>
          <w:szCs w:val="12"/>
        </w:rPr>
        <w:t>извлечение прибыли</w:t>
      </w:r>
      <w:r>
        <w:rPr>
          <w:rFonts w:ascii="Times New Roman" w:hAnsi="Times New Roman" w:cs="Times New Roman"/>
          <w:sz w:val="12"/>
          <w:szCs w:val="12"/>
        </w:rPr>
        <w:t xml:space="preserve"> в качестве </w:t>
      </w:r>
      <w:r>
        <w:rPr>
          <w:rFonts w:ascii="Times New Roman" w:hAnsi="Times New Roman" w:cs="Times New Roman"/>
          <w:b/>
          <w:sz w:val="12"/>
          <w:szCs w:val="12"/>
        </w:rPr>
        <w:t>основной цели</w:t>
      </w:r>
      <w:r>
        <w:rPr>
          <w:rFonts w:ascii="Times New Roman" w:hAnsi="Times New Roman" w:cs="Times New Roman"/>
          <w:sz w:val="12"/>
          <w:szCs w:val="12"/>
        </w:rPr>
        <w:t xml:space="preserve"> и не распределяющие полученную прибыль между участниками.</w:t>
      </w:r>
    </w:p>
    <w:p w:rsidR="001872EE" w:rsidRDefault="001872EE">
      <w:pPr>
        <w:tabs>
          <w:tab w:val="left" w:pos="0"/>
        </w:tabs>
        <w:spacing w:line="100" w:lineRule="atLeast"/>
        <w:jc w:val="both"/>
        <w:rPr>
          <w:b/>
          <w:sz w:val="12"/>
          <w:szCs w:val="12"/>
        </w:rPr>
      </w:pPr>
      <w:r>
        <w:br w:type="page"/>
      </w:r>
      <w:r>
        <w:rPr>
          <w:b/>
          <w:sz w:val="12"/>
          <w:szCs w:val="12"/>
          <w:u w:val="single"/>
        </w:rPr>
        <w:t xml:space="preserve">14. Коммерческие организации. </w:t>
      </w:r>
    </w:p>
    <w:p w:rsidR="001872EE" w:rsidRDefault="001872EE">
      <w:pPr>
        <w:tabs>
          <w:tab w:val="left" w:pos="0"/>
        </w:tabs>
        <w:spacing w:line="100" w:lineRule="atLeast"/>
        <w:jc w:val="both"/>
        <w:rPr>
          <w:sz w:val="12"/>
          <w:szCs w:val="12"/>
        </w:rPr>
      </w:pPr>
      <w:r>
        <w:rPr>
          <w:b/>
          <w:sz w:val="12"/>
          <w:szCs w:val="12"/>
          <w:u w:val="single"/>
        </w:rPr>
        <w:t>Коммерческие организации</w:t>
      </w:r>
      <w:r>
        <w:rPr>
          <w:sz w:val="12"/>
          <w:szCs w:val="12"/>
        </w:rPr>
        <w:t xml:space="preserve"> – юр.лица, преследующие извлечение прибыли в качестве основной цели своей деятельности. </w:t>
      </w:r>
      <w:r>
        <w:rPr>
          <w:i/>
          <w:sz w:val="12"/>
          <w:szCs w:val="12"/>
        </w:rPr>
        <w:t xml:space="preserve">Коммерческие организации </w:t>
      </w:r>
      <w:r>
        <w:rPr>
          <w:sz w:val="12"/>
          <w:szCs w:val="12"/>
        </w:rPr>
        <w:t xml:space="preserve">– ЮЛ преследующие извлечение прибыли как основную цель своей деятельности, создаются в форме: хозяйственных товариществ (полные на вере), хозяйственных обществ (ООО, ОДО, ЗАО, ОАО), государственных и муниципальных унитарных предприятий, производственных кооперативов. К </w:t>
      </w:r>
      <w:r>
        <w:rPr>
          <w:b/>
          <w:sz w:val="12"/>
          <w:szCs w:val="12"/>
        </w:rPr>
        <w:t>коммерческим</w:t>
      </w:r>
      <w:r>
        <w:rPr>
          <w:sz w:val="12"/>
          <w:szCs w:val="12"/>
        </w:rPr>
        <w:t xml:space="preserve"> относятся орг-ции, </w:t>
      </w:r>
      <w:r>
        <w:rPr>
          <w:sz w:val="12"/>
          <w:szCs w:val="12"/>
          <w:u w:val="single"/>
        </w:rPr>
        <w:t>основной целью деят-ти</w:t>
      </w:r>
      <w:r>
        <w:rPr>
          <w:sz w:val="12"/>
          <w:szCs w:val="12"/>
        </w:rPr>
        <w:t xml:space="preserve"> к-ых является извлечение прибыли. Это </w:t>
      </w:r>
      <w:r>
        <w:rPr>
          <w:i/>
          <w:sz w:val="12"/>
          <w:szCs w:val="12"/>
        </w:rPr>
        <w:t>хоз.тов-ва и об-ва</w:t>
      </w:r>
      <w:r>
        <w:rPr>
          <w:sz w:val="12"/>
          <w:szCs w:val="12"/>
        </w:rPr>
        <w:t xml:space="preserve">, </w:t>
      </w:r>
      <w:r>
        <w:rPr>
          <w:i/>
          <w:sz w:val="12"/>
          <w:szCs w:val="12"/>
        </w:rPr>
        <w:t>производственные кооперативы</w:t>
      </w:r>
      <w:r>
        <w:rPr>
          <w:sz w:val="12"/>
          <w:szCs w:val="12"/>
        </w:rPr>
        <w:t xml:space="preserve"> и </w:t>
      </w:r>
      <w:r>
        <w:rPr>
          <w:i/>
          <w:sz w:val="12"/>
          <w:szCs w:val="12"/>
        </w:rPr>
        <w:t>унитарные предприятия</w:t>
      </w:r>
      <w:r>
        <w:rPr>
          <w:sz w:val="12"/>
          <w:szCs w:val="12"/>
        </w:rPr>
        <w:t xml:space="preserve"> (гос-ые и муниципальные). Данный перечень ком. орг-ций является исчерпывающим, т.е. в иных организационно-правовых формах ком. орг-ции создаваться не могут. </w:t>
      </w:r>
      <w:r>
        <w:rPr>
          <w:b/>
          <w:sz w:val="12"/>
          <w:szCs w:val="12"/>
        </w:rPr>
        <w:t>Некоммерческие юр.лица</w:t>
      </w:r>
      <w:r>
        <w:rPr>
          <w:sz w:val="12"/>
          <w:szCs w:val="12"/>
        </w:rPr>
        <w:t xml:space="preserve"> – организации, создаваемые для совершения социальной, культурной, благотворительной, образовательной и иной деятельности, не имеющие в качестве основной цели извлечение прибыли и не распределяющие прибыль между участниками. </w:t>
      </w:r>
      <w:r>
        <w:rPr>
          <w:b/>
          <w:sz w:val="12"/>
          <w:szCs w:val="12"/>
        </w:rPr>
        <w:t>Общественные и религиозные объединения</w:t>
      </w:r>
      <w:r>
        <w:rPr>
          <w:sz w:val="12"/>
          <w:szCs w:val="12"/>
        </w:rPr>
        <w:t xml:space="preserve"> – добровольные объединения граждан только на основе общности интересов для удовлетворения духовных и иных нематериальных потребностей. Участие оформляется в виде членских взносов. Имущество – за счет членских взносов и иного рода пожертвований физ. и юр. лиц. Могут заниматься предпринимательской деятельностью, но лишь для достижения целей, ради которых оно было создано. Весь доход должен быть направлен на развитие общества. </w:t>
      </w:r>
      <w:r>
        <w:rPr>
          <w:b/>
          <w:sz w:val="12"/>
          <w:szCs w:val="12"/>
        </w:rPr>
        <w:t>Фондом</w:t>
      </w:r>
      <w:r>
        <w:rPr>
          <w:sz w:val="12"/>
          <w:szCs w:val="12"/>
        </w:rPr>
        <w:t xml:space="preserve"> признаётся, не имеющая членства организация, созданная гражданами и/или юр.лицами, на основе добровольных имущественных взносов и преследующая достижение общественно-полезных целей. Учредитель теряет право собственности на имущество, переданное фонду и не имеет права на возврат части имущества даже после удовлетворения требования кредиторов. Имущество направляется на цели, указанные в уставе. Право внесения изменений в устав принадлежит суду. Сам фонд не может заниматься предпринимательской деятельностью, но может создавать коммерческие организации. Решение о ликвидации фонда принимает суд. </w:t>
      </w:r>
      <w:r>
        <w:rPr>
          <w:b/>
          <w:sz w:val="12"/>
          <w:szCs w:val="12"/>
        </w:rPr>
        <w:t>Учреждение</w:t>
      </w:r>
      <w:r>
        <w:rPr>
          <w:sz w:val="12"/>
          <w:szCs w:val="12"/>
        </w:rPr>
        <w:t xml:space="preserve"> – некоммерческая организация, созданная собственником (государство, юр.лицо, физ.лицо) для осуществления управленческих, социально-культурных и иных целей. Должно быть полностью или частично профинансировано собственником. Большинство учреждений является гос. Или муниципальными. Но возможно создание частных учреждений. Учредительный документ – устав учреждения. Если в уставе записано, могут заниматься предпринимательской деятельностью.</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r>
        <w:rPr>
          <w:sz w:val="12"/>
          <w:szCs w:val="12"/>
        </w:rPr>
        <w:t xml:space="preserve"> </w:t>
      </w: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15.Акционерное общество: понятие и виды.</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АО – это наиболее распространенная форма хозяйственного общества. АО – признается организация, созданная на основе соглашения лиц, объединивших свои средства путем выпуска акций и имеющая своей целью получение прибыли. В АО 2 группы участников: - учредители, которые несут солидарную ответственность, возникшую до гос. регистрации общества, - акционеры (держатели акций), которые не отвечают по обязательствам общества, а только несут риск возможных убытков, связанных с деятельностью общества в пределах стоимости принадлежащих им акций. Т.к. учредители являются одновременно акционерами, они также не отвечают по АО после его гос. регистрации. АО может быть создано одним или несколькими лицами (физ. Или юр.). Если учредителей более 2-х они должны заключить письменный договор о создании АО. АО делится на ОАО и ЗАО. ОАО – производит открытую подписку акций и их свободную продажу. ЗАО – акции распределяются только среди учредителей АО или иного, заранее оговоренного круга лиц, признается закрытым. Высшим органом АО является собрание акционеров.</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pacing w:val="-14"/>
          <w:sz w:val="12"/>
          <w:szCs w:val="12"/>
          <w:u w:val="single"/>
        </w:rPr>
      </w:pPr>
      <w:r>
        <w:rPr>
          <w:b/>
          <w:sz w:val="12"/>
          <w:szCs w:val="12"/>
          <w:u w:val="single"/>
        </w:rPr>
        <w:t>18.</w:t>
      </w:r>
      <w:r>
        <w:rPr>
          <w:rFonts w:ascii="Times New Roman" w:hAnsi="Times New Roman" w:cs="Times New Roman"/>
          <w:b/>
          <w:spacing w:val="-14"/>
          <w:sz w:val="12"/>
          <w:szCs w:val="12"/>
          <w:u w:val="single"/>
        </w:rPr>
        <w:t xml:space="preserve"> Унитарные  предприятия</w:t>
      </w:r>
      <w:r>
        <w:rPr>
          <w:rFonts w:ascii="Times New Roman" w:hAnsi="Times New Roman" w:cs="Times New Roman"/>
          <w:spacing w:val="-14"/>
          <w:sz w:val="12"/>
          <w:szCs w:val="12"/>
          <w:u w:val="single"/>
        </w:rPr>
        <w:t>.</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УП – коммерческая организация, не наделенная правом собственности и которая может быть основана на правах хоз ведения или оперативного управления. Имущество – неделимо. В этой форме могут быть созданы только гос или муниц предприятия. УП не отвечает по правам собственника предоставившему ему имущество. Особенности: 1. Учредительный документ – Устав, утвержденный создавшим его гос органом 2. Возможно создание дочерних предприятий, передовая часть имущества на правах хоз ведения. 3. Собственник имущества отвечает по обязательствам УП. Казенное предприятие – УП, основанное на праве оперативного управления и созданное по решению правительства РФ, на базе имущества находящегося в федеральной собственности. </w:t>
      </w:r>
      <w:r>
        <w:rPr>
          <w:rFonts w:ascii="Times New Roman" w:hAnsi="Times New Roman" w:cs="Times New Roman"/>
          <w:b/>
          <w:sz w:val="12"/>
          <w:szCs w:val="12"/>
          <w:u w:val="single"/>
        </w:rPr>
        <w:t>Унитарное предприятие</w:t>
      </w:r>
      <w:r>
        <w:rPr>
          <w:rFonts w:ascii="Times New Roman" w:hAnsi="Times New Roman" w:cs="Times New Roman"/>
          <w:sz w:val="12"/>
          <w:szCs w:val="12"/>
        </w:rPr>
        <w:t xml:space="preserve"> – особая разновидность коммерческих организаций. Специфика УП состоит в том, что имущество может находиться на праве </w:t>
      </w:r>
      <w:r>
        <w:rPr>
          <w:rFonts w:ascii="Times New Roman" w:hAnsi="Times New Roman" w:cs="Times New Roman"/>
          <w:b/>
          <w:sz w:val="12"/>
          <w:szCs w:val="12"/>
          <w:u w:val="single"/>
        </w:rPr>
        <w:t>хозяйственного ведения</w:t>
      </w:r>
      <w:r>
        <w:rPr>
          <w:rFonts w:ascii="Times New Roman" w:hAnsi="Times New Roman" w:cs="Times New Roman"/>
          <w:sz w:val="12"/>
          <w:szCs w:val="12"/>
        </w:rPr>
        <w:t>. Такие УП создаются по решению уполномоченного на то госоргана или органа местного самоуправления. Уставный фонд должен быть оплачен собственником полностью до гос. регистрации. Правоустанавливающий документ – устав, утверждаемый собственником. Собственник не отвечает по обязательствам предприятия. В случае признания его несостоятельным либо ликвидации, собственник может нести субсидиарную ответственность. УП не вправе распоряжаться имуществом без согласия собственника. Собственник имеет право получать часть прибыли от использования имущества. Ликвидация / реорганизация – по решению собственника. УП, имущество которых основано на праве оперативного управления (федеральное, казённое имущество), создаётся по решению Правительства РФ на базе федеральной собственности. Вопросы ликвидации/реорганизации – правительство (фед. агентство). Правоустанавливающий документ – устав + учредительный договор (правительство РФ). Субсидиарная ответственность. Федеральная собственность. Действует в интересах и от имени государства.  Казённое предприятие самостоятельно реализует продукцию. Согласно учредительному договору отчисляется определённый % от предпринимательской деятельности (на субсидиарную ответственность).</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19.Основания прекращения обязательств.</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Основания прекращения права собственности - это юридические факты, влекущие прекращение права собственности лица на определенное иму</w:t>
      </w:r>
      <w:r>
        <w:rPr>
          <w:rFonts w:ascii="Times New Roman" w:hAnsi="Times New Roman" w:cs="Times New Roman"/>
          <w:sz w:val="12"/>
          <w:szCs w:val="12"/>
        </w:rPr>
        <w:softHyphen/>
        <w:t xml:space="preserve">щество. ГП предусматривает общие и специальные основания прекращения О. </w:t>
      </w:r>
      <w:r>
        <w:rPr>
          <w:rFonts w:ascii="Times New Roman" w:hAnsi="Times New Roman" w:cs="Times New Roman"/>
          <w:i/>
          <w:sz w:val="12"/>
          <w:szCs w:val="12"/>
        </w:rPr>
        <w:t xml:space="preserve">Общие основания </w:t>
      </w:r>
      <w:r>
        <w:rPr>
          <w:rFonts w:ascii="Times New Roman" w:hAnsi="Times New Roman" w:cs="Times New Roman"/>
          <w:sz w:val="12"/>
          <w:szCs w:val="12"/>
        </w:rPr>
        <w:t xml:space="preserve">применяются ко всем обязательствам, если в специальном законе не сказано об ином. 1) надлежащее и реальное исполнение О. Односторонний отказ от выполнения О не допустим. Это возможно по договорам поручения, комиссии, жилищного найма, пассажирской перевозки. 2) зачет встречного однородного требования. Должник м. отказаться от уплаты денег кредитору, если по другому О кредитор должен уплатить определенную сумму денег своему должнику. 3) зачет, производимый должником кредитору, который приобрел право требования к должнику от другого лица в результате уступки требования 4) смерть ФЛ, когда исполнение связано с личностью умершего. 5) невозможность неисполнения О не по вине должника.  </w:t>
      </w:r>
      <w:r>
        <w:rPr>
          <w:rFonts w:ascii="Times New Roman" w:hAnsi="Times New Roman" w:cs="Times New Roman"/>
          <w:i/>
          <w:sz w:val="12"/>
          <w:szCs w:val="12"/>
        </w:rPr>
        <w:t xml:space="preserve">Специальные основания </w:t>
      </w:r>
      <w:r>
        <w:rPr>
          <w:rFonts w:ascii="Times New Roman" w:hAnsi="Times New Roman" w:cs="Times New Roman"/>
          <w:sz w:val="12"/>
          <w:szCs w:val="12"/>
        </w:rPr>
        <w:t>применяются тогда, когда невозможно применить общее основание либо законодательством, а также соглашением сторон предусмотрено дополнительные основания прекращения О.</w:t>
      </w: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pStyle w:val="BIG"/>
        <w:spacing w:line="100" w:lineRule="atLeast"/>
        <w:jc w:val="both"/>
        <w:rPr>
          <w:rFonts w:ascii="Times New Roman" w:hAnsi="Times New Roman" w:cs="Times New Roman"/>
          <w:b/>
          <w:spacing w:val="-11"/>
          <w:sz w:val="12"/>
          <w:szCs w:val="12"/>
          <w:u w:val="single"/>
        </w:rPr>
      </w:pPr>
      <w:r>
        <w:rPr>
          <w:b/>
          <w:sz w:val="12"/>
          <w:szCs w:val="12"/>
          <w:u w:val="single"/>
        </w:rPr>
        <w:t>21.</w:t>
      </w:r>
      <w:r>
        <w:rPr>
          <w:rFonts w:ascii="Times New Roman" w:hAnsi="Times New Roman" w:cs="Times New Roman"/>
          <w:b/>
          <w:spacing w:val="-11"/>
          <w:sz w:val="12"/>
          <w:szCs w:val="12"/>
          <w:u w:val="single"/>
        </w:rPr>
        <w:t xml:space="preserve"> Объекты гражданских прав.</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Объектами гражданских прав являются  материальные или нематериальные блага, на которые они направлены. К объектам гражданских прав относятся вещи, включая деньги и ценные бумаги, или иное имущество, в том числе имущественные права, работа, услуги, информация, результаты интеллектуальной деятельности и не материальные блага. Под вещью понимается, как созданные природой и нами, так и другие материальные объекты. Вещи классифицируются: 1)изъятые из оборота, 2)ограниченные в обороте, 3)обращающиеся свободно. Вещи подразделяются на делимые, которые поддаются делению в натуре без ущерба для их назначения и неделимые. Вещи потребляемые и не потребляемые. Вещь именуется потребляемой, если в результате однократного акта ее использования она уничтожается или перестает существовать в первоначальном виде. Движимые и не движимые, индивидуально определенные и вещи, определенные родовыми признаками, главные и принадлежность. Особым объектом гр. Прав явл. ценные бумаги и деньги. Новым объектом гр. Прав явл. информация (совокупность определенных сведений и данных об окружающем мире).</w:t>
      </w: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pStyle w:val="BIG"/>
        <w:spacing w:line="100" w:lineRule="atLeast"/>
        <w:jc w:val="both"/>
        <w:rPr>
          <w:rFonts w:ascii="Times New Roman" w:hAnsi="Times New Roman" w:cs="Times New Roman"/>
          <w:b/>
          <w:i/>
          <w:sz w:val="12"/>
          <w:szCs w:val="12"/>
          <w:u w:val="single"/>
        </w:rPr>
      </w:pPr>
      <w:r>
        <w:rPr>
          <w:rFonts w:ascii="Times New Roman" w:hAnsi="Times New Roman" w:cs="Times New Roman"/>
          <w:b/>
          <w:sz w:val="12"/>
          <w:szCs w:val="12"/>
          <w:u w:val="single"/>
        </w:rPr>
        <w:t>25.Право хозяйственного ведения и оперативного управления</w:t>
      </w:r>
      <w:r>
        <w:rPr>
          <w:rFonts w:ascii="Times New Roman" w:hAnsi="Times New Roman" w:cs="Times New Roman"/>
          <w:b/>
          <w:i/>
          <w:sz w:val="12"/>
          <w:szCs w:val="12"/>
          <w:u w:val="single"/>
        </w:rPr>
        <w:t>.</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Право хозяйственного ведения и оперативного управления относят к вещным правам. На праве хоз. ведения основаны все государственные и муниципальные унитарные предприятия (субъекты права хоз. ведения), кроме казенных. УП на праве хоз. ведения создаются по решению уполномоченного на то гос. органа. До гос. регистрации его уставный фонд должен быть оплачен полностью собственником. Учредительный документ – устав. Относятся к числу коммерческих юр. лиц. Унитарные предприятия – не собственники, а владеют имуществом. Право собственности на закрепленное за ними имущество. В качестве собственника унитарных предприятий выступают – РФ, субъекты РФ и муниципальные образования. Ограниченность права хоз. ведения заключается в том, что унитарное предприятие не может без согласия собственника распоряжаться недвижимым имуществом, а движимым может. Собственник имущества, находящегося в хоз. ведении, решает вопросы: -создания предприятия, - определение предмета его деятельности, - вопросы о реорганизации и ликвидации, - о назначении директора, - осущ. контроль за использованием имущества, - имеет право на получение части прибыли при этом собственник не несет ответственности по долгам унитарного предприятия.  Право оперативного управления более ограничено. Субъектами права оперативного управления выступают казенные предприятия и учреждения. Они осуществляют права владения, пользования и распоряжения в пределах закона и в соответствии своей деятельности. Казенное предприятие образуется по решению правительства на базе имущества, находящегося в федеральной собственности, они не могут распоряжаться без согласия собственника движимым и недвижимым имуществом. Устав утверждается правительством РФ, оно и несет субсидиарную ответственность по обязательствам казенного предприятия. Руководитель назначается и освобождается от должности федеральным органом правительства. Распоряжаются только произведенной ими продукцией, если иное не предусмотрено законом, но распределяет от реализации собственник. Собственник может изъять имущество, используемое не по назначению и лишнее имущество в любое время.</w:t>
      </w: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28.Общие положения об обязательствах.</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В силу обязательства одно лицо  обязано совершить в пользу другого лица определенные действия (передать имущество, выполнить работу) либо воздержаться от определенного действия, а кредитор имеет право требовать от должника исполнения его обязанности. Обязательственное право — регулирует отношения гражданского оборота, т. е. отношения, которые устанавливаются в процессе товарного перемещения материальных благ между лицами. Обязательства бывают следующих типов: договорные и внедоговорные. Договорные обязательства, возникающие из следующих видов договоров: по реализации и пользованию имуществом, по выполнению работ и услуг, по страхованию, по совместной деятельности. Внедоговорные обязательства: возникающие из односторонних сделок; охранительные обязательства. Виды обязательств исходя из экономического содержания: продажа, мена, рента, аренда, найм, подряд, по перевозкам. Также обязательства разделяются по следующим видам: договорные и внедоговорные; односторонние и взаимные; простые и сложные; главные и дополнительные (обеспечительные); возмездные и безвозмездные и т. д. </w:t>
      </w:r>
      <w:r>
        <w:rPr>
          <w:rFonts w:ascii="Times New Roman" w:hAnsi="Times New Roman" w:cs="Times New Roman"/>
          <w:sz w:val="12"/>
          <w:szCs w:val="12"/>
          <w:u w:val="single"/>
        </w:rPr>
        <w:t>Исполнительные обязательства: -</w:t>
      </w:r>
      <w:r>
        <w:rPr>
          <w:rFonts w:ascii="Times New Roman" w:hAnsi="Times New Roman" w:cs="Times New Roman"/>
          <w:sz w:val="12"/>
          <w:szCs w:val="12"/>
        </w:rPr>
        <w:t>Надлежащим образом -Надл. месте -Надл. времени -Надл. субъекта -Надл. предмета -Реальное исполнение взыскание штрафов, не освобождает основн. Обязат.</w:t>
      </w: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p>
    <w:p w:rsidR="001872EE" w:rsidRDefault="001872EE">
      <w:pPr>
        <w:tabs>
          <w:tab w:val="left" w:pos="0"/>
        </w:tabs>
        <w:spacing w:line="100" w:lineRule="atLeast"/>
        <w:jc w:val="both"/>
        <w:rPr>
          <w:b/>
          <w:sz w:val="12"/>
          <w:szCs w:val="12"/>
          <w:u w:val="single"/>
        </w:rPr>
      </w:pPr>
      <w:r>
        <w:rPr>
          <w:b/>
          <w:sz w:val="12"/>
          <w:szCs w:val="12"/>
          <w:u w:val="single"/>
        </w:rPr>
        <w:t>16. Хозяйственные товарищества и общества.</w:t>
      </w:r>
    </w:p>
    <w:p w:rsidR="001872EE" w:rsidRDefault="001872EE">
      <w:pPr>
        <w:tabs>
          <w:tab w:val="left" w:pos="0"/>
        </w:tabs>
        <w:spacing w:line="100" w:lineRule="atLeast"/>
        <w:jc w:val="both"/>
        <w:rPr>
          <w:sz w:val="12"/>
          <w:szCs w:val="12"/>
        </w:rPr>
      </w:pPr>
      <w:r>
        <w:rPr>
          <w:b/>
          <w:sz w:val="12"/>
          <w:szCs w:val="12"/>
        </w:rPr>
        <w:t>Хозяйственные товарищества</w:t>
      </w:r>
      <w:r>
        <w:rPr>
          <w:sz w:val="12"/>
          <w:szCs w:val="12"/>
        </w:rPr>
        <w:t xml:space="preserve"> – договорные объединения нескольких лиц, физических и / или юридических, для совместного ведения предпринимательской деятельности под общим именем. Подразделяются на:</w:t>
      </w:r>
    </w:p>
    <w:p w:rsidR="001872EE" w:rsidRDefault="001872EE" w:rsidP="001872EE">
      <w:pPr>
        <w:numPr>
          <w:ilvl w:val="0"/>
          <w:numId w:val="6"/>
        </w:numPr>
        <w:tabs>
          <w:tab w:val="left" w:pos="0"/>
          <w:tab w:val="left" w:pos="180"/>
        </w:tabs>
        <w:spacing w:line="100" w:lineRule="atLeast"/>
        <w:ind w:left="0" w:firstLine="0"/>
        <w:jc w:val="both"/>
        <w:rPr>
          <w:sz w:val="12"/>
          <w:szCs w:val="12"/>
        </w:rPr>
      </w:pPr>
      <w:r>
        <w:rPr>
          <w:b/>
          <w:sz w:val="12"/>
          <w:szCs w:val="12"/>
        </w:rPr>
        <w:t>Полные товарищества</w:t>
      </w:r>
      <w:r>
        <w:rPr>
          <w:sz w:val="12"/>
          <w:szCs w:val="12"/>
        </w:rPr>
        <w:t xml:space="preserve"> – ХТ, участники которых </w:t>
      </w:r>
      <w:r>
        <w:rPr>
          <w:b/>
          <w:sz w:val="12"/>
          <w:szCs w:val="12"/>
          <w:u w:val="single"/>
        </w:rPr>
        <w:t>солидарно</w:t>
      </w:r>
      <w:r>
        <w:rPr>
          <w:b/>
          <w:sz w:val="12"/>
          <w:szCs w:val="12"/>
        </w:rPr>
        <w:t>*</w:t>
      </w:r>
      <w:r>
        <w:rPr>
          <w:sz w:val="12"/>
          <w:szCs w:val="12"/>
        </w:rPr>
        <w:t xml:space="preserve"> несут </w:t>
      </w:r>
      <w:r>
        <w:rPr>
          <w:b/>
          <w:sz w:val="12"/>
          <w:szCs w:val="12"/>
          <w:u w:val="single"/>
        </w:rPr>
        <w:t>субсидиарную</w:t>
      </w:r>
      <w:r>
        <w:rPr>
          <w:sz w:val="12"/>
          <w:szCs w:val="12"/>
        </w:rPr>
        <w:t xml:space="preserve">* ответственность по обязательствам товарищества всем своим имуществом. Учредителями полного товарищества могут быть физ.лица, которые занимаются предпринимательской деятельностью, и юридические лица (коммерческие организации). Управление деятельностью ПТ осуществляется по общему согласию всех участников, специальных органов не создаётся. Имущество ПТ создается за счёт вкладов участников, а также доходов, полученных на законных основаниях, и принадлежит всех участникам на правах долевой собственности. Прибыли и убытки распределяются пропорционально внесённому вкладу. Для создания ПТ достаточно составить </w:t>
      </w:r>
      <w:r>
        <w:rPr>
          <w:b/>
          <w:sz w:val="12"/>
          <w:szCs w:val="12"/>
        </w:rPr>
        <w:t>учредительный договор</w:t>
      </w:r>
      <w:r>
        <w:rPr>
          <w:sz w:val="12"/>
          <w:szCs w:val="12"/>
        </w:rPr>
        <w:t>. Наличие устава закон не требует. Содержание учредительного договора: 1.</w:t>
      </w:r>
      <w:r>
        <w:rPr>
          <w:b/>
          <w:sz w:val="12"/>
          <w:szCs w:val="12"/>
        </w:rPr>
        <w:t>Фирменное наименование, могут быть фамилии всех участников или одного и слово «Компания» 2.Вклад каждого из участников 3.Характер распределения прибыли и убытков 4.Срок функционирования</w:t>
      </w:r>
    </w:p>
    <w:p w:rsidR="001872EE" w:rsidRDefault="001872EE">
      <w:pPr>
        <w:tabs>
          <w:tab w:val="left" w:pos="0"/>
        </w:tabs>
        <w:spacing w:line="100" w:lineRule="atLeast"/>
        <w:jc w:val="both"/>
        <w:rPr>
          <w:sz w:val="12"/>
          <w:szCs w:val="12"/>
        </w:rPr>
      </w:pPr>
      <w:r>
        <w:rPr>
          <w:sz w:val="12"/>
          <w:szCs w:val="12"/>
        </w:rPr>
        <w:t xml:space="preserve">Ввод нового товарища с согласия всех участников. Выход – необходимо уведомить за 6 месяцев. Выбывшему участнику выплачивается стоимость части имущества, соответствующей его вкладу. Выбывший несёт ответ по обязательствам в течение 2 лет. </w:t>
      </w:r>
      <w:r>
        <w:rPr>
          <w:b/>
          <w:sz w:val="12"/>
          <w:szCs w:val="12"/>
        </w:rPr>
        <w:t xml:space="preserve">Ликвидация </w:t>
      </w:r>
      <w:r>
        <w:rPr>
          <w:sz w:val="12"/>
          <w:szCs w:val="12"/>
        </w:rPr>
        <w:t xml:space="preserve">на общих основаниях в случае выхода, смерти одного из двух, может быть добровольная в связи с истечением срока функционирования, в связи с достижением цели. </w:t>
      </w:r>
      <w:r>
        <w:rPr>
          <w:b/>
          <w:sz w:val="12"/>
          <w:szCs w:val="12"/>
        </w:rPr>
        <w:t>Численность</w:t>
      </w:r>
      <w:r>
        <w:rPr>
          <w:sz w:val="12"/>
          <w:szCs w:val="12"/>
        </w:rPr>
        <w:t xml:space="preserve"> полного товарищества от 2 до 5 человек. Один преобразуется в хозяйственное общество.</w:t>
      </w:r>
    </w:p>
    <w:p w:rsidR="001872EE" w:rsidRDefault="001872EE" w:rsidP="001872EE">
      <w:pPr>
        <w:numPr>
          <w:ilvl w:val="0"/>
          <w:numId w:val="6"/>
        </w:numPr>
        <w:tabs>
          <w:tab w:val="left" w:pos="0"/>
          <w:tab w:val="left" w:pos="180"/>
        </w:tabs>
        <w:spacing w:line="100" w:lineRule="atLeast"/>
        <w:ind w:left="0" w:firstLine="0"/>
        <w:jc w:val="both"/>
        <w:rPr>
          <w:sz w:val="12"/>
          <w:szCs w:val="12"/>
        </w:rPr>
      </w:pPr>
      <w:r>
        <w:rPr>
          <w:b/>
          <w:sz w:val="12"/>
          <w:szCs w:val="12"/>
        </w:rPr>
        <w:t xml:space="preserve">Товарищества на вере (коммандитные) </w:t>
      </w:r>
      <w:r>
        <w:rPr>
          <w:sz w:val="12"/>
          <w:szCs w:val="12"/>
        </w:rPr>
        <w:t xml:space="preserve">– ХТ, состоящие из 2 категорий участников: полных товарищей и вкладчиков (коммандистов). Коммандисты не отвечают по обязательствам товарищества. Коммандисты вносят </w:t>
      </w:r>
      <w:r>
        <w:rPr>
          <w:b/>
          <w:sz w:val="12"/>
          <w:szCs w:val="12"/>
        </w:rPr>
        <w:t>взнос</w:t>
      </w:r>
      <w:r>
        <w:rPr>
          <w:sz w:val="12"/>
          <w:szCs w:val="12"/>
        </w:rPr>
        <w:t xml:space="preserve"> в складочный капитал и имеют право на получение части прибыли от деятельности предприятия. Они не участвуют в делах, но несут риск потерять свой взнос. Коммандисты не имеют права участвовать в управлении и ведении дел товарищества, имеют право знакомиться с балансами и отчётами товарищества. Имеют право распоряжаться своим вкладом независимо от полных товарищей. Имеют право передать или продать любому третьему лицу. Он может в любое время выйти из товарищества, но получит вклад и проценты по нему по истечении финансового года (31.12). Правоустанавливающим документом является учредительный договор, который должен быть подписан всеми участниками. Коммандитные товарищества называется так, потому что, во-первых, вкладчик доверяет полным товарищам распоряжаться своими деньгами и другим имуществом, во-вторых, доверяет полным товарища право осуществления предпринимательской деятельности. Т-н-В прекращает свою деятельность либо при выбытии из него всех полных товарищей, либо при выбытии всех вкладчиков. При </w:t>
      </w:r>
      <w:r>
        <w:rPr>
          <w:b/>
          <w:sz w:val="12"/>
          <w:szCs w:val="12"/>
        </w:rPr>
        <w:t xml:space="preserve">ликвидации </w:t>
      </w:r>
      <w:r>
        <w:rPr>
          <w:sz w:val="12"/>
          <w:szCs w:val="12"/>
        </w:rPr>
        <w:t xml:space="preserve">вкладчики имеют </w:t>
      </w:r>
      <w:r>
        <w:rPr>
          <w:b/>
          <w:sz w:val="12"/>
          <w:szCs w:val="12"/>
        </w:rPr>
        <w:t>преимущественное право</w:t>
      </w:r>
      <w:r>
        <w:rPr>
          <w:sz w:val="12"/>
          <w:szCs w:val="12"/>
        </w:rPr>
        <w:t xml:space="preserve"> на получение вкладов после удовлетворения требований кредиторов. * Солидарно – значит, все вместе. * Субсидиарная ответственность – дополнительная ответственность. </w:t>
      </w:r>
    </w:p>
    <w:p w:rsidR="001872EE" w:rsidRDefault="001872EE">
      <w:pPr>
        <w:tabs>
          <w:tab w:val="left" w:pos="0"/>
        </w:tabs>
        <w:spacing w:line="100" w:lineRule="atLeast"/>
        <w:ind w:firstLine="360"/>
        <w:jc w:val="both"/>
        <w:rPr>
          <w:b/>
          <w:sz w:val="12"/>
          <w:szCs w:val="12"/>
        </w:rPr>
      </w:pPr>
      <w:r>
        <w:rPr>
          <w:b/>
          <w:sz w:val="12"/>
          <w:szCs w:val="12"/>
        </w:rPr>
        <w:t xml:space="preserve">Хозяйственные общества </w:t>
      </w:r>
      <w:r>
        <w:rPr>
          <w:sz w:val="12"/>
          <w:szCs w:val="12"/>
        </w:rPr>
        <w:t xml:space="preserve">– это коммерческие организации, создающиеся на основе объединения капиталов участников. Создаются в  форме: * ООО – закон от 8.02.1998 №14-ФЗ – коммерческая организация, уставный капитал которой разделён </w:t>
      </w:r>
      <w:r>
        <w:rPr>
          <w:b/>
          <w:sz w:val="12"/>
          <w:szCs w:val="12"/>
          <w:u w:val="single"/>
        </w:rPr>
        <w:t>на доли,</w:t>
      </w:r>
      <w:r>
        <w:rPr>
          <w:sz w:val="12"/>
          <w:szCs w:val="12"/>
        </w:rPr>
        <w:t xml:space="preserve"> определённые учредительными документами и образованные одним или несколькими лицами, не отвечающими по обязательствам этой организации. Участники ООО несут только риск потерять свою долю, внесённую в уставный капитал. К моменту гос.регистрации мы должны внести не менее 50%, а другую часть -  в течение трудовой деятельности. Высшим органом управления является общее собрание, но можно создать </w:t>
      </w:r>
      <w:r>
        <w:rPr>
          <w:b/>
          <w:sz w:val="12"/>
          <w:szCs w:val="12"/>
        </w:rPr>
        <w:t>коллегиальный орган</w:t>
      </w:r>
      <w:r>
        <w:rPr>
          <w:sz w:val="12"/>
          <w:szCs w:val="12"/>
        </w:rPr>
        <w:t xml:space="preserve">. Учредители не обязаны участвовать в деятельности ООО. Участник вправе  в любое время из ООО независимо от согласия других, ему должна быть выплачена часть стоимости имущества. * ОДО (общество с дополнительной ответственностью) – является разновидностью ООО, но есть разница. Ответственность в кратном размере.  *АО – наиболее распространённая форма коммерческой организации, это организация, созданная на основе соглашения лиц, объединивших свои средства путём выпуска акций и имеющих своей целью получение прибыли. Закон «Об АО» от 26.12.1995. АО может быть создано одним или несколькими лицами (физическими или юридическими), правоустанавливающий документ – </w:t>
      </w:r>
      <w:r>
        <w:rPr>
          <w:b/>
          <w:sz w:val="12"/>
          <w:szCs w:val="12"/>
        </w:rPr>
        <w:t>устав</w:t>
      </w:r>
      <w:r>
        <w:rPr>
          <w:sz w:val="12"/>
          <w:szCs w:val="12"/>
        </w:rPr>
        <w:t>. АО подразделяются на ОАО (может распространять акции третьим лицам, неограниченно)  и ЗАО (акции своим, не более 50 человек). Акции простые и привилегированные. Привилегированная акция не даёт право голоса, простая даёт, она выше по стоимости. У держателей привилегированных акций есть преимущество – в случае ликвидации АО после расчёта с кредиторами имущество распределяется сначала между ними, потом между держателями простых. Высший орган управление – собрание. Реорганизация и ликвидация в порядке, предусмотренном законодательством. АО может преобразоваться в ООО или производственный кооператив. Закон не разрешает скупать более 30%акций.  АО могут иметь дочерние организации с правами юр.лиц.</w:t>
      </w:r>
      <w:r>
        <w:rPr>
          <w:b/>
          <w:sz w:val="12"/>
          <w:szCs w:val="12"/>
        </w:rPr>
        <w:t xml:space="preserve"> </w:t>
      </w:r>
    </w:p>
    <w:p w:rsidR="001872EE" w:rsidRDefault="001872EE">
      <w:pPr>
        <w:tabs>
          <w:tab w:val="left" w:pos="0"/>
        </w:tabs>
        <w:spacing w:line="100" w:lineRule="atLeast"/>
        <w:jc w:val="both"/>
        <w:rPr>
          <w:sz w:val="12"/>
          <w:szCs w:val="12"/>
        </w:rPr>
      </w:pPr>
      <w:r>
        <w:rPr>
          <w:b/>
          <w:sz w:val="12"/>
          <w:szCs w:val="12"/>
        </w:rPr>
        <w:t xml:space="preserve">Производственные кооперативы – </w:t>
      </w:r>
      <w:r>
        <w:rPr>
          <w:sz w:val="12"/>
          <w:szCs w:val="12"/>
        </w:rPr>
        <w:t xml:space="preserve">добровольные объединения граждан и /или (если это предусмотрено учредительными документами) юридических лиц для совместной производственно-хозяйственной деятельности, и основанные на их личном трудовом участии. Число членов кооператива не менее 5. Учредительный документ – устав. Имущество, которое находится у ПК, делится на </w:t>
      </w:r>
      <w:r>
        <w:rPr>
          <w:sz w:val="12"/>
          <w:szCs w:val="12"/>
          <w:u w:val="single"/>
        </w:rPr>
        <w:t>паи</w:t>
      </w:r>
      <w:r>
        <w:rPr>
          <w:sz w:val="12"/>
          <w:szCs w:val="12"/>
        </w:rPr>
        <w:t xml:space="preserve"> его членов в соответствии с участием. Кооператив не вправе выпускать акции. Член кооператива к моменту гос.регистрации должен внести не менее 10%, остальное – в течение года. Прибыли и убытки распределяются в соответствии с трудовым участием. По обязательствам кооператива его члены несут </w:t>
      </w:r>
      <w:r>
        <w:rPr>
          <w:b/>
          <w:sz w:val="12"/>
          <w:szCs w:val="12"/>
          <w:u w:val="single"/>
        </w:rPr>
        <w:t>субсидиарную</w:t>
      </w:r>
      <w:r>
        <w:rPr>
          <w:sz w:val="12"/>
          <w:szCs w:val="12"/>
        </w:rPr>
        <w:t xml:space="preserve"> ответственность. Высший орган управления – общее собрание его членов. Собрание может избрать председателя кооператива, который будет вести дела, подписывать документы. Может быть наблюдательный совет.  Член кооператива может выйти из него в любое время, передать/продать паи другому лицу.  По единогласному решению кооператив может преобразоваться в хозяйственное товарищество или общество.</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b/>
          <w:sz w:val="12"/>
          <w:szCs w:val="12"/>
          <w:u w:val="single"/>
        </w:rPr>
        <w:t xml:space="preserve">20. </w:t>
      </w:r>
      <w:r>
        <w:rPr>
          <w:rFonts w:ascii="Times New Roman" w:hAnsi="Times New Roman" w:cs="Times New Roman"/>
          <w:b/>
          <w:sz w:val="12"/>
          <w:szCs w:val="12"/>
          <w:u w:val="single"/>
        </w:rPr>
        <w:t>Реорганизация и ликвидация юридических лиц. Правопреемство.</w:t>
      </w:r>
    </w:p>
    <w:p w:rsidR="001872EE" w:rsidRDefault="001872EE">
      <w:pPr>
        <w:pStyle w:val="BIG"/>
        <w:spacing w:line="100" w:lineRule="atLeast"/>
        <w:jc w:val="both"/>
        <w:rPr>
          <w:rFonts w:ascii="Times New Roman" w:hAnsi="Times New Roman" w:cs="Times New Roman"/>
          <w:i/>
          <w:sz w:val="12"/>
          <w:szCs w:val="12"/>
        </w:rPr>
      </w:pPr>
      <w:r>
        <w:rPr>
          <w:rFonts w:ascii="Times New Roman" w:hAnsi="Times New Roman" w:cs="Times New Roman"/>
          <w:sz w:val="12"/>
          <w:szCs w:val="12"/>
        </w:rPr>
        <w:t>Р</w:t>
      </w:r>
      <w:r>
        <w:rPr>
          <w:rFonts w:ascii="Times New Roman" w:hAnsi="Times New Roman" w:cs="Times New Roman"/>
          <w:i/>
          <w:sz w:val="12"/>
          <w:szCs w:val="12"/>
        </w:rPr>
        <w:t>еорганизация -</w:t>
      </w:r>
      <w:r>
        <w:rPr>
          <w:rFonts w:ascii="Times New Roman" w:hAnsi="Times New Roman" w:cs="Times New Roman"/>
          <w:sz w:val="12"/>
          <w:szCs w:val="12"/>
        </w:rPr>
        <w:t xml:space="preserve"> прекращение ЮЛ лица с переходом его прав и обязанностей в порядке правопреемства к другому юридическо</w:t>
      </w:r>
      <w:r>
        <w:rPr>
          <w:rFonts w:ascii="Times New Roman" w:hAnsi="Times New Roman" w:cs="Times New Roman"/>
          <w:sz w:val="12"/>
          <w:szCs w:val="12"/>
        </w:rPr>
        <w:softHyphen/>
        <w:t xml:space="preserve">му лицу (ранее существовавшему или вновь созданному).  Виды: 1) </w:t>
      </w:r>
      <w:r>
        <w:rPr>
          <w:rFonts w:ascii="Times New Roman" w:hAnsi="Times New Roman" w:cs="Times New Roman"/>
          <w:i/>
          <w:sz w:val="12"/>
          <w:szCs w:val="12"/>
        </w:rPr>
        <w:t>слияние</w:t>
      </w:r>
      <w:r>
        <w:rPr>
          <w:rFonts w:ascii="Times New Roman" w:hAnsi="Times New Roman" w:cs="Times New Roman"/>
          <w:sz w:val="12"/>
          <w:szCs w:val="12"/>
        </w:rPr>
        <w:t>; 2)</w:t>
      </w:r>
      <w:r>
        <w:rPr>
          <w:rFonts w:ascii="Times New Roman" w:hAnsi="Times New Roman" w:cs="Times New Roman"/>
          <w:i/>
          <w:sz w:val="12"/>
          <w:szCs w:val="12"/>
        </w:rPr>
        <w:t>присоединение</w:t>
      </w:r>
      <w:r>
        <w:rPr>
          <w:rFonts w:ascii="Times New Roman" w:hAnsi="Times New Roman" w:cs="Times New Roman"/>
          <w:sz w:val="12"/>
          <w:szCs w:val="12"/>
        </w:rPr>
        <w:t xml:space="preserve"> 3)</w:t>
      </w:r>
      <w:r>
        <w:rPr>
          <w:rFonts w:ascii="Times New Roman" w:hAnsi="Times New Roman" w:cs="Times New Roman"/>
          <w:i/>
          <w:sz w:val="12"/>
          <w:szCs w:val="12"/>
        </w:rPr>
        <w:t>разделение 4)выделение 5)преобразование -</w:t>
      </w:r>
      <w:r>
        <w:rPr>
          <w:rFonts w:ascii="Times New Roman" w:hAnsi="Times New Roman" w:cs="Times New Roman"/>
          <w:sz w:val="12"/>
          <w:szCs w:val="12"/>
        </w:rPr>
        <w:t xml:space="preserve"> изменение организационно-правовой формы юриди</w:t>
      </w:r>
      <w:r>
        <w:rPr>
          <w:rFonts w:ascii="Times New Roman" w:hAnsi="Times New Roman" w:cs="Times New Roman"/>
          <w:sz w:val="12"/>
          <w:szCs w:val="12"/>
        </w:rPr>
        <w:softHyphen/>
        <w:t>ческого лица. Л</w:t>
      </w:r>
      <w:r>
        <w:rPr>
          <w:rFonts w:ascii="Times New Roman" w:hAnsi="Times New Roman" w:cs="Times New Roman"/>
          <w:i/>
          <w:sz w:val="12"/>
          <w:szCs w:val="12"/>
        </w:rPr>
        <w:t>иквидация -</w:t>
      </w:r>
      <w:r>
        <w:rPr>
          <w:rFonts w:ascii="Times New Roman" w:hAnsi="Times New Roman" w:cs="Times New Roman"/>
          <w:sz w:val="12"/>
          <w:szCs w:val="12"/>
        </w:rPr>
        <w:t xml:space="preserve"> полное прекращение юридического лица без перехода к кому-либо его прав и обязанностей. Юридическое лицо </w:t>
      </w:r>
      <w:r>
        <w:rPr>
          <w:rFonts w:ascii="Times New Roman" w:hAnsi="Times New Roman" w:cs="Times New Roman"/>
          <w:i/>
          <w:sz w:val="12"/>
          <w:szCs w:val="12"/>
        </w:rPr>
        <w:t>считается прекращенным с</w:t>
      </w:r>
      <w:r>
        <w:rPr>
          <w:rFonts w:ascii="Times New Roman" w:hAnsi="Times New Roman" w:cs="Times New Roman"/>
          <w:sz w:val="12"/>
          <w:szCs w:val="12"/>
        </w:rPr>
        <w:t xml:space="preserve"> момента государствен</w:t>
      </w:r>
      <w:r>
        <w:rPr>
          <w:rFonts w:ascii="Times New Roman" w:hAnsi="Times New Roman" w:cs="Times New Roman"/>
          <w:sz w:val="12"/>
          <w:szCs w:val="12"/>
        </w:rPr>
        <w:softHyphen/>
        <w:t xml:space="preserve">ной регистрации его реорганизации или ликвидации.  Виды: 1)с </w:t>
      </w:r>
      <w:r>
        <w:rPr>
          <w:rFonts w:ascii="Times New Roman" w:hAnsi="Times New Roman" w:cs="Times New Roman"/>
          <w:i/>
          <w:sz w:val="12"/>
          <w:szCs w:val="12"/>
        </w:rPr>
        <w:t>распределением оставшегося имущества между учредителями 2)</w:t>
      </w:r>
      <w:r>
        <w:rPr>
          <w:rFonts w:ascii="Times New Roman" w:hAnsi="Times New Roman" w:cs="Times New Roman"/>
          <w:sz w:val="12"/>
          <w:szCs w:val="12"/>
        </w:rPr>
        <w:t xml:space="preserve">с </w:t>
      </w:r>
      <w:r>
        <w:rPr>
          <w:rFonts w:ascii="Times New Roman" w:hAnsi="Times New Roman" w:cs="Times New Roman"/>
          <w:i/>
          <w:sz w:val="12"/>
          <w:szCs w:val="12"/>
        </w:rPr>
        <w:t>передачей оставшегося имущества собственнику 3)с передачей оставшегося имущества на цели, определенные в учредитель</w:t>
      </w:r>
      <w:r>
        <w:rPr>
          <w:rFonts w:ascii="Times New Roman" w:hAnsi="Times New Roman" w:cs="Times New Roman"/>
          <w:i/>
          <w:sz w:val="12"/>
          <w:szCs w:val="12"/>
        </w:rPr>
        <w:softHyphen/>
        <w:t>ных документах юридического лица</w:t>
      </w:r>
    </w:p>
    <w:p w:rsidR="001872EE" w:rsidRDefault="001872EE">
      <w:pPr>
        <w:tabs>
          <w:tab w:val="left" w:pos="0"/>
        </w:tabs>
        <w:spacing w:line="100" w:lineRule="atLeast"/>
        <w:jc w:val="both"/>
        <w:rPr>
          <w:b/>
          <w:sz w:val="12"/>
          <w:szCs w:val="12"/>
        </w:rPr>
      </w:pPr>
      <w:r>
        <w:rPr>
          <w:b/>
          <w:i/>
          <w:sz w:val="12"/>
          <w:szCs w:val="12"/>
          <w:u w:val="single"/>
        </w:rPr>
        <w:t>Прекращение деятельности юр.лиц.</w:t>
      </w:r>
      <w:r>
        <w:rPr>
          <w:b/>
          <w:i/>
          <w:sz w:val="12"/>
          <w:szCs w:val="12"/>
        </w:rPr>
        <w:t xml:space="preserve"> </w:t>
      </w:r>
      <w:r>
        <w:rPr>
          <w:b/>
          <w:sz w:val="12"/>
          <w:szCs w:val="12"/>
        </w:rPr>
        <w:t>Прекращение деятельности юр.лиц</w:t>
      </w:r>
      <w:r>
        <w:rPr>
          <w:sz w:val="12"/>
          <w:szCs w:val="12"/>
        </w:rPr>
        <w:t xml:space="preserve"> происходит в результате </w:t>
      </w:r>
      <w:r>
        <w:rPr>
          <w:b/>
          <w:sz w:val="12"/>
          <w:szCs w:val="12"/>
        </w:rPr>
        <w:t>реорганизации</w:t>
      </w:r>
      <w:r>
        <w:rPr>
          <w:sz w:val="12"/>
          <w:szCs w:val="12"/>
        </w:rPr>
        <w:t xml:space="preserve"> или </w:t>
      </w:r>
      <w:r>
        <w:rPr>
          <w:b/>
          <w:sz w:val="12"/>
          <w:szCs w:val="12"/>
        </w:rPr>
        <w:t>ликвидации</w:t>
      </w:r>
      <w:r>
        <w:rPr>
          <w:sz w:val="12"/>
          <w:szCs w:val="12"/>
        </w:rPr>
        <w:t xml:space="preserve">, которые могут происходить как в добровольном, так и в принудительном (по решению суда) порядке. </w:t>
      </w:r>
      <w:r>
        <w:rPr>
          <w:b/>
          <w:sz w:val="12"/>
          <w:szCs w:val="12"/>
        </w:rPr>
        <w:t>Реорганизация юр.лиц</w:t>
      </w:r>
      <w:r>
        <w:rPr>
          <w:sz w:val="12"/>
          <w:szCs w:val="12"/>
        </w:rPr>
        <w:t xml:space="preserve"> может происходить в различных формах: 1.</w:t>
      </w:r>
      <w:r>
        <w:rPr>
          <w:b/>
          <w:sz w:val="12"/>
          <w:szCs w:val="12"/>
        </w:rPr>
        <w:t>Слияние</w:t>
      </w:r>
      <w:r>
        <w:rPr>
          <w:sz w:val="12"/>
          <w:szCs w:val="12"/>
        </w:rPr>
        <w:t xml:space="preserve"> двух и более юр.лиц. При этом возникает одно юр.лицо, которому в соответствии с передаточным актом переходят все </w:t>
      </w:r>
      <w:r>
        <w:rPr>
          <w:b/>
          <w:sz w:val="12"/>
          <w:szCs w:val="12"/>
        </w:rPr>
        <w:t>имущественные</w:t>
      </w:r>
      <w:r>
        <w:rPr>
          <w:sz w:val="12"/>
          <w:szCs w:val="12"/>
        </w:rPr>
        <w:t xml:space="preserve"> права и обязанности юр.лиц, существовавших до их слияния.</w:t>
      </w:r>
      <w:r>
        <w:rPr>
          <w:b/>
          <w:sz w:val="12"/>
          <w:szCs w:val="12"/>
        </w:rPr>
        <w:t xml:space="preserve"> 2.Присоединение. </w:t>
      </w:r>
      <w:r>
        <w:rPr>
          <w:sz w:val="12"/>
          <w:szCs w:val="12"/>
        </w:rPr>
        <w:t>В этом случае одно из юр.лиц становится обладателем прав и обязанностей присоединённого или присоединённых юр.лиц. Это может происходить при поглощении мелких предприятий более крупными (монополистами, например).</w:t>
      </w:r>
      <w:r>
        <w:rPr>
          <w:b/>
          <w:sz w:val="12"/>
          <w:szCs w:val="12"/>
        </w:rPr>
        <w:t xml:space="preserve"> 3.Разделение.</w:t>
      </w:r>
      <w:r>
        <w:rPr>
          <w:sz w:val="12"/>
          <w:szCs w:val="12"/>
        </w:rPr>
        <w:t xml:space="preserve"> На основе одного юр.лица образуется два или более юр.лиц. Права и обязанности реорганизованного юр.лица переходят к вновь образованным юр.лицам на основе разделительного баланса.</w:t>
      </w:r>
      <w:r>
        <w:rPr>
          <w:b/>
          <w:sz w:val="12"/>
          <w:szCs w:val="12"/>
        </w:rPr>
        <w:t xml:space="preserve"> 4.Выделение.</w:t>
      </w:r>
      <w:r>
        <w:rPr>
          <w:sz w:val="12"/>
          <w:szCs w:val="12"/>
        </w:rPr>
        <w:t xml:space="preserve"> Из состава юр.лица обособляются некоторые его структурные подразделения. При этом юр.лицо продолжает существовать, но в усечённом виде. Например, подготовительные курсы ВЗФЭИ могут обособиться.</w:t>
      </w:r>
    </w:p>
    <w:p w:rsidR="001872EE" w:rsidRDefault="001872EE">
      <w:pPr>
        <w:tabs>
          <w:tab w:val="left" w:pos="0"/>
          <w:tab w:val="left" w:pos="180"/>
        </w:tabs>
        <w:spacing w:line="100" w:lineRule="atLeast"/>
        <w:jc w:val="both"/>
        <w:rPr>
          <w:sz w:val="12"/>
          <w:szCs w:val="12"/>
        </w:rPr>
      </w:pPr>
      <w:r>
        <w:rPr>
          <w:b/>
          <w:sz w:val="12"/>
          <w:szCs w:val="12"/>
        </w:rPr>
        <w:t xml:space="preserve">Реорганизацию осуществляется по решению: -Учредителей (участников) -Органа юридического лица, уполномоченного на то учредительными документами -Уполномоченных государственных органов -Суда  </w:t>
      </w:r>
      <w:r>
        <w:rPr>
          <w:b/>
          <w:bCs/>
          <w:sz w:val="12"/>
          <w:szCs w:val="12"/>
        </w:rPr>
        <w:t>-В случаях, установленным законом</w:t>
      </w:r>
      <w:r>
        <w:rPr>
          <w:sz w:val="12"/>
          <w:szCs w:val="12"/>
        </w:rPr>
        <w:t xml:space="preserve"> Юридическое лицо считается реорганизованным с момента гос.регистрации вновь возникших др.лиц (кроме присоединения, в этом случае с момента внесения в государственный реестр записи о прекращении деятельности присоединенного юр.лица) Преобразование – изменение организационно-правовой формы (ООО преобразовывается в АО). Ликвидация – действие по прекращению существованию юр.лица без перехода прав и обязанностей к другим юр.лицам.</w:t>
      </w:r>
    </w:p>
    <w:p w:rsidR="001872EE" w:rsidRDefault="001872EE">
      <w:pPr>
        <w:tabs>
          <w:tab w:val="left" w:pos="0"/>
        </w:tabs>
        <w:spacing w:line="100" w:lineRule="atLeast"/>
        <w:jc w:val="both"/>
        <w:rPr>
          <w:sz w:val="12"/>
          <w:szCs w:val="12"/>
        </w:rPr>
      </w:pPr>
      <w:r>
        <w:rPr>
          <w:b/>
          <w:sz w:val="12"/>
          <w:szCs w:val="12"/>
        </w:rPr>
        <w:t>Основанием для добровольной ликвидации является: -</w:t>
      </w:r>
      <w:r>
        <w:rPr>
          <w:sz w:val="12"/>
          <w:szCs w:val="12"/>
        </w:rPr>
        <w:t>истечение срока действия юр.лица -достижение целей деятельности -невозможность достижения уставных целей.</w:t>
      </w:r>
    </w:p>
    <w:p w:rsidR="001872EE" w:rsidRDefault="001872EE">
      <w:pPr>
        <w:tabs>
          <w:tab w:val="left" w:pos="0"/>
        </w:tabs>
        <w:spacing w:line="100" w:lineRule="atLeast"/>
        <w:jc w:val="both"/>
        <w:rPr>
          <w:b/>
          <w:sz w:val="12"/>
          <w:szCs w:val="12"/>
        </w:rPr>
      </w:pPr>
      <w:r>
        <w:rPr>
          <w:b/>
          <w:sz w:val="12"/>
          <w:szCs w:val="12"/>
        </w:rPr>
        <w:t>Основаниями для принудительной ликвидации являются: -</w:t>
      </w:r>
      <w:r>
        <w:rPr>
          <w:sz w:val="12"/>
          <w:szCs w:val="12"/>
        </w:rPr>
        <w:t xml:space="preserve">Деятельность юр.лица без надлежащего разрешения (без лицензии) -Деятельность, противоречащая закону, занятие запрещёнными видами деятельности -Деятельность с грубыми нарушениями закона -Особый случай ликвидации – признание юр.лица </w:t>
      </w:r>
      <w:r>
        <w:rPr>
          <w:b/>
          <w:sz w:val="12"/>
          <w:szCs w:val="12"/>
        </w:rPr>
        <w:t xml:space="preserve">несостоятельным (банкротом). Дела о банкротстве рассматриваются арбитражным судом. Лица, обращающиеся в суд – заинтересованные лица: кредиторы, прокурор, собственник предприятия. Существует досудебный порядок урегулирования спора, не сразу надо обращаться в суд. Основанием для обращения в суд является исковое заявление. Суд, получив исковое заявление, обязан в течение 3 месяцев рассмотреть исковое заявление. Этот срок может быть увеличен на 2 месяца. С момента принятия искового заявления на предприятии вводится наблюдение, управляет делами временный управляющий (из состава арбитражного суда). Ему передаются печати, штампы. В его задачи входит установить круг кредиторов и размеры их требований. Временный управляющий представляет в арбитражный суд отчёт о возможности или невозможности восстановления платёжеспособности предприятия. На основании этого отчёта арбитражный суд вводит внешнее управление сроком до 12 месяцев. Срок может быть увеличен на 6 месяцев. С этого момента все печати, штампы передаются внешнему управляющему. </w:t>
      </w:r>
      <w:r>
        <w:rPr>
          <w:sz w:val="12"/>
          <w:szCs w:val="12"/>
        </w:rPr>
        <w:t xml:space="preserve">Внешний управляющий пытается оживить производство путём перепрофилирования производства, распродажи части имущества и закрытия нерентабельных производств. Он должен попытаться рассчитаться с кредиторами.  Если это не помогло, то наступает процедура «конкурсное  производство». Дела передаются «конкурсному управляющему». Он распродаёт предприятие полностью, всё движимое и недвижимое имущество и производит расчет  с кредиторами. Может быть привлечён оценщик. </w:t>
      </w:r>
      <w:r>
        <w:rPr>
          <w:b/>
          <w:sz w:val="12"/>
          <w:szCs w:val="12"/>
        </w:rPr>
        <w:t xml:space="preserve">Ст.64 ГК – очередность удовлетворения требований кредиторов. </w:t>
      </w:r>
      <w:r>
        <w:rPr>
          <w:sz w:val="12"/>
          <w:szCs w:val="12"/>
        </w:rPr>
        <w:t xml:space="preserve">Конкурсный управляющий предоставляет в суд отчёт. Суд на основании отчёта выносит определение </w:t>
      </w:r>
      <w:r>
        <w:rPr>
          <w:b/>
          <w:sz w:val="12"/>
          <w:szCs w:val="12"/>
        </w:rPr>
        <w:t xml:space="preserve">о признании предприятия банкротом. На основании определения суда исключают юр.лицо из единого гос.реестра. Закон ФЗ №129 «О государственной регистрации юр.лиц». В этот закон 23.06.2003 был принят </w:t>
      </w:r>
    </w:p>
    <w:p w:rsidR="001872EE" w:rsidRDefault="001872EE">
      <w:pPr>
        <w:tabs>
          <w:tab w:val="left" w:pos="0"/>
        </w:tabs>
        <w:spacing w:line="100" w:lineRule="atLeast"/>
        <w:jc w:val="both"/>
        <w:rPr>
          <w:b/>
          <w:sz w:val="12"/>
          <w:szCs w:val="12"/>
        </w:rPr>
      </w:pPr>
      <w:r>
        <w:rPr>
          <w:b/>
          <w:sz w:val="12"/>
          <w:szCs w:val="12"/>
        </w:rPr>
        <w:t>Ликвидация – влечёт прекращение прав и обязанностей в порядке правопреемства к другим лицам. Юридическое лицо может быть ликвидировано по решению: - Учредителей -Органа юр.лица -С истечением срока, на который оно создано -С достижением цели его создания -Добровольное признание банкротом (для коммерческих организаций, кроме казённых предприятий, потребительских кооперативов, фондов) -Суда -При признании недействительной регистрации -При осуществлении деятельности: без лицензии, запрещенной законом либо неоднократными грубыми нарушениями закона, противоречащей уставным целям общественной или религиозной организации или фонда -Признание юридического лица банкротом (для коммерческих организаций, кроме казённых предприятий, потребительских кооперативов, фондов).</w:t>
      </w: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b/>
          <w:sz w:val="12"/>
          <w:szCs w:val="12"/>
          <w:u w:val="single"/>
        </w:rPr>
      </w:pPr>
    </w:p>
    <w:p w:rsidR="001872EE" w:rsidRDefault="001872EE">
      <w:pPr>
        <w:tabs>
          <w:tab w:val="left" w:pos="360"/>
          <w:tab w:val="left" w:pos="720"/>
        </w:tabs>
        <w:spacing w:line="100" w:lineRule="atLeast"/>
        <w:jc w:val="both"/>
        <w:rPr>
          <w:sz w:val="12"/>
          <w:szCs w:val="12"/>
          <w:u w:val="single"/>
        </w:rPr>
      </w:pPr>
      <w:r>
        <w:rPr>
          <w:b/>
          <w:sz w:val="12"/>
          <w:szCs w:val="12"/>
          <w:u w:val="single"/>
        </w:rPr>
        <w:t>23.Исковая давность.</w:t>
      </w:r>
    </w:p>
    <w:p w:rsidR="001872EE" w:rsidRDefault="001872EE">
      <w:pPr>
        <w:tabs>
          <w:tab w:val="left" w:pos="360"/>
          <w:tab w:val="left" w:pos="720"/>
        </w:tabs>
        <w:spacing w:line="100" w:lineRule="atLeast"/>
        <w:ind w:firstLine="180"/>
        <w:jc w:val="both"/>
        <w:rPr>
          <w:sz w:val="12"/>
          <w:szCs w:val="12"/>
        </w:rPr>
      </w:pPr>
      <w:r>
        <w:rPr>
          <w:sz w:val="12"/>
          <w:szCs w:val="12"/>
        </w:rPr>
        <w:t xml:space="preserve">Срок, в течение которого лицо, право к-рого нарушено, может требовать принудительного осуществления или защиты своего права, наз-ся сроком защиты гражданских прав. Поскольку основным ср-вом защиты нарушенного гражданского права явл-ся иск, указанный срок именуют </w:t>
      </w:r>
      <w:r>
        <w:rPr>
          <w:b/>
          <w:sz w:val="12"/>
          <w:szCs w:val="12"/>
        </w:rPr>
        <w:t>сроком исковой давности</w:t>
      </w:r>
      <w:r>
        <w:rPr>
          <w:sz w:val="12"/>
          <w:szCs w:val="12"/>
        </w:rPr>
        <w:t xml:space="preserve">. Таким обр., </w:t>
      </w:r>
      <w:r>
        <w:rPr>
          <w:b/>
          <w:sz w:val="12"/>
          <w:szCs w:val="12"/>
        </w:rPr>
        <w:t xml:space="preserve">исковая давность </w:t>
      </w:r>
      <w:r>
        <w:rPr>
          <w:sz w:val="12"/>
          <w:szCs w:val="12"/>
        </w:rPr>
        <w:t xml:space="preserve">– это срок для защиты права по иску лица, право которого нарушено. Общий срок исковой давности устанавливается в три года. Исковая давность выражается в установлении временных пределов для защиты нарушенного права в суде. Пропуск срока исковой давности служит сам по себе достаточным основанием для вынесения судом решения об отказе в иске. Но вместе с тем он не влияет на действительность защищаемого права: принадлежащее ему право сущ-ет не только в пределах сроков исковой давности, но и после их истечения. </w:t>
      </w:r>
      <w:r>
        <w:rPr>
          <w:sz w:val="12"/>
          <w:szCs w:val="12"/>
          <w:u w:val="single"/>
        </w:rPr>
        <w:t>Применение исковой давности</w:t>
      </w:r>
      <w:r>
        <w:rPr>
          <w:sz w:val="12"/>
          <w:szCs w:val="12"/>
        </w:rPr>
        <w:t xml:space="preserve">:  1. Требование о защите нарушенного права принимается к рассмотрению судом независимо от истечения срока исковой давности.  2. Исковая давность применяется судом только по заявлению стороны в споре, сделанному до вынесения судом решения.  </w:t>
      </w:r>
    </w:p>
    <w:p w:rsidR="001872EE" w:rsidRDefault="001872EE">
      <w:pPr>
        <w:tabs>
          <w:tab w:val="left" w:pos="360"/>
          <w:tab w:val="left" w:pos="720"/>
        </w:tabs>
        <w:spacing w:line="100" w:lineRule="atLeast"/>
        <w:ind w:firstLine="180"/>
        <w:jc w:val="both"/>
        <w:rPr>
          <w:sz w:val="12"/>
          <w:szCs w:val="12"/>
        </w:rPr>
      </w:pPr>
      <w:r>
        <w:rPr>
          <w:sz w:val="12"/>
          <w:szCs w:val="12"/>
        </w:rPr>
        <w:t xml:space="preserve">Истечение срока исковой давности, о применении которой заявлено стороной в споре, является основанием к вынесению судом решения об отказе в иске. Правильное понимание исковой давности раскрывается и в знании, с какого момента начинается течение ее сроков. По общему правилу – с момента, когда лицо узнало о нарушении своего права. Например, при неисполнении договорных обязательств, течение исковой давности начинается с момента окончания срока по договору или с того времени, когда кредитор узнал или должен был узнать, что договорные обязательства не будут исполнены.  </w:t>
      </w:r>
      <w:r>
        <w:rPr>
          <w:b/>
          <w:sz w:val="12"/>
          <w:szCs w:val="12"/>
        </w:rPr>
        <w:t xml:space="preserve">Требования, на которые исковая давность не распространяется. </w:t>
      </w:r>
      <w:r>
        <w:rPr>
          <w:sz w:val="12"/>
          <w:szCs w:val="12"/>
        </w:rPr>
        <w:t>Исковая давность не распространяется на:</w:t>
      </w:r>
      <w:r>
        <w:rPr>
          <w:b/>
          <w:sz w:val="12"/>
          <w:szCs w:val="12"/>
        </w:rPr>
        <w:t xml:space="preserve"> </w:t>
      </w:r>
      <w:r>
        <w:rPr>
          <w:sz w:val="12"/>
          <w:szCs w:val="12"/>
        </w:rPr>
        <w:t>1</w:t>
      </w:r>
      <w:r>
        <w:rPr>
          <w:b/>
          <w:sz w:val="12"/>
          <w:szCs w:val="12"/>
        </w:rPr>
        <w:t xml:space="preserve">. </w:t>
      </w:r>
      <w:r>
        <w:rPr>
          <w:sz w:val="12"/>
          <w:szCs w:val="12"/>
        </w:rPr>
        <w:t>требования о защите личных неимущественных прав и других нема</w:t>
      </w:r>
      <w:r>
        <w:rPr>
          <w:sz w:val="12"/>
          <w:szCs w:val="12"/>
        </w:rPr>
        <w:softHyphen/>
        <w:t>териальных благ, кроме случаев, предусмотренных законом; 2. требования вкладчиков к банку о выдаче вкладов; 3. требования о возмещении вреда, причиненного жизни или здоровью граждан; 4. требования собственника или иного владельца об устранении всяких нарушений его права.</w:t>
      </w:r>
      <w:r>
        <w:rPr>
          <w:i/>
          <w:sz w:val="12"/>
          <w:szCs w:val="12"/>
        </w:rPr>
        <w:t xml:space="preserve"> 5.</w:t>
      </w:r>
      <w:r>
        <w:rPr>
          <w:sz w:val="12"/>
          <w:szCs w:val="12"/>
        </w:rPr>
        <w:t xml:space="preserve"> другие требования в случаях, установленных законом. </w:t>
      </w:r>
    </w:p>
    <w:p w:rsidR="001872EE" w:rsidRDefault="001872EE">
      <w:pPr>
        <w:tabs>
          <w:tab w:val="left" w:pos="360"/>
          <w:tab w:val="left" w:pos="720"/>
        </w:tabs>
        <w:spacing w:line="100" w:lineRule="atLeast"/>
        <w:ind w:firstLine="180"/>
        <w:jc w:val="both"/>
        <w:rPr>
          <w:sz w:val="12"/>
          <w:szCs w:val="12"/>
        </w:rPr>
      </w:pPr>
    </w:p>
    <w:p w:rsidR="001872EE" w:rsidRDefault="001872EE">
      <w:pPr>
        <w:tabs>
          <w:tab w:val="left" w:pos="360"/>
          <w:tab w:val="left" w:pos="720"/>
        </w:tabs>
        <w:spacing w:line="100" w:lineRule="atLeast"/>
        <w:ind w:firstLine="180"/>
        <w:jc w:val="both"/>
        <w:rPr>
          <w:sz w:val="12"/>
          <w:szCs w:val="12"/>
        </w:rPr>
      </w:pPr>
    </w:p>
    <w:p w:rsidR="001872EE" w:rsidRDefault="001872EE">
      <w:pPr>
        <w:pStyle w:val="BIG"/>
        <w:spacing w:line="100" w:lineRule="atLeast"/>
        <w:jc w:val="both"/>
        <w:rPr>
          <w:rFonts w:ascii="Times New Roman" w:hAnsi="Times New Roman" w:cs="Times New Roman"/>
          <w:b/>
          <w:spacing w:val="-12"/>
          <w:sz w:val="12"/>
          <w:szCs w:val="12"/>
          <w:u w:val="single"/>
        </w:rPr>
      </w:pPr>
      <w:bookmarkStart w:id="0" w:name="_Toc64296758"/>
      <w:bookmarkStart w:id="1" w:name="_Toc64281138"/>
      <w:bookmarkStart w:id="2" w:name="_Toc64281055"/>
      <w:bookmarkStart w:id="3" w:name="_Toc64275840"/>
      <w:bookmarkStart w:id="4" w:name="_Toc64273426"/>
      <w:bookmarkEnd w:id="0"/>
      <w:bookmarkEnd w:id="1"/>
      <w:bookmarkEnd w:id="2"/>
      <w:bookmarkEnd w:id="3"/>
      <w:bookmarkEnd w:id="4"/>
      <w:r>
        <w:rPr>
          <w:b/>
          <w:sz w:val="12"/>
          <w:szCs w:val="12"/>
          <w:u w:val="single"/>
        </w:rPr>
        <w:t>22</w:t>
      </w:r>
      <w:r>
        <w:rPr>
          <w:rFonts w:ascii="Times New Roman" w:hAnsi="Times New Roman" w:cs="Times New Roman"/>
          <w:b/>
          <w:spacing w:val="-12"/>
          <w:sz w:val="12"/>
          <w:szCs w:val="12"/>
          <w:u w:val="single"/>
        </w:rPr>
        <w:t>. Ценные бумаги как объекты гражданских прав. Передача прав по ценной бумаге.</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Ценные бумаги - документы, свидетельствующие право владения займа, определяют отношения между лицом, которое их выпустило, и их владельцем и предусматривают, как правило, выплату дохода в виде дивидендов или процентов, а также возможность передачи денежных и других прав, которые следуют из этих документов, другим лицам. Ценные бумаги могут быть именными или на предъявителя. В соответствии с законом "О ценных бумагах и фондовой бирже" могут выпускаться и обращаться такие виды ценных бумаг: Акции; Облигации внутренних республиканских и местных займов; облигации предприятий; Казначейские обязательства республики; Сберегательные сертификаты; Векселя; Приватизационные бумаги. Акция – удостоверяет имущественные (получение дивиденда) и неимущественные (право избирать) права, бывают обыкновенными и привилегированными. Облигация – ценная бумага, дающая право получить ее номинальную стоимость. Вексель (простой и переводной) – обязательство выплатить указанную сумму. Чек – поручение банку выплатить чекодателю указанную сумму.  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w:t>
      </w:r>
      <w:r>
        <w:rPr>
          <w:rFonts w:ascii="Times New Roman" w:hAnsi="Times New Roman" w:cs="Times New Roman"/>
          <w:sz w:val="12"/>
          <w:szCs w:val="12"/>
          <w:u w:val="single"/>
        </w:rPr>
        <w:t xml:space="preserve">Признаки ценной бумаги: </w:t>
      </w:r>
      <w:r>
        <w:rPr>
          <w:rFonts w:ascii="Times New Roman" w:hAnsi="Times New Roman" w:cs="Times New Roman"/>
          <w:sz w:val="12"/>
          <w:szCs w:val="12"/>
        </w:rPr>
        <w:t>-Установленная форма -Обязательные реквизиты -Удостоверяет имущественные права -Учитывается в специальном реестре</w:t>
      </w:r>
    </w:p>
    <w:p w:rsidR="001872EE" w:rsidRDefault="001872EE">
      <w:pPr>
        <w:tabs>
          <w:tab w:val="left" w:pos="0"/>
        </w:tabs>
        <w:spacing w:line="100" w:lineRule="atLeast"/>
        <w:jc w:val="both"/>
        <w:rPr>
          <w:b/>
          <w:sz w:val="12"/>
          <w:szCs w:val="12"/>
        </w:rPr>
      </w:pPr>
      <w:r>
        <w:rPr>
          <w:b/>
          <w:sz w:val="12"/>
          <w:szCs w:val="12"/>
        </w:rPr>
        <w:t>Ценные бумаги</w:t>
      </w:r>
      <w:r>
        <w:rPr>
          <w:sz w:val="12"/>
          <w:szCs w:val="12"/>
        </w:rPr>
        <w:t xml:space="preserve"> являются особым объектом гражданских прав. Облигации, вексель, акции, чек, коносамент – ценная бумага, которая представляет собой товарораспорядительный документ, удостоверяющий право его держателя распоряжаться указанным в коносаменте грузом после завершения перевозки. Коносамент может быть ордерным предъявительским и именным. Коносамент применяется в обязательственных отношениях по перевозке грузов. Классификация ценных бумаг: </w:t>
      </w:r>
      <w:r>
        <w:rPr>
          <w:b/>
          <w:sz w:val="12"/>
          <w:szCs w:val="12"/>
        </w:rPr>
        <w:t>Именные: -депозитный и сберегательный сертификат -облигация -акция -чек -вексель -коносамент (во внешнеторговом обороте). Ордерные: -Чек -Вексель -Коносамент. Предъявительские: -Облигации государственного займа -Сберегательная книжка -Чек -Вексель -Коносамент -Облигация -Акция -Депозитный и сберегательный сертификат -Бездокументарные ценные бумаги -Облигация -Акция</w:t>
      </w: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720"/>
        </w:tabs>
        <w:spacing w:line="100" w:lineRule="atLeast"/>
        <w:jc w:val="both"/>
        <w:rPr>
          <w:sz w:val="12"/>
          <w:szCs w:val="12"/>
        </w:rPr>
      </w:pPr>
      <w:r>
        <w:rPr>
          <w:b/>
          <w:sz w:val="12"/>
          <w:szCs w:val="12"/>
          <w:u w:val="single"/>
        </w:rPr>
        <w:t>26. Субъекты права собственности</w:t>
      </w:r>
      <w:r>
        <w:rPr>
          <w:sz w:val="12"/>
          <w:szCs w:val="12"/>
        </w:rPr>
        <w:t>.</w:t>
      </w:r>
    </w:p>
    <w:p w:rsidR="001872EE" w:rsidRDefault="001872EE">
      <w:pPr>
        <w:tabs>
          <w:tab w:val="left" w:pos="360"/>
          <w:tab w:val="left" w:pos="720"/>
        </w:tabs>
        <w:spacing w:line="100" w:lineRule="atLeast"/>
        <w:ind w:firstLine="180"/>
        <w:jc w:val="both"/>
        <w:rPr>
          <w:sz w:val="12"/>
          <w:szCs w:val="12"/>
          <w:u w:val="single"/>
        </w:rPr>
      </w:pPr>
      <w:r>
        <w:rPr>
          <w:sz w:val="12"/>
          <w:szCs w:val="12"/>
        </w:rPr>
        <w:t>Статья 212. Субъекты права собственности</w:t>
      </w:r>
      <w:r>
        <w:rPr>
          <w:sz w:val="12"/>
          <w:szCs w:val="12"/>
          <w:u w:val="single"/>
        </w:rPr>
        <w:t xml:space="preserve">. </w:t>
      </w:r>
    </w:p>
    <w:p w:rsidR="001872EE" w:rsidRDefault="001872EE">
      <w:pPr>
        <w:tabs>
          <w:tab w:val="left" w:pos="360"/>
          <w:tab w:val="left" w:pos="720"/>
        </w:tabs>
        <w:spacing w:line="100" w:lineRule="atLeast"/>
        <w:ind w:firstLine="180"/>
        <w:jc w:val="both"/>
        <w:rPr>
          <w:sz w:val="12"/>
          <w:szCs w:val="12"/>
        </w:rPr>
      </w:pPr>
      <w:r>
        <w:rPr>
          <w:sz w:val="12"/>
          <w:szCs w:val="12"/>
        </w:rPr>
        <w:t xml:space="preserve">1. В Российской Федерации признаются частная, государственная, муниципальная и иные формы собственности.   </w:t>
      </w:r>
    </w:p>
    <w:p w:rsidR="001872EE" w:rsidRDefault="001872EE">
      <w:pPr>
        <w:tabs>
          <w:tab w:val="left" w:pos="360"/>
          <w:tab w:val="left" w:pos="720"/>
        </w:tabs>
        <w:spacing w:line="100" w:lineRule="atLeast"/>
        <w:ind w:firstLine="180"/>
        <w:jc w:val="both"/>
        <w:rPr>
          <w:sz w:val="12"/>
          <w:szCs w:val="12"/>
        </w:rPr>
      </w:pPr>
      <w:r>
        <w:rPr>
          <w:sz w:val="12"/>
          <w:szCs w:val="12"/>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1872EE" w:rsidRDefault="001872EE">
      <w:pPr>
        <w:tabs>
          <w:tab w:val="left" w:pos="360"/>
          <w:tab w:val="left" w:pos="720"/>
        </w:tabs>
        <w:spacing w:line="100" w:lineRule="atLeast"/>
        <w:ind w:firstLine="180"/>
        <w:jc w:val="both"/>
        <w:rPr>
          <w:sz w:val="12"/>
          <w:szCs w:val="12"/>
        </w:rPr>
      </w:pPr>
      <w:r>
        <w:rPr>
          <w:sz w:val="12"/>
          <w:szCs w:val="12"/>
        </w:rPr>
        <w:t xml:space="preserve">Законом определяются виды имущества, которые могут находиться только в государственной или муниципальной собственности.  </w:t>
      </w:r>
    </w:p>
    <w:p w:rsidR="001872EE" w:rsidRDefault="001872EE">
      <w:pPr>
        <w:tabs>
          <w:tab w:val="left" w:pos="360"/>
          <w:tab w:val="left" w:pos="720"/>
        </w:tabs>
        <w:spacing w:line="100" w:lineRule="atLeast"/>
        <w:ind w:firstLine="180"/>
        <w:jc w:val="both"/>
        <w:rPr>
          <w:sz w:val="12"/>
          <w:szCs w:val="12"/>
        </w:rPr>
      </w:pPr>
      <w:r>
        <w:rPr>
          <w:sz w:val="12"/>
          <w:szCs w:val="12"/>
        </w:rPr>
        <w:t>4. Права всех собственников защищаются равным образом.</w:t>
      </w:r>
    </w:p>
    <w:p w:rsidR="001872EE" w:rsidRDefault="001872EE">
      <w:pPr>
        <w:tabs>
          <w:tab w:val="left" w:pos="360"/>
          <w:tab w:val="left" w:pos="720"/>
        </w:tabs>
        <w:spacing w:line="100" w:lineRule="atLeast"/>
        <w:jc w:val="both"/>
        <w:rPr>
          <w:sz w:val="12"/>
          <w:szCs w:val="12"/>
        </w:rPr>
      </w:pPr>
      <w:r>
        <w:rPr>
          <w:sz w:val="12"/>
          <w:szCs w:val="12"/>
        </w:rPr>
        <w:t>Субъектами права частной собственности являются граждане и их простая совокупность (семья), юридические лица. В собственности может находиться любое имущество, в том числе различные виды недвижимого имущества. Объектом права собственности юридических и физических лиц не может быть только имущество, изъятое из оборота. Таким имуществом является вооружение, памятники культуры и т.д.</w:t>
      </w:r>
    </w:p>
    <w:p w:rsidR="001872EE" w:rsidRDefault="001872EE">
      <w:pPr>
        <w:tabs>
          <w:tab w:val="left" w:pos="360"/>
          <w:tab w:val="left" w:pos="720"/>
        </w:tabs>
        <w:spacing w:line="100" w:lineRule="atLeast"/>
        <w:ind w:firstLine="180"/>
        <w:jc w:val="both"/>
        <w:rPr>
          <w:sz w:val="12"/>
          <w:szCs w:val="12"/>
        </w:rPr>
      </w:pPr>
      <w:r>
        <w:rPr>
          <w:sz w:val="12"/>
          <w:szCs w:val="12"/>
        </w:rPr>
        <w:t>Юридические лица,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едиными и единственными собственниками своего имущества, в том числе имущества, переданного в качестве вкладов, взносов их участниками.</w:t>
      </w:r>
    </w:p>
    <w:p w:rsidR="001872EE" w:rsidRDefault="001872EE">
      <w:pPr>
        <w:tabs>
          <w:tab w:val="left" w:pos="360"/>
          <w:tab w:val="left" w:pos="720"/>
        </w:tabs>
        <w:spacing w:line="100" w:lineRule="atLeast"/>
        <w:jc w:val="both"/>
        <w:rPr>
          <w:sz w:val="12"/>
          <w:szCs w:val="12"/>
        </w:rPr>
      </w:pPr>
      <w:r>
        <w:rPr>
          <w:sz w:val="12"/>
          <w:szCs w:val="12"/>
        </w:rPr>
        <w:t>Субъектами права государственной собственности является РФ, субъекты РФ.</w:t>
      </w:r>
    </w:p>
    <w:p w:rsidR="001872EE" w:rsidRDefault="001872EE">
      <w:pPr>
        <w:tabs>
          <w:tab w:val="left" w:pos="0"/>
        </w:tabs>
        <w:spacing w:line="100" w:lineRule="atLeast"/>
        <w:jc w:val="both"/>
        <w:rPr>
          <w:sz w:val="12"/>
          <w:szCs w:val="12"/>
        </w:rPr>
      </w:pPr>
      <w:r>
        <w:rPr>
          <w:b/>
          <w:sz w:val="12"/>
          <w:szCs w:val="12"/>
          <w:u w:val="single"/>
        </w:rPr>
        <w:t>Субъекты права собственности: -</w:t>
      </w:r>
      <w:r>
        <w:rPr>
          <w:sz w:val="12"/>
          <w:szCs w:val="12"/>
        </w:rPr>
        <w:t>Физические лица -Юридические лица -Государство РФ -Субъекты РФ -Муниципальные образования</w:t>
      </w: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tabs>
          <w:tab w:val="left" w:pos="0"/>
        </w:tabs>
        <w:spacing w:line="100" w:lineRule="atLeast"/>
        <w:jc w:val="both"/>
        <w:rPr>
          <w:b/>
          <w:sz w:val="12"/>
          <w:szCs w:val="12"/>
        </w:rPr>
      </w:pPr>
    </w:p>
    <w:p w:rsidR="001872EE" w:rsidRDefault="001872EE">
      <w:pPr>
        <w:pStyle w:val="BIG"/>
        <w:spacing w:line="100" w:lineRule="atLeast"/>
        <w:jc w:val="both"/>
        <w:rPr>
          <w:rFonts w:ascii="Times New Roman" w:hAnsi="Times New Roman" w:cs="Times New Roman"/>
          <w:sz w:val="12"/>
          <w:szCs w:val="12"/>
        </w:rPr>
      </w:pPr>
      <w:bookmarkStart w:id="5" w:name="_Toc64296762"/>
      <w:bookmarkStart w:id="6" w:name="_Toc64281142"/>
      <w:bookmarkStart w:id="7" w:name="_Toc64281059"/>
      <w:bookmarkStart w:id="8" w:name="_Toc64275844"/>
      <w:bookmarkStart w:id="9" w:name="_Toc64273430"/>
      <w:bookmarkEnd w:id="5"/>
      <w:bookmarkEnd w:id="6"/>
      <w:bookmarkEnd w:id="7"/>
      <w:bookmarkEnd w:id="8"/>
      <w:bookmarkEnd w:id="9"/>
      <w:r>
        <w:rPr>
          <w:rFonts w:ascii="Times New Roman" w:hAnsi="Times New Roman" w:cs="Times New Roman"/>
          <w:b/>
          <w:sz w:val="12"/>
          <w:szCs w:val="12"/>
          <w:u w:val="single"/>
        </w:rPr>
        <w:t xml:space="preserve">24. Право собственности: понятие, содержание, способы приобретения. </w:t>
      </w:r>
      <w:r>
        <w:rPr>
          <w:rFonts w:ascii="Times New Roman" w:hAnsi="Times New Roman" w:cs="Times New Roman"/>
          <w:sz w:val="12"/>
          <w:szCs w:val="12"/>
        </w:rPr>
        <w:t>Права собственности это: 1.совокупность гражданско-правовых норм, ре</w:t>
      </w:r>
      <w:r>
        <w:rPr>
          <w:rFonts w:ascii="Times New Roman" w:hAnsi="Times New Roman" w:cs="Times New Roman"/>
          <w:sz w:val="12"/>
          <w:szCs w:val="12"/>
        </w:rPr>
        <w:softHyphen/>
        <w:t>гулирующих и охраняющих состояние принадлежности материальных благ конкретным лицам. 2.нормы, устанавливающие принадлежность вещей определенным ли</w:t>
      </w:r>
      <w:r>
        <w:rPr>
          <w:rFonts w:ascii="Times New Roman" w:hAnsi="Times New Roman" w:cs="Times New Roman"/>
          <w:sz w:val="12"/>
          <w:szCs w:val="12"/>
        </w:rPr>
        <w:softHyphen/>
        <w:t>цам. 3. нормы, определяющие полномочия собственника по использованию принадлежащего ему имущества 4.нормы, устанавливающие средства защиты прав собственника. Собственник вправе по своему усмотрению:  владеть, пользоваться, распоряжаться вещью. Право собственности бессрочно. Право собственности делится на право собственности:  граждан, ЮЛ,  Р</w:t>
      </w:r>
      <w:r>
        <w:rPr>
          <w:rFonts w:ascii="Times New Roman" w:hAnsi="Times New Roman" w:cs="Times New Roman"/>
          <w:sz w:val="12"/>
          <w:szCs w:val="12"/>
          <w:lang w:val="en-US"/>
        </w:rPr>
        <w:t>A</w:t>
      </w:r>
      <w:r>
        <w:rPr>
          <w:rFonts w:ascii="Times New Roman" w:hAnsi="Times New Roman" w:cs="Times New Roman"/>
          <w:sz w:val="12"/>
          <w:szCs w:val="12"/>
        </w:rPr>
        <w:t xml:space="preserve"> и ее субъектов, МО.  Способы приобретения права собственности - это юридические факты, которые влекут возникновение у лица права собственности. Существуют общегражданские и специальные способы приобретения права собственности. Способы приобретения права собственности: 1)первоначальные, когда право собственности на вещь возникает впер</w:t>
      </w:r>
      <w:r>
        <w:rPr>
          <w:rFonts w:ascii="Times New Roman" w:hAnsi="Times New Roman" w:cs="Times New Roman"/>
          <w:sz w:val="12"/>
          <w:szCs w:val="12"/>
        </w:rPr>
        <w:softHyphen/>
        <w:t>вые либо помимо воли предыдущего собственника и производные;  2)создание новой вещи; 3)приобретение права собственности на плоды, продукцию и доходы; 4)переработка вещи; 5)приобретение права собственности на бесхозяйное имущество; 6)приобретение права собственности по договору купли-продажи, мены, дарения; 7)наследование; 8)приобретение права на имущество юридического лица при его реорга</w:t>
      </w:r>
      <w:r>
        <w:rPr>
          <w:rFonts w:ascii="Times New Roman" w:hAnsi="Times New Roman" w:cs="Times New Roman"/>
          <w:sz w:val="12"/>
          <w:szCs w:val="12"/>
        </w:rPr>
        <w:softHyphen/>
        <w:t>низации.</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Формы собственности: -частная (гра-ни юр.лиц) -государственная (федеральная, субъекты федерации) -муниципальная (городские-сельские, др.муниципальные обр-ий)</w:t>
      </w:r>
    </w:p>
    <w:p w:rsidR="001872EE" w:rsidRDefault="001872EE">
      <w:pPr>
        <w:tabs>
          <w:tab w:val="left" w:pos="0"/>
        </w:tabs>
        <w:spacing w:line="100" w:lineRule="atLeast"/>
        <w:jc w:val="both"/>
        <w:rPr>
          <w:sz w:val="12"/>
          <w:szCs w:val="12"/>
        </w:rPr>
      </w:pPr>
      <w:r>
        <w:rPr>
          <w:sz w:val="12"/>
          <w:szCs w:val="12"/>
        </w:rPr>
        <w:t xml:space="preserve">Право собственности – это абсолютное субъективное право в отношении вещи, предоставляющее его обладателю возможность владеть, пользоваться и распоряжаться данной вещью, не признавая над ней чьего-либо господства по своему усмотрению и в своих интересах. Право владения – это право собственника фактически обладать имуществом и удерживать его в своем владении. Право пользования – это право извлекать из вещи ее полезные свойства, включая право присваивать доходы. Право распоряжаться – это право определять судьбу вещи, путем совершения правовых актов относительно этой вещи. Право собственности бессрочно. Способы приобретения права собственности - это юридические факты, которые влекут возникновение у лица права собственности. </w:t>
      </w:r>
      <w:r>
        <w:rPr>
          <w:b/>
          <w:sz w:val="12"/>
          <w:szCs w:val="12"/>
        </w:rPr>
        <w:t>Прекращение права собственности</w:t>
      </w:r>
      <w:r>
        <w:rPr>
          <w:sz w:val="12"/>
          <w:szCs w:val="12"/>
        </w:rPr>
        <w:t xml:space="preserve"> Все производные исходят из факта перехода имущества от одного лица к другому лицу. Это означает, что для возникновения права собственности у одного лица должно прекратиться право собственности у другого. Именно поэтому указанные способы являются основаниями прекращения права собственности в результате добровольного или принудительного отчуждения своего имущество другим лицам. В связи с уничтожением, гибелью, порчей, с исчезновением объекта, в связи с потреблением (плоды).</w:t>
      </w:r>
    </w:p>
    <w:p w:rsidR="001872EE" w:rsidRDefault="001872EE">
      <w:pPr>
        <w:pStyle w:val="BIG"/>
        <w:spacing w:line="100" w:lineRule="atLeast"/>
        <w:jc w:val="both"/>
        <w:rPr>
          <w:rFonts w:ascii="Times New Roman" w:hAnsi="Times New Roman" w:cs="Times New Roman"/>
          <w:sz w:val="12"/>
          <w:szCs w:val="12"/>
        </w:rPr>
      </w:pPr>
    </w:p>
    <w:p w:rsidR="001872EE" w:rsidRDefault="001872EE">
      <w:pPr>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27. Защита права собственности.</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Защита права собственности - это применение к лицу, нарушающему право собственности или препятствующему его осуществлению, уста</w:t>
      </w:r>
      <w:r>
        <w:rPr>
          <w:rFonts w:ascii="Times New Roman" w:hAnsi="Times New Roman" w:cs="Times New Roman"/>
          <w:sz w:val="12"/>
          <w:szCs w:val="12"/>
        </w:rPr>
        <w:softHyphen/>
        <w:t>новленных законом неблагоприятных мер. Защита права собственности является составной частью понятия</w:t>
      </w:r>
      <w:r>
        <w:rPr>
          <w:rFonts w:ascii="Times New Roman" w:hAnsi="Times New Roman" w:cs="Times New Roman"/>
          <w:b/>
          <w:sz w:val="12"/>
          <w:szCs w:val="12"/>
        </w:rPr>
        <w:t xml:space="preserve"> </w:t>
      </w:r>
      <w:r>
        <w:rPr>
          <w:rFonts w:ascii="Times New Roman" w:hAnsi="Times New Roman" w:cs="Times New Roman"/>
          <w:i/>
          <w:sz w:val="12"/>
          <w:szCs w:val="12"/>
        </w:rPr>
        <w:t>"охрана права собственности"</w:t>
      </w:r>
      <w:r>
        <w:rPr>
          <w:rFonts w:ascii="Times New Roman" w:hAnsi="Times New Roman" w:cs="Times New Roman"/>
          <w:b/>
          <w:i/>
          <w:sz w:val="12"/>
          <w:szCs w:val="12"/>
        </w:rPr>
        <w:t>,</w:t>
      </w:r>
      <w:r>
        <w:rPr>
          <w:rFonts w:ascii="Times New Roman" w:hAnsi="Times New Roman" w:cs="Times New Roman"/>
          <w:sz w:val="12"/>
          <w:szCs w:val="12"/>
        </w:rPr>
        <w:t xml:space="preserve"> которое включает в себя так</w:t>
      </w:r>
      <w:r>
        <w:rPr>
          <w:rFonts w:ascii="Times New Roman" w:hAnsi="Times New Roman" w:cs="Times New Roman"/>
          <w:sz w:val="12"/>
          <w:szCs w:val="12"/>
        </w:rPr>
        <w:softHyphen/>
        <w:t>же нормы, закрепляющие принадлежность материальных благ опреде</w:t>
      </w:r>
      <w:r>
        <w:rPr>
          <w:rFonts w:ascii="Times New Roman" w:hAnsi="Times New Roman" w:cs="Times New Roman"/>
          <w:sz w:val="12"/>
          <w:szCs w:val="12"/>
        </w:rPr>
        <w:softHyphen/>
        <w:t>ленным субъектам реализации права собственности. Система гражданско-правовых способов защиты права собственности: вещно-правовые способы, обязательственно-правовые способы и иные способы.</w:t>
      </w:r>
      <w:r>
        <w:rPr>
          <w:rFonts w:ascii="Times New Roman" w:hAnsi="Times New Roman" w:cs="Times New Roman"/>
          <w:i/>
          <w:sz w:val="12"/>
          <w:szCs w:val="12"/>
        </w:rPr>
        <w:t xml:space="preserve"> Вещно-правовые</w:t>
      </w:r>
      <w:r>
        <w:rPr>
          <w:rFonts w:ascii="Times New Roman" w:hAnsi="Times New Roman" w:cs="Times New Roman"/>
          <w:sz w:val="12"/>
          <w:szCs w:val="12"/>
        </w:rPr>
        <w:t xml:space="preserve"> способы применяются для защиты права собственнос</w:t>
      </w:r>
      <w:r>
        <w:rPr>
          <w:rFonts w:ascii="Times New Roman" w:hAnsi="Times New Roman" w:cs="Times New Roman"/>
          <w:sz w:val="12"/>
          <w:szCs w:val="12"/>
        </w:rPr>
        <w:softHyphen/>
        <w:t xml:space="preserve">ти от посягательства со стороны любого третьего лица (абсолютная защита). К ним относится виндикационный иск (иск об истребовании имущества из незаконного владения), негаторный иск (иск об устранении арушений, не связанных с лишением владения), иск о признании права собственности. </w:t>
      </w:r>
      <w:r>
        <w:rPr>
          <w:rFonts w:ascii="Times New Roman" w:hAnsi="Times New Roman" w:cs="Times New Roman"/>
          <w:i/>
          <w:sz w:val="12"/>
          <w:szCs w:val="12"/>
        </w:rPr>
        <w:t>Обязательственно-правовые</w:t>
      </w:r>
      <w:r>
        <w:rPr>
          <w:rFonts w:ascii="Times New Roman" w:hAnsi="Times New Roman" w:cs="Times New Roman"/>
          <w:sz w:val="12"/>
          <w:szCs w:val="12"/>
        </w:rPr>
        <w:t xml:space="preserve"> способы применяются в случаях, когда между сторонами существует договорное или внедоговорное обязательство.</w:t>
      </w:r>
      <w:r>
        <w:rPr>
          <w:rFonts w:ascii="Times New Roman" w:hAnsi="Times New Roman" w:cs="Times New Roman"/>
          <w:i/>
          <w:sz w:val="12"/>
          <w:szCs w:val="12"/>
        </w:rPr>
        <w:t xml:space="preserve"> </w:t>
      </w:r>
      <w:r>
        <w:rPr>
          <w:rFonts w:ascii="Times New Roman" w:hAnsi="Times New Roman" w:cs="Times New Roman"/>
          <w:sz w:val="12"/>
          <w:szCs w:val="12"/>
        </w:rPr>
        <w:t xml:space="preserve">К ним относится иск о возмещении причиненного вреда, иск о возврате неосновательно приобретенного имущества, иск о возврате вещей.  Не допускается конкуренции исков - обязательственно-правовые способы имеют приоритет. </w:t>
      </w:r>
      <w:r>
        <w:rPr>
          <w:rFonts w:ascii="Times New Roman" w:hAnsi="Times New Roman" w:cs="Times New Roman"/>
          <w:b/>
          <w:sz w:val="12"/>
          <w:szCs w:val="12"/>
        </w:rPr>
        <w:t>Способы защиты права собственности</w:t>
      </w:r>
      <w:r>
        <w:rPr>
          <w:rFonts w:ascii="Times New Roman" w:hAnsi="Times New Roman" w:cs="Times New Roman"/>
          <w:sz w:val="12"/>
          <w:szCs w:val="12"/>
        </w:rPr>
        <w:t xml:space="preserve"> – совокупность предусмотренных законодательством гражданско-правовых средств, применяемых в связи с нарушением права лица владеть, пользоваться или распоряжаться своим имуществом. Защита права собственности осуществляется судами </w:t>
      </w:r>
      <w:r>
        <w:rPr>
          <w:rFonts w:ascii="Times New Roman" w:hAnsi="Times New Roman" w:cs="Times New Roman"/>
          <w:b/>
          <w:sz w:val="12"/>
          <w:szCs w:val="12"/>
        </w:rPr>
        <w:t>общей юрисдикции</w:t>
      </w:r>
      <w:r>
        <w:rPr>
          <w:rFonts w:ascii="Times New Roman" w:hAnsi="Times New Roman" w:cs="Times New Roman"/>
          <w:sz w:val="12"/>
          <w:szCs w:val="12"/>
        </w:rPr>
        <w:t xml:space="preserve">, </w:t>
      </w:r>
      <w:r>
        <w:rPr>
          <w:rFonts w:ascii="Times New Roman" w:hAnsi="Times New Roman" w:cs="Times New Roman"/>
          <w:b/>
          <w:sz w:val="12"/>
          <w:szCs w:val="12"/>
        </w:rPr>
        <w:t xml:space="preserve">арбитражными </w:t>
      </w:r>
      <w:r>
        <w:rPr>
          <w:rFonts w:ascii="Times New Roman" w:hAnsi="Times New Roman" w:cs="Times New Roman"/>
          <w:sz w:val="12"/>
          <w:szCs w:val="12"/>
        </w:rPr>
        <w:t xml:space="preserve">судами, </w:t>
      </w:r>
      <w:r>
        <w:rPr>
          <w:rFonts w:ascii="Times New Roman" w:hAnsi="Times New Roman" w:cs="Times New Roman"/>
          <w:b/>
          <w:sz w:val="12"/>
          <w:szCs w:val="12"/>
        </w:rPr>
        <w:t>третейскими</w:t>
      </w:r>
      <w:r>
        <w:rPr>
          <w:rFonts w:ascii="Times New Roman" w:hAnsi="Times New Roman" w:cs="Times New Roman"/>
          <w:sz w:val="12"/>
          <w:szCs w:val="12"/>
        </w:rPr>
        <w:t xml:space="preserve"> судами.  В зависимости от характера нарушенных правомочий собственника </w:t>
      </w:r>
      <w:r>
        <w:rPr>
          <w:rFonts w:ascii="Times New Roman" w:hAnsi="Times New Roman" w:cs="Times New Roman"/>
          <w:b/>
          <w:sz w:val="12"/>
          <w:szCs w:val="12"/>
        </w:rPr>
        <w:t>способы защиты права собственности</w:t>
      </w:r>
      <w:r>
        <w:rPr>
          <w:rFonts w:ascii="Times New Roman" w:hAnsi="Times New Roman" w:cs="Times New Roman"/>
          <w:sz w:val="12"/>
          <w:szCs w:val="12"/>
        </w:rPr>
        <w:t xml:space="preserve"> подразделяются на: -</w:t>
      </w:r>
      <w:r>
        <w:rPr>
          <w:rFonts w:ascii="Times New Roman" w:hAnsi="Times New Roman" w:cs="Times New Roman"/>
          <w:b/>
          <w:sz w:val="12"/>
          <w:szCs w:val="12"/>
        </w:rPr>
        <w:t>вещно-правовые</w:t>
      </w:r>
      <w:r>
        <w:rPr>
          <w:rFonts w:ascii="Times New Roman" w:hAnsi="Times New Roman" w:cs="Times New Roman"/>
          <w:sz w:val="12"/>
          <w:szCs w:val="12"/>
        </w:rPr>
        <w:t xml:space="preserve"> – непосредственно связаны и направлены на защиту прав собственности -</w:t>
      </w:r>
      <w:r>
        <w:rPr>
          <w:rFonts w:ascii="Times New Roman" w:hAnsi="Times New Roman" w:cs="Times New Roman"/>
          <w:b/>
          <w:sz w:val="12"/>
          <w:szCs w:val="12"/>
        </w:rPr>
        <w:t>виндикационные</w:t>
      </w:r>
      <w:r>
        <w:rPr>
          <w:rFonts w:ascii="Times New Roman" w:hAnsi="Times New Roman" w:cs="Times New Roman"/>
          <w:sz w:val="12"/>
          <w:szCs w:val="12"/>
        </w:rPr>
        <w:t xml:space="preserve"> – требование невладеющего собственника к незаконно владеющему несобственнику о возврате вещи в её натуральном виде. Основаниями для предъявления В.иска должны быть следующие условия: -истребуемое имущество должно находиться в </w:t>
      </w:r>
      <w:r>
        <w:rPr>
          <w:rFonts w:ascii="Times New Roman" w:hAnsi="Times New Roman" w:cs="Times New Roman"/>
          <w:b/>
          <w:sz w:val="12"/>
          <w:szCs w:val="12"/>
        </w:rPr>
        <w:t>фактическом обладании</w:t>
      </w:r>
      <w:r>
        <w:rPr>
          <w:rFonts w:ascii="Times New Roman" w:hAnsi="Times New Roman" w:cs="Times New Roman"/>
          <w:sz w:val="12"/>
          <w:szCs w:val="12"/>
        </w:rPr>
        <w:t xml:space="preserve"> другого лица; -предметом иска могут быть только индивидуально-определённые вещи и вещи, обладающие родовыми признаками;  -необходимо, чтобы имущество, которого лишился собственник, не утратило своих основных свойств и качественных характеристик;  -невладеющий собственник и незаконный владелец не должны быть связаны договорными обязательствами; -</w:t>
      </w:r>
      <w:r>
        <w:rPr>
          <w:rFonts w:ascii="Times New Roman" w:hAnsi="Times New Roman" w:cs="Times New Roman"/>
          <w:b/>
          <w:sz w:val="12"/>
          <w:szCs w:val="12"/>
        </w:rPr>
        <w:t>негаторные</w:t>
      </w:r>
      <w:r>
        <w:rPr>
          <w:rFonts w:ascii="Times New Roman" w:hAnsi="Times New Roman" w:cs="Times New Roman"/>
          <w:sz w:val="12"/>
          <w:szCs w:val="12"/>
        </w:rPr>
        <w:t xml:space="preserve"> – требование владеющего своим имуществом собственника об устранении препятствий осуществлений его правомочий (владение, пользование, распоряжение);  -</w:t>
      </w:r>
      <w:r>
        <w:rPr>
          <w:rFonts w:ascii="Times New Roman" w:hAnsi="Times New Roman" w:cs="Times New Roman"/>
          <w:b/>
          <w:sz w:val="12"/>
          <w:szCs w:val="12"/>
        </w:rPr>
        <w:t>иск о признании права собственности  -обязательственно-правовые</w:t>
      </w:r>
      <w:r>
        <w:rPr>
          <w:rFonts w:ascii="Times New Roman" w:hAnsi="Times New Roman" w:cs="Times New Roman"/>
          <w:sz w:val="12"/>
          <w:szCs w:val="12"/>
        </w:rPr>
        <w:t xml:space="preserve"> – защита имущественных прав собственника, возникающих в результате заключения договора; -способы, связанные с </w:t>
      </w:r>
      <w:r>
        <w:rPr>
          <w:rFonts w:ascii="Times New Roman" w:hAnsi="Times New Roman" w:cs="Times New Roman"/>
          <w:b/>
          <w:sz w:val="12"/>
          <w:szCs w:val="12"/>
        </w:rPr>
        <w:t>восстановлением права собственности</w:t>
      </w:r>
      <w:r>
        <w:rPr>
          <w:rFonts w:ascii="Times New Roman" w:hAnsi="Times New Roman" w:cs="Times New Roman"/>
          <w:sz w:val="12"/>
          <w:szCs w:val="12"/>
        </w:rPr>
        <w:t xml:space="preserve"> – имеет свою специфику: восстановление права собственности происходит по решению суда; -способы защиты права собственности </w:t>
      </w:r>
      <w:r>
        <w:rPr>
          <w:rFonts w:ascii="Times New Roman" w:hAnsi="Times New Roman" w:cs="Times New Roman"/>
          <w:b/>
          <w:sz w:val="12"/>
          <w:szCs w:val="12"/>
        </w:rPr>
        <w:t xml:space="preserve">принудительно изъятого имущества – </w:t>
      </w:r>
      <w:r>
        <w:rPr>
          <w:rFonts w:ascii="Times New Roman" w:hAnsi="Times New Roman" w:cs="Times New Roman"/>
          <w:sz w:val="12"/>
          <w:szCs w:val="12"/>
        </w:rPr>
        <w:t>мы имеем право на возмещение убытков и возмещение стоимости изъятого имущества; -</w:t>
      </w:r>
      <w:r>
        <w:rPr>
          <w:rFonts w:ascii="Times New Roman" w:hAnsi="Times New Roman" w:cs="Times New Roman"/>
          <w:b/>
          <w:sz w:val="12"/>
          <w:szCs w:val="12"/>
        </w:rPr>
        <w:t xml:space="preserve">способы самозащиты – </w:t>
      </w:r>
      <w:r>
        <w:rPr>
          <w:rFonts w:ascii="Times New Roman" w:hAnsi="Times New Roman" w:cs="Times New Roman"/>
          <w:sz w:val="12"/>
          <w:szCs w:val="12"/>
        </w:rPr>
        <w:t>мы можем путём предъявления иска защитить свои права собственника.</w:t>
      </w:r>
    </w:p>
    <w:p w:rsidR="001872EE" w:rsidRDefault="001872EE">
      <w:pPr>
        <w:tabs>
          <w:tab w:val="left" w:pos="0"/>
        </w:tabs>
        <w:spacing w:line="100" w:lineRule="atLeast"/>
        <w:jc w:val="both"/>
        <w:rPr>
          <w:sz w:val="12"/>
          <w:szCs w:val="12"/>
        </w:rPr>
      </w:pPr>
      <w:r>
        <w:rPr>
          <w:b/>
          <w:sz w:val="12"/>
          <w:szCs w:val="12"/>
          <w:u w:val="single"/>
        </w:rPr>
        <w:t>Субъекты права собственности: -</w:t>
      </w:r>
      <w:r>
        <w:rPr>
          <w:sz w:val="12"/>
          <w:szCs w:val="12"/>
        </w:rPr>
        <w:t>Физические лица -Юридические лица -Государство РФ -Субъекты РФ -Муниципальные образования</w:t>
      </w:r>
    </w:p>
    <w:p w:rsidR="001872EE" w:rsidRDefault="001872EE">
      <w:pPr>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bookmarkStart w:id="10" w:name="_Toc64296772"/>
      <w:bookmarkStart w:id="11" w:name="_Toc64281152"/>
      <w:bookmarkStart w:id="12" w:name="_Toc64281069"/>
      <w:bookmarkStart w:id="13" w:name="_Toc64275854"/>
      <w:bookmarkStart w:id="14" w:name="_Toc64273440"/>
      <w:bookmarkEnd w:id="10"/>
      <w:bookmarkEnd w:id="11"/>
      <w:bookmarkEnd w:id="12"/>
      <w:bookmarkEnd w:id="13"/>
      <w:bookmarkEnd w:id="14"/>
      <w:r>
        <w:rPr>
          <w:rFonts w:ascii="Times New Roman" w:hAnsi="Times New Roman" w:cs="Times New Roman"/>
          <w:b/>
          <w:sz w:val="12"/>
          <w:szCs w:val="12"/>
          <w:u w:val="single"/>
        </w:rPr>
        <w:t>29. Поручительство. Банковская гарантия.</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Поручительство - способ обеспечения исполнения обязательства, при котором поручитель обязывается перед кредитором другого лица отве</w:t>
      </w:r>
      <w:r>
        <w:rPr>
          <w:rFonts w:ascii="Times New Roman" w:hAnsi="Times New Roman" w:cs="Times New Roman"/>
          <w:sz w:val="12"/>
          <w:szCs w:val="12"/>
        </w:rPr>
        <w:softHyphen/>
        <w:t>чать за исполнение последним его обязательства полностью или в ча</w:t>
      </w:r>
      <w:r>
        <w:rPr>
          <w:rFonts w:ascii="Times New Roman" w:hAnsi="Times New Roman" w:cs="Times New Roman"/>
          <w:sz w:val="12"/>
          <w:szCs w:val="12"/>
        </w:rPr>
        <w:softHyphen/>
        <w:t xml:space="preserve">сти.  Договор поручительства должен быть совершен </w:t>
      </w:r>
      <w:r>
        <w:rPr>
          <w:rFonts w:ascii="Times New Roman" w:hAnsi="Times New Roman" w:cs="Times New Roman"/>
          <w:i/>
          <w:sz w:val="12"/>
          <w:szCs w:val="12"/>
        </w:rPr>
        <w:t>письменно.</w:t>
      </w:r>
      <w:r>
        <w:rPr>
          <w:rFonts w:ascii="Times New Roman" w:hAnsi="Times New Roman" w:cs="Times New Roman"/>
          <w:sz w:val="12"/>
          <w:szCs w:val="12"/>
        </w:rPr>
        <w:t xml:space="preserve"> </w:t>
      </w:r>
      <w:r>
        <w:rPr>
          <w:rFonts w:ascii="Times New Roman" w:hAnsi="Times New Roman" w:cs="Times New Roman"/>
          <w:b/>
          <w:sz w:val="12"/>
          <w:szCs w:val="12"/>
        </w:rPr>
        <w:t>Права поручителя</w:t>
      </w:r>
      <w:r>
        <w:rPr>
          <w:rFonts w:ascii="Times New Roman" w:hAnsi="Times New Roman" w:cs="Times New Roman"/>
          <w:sz w:val="12"/>
          <w:szCs w:val="12"/>
        </w:rPr>
        <w:t xml:space="preserve">: право </w:t>
      </w:r>
      <w:r>
        <w:rPr>
          <w:rFonts w:ascii="Times New Roman" w:hAnsi="Times New Roman" w:cs="Times New Roman"/>
          <w:i/>
          <w:sz w:val="12"/>
          <w:szCs w:val="12"/>
        </w:rPr>
        <w:t>выдвигать возражения,</w:t>
      </w:r>
      <w:r>
        <w:rPr>
          <w:rFonts w:ascii="Times New Roman" w:hAnsi="Times New Roman" w:cs="Times New Roman"/>
          <w:sz w:val="12"/>
          <w:szCs w:val="12"/>
        </w:rPr>
        <w:t xml:space="preserve"> которые мог бы представить должник против требований кредитора. К поручителю, исполнившему обязательство, </w:t>
      </w:r>
      <w:r>
        <w:rPr>
          <w:rFonts w:ascii="Times New Roman" w:hAnsi="Times New Roman" w:cs="Times New Roman"/>
          <w:i/>
          <w:sz w:val="12"/>
          <w:szCs w:val="12"/>
        </w:rPr>
        <w:t>переходят права</w:t>
      </w:r>
      <w:r>
        <w:rPr>
          <w:rFonts w:ascii="Times New Roman" w:hAnsi="Times New Roman" w:cs="Times New Roman"/>
          <w:sz w:val="12"/>
          <w:szCs w:val="12"/>
        </w:rPr>
        <w:t xml:space="preserve"> креди</w:t>
      </w:r>
      <w:r>
        <w:rPr>
          <w:rFonts w:ascii="Times New Roman" w:hAnsi="Times New Roman" w:cs="Times New Roman"/>
          <w:sz w:val="12"/>
          <w:szCs w:val="12"/>
        </w:rPr>
        <w:softHyphen/>
        <w:t xml:space="preserve">тора по этому обязательству и права. Право </w:t>
      </w:r>
      <w:r>
        <w:rPr>
          <w:rFonts w:ascii="Times New Roman" w:hAnsi="Times New Roman" w:cs="Times New Roman"/>
          <w:i/>
          <w:sz w:val="12"/>
          <w:szCs w:val="12"/>
        </w:rPr>
        <w:t>требовать от должника</w:t>
      </w:r>
      <w:r>
        <w:rPr>
          <w:rFonts w:ascii="Times New Roman" w:hAnsi="Times New Roman" w:cs="Times New Roman"/>
          <w:sz w:val="12"/>
          <w:szCs w:val="12"/>
        </w:rPr>
        <w:t xml:space="preserve"> проценты на сумму, выплаченную кре</w:t>
      </w:r>
      <w:r>
        <w:rPr>
          <w:rFonts w:ascii="Times New Roman" w:hAnsi="Times New Roman" w:cs="Times New Roman"/>
          <w:sz w:val="12"/>
          <w:szCs w:val="12"/>
        </w:rPr>
        <w:softHyphen/>
        <w:t xml:space="preserve">дитору, и возмещения иных убытков. </w:t>
      </w:r>
      <w:r>
        <w:rPr>
          <w:rFonts w:ascii="Times New Roman" w:hAnsi="Times New Roman" w:cs="Times New Roman"/>
          <w:b/>
          <w:sz w:val="12"/>
          <w:szCs w:val="12"/>
        </w:rPr>
        <w:t>Ответственность поручителя</w:t>
      </w:r>
      <w:r>
        <w:rPr>
          <w:rFonts w:ascii="Times New Roman" w:hAnsi="Times New Roman" w:cs="Times New Roman"/>
          <w:sz w:val="12"/>
          <w:szCs w:val="12"/>
        </w:rPr>
        <w:t xml:space="preserve">: поручитель и должник </w:t>
      </w:r>
      <w:r>
        <w:rPr>
          <w:rFonts w:ascii="Times New Roman" w:hAnsi="Times New Roman" w:cs="Times New Roman"/>
          <w:i/>
          <w:sz w:val="12"/>
          <w:szCs w:val="12"/>
        </w:rPr>
        <w:t>отвечают</w:t>
      </w:r>
      <w:r>
        <w:rPr>
          <w:rFonts w:ascii="Times New Roman" w:hAnsi="Times New Roman" w:cs="Times New Roman"/>
          <w:sz w:val="12"/>
          <w:szCs w:val="12"/>
        </w:rPr>
        <w:t xml:space="preserve"> перед кредитором </w:t>
      </w:r>
      <w:r>
        <w:rPr>
          <w:rFonts w:ascii="Times New Roman" w:hAnsi="Times New Roman" w:cs="Times New Roman"/>
          <w:i/>
          <w:sz w:val="12"/>
          <w:szCs w:val="12"/>
        </w:rPr>
        <w:t>солидарно,</w:t>
      </w:r>
      <w:r>
        <w:rPr>
          <w:rFonts w:ascii="Times New Roman" w:hAnsi="Times New Roman" w:cs="Times New Roman"/>
          <w:sz w:val="12"/>
          <w:szCs w:val="12"/>
        </w:rPr>
        <w:t xml:space="preserve"> поручитель отвечает перед кредитором </w:t>
      </w:r>
      <w:r>
        <w:rPr>
          <w:rFonts w:ascii="Times New Roman" w:hAnsi="Times New Roman" w:cs="Times New Roman"/>
          <w:i/>
          <w:sz w:val="12"/>
          <w:szCs w:val="12"/>
        </w:rPr>
        <w:t>в том же объеме,</w:t>
      </w:r>
      <w:r>
        <w:rPr>
          <w:rFonts w:ascii="Times New Roman" w:hAnsi="Times New Roman" w:cs="Times New Roman"/>
          <w:sz w:val="12"/>
          <w:szCs w:val="12"/>
        </w:rPr>
        <w:t xml:space="preserve"> что и долж</w:t>
      </w:r>
      <w:r>
        <w:rPr>
          <w:rFonts w:ascii="Times New Roman" w:hAnsi="Times New Roman" w:cs="Times New Roman"/>
          <w:sz w:val="12"/>
          <w:szCs w:val="12"/>
        </w:rPr>
        <w:softHyphen/>
        <w:t xml:space="preserve">ник. Поручительство </w:t>
      </w:r>
      <w:r>
        <w:rPr>
          <w:rFonts w:ascii="Times New Roman" w:hAnsi="Times New Roman" w:cs="Times New Roman"/>
          <w:b/>
          <w:sz w:val="12"/>
          <w:szCs w:val="12"/>
        </w:rPr>
        <w:t>прекращается</w:t>
      </w:r>
      <w:r>
        <w:rPr>
          <w:rFonts w:ascii="Times New Roman" w:hAnsi="Times New Roman" w:cs="Times New Roman"/>
          <w:sz w:val="12"/>
          <w:szCs w:val="12"/>
        </w:rPr>
        <w:t xml:space="preserve">: с прекращением обеспеченного им обязательства;  в случае изменения этого обязательства, с переводом на другое лицо долга по обеспеченному поручительством обязательству, по истечении указанного в договоре срока.  Банковская гарантия - способ обеспечения обязательства, при котором банк, иное кредитное или страховое учреждение </w:t>
      </w:r>
      <w:r>
        <w:rPr>
          <w:rFonts w:ascii="Times New Roman" w:hAnsi="Times New Roman" w:cs="Times New Roman"/>
          <w:i/>
          <w:sz w:val="12"/>
          <w:szCs w:val="12"/>
        </w:rPr>
        <w:t>(гарант)</w:t>
      </w:r>
      <w:r>
        <w:rPr>
          <w:rFonts w:ascii="Times New Roman" w:hAnsi="Times New Roman" w:cs="Times New Roman"/>
          <w:sz w:val="12"/>
          <w:szCs w:val="12"/>
        </w:rPr>
        <w:t xml:space="preserve"> дает по просьбе другого лица </w:t>
      </w:r>
      <w:r>
        <w:rPr>
          <w:rFonts w:ascii="Times New Roman" w:hAnsi="Times New Roman" w:cs="Times New Roman"/>
          <w:i/>
          <w:sz w:val="12"/>
          <w:szCs w:val="12"/>
        </w:rPr>
        <w:t>(принципала)</w:t>
      </w:r>
      <w:r>
        <w:rPr>
          <w:rFonts w:ascii="Times New Roman" w:hAnsi="Times New Roman" w:cs="Times New Roman"/>
          <w:sz w:val="12"/>
          <w:szCs w:val="12"/>
        </w:rPr>
        <w:t xml:space="preserve"> письменное обязательство упла</w:t>
      </w:r>
      <w:r>
        <w:rPr>
          <w:rFonts w:ascii="Times New Roman" w:hAnsi="Times New Roman" w:cs="Times New Roman"/>
          <w:sz w:val="12"/>
          <w:szCs w:val="12"/>
        </w:rPr>
        <w:softHyphen/>
        <w:t xml:space="preserve">тить кредитору принципала </w:t>
      </w:r>
      <w:r>
        <w:rPr>
          <w:rFonts w:ascii="Times New Roman" w:hAnsi="Times New Roman" w:cs="Times New Roman"/>
          <w:i/>
          <w:sz w:val="12"/>
          <w:szCs w:val="12"/>
        </w:rPr>
        <w:t>(бенефициару)</w:t>
      </w:r>
      <w:r>
        <w:rPr>
          <w:rFonts w:ascii="Times New Roman" w:hAnsi="Times New Roman" w:cs="Times New Roman"/>
          <w:sz w:val="12"/>
          <w:szCs w:val="12"/>
        </w:rPr>
        <w:t xml:space="preserve"> в соответствии с условиями даваемого гарантом обязательства денежную сумму по представлении бенефициаром письменного требования о се уплате.  Черты банковской гарантии: обязательство гаранта перед бенефициаром не зависит от основного обязательства, гарант всегда обязан уплатить бенефициару по его письменному требо</w:t>
      </w:r>
      <w:r>
        <w:rPr>
          <w:rFonts w:ascii="Times New Roman" w:hAnsi="Times New Roman" w:cs="Times New Roman"/>
          <w:sz w:val="12"/>
          <w:szCs w:val="12"/>
        </w:rPr>
        <w:softHyphen/>
        <w:t>ванию ту сумму, которая была предусмотрена гарантией, отказ гаранта от уплаты возможен, если требование или приложенные к нему документы не соответствуют условиям гарантии, за выдачу банковской гарантии принципал выплачивает гаранту вознаг</w:t>
      </w:r>
      <w:r>
        <w:rPr>
          <w:rFonts w:ascii="Times New Roman" w:hAnsi="Times New Roman" w:cs="Times New Roman"/>
          <w:sz w:val="12"/>
          <w:szCs w:val="12"/>
        </w:rPr>
        <w:softHyphen/>
        <w:t>раждение; Банковская гарантия прекращается:  уплатой бенефициару суммы, окончанием определенного в гарантии срока, вследствие отказа бенефициара от своих прав по гарантии и возвра</w:t>
      </w:r>
      <w:r>
        <w:rPr>
          <w:rFonts w:ascii="Times New Roman" w:hAnsi="Times New Roman" w:cs="Times New Roman"/>
          <w:sz w:val="12"/>
          <w:szCs w:val="12"/>
        </w:rPr>
        <w:softHyphen/>
        <w:t>щения ее гаранту, письменным заявлением бенефициара об освобождении гаранта от его обязательства.</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pacing w:val="-11"/>
          <w:sz w:val="12"/>
          <w:szCs w:val="12"/>
          <w:u w:val="single"/>
        </w:rPr>
        <w:t>30.  Ответственность за нарушение исполнения обязательств.</w:t>
      </w:r>
    </w:p>
    <w:p w:rsidR="001872EE" w:rsidRDefault="001872EE">
      <w:pPr>
        <w:tabs>
          <w:tab w:val="left" w:pos="360"/>
          <w:tab w:val="left" w:pos="720"/>
        </w:tabs>
        <w:spacing w:line="100" w:lineRule="atLeast"/>
        <w:ind w:firstLine="180"/>
        <w:jc w:val="both"/>
        <w:rPr>
          <w:sz w:val="12"/>
          <w:szCs w:val="12"/>
        </w:rPr>
      </w:pPr>
      <w:r>
        <w:rPr>
          <w:b/>
          <w:sz w:val="12"/>
          <w:szCs w:val="12"/>
        </w:rPr>
        <w:t xml:space="preserve">Обязательство – </w:t>
      </w:r>
      <w:r>
        <w:rPr>
          <w:sz w:val="12"/>
          <w:szCs w:val="12"/>
        </w:rPr>
        <w:t xml:space="preserve">есть правоотношение, в к-ром одно лицо – должник – обязано совершить в пользу другого лица – кредитора – определенное действие, либо воздержаться от него, а кредитор имеет право требовать от должника исполнение его обязанностей (выполнение услуг, передать имущ-во или оплатить его стоим-ть, выполнить работу, возместить расходы, вызванные причинением вреда, либо воздержаться от определенного действия и пр.).  </w:t>
      </w:r>
      <w:r>
        <w:rPr>
          <w:b/>
          <w:sz w:val="12"/>
          <w:szCs w:val="12"/>
        </w:rPr>
        <w:t>Гражданско-правовая ответственность за нарушение обязательств</w:t>
      </w:r>
      <w:r>
        <w:rPr>
          <w:sz w:val="12"/>
          <w:szCs w:val="12"/>
        </w:rPr>
        <w:t xml:space="preserve"> (один из видов юр. ответственности) – это наступление невыгодных имущественных последствий для неисправного должника. Уменьшение имущественного блага у ответственной стороны наступает в рез-те взыскания убытков, неустойки (штрафов, пени). </w:t>
      </w:r>
      <w:r>
        <w:rPr>
          <w:sz w:val="12"/>
          <w:szCs w:val="12"/>
          <w:u w:val="single"/>
        </w:rPr>
        <w:t>Убытки</w:t>
      </w:r>
      <w:r>
        <w:rPr>
          <w:sz w:val="12"/>
          <w:szCs w:val="12"/>
        </w:rPr>
        <w:t xml:space="preserve"> – это расходы, к-рые лицо, чье право нарушено, произвело или должно произвести для восстановления нарушенного права, утраты или повреждения его имущ-ва (ущерб), а также неполученные доходы, к-рые это лицо получило бы при обычных условиях гражданского оборота, если бы его право не было нарушено.  </w:t>
      </w:r>
      <w:r>
        <w:rPr>
          <w:sz w:val="12"/>
          <w:szCs w:val="12"/>
          <w:u w:val="single"/>
        </w:rPr>
        <w:t>Неустойка</w:t>
      </w:r>
      <w:r>
        <w:rPr>
          <w:sz w:val="12"/>
          <w:szCs w:val="12"/>
        </w:rPr>
        <w:t xml:space="preserve"> – это определенная законом или договором ден. сумма, к-рую должник обязан уплатить кредитору в случае неисполнения или ненадлежащего исполнения обязательств, в частности в случае просрочки исполнения. </w:t>
      </w:r>
      <w:r>
        <w:rPr>
          <w:sz w:val="12"/>
          <w:szCs w:val="12"/>
          <w:u w:val="single"/>
        </w:rPr>
        <w:t>Штраф</w:t>
      </w:r>
      <w:r>
        <w:rPr>
          <w:sz w:val="12"/>
          <w:szCs w:val="12"/>
        </w:rPr>
        <w:t xml:space="preserve"> – твердо определенная в законе сумма, взыскиваемая с неисправного должника. </w:t>
      </w:r>
      <w:r>
        <w:rPr>
          <w:sz w:val="12"/>
          <w:szCs w:val="12"/>
          <w:u w:val="single"/>
        </w:rPr>
        <w:t>Пеня</w:t>
      </w:r>
      <w:r>
        <w:rPr>
          <w:sz w:val="12"/>
          <w:szCs w:val="12"/>
        </w:rPr>
        <w:t xml:space="preserve"> – применяется за каждый день просрочки в процентах к сумме неисполненного обязательства.   Лицо признается невиновным (вина – это осознание лицом противоправных последствий своего поведения),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Лицо, не исполнившее обяз-во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предусмотрена ответственность при отсутствии вины.  В случае неисполнения или ненадлежащего исполнения обязательства должником он обязан возместить кредитору все причиненные этим убытки или неустойку, если это установлено законом или договором. По отдельным видам обязательств м.б. установлена ограниченная ответственность.   В случае неисполнения обяз-ва передать индивидуально-определенную вещь в собственность, хозяйственное ведение, оперативное управление или пользование кредитору последний вправе требовать изъятия этой вещи у должника и передачи ее кредитору либо возмещения убытков. Допускается ответственность не только за свою вину, но и за вину третьих лиц, на к-рых было возложено исполнение.  Если неисполнение или ненадлежащее исполнение обязательство произошло по вине обеих сторон (кредитора и должника), то суд, арбитражный или третейский, уменьшает размер ответственности должника (это </w:t>
      </w:r>
      <w:r>
        <w:rPr>
          <w:b/>
          <w:sz w:val="12"/>
          <w:szCs w:val="12"/>
        </w:rPr>
        <w:t>смешанная ответственность</w:t>
      </w:r>
      <w:r>
        <w:rPr>
          <w:sz w:val="12"/>
          <w:szCs w:val="12"/>
        </w:rPr>
        <w:t xml:space="preserve">). Лицо, не исполнившее или ненадлежащим образом исполнившее обяз-во при осуществлении предпринимательской деят-ти, несет имущественную ответственность, если не докажет, что надлежащее исполнение оказалось невозможным вследствие </w:t>
      </w:r>
      <w:r>
        <w:rPr>
          <w:sz w:val="12"/>
          <w:szCs w:val="12"/>
          <w:u w:val="single"/>
        </w:rPr>
        <w:t>непреодолимой силы</w:t>
      </w:r>
      <w:r>
        <w:rPr>
          <w:sz w:val="12"/>
          <w:szCs w:val="12"/>
        </w:rPr>
        <w:t xml:space="preserve"> (наступление чрезвычайных обстоятельств, непредотвратимых при современном состоянии техники – землетрясение, наводнение и пр.). Действия непреодолимой силы освобождают от ответственности.  Также освобождает от ответственности </w:t>
      </w:r>
      <w:r>
        <w:rPr>
          <w:sz w:val="12"/>
          <w:szCs w:val="12"/>
          <w:u w:val="single"/>
        </w:rPr>
        <w:t>случай</w:t>
      </w:r>
      <w:r>
        <w:rPr>
          <w:sz w:val="12"/>
          <w:szCs w:val="12"/>
        </w:rPr>
        <w:t xml:space="preserve"> – невиновное нарушение охраняемых правом интересов, лицо не предвидит, не может и не должно было в данном случае предвидеть вредные последствия своего поведения.  </w:t>
      </w:r>
    </w:p>
    <w:p w:rsidR="001872EE" w:rsidRDefault="001872EE">
      <w:pPr>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bookmarkStart w:id="15" w:name="_Toc64296759"/>
      <w:bookmarkStart w:id="16" w:name="_Toc64281139"/>
      <w:bookmarkStart w:id="17" w:name="_Toc64281056"/>
      <w:bookmarkStart w:id="18" w:name="_Toc64275841"/>
      <w:bookmarkStart w:id="19" w:name="_Toc64273427"/>
      <w:bookmarkEnd w:id="15"/>
      <w:bookmarkEnd w:id="16"/>
      <w:bookmarkEnd w:id="17"/>
      <w:bookmarkEnd w:id="18"/>
      <w:bookmarkEnd w:id="19"/>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31. Сделки: понятие, виды, формы.</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Сделками признаются действия граждан и организаций, направленные на установление, изменение или прекращение гражданских прав или обязанностей. С помощью сделки юридически оформляются отношения, складывающиеся в сфере: материально-технического снабжения, перевозки, капитального строительства. </w:t>
      </w:r>
      <w:r>
        <w:rPr>
          <w:rFonts w:ascii="Times New Roman" w:hAnsi="Times New Roman" w:cs="Times New Roman"/>
          <w:b/>
          <w:sz w:val="12"/>
          <w:szCs w:val="12"/>
        </w:rPr>
        <w:t>Признаки</w:t>
      </w:r>
      <w:r>
        <w:rPr>
          <w:rFonts w:ascii="Times New Roman" w:hAnsi="Times New Roman" w:cs="Times New Roman"/>
          <w:sz w:val="12"/>
          <w:szCs w:val="12"/>
        </w:rPr>
        <w:t>: 1.Сделка является правомерным юридическим действием, она совершается в соответствии с требованиями закона. 2.Сделка - это целенаправленное, т.е. волевое действие граждан и организаций. 3.Сделки совершаются субъектами гражданского права и направлены на возникновение исключительно гражданско-правовых последствий.</w:t>
      </w:r>
      <w:r>
        <w:rPr>
          <w:rFonts w:ascii="Times New Roman" w:hAnsi="Times New Roman" w:cs="Times New Roman"/>
          <w:b/>
          <w:sz w:val="12"/>
          <w:szCs w:val="12"/>
        </w:rPr>
        <w:t xml:space="preserve"> Классификация</w:t>
      </w:r>
      <w:r>
        <w:rPr>
          <w:rFonts w:ascii="Times New Roman" w:hAnsi="Times New Roman" w:cs="Times New Roman"/>
          <w:sz w:val="12"/>
          <w:szCs w:val="12"/>
        </w:rPr>
        <w:t xml:space="preserve"> сделок: А)в зависимости от числа сторон: 1.одно- (для совершения которой достаточно действия одной стороны)2.двух-  3.многосторонние. Б)по соотношению возникающих из сделки прав и обязанностей: 1.возмездные (порождают правоотношения, в которых каждая из сторон вправе требовать от другой так или иначе определенного имущественного предоставления)  2. безвозмездные сделки. В)по моменту совершения сделки: 1. консенсуальные (достаточно волеизъявления сторон по существенным условиям сделки) 2.реальные сделки. Г)по значению основания сделки: 1. каузальные 2. абстрактные сделки.</w:t>
      </w:r>
      <w:r>
        <w:rPr>
          <w:rFonts w:ascii="Times New Roman" w:hAnsi="Times New Roman" w:cs="Times New Roman"/>
          <w:b/>
          <w:sz w:val="12"/>
          <w:szCs w:val="12"/>
        </w:rPr>
        <w:t xml:space="preserve"> </w:t>
      </w:r>
      <w:r>
        <w:rPr>
          <w:rFonts w:ascii="Times New Roman" w:hAnsi="Times New Roman" w:cs="Times New Roman"/>
          <w:sz w:val="12"/>
          <w:szCs w:val="12"/>
        </w:rPr>
        <w:t xml:space="preserve">Способ, посредством которого выражается воля сторон при совершении сделки, называется </w:t>
      </w:r>
      <w:r>
        <w:rPr>
          <w:rFonts w:ascii="Times New Roman" w:hAnsi="Times New Roman" w:cs="Times New Roman"/>
          <w:b/>
          <w:sz w:val="12"/>
          <w:szCs w:val="12"/>
        </w:rPr>
        <w:t>формой сделки</w:t>
      </w:r>
      <w:r>
        <w:rPr>
          <w:rFonts w:ascii="Times New Roman" w:hAnsi="Times New Roman" w:cs="Times New Roman"/>
          <w:sz w:val="12"/>
          <w:szCs w:val="12"/>
        </w:rPr>
        <w:t>. Форма сделок может быть устной и письменной. Воля может быть выражена также путем совершения действий или молчания. Письменная форма бывает простой и нотариальной. По общему правилу, для простых бытовых сделок достаточно устной формы. В простой письменной форме должны совершаться все сделки организаций между собой и с гражданами. Для признания сделки действительной она должна отвечать ряду условий: необходимо, чтобы ее участники были правоспособными и дееспособными; содержание сделки не должно противоречить закону; воля и волеизъявление должны совпадать; сделка должна быть совершена в установленной форме</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tabs>
          <w:tab w:val="left" w:pos="540"/>
        </w:tabs>
        <w:spacing w:line="100" w:lineRule="atLeast"/>
        <w:jc w:val="both"/>
        <w:rPr>
          <w:sz w:val="12"/>
          <w:szCs w:val="12"/>
          <w:u w:val="single"/>
        </w:rPr>
      </w:pPr>
      <w:r>
        <w:rPr>
          <w:b/>
          <w:sz w:val="12"/>
          <w:szCs w:val="12"/>
          <w:u w:val="single"/>
        </w:rPr>
        <w:t>32.Договор купли-продажи: общие понятия</w:t>
      </w:r>
      <w:r>
        <w:rPr>
          <w:sz w:val="12"/>
          <w:szCs w:val="12"/>
          <w:u w:val="single"/>
        </w:rPr>
        <w:t>.</w:t>
      </w:r>
    </w:p>
    <w:p w:rsidR="001872EE" w:rsidRDefault="001872EE">
      <w:pPr>
        <w:tabs>
          <w:tab w:val="left" w:pos="360"/>
        </w:tabs>
        <w:spacing w:line="100" w:lineRule="atLeast"/>
        <w:ind w:firstLine="180"/>
        <w:jc w:val="both"/>
        <w:rPr>
          <w:sz w:val="12"/>
          <w:szCs w:val="12"/>
        </w:rPr>
      </w:pPr>
      <w:r>
        <w:rPr>
          <w:b/>
          <w:sz w:val="12"/>
          <w:szCs w:val="12"/>
        </w:rPr>
        <w:t>Договор купли-продажи</w:t>
      </w:r>
      <w:r>
        <w:rPr>
          <w:sz w:val="12"/>
          <w:szCs w:val="12"/>
        </w:rPr>
        <w:t xml:space="preserve"> – это такой договор, при к-ром одна сторона – продавец – обязуется передать товар в собственность другой стороне – покупателю, а покупатель обязан принять товар и уплатить за него определенную ден. сумму.  Договор купли-продажи явл-ся </w:t>
      </w:r>
      <w:r>
        <w:rPr>
          <w:i/>
          <w:sz w:val="12"/>
          <w:szCs w:val="12"/>
        </w:rPr>
        <w:t>консенсуальным</w:t>
      </w:r>
      <w:r>
        <w:rPr>
          <w:sz w:val="12"/>
          <w:szCs w:val="12"/>
        </w:rPr>
        <w:t xml:space="preserve">, поскольку считается заключенным с момента соглашения сторон по всем существенным условиям, с этого момента у сторон возникают права и обязанности из договора. Заключение и исполнение договора могут происходить одновременно. Договор купли-продажи </w:t>
      </w:r>
      <w:r>
        <w:rPr>
          <w:i/>
          <w:sz w:val="12"/>
          <w:szCs w:val="12"/>
        </w:rPr>
        <w:t>возмездный,</w:t>
      </w:r>
      <w:r>
        <w:rPr>
          <w:sz w:val="12"/>
          <w:szCs w:val="12"/>
        </w:rPr>
        <w:t xml:space="preserve"> уплачивается ден. сумма в виде покупной цены за товар. Договор купли-продажи явл-ся </w:t>
      </w:r>
      <w:r>
        <w:rPr>
          <w:i/>
          <w:sz w:val="12"/>
          <w:szCs w:val="12"/>
        </w:rPr>
        <w:t>двусторонним</w:t>
      </w:r>
      <w:r>
        <w:rPr>
          <w:sz w:val="12"/>
          <w:szCs w:val="12"/>
        </w:rPr>
        <w:t xml:space="preserve">, </w:t>
      </w:r>
      <w:r>
        <w:rPr>
          <w:i/>
          <w:sz w:val="12"/>
          <w:szCs w:val="12"/>
        </w:rPr>
        <w:t>взаимным</w:t>
      </w:r>
      <w:r>
        <w:rPr>
          <w:sz w:val="12"/>
          <w:szCs w:val="12"/>
        </w:rPr>
        <w:t xml:space="preserve">. Может быть составлен на любые вещи: деньги, товары, ценные бумаги, нематериальные блага и пр. – все, что изъято из оборота.  Бывают след. </w:t>
      </w:r>
      <w:r>
        <w:rPr>
          <w:sz w:val="12"/>
          <w:szCs w:val="12"/>
          <w:u w:val="single"/>
        </w:rPr>
        <w:t>разновидности договоров купли-продажи</w:t>
      </w:r>
      <w:r>
        <w:rPr>
          <w:sz w:val="12"/>
          <w:szCs w:val="12"/>
        </w:rPr>
        <w:t xml:space="preserve">: 1) розничная купля-продажа – обслуживает потребности граждан, не связанные с предпринимательской деят-тью (личный обиход, домашнее использование); 2) поставка товаров – товары поступают для использования в предпринимательской деят-ти (не связаны с домашним, личным, семейным использованием); 3)поставка товаров для гос. нужд – здесь удовлетворяются потребности РФ и субъектов РФ; 4) контрактация – здесь удовлетворяются потребности РФ и субъектов РФ, только касающиеся сельхоз. продукции; 5) продажа недвижимости, 6) продажа предприятия. Для случаев 5) и 6) при продаже предприятия и недвижимости необходима гос. регистрация.  </w:t>
      </w:r>
      <w:r>
        <w:rPr>
          <w:sz w:val="12"/>
          <w:szCs w:val="12"/>
          <w:u w:val="single"/>
        </w:rPr>
        <w:t xml:space="preserve">Обязанности: </w:t>
      </w:r>
      <w:r>
        <w:rPr>
          <w:sz w:val="12"/>
          <w:szCs w:val="12"/>
        </w:rPr>
        <w:t xml:space="preserve">Продавец обязан поставить товар Покупатель – принять товар, уплатить цену </w:t>
      </w:r>
      <w:r>
        <w:rPr>
          <w:sz w:val="12"/>
          <w:szCs w:val="12"/>
          <w:u w:val="single"/>
        </w:rPr>
        <w:t xml:space="preserve">Права: </w:t>
      </w:r>
      <w:r>
        <w:rPr>
          <w:sz w:val="12"/>
          <w:szCs w:val="12"/>
        </w:rPr>
        <w:t>Продавец – требовать оплаты Покупатель – требовать передачи товара, свободного от третьего лица и т.д.</w:t>
      </w:r>
    </w:p>
    <w:p w:rsidR="001872EE" w:rsidRDefault="001872EE">
      <w:pPr>
        <w:tabs>
          <w:tab w:val="left" w:pos="360"/>
        </w:tabs>
        <w:spacing w:line="100" w:lineRule="atLeast"/>
        <w:ind w:firstLine="180"/>
        <w:jc w:val="both"/>
        <w:rPr>
          <w:sz w:val="12"/>
          <w:szCs w:val="12"/>
        </w:rPr>
      </w:pPr>
    </w:p>
    <w:p w:rsidR="001872EE" w:rsidRDefault="001872EE">
      <w:pPr>
        <w:tabs>
          <w:tab w:val="left" w:pos="360"/>
        </w:tabs>
        <w:spacing w:line="100" w:lineRule="atLeast"/>
        <w:ind w:firstLine="180"/>
        <w:jc w:val="both"/>
        <w:rPr>
          <w:sz w:val="12"/>
          <w:szCs w:val="12"/>
        </w:rPr>
      </w:pPr>
    </w:p>
    <w:p w:rsidR="001872EE" w:rsidRDefault="001872EE">
      <w:pPr>
        <w:tabs>
          <w:tab w:val="left" w:pos="0"/>
        </w:tabs>
        <w:spacing w:line="100" w:lineRule="atLeast"/>
        <w:jc w:val="both"/>
        <w:rPr>
          <w:b/>
          <w:sz w:val="12"/>
          <w:szCs w:val="12"/>
          <w:u w:val="single"/>
        </w:rPr>
      </w:pPr>
      <w:r>
        <w:rPr>
          <w:b/>
          <w:sz w:val="12"/>
          <w:szCs w:val="12"/>
          <w:u w:val="single"/>
        </w:rPr>
        <w:t>34. Договор поставки</w:t>
      </w:r>
    </w:p>
    <w:p w:rsidR="001872EE" w:rsidRDefault="001872EE">
      <w:pPr>
        <w:tabs>
          <w:tab w:val="left" w:pos="360"/>
          <w:tab w:val="left" w:pos="720"/>
        </w:tabs>
        <w:spacing w:line="100" w:lineRule="atLeast"/>
        <w:ind w:firstLine="180"/>
        <w:jc w:val="both"/>
        <w:rPr>
          <w:sz w:val="12"/>
          <w:szCs w:val="12"/>
        </w:rPr>
      </w:pPr>
      <w:r>
        <w:rPr>
          <w:b/>
          <w:sz w:val="12"/>
          <w:szCs w:val="12"/>
        </w:rPr>
        <w:t>Договор поставки</w:t>
      </w:r>
      <w:r>
        <w:rPr>
          <w:sz w:val="12"/>
          <w:szCs w:val="12"/>
        </w:rPr>
        <w:t xml:space="preserve">  - это договор, по к-рому продавец, осуществляющий предпринимательскую деят-ть, обязуется передать в обусловленный срок производимые или закупаемые им товары покупателю для использования их в предпринимательской деят-ти. Договор поставки явл-ся консенсуальным, двусторонним, возмездным. Договор поставки явл-ся разновидностью договора купли-продажи., но он обслуживает не любую продажу товаров, а только отношения, складывающиеся в целях предпринимательской деят-ти или в иных целях, исключая личное, семейное, домашнее использование товара. Договор поставки направлен к достижению след. рез-та – передачи имущ-ва в собственность приобретателя. Предметом договора поставки явл-ся средства произв-ва, предметы потребления, добытое сырье, изготовленные материалы, топливо. Товар поставляется партиями по мере изготовления. В договоре предусматривается, каким видом транспорта доставляется товар.  Договор поставки может заключаться сроком на ряд лет, стороны вправе продлить действие заключенного договора. В договоре должна обязательно присутствовать фраза: в случае возникновения споров между сторонами, стороны могут обратиться в Арбитражный суд.  Договор поставки должен содержать след. пункты: 1.предмет договора, 2. кол-во и ассортимент продукции, 3. кач-во и комплектность продукции, 4. сроки и порядок поставки продукции, 5.тара и упаковка, 6. цены и порядок расчетов, 7. ответственность сторон,  8. почтовые, платежные и отгрузочные реквизиты, 9. подписи сторон.</w:t>
      </w:r>
    </w:p>
    <w:p w:rsidR="001872EE" w:rsidRDefault="001872EE">
      <w:pPr>
        <w:tabs>
          <w:tab w:val="left" w:pos="360"/>
        </w:tabs>
        <w:spacing w:line="100" w:lineRule="atLeast"/>
        <w:ind w:firstLine="180"/>
        <w:jc w:val="both"/>
        <w:rPr>
          <w:sz w:val="12"/>
          <w:szCs w:val="12"/>
        </w:rPr>
      </w:pPr>
      <w:r>
        <w:rPr>
          <w:b/>
          <w:sz w:val="12"/>
          <w:szCs w:val="12"/>
        </w:rPr>
        <w:t>Гос. нужды</w:t>
      </w:r>
      <w:r>
        <w:rPr>
          <w:sz w:val="12"/>
          <w:szCs w:val="12"/>
        </w:rPr>
        <w:t xml:space="preserve"> – это потребности РФ и субъектов в продукции, необходимой для решения общенациональных или региональных проблем, реализации природоохранных, социальных, экономических проблем, а также для создания и поддержания гос. резервов.  </w:t>
      </w:r>
      <w:r>
        <w:rPr>
          <w:b/>
          <w:sz w:val="12"/>
          <w:szCs w:val="12"/>
        </w:rPr>
        <w:t>Договор поставки товаров для гос. нужд</w:t>
      </w:r>
      <w:r>
        <w:rPr>
          <w:sz w:val="12"/>
          <w:szCs w:val="12"/>
        </w:rPr>
        <w:t xml:space="preserve"> – используется для удовлетворения гос. нужд, т.е. определяемых в установленном законом порядке потребностей РФ или субъектов РФ, обеспечиваемых за счет средств бюджетов и внебюджетных источников финансирования. Рассматриваемый договор явл-ся разновидностью договора купли-продажи и очень сходен с договором поставки. Здесь покупатель – гос. заказчик, на к-ром лежат обяз-ти по разработке гос. контракта. Различными нормативными актами устанавливается размер и характер ответственности гос. заказчика за просрочку оплаты поставленных товаров.</w:t>
      </w: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b/>
          <w:sz w:val="12"/>
          <w:szCs w:val="12"/>
          <w:u w:val="single"/>
        </w:rPr>
        <w:t>36</w:t>
      </w:r>
      <w:r>
        <w:rPr>
          <w:rFonts w:ascii="Times New Roman" w:hAnsi="Times New Roman" w:cs="Times New Roman"/>
          <w:b/>
          <w:sz w:val="12"/>
          <w:szCs w:val="12"/>
          <w:u w:val="single"/>
        </w:rPr>
        <w:t>. Договор займа и кредитный договор. Их сущность и сравнительная характеристика.</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По договору займа одна сторона (займодавец) передает в собственность другой стороне (заемщик) деньги или другие вещи, имеющие родовые признаки, а заемщик обязуется возвратить займодавцу такую же сумму денег или равное количество других полученных им вещей того же рода и качества. Существенными условиями договора займа является наименование и количество передаваемых вещей, а также срок договора. Договор займа – реальный договор. Договор займа считается заключенным с момента передачи денег или иных вещей. Договор займа между гражданами заключается в письменной форме, если сумма превышает не менее 10 раз от МРОТ. В подтверждении договора займа и его условий может быть представлена расписка. Заемщик обязан возвратить займодавцу сумму в сроки и в порядке оговоренном в договоре.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 на нее. Кредитный договор является консенсуальным, его заключение влечет обязанность кредитора предоставить кредит. Банковский кредит предоставляет коммерческий банк, получивший в Центробанке лицензию на осуществление банковской операции. Существенными условиями кредитного договора является размер предоставляемых денежных средств, а также срок договора. Кредитный договор должен быть заключен в письменной форме, не соблюдение влечет не действительность кредитного договора и считается ничтожным.</w:t>
      </w: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p>
    <w:p w:rsidR="001872EE" w:rsidRDefault="001872EE">
      <w:pPr>
        <w:spacing w:line="100" w:lineRule="atLeast"/>
        <w:jc w:val="both"/>
        <w:rPr>
          <w:b/>
          <w:sz w:val="12"/>
          <w:szCs w:val="12"/>
          <w:u w:val="single"/>
        </w:rPr>
      </w:pPr>
      <w:r>
        <w:rPr>
          <w:b/>
          <w:sz w:val="12"/>
          <w:szCs w:val="12"/>
          <w:u w:val="single"/>
        </w:rPr>
        <w:t>33. Договор: понятия и виды.</w:t>
      </w:r>
    </w:p>
    <w:p w:rsidR="001872EE" w:rsidRDefault="001872EE">
      <w:pPr>
        <w:tabs>
          <w:tab w:val="left" w:pos="0"/>
        </w:tabs>
        <w:spacing w:line="100" w:lineRule="atLeast"/>
        <w:jc w:val="both"/>
        <w:rPr>
          <w:sz w:val="12"/>
          <w:szCs w:val="12"/>
        </w:rPr>
      </w:pPr>
      <w:r>
        <w:rPr>
          <w:b/>
          <w:sz w:val="12"/>
          <w:szCs w:val="12"/>
        </w:rPr>
        <w:t>Договоры</w:t>
      </w:r>
      <w:r>
        <w:rPr>
          <w:sz w:val="12"/>
          <w:szCs w:val="12"/>
        </w:rPr>
        <w:t xml:space="preserve"> – юридические факты, они порождают права и обязанности. </w:t>
      </w:r>
      <w:r>
        <w:rPr>
          <w:b/>
          <w:bCs/>
          <w:sz w:val="12"/>
          <w:szCs w:val="12"/>
        </w:rPr>
        <w:t>Формы договора:</w:t>
      </w:r>
      <w:r>
        <w:rPr>
          <w:sz w:val="12"/>
          <w:szCs w:val="12"/>
        </w:rPr>
        <w:t xml:space="preserve">  -устная;  -простая письменная;  -простая письменная, требующая нотариального заверения;  -простая письменная, требующая гос.регистрации.</w:t>
      </w:r>
    </w:p>
    <w:p w:rsidR="001872EE" w:rsidRDefault="001872EE">
      <w:pPr>
        <w:tabs>
          <w:tab w:val="left" w:pos="0"/>
        </w:tabs>
        <w:spacing w:line="100" w:lineRule="atLeast"/>
        <w:jc w:val="both"/>
        <w:rPr>
          <w:sz w:val="12"/>
          <w:szCs w:val="12"/>
        </w:rPr>
      </w:pPr>
      <w:r>
        <w:rPr>
          <w:sz w:val="12"/>
          <w:szCs w:val="12"/>
          <w:u w:val="single"/>
        </w:rPr>
        <w:t>Виды гражданско-правовых договоров:</w:t>
      </w:r>
      <w:r>
        <w:rPr>
          <w:sz w:val="12"/>
          <w:szCs w:val="12"/>
        </w:rPr>
        <w:t xml:space="preserve"> 1.</w:t>
      </w:r>
      <w:r>
        <w:rPr>
          <w:b/>
          <w:sz w:val="12"/>
          <w:szCs w:val="12"/>
        </w:rPr>
        <w:t>Предварительный договор</w:t>
      </w:r>
      <w:r>
        <w:rPr>
          <w:sz w:val="12"/>
          <w:szCs w:val="12"/>
        </w:rPr>
        <w:t xml:space="preserve"> – соглашение о заключении основного договора в будущем. ВПД должен быть предмет и существенные условия основного договора (цена, например). 2.</w:t>
      </w:r>
      <w:r>
        <w:rPr>
          <w:b/>
          <w:sz w:val="12"/>
          <w:szCs w:val="12"/>
        </w:rPr>
        <w:t>Соглашение о намерениях</w:t>
      </w:r>
      <w:r>
        <w:rPr>
          <w:sz w:val="12"/>
          <w:szCs w:val="12"/>
        </w:rPr>
        <w:t xml:space="preserve"> – следует отличать от предварительного договора. Не порождает никаких прав и обязанностей, как в ПД. Никаких правовых последствий.</w:t>
      </w:r>
    </w:p>
    <w:p w:rsidR="001872EE" w:rsidRDefault="001872EE">
      <w:pPr>
        <w:tabs>
          <w:tab w:val="left" w:pos="0"/>
        </w:tabs>
        <w:spacing w:line="100" w:lineRule="atLeast"/>
        <w:jc w:val="both"/>
        <w:rPr>
          <w:sz w:val="12"/>
          <w:szCs w:val="12"/>
        </w:rPr>
      </w:pPr>
      <w:r>
        <w:rPr>
          <w:sz w:val="12"/>
          <w:szCs w:val="12"/>
        </w:rPr>
        <w:t>По совокупности экономических и юридических признаков следует различать и иметь представление о следующих видах договоров: 1.</w:t>
      </w:r>
      <w:r>
        <w:rPr>
          <w:b/>
          <w:sz w:val="12"/>
          <w:szCs w:val="12"/>
        </w:rPr>
        <w:t>Договоры, направленные на передачу права собственности на имущество</w:t>
      </w:r>
      <w:r>
        <w:rPr>
          <w:sz w:val="12"/>
          <w:szCs w:val="12"/>
        </w:rPr>
        <w:t xml:space="preserve"> (договор купли-продажи, поставки, договор мены, договор дарения). 2.</w:t>
      </w:r>
      <w:r>
        <w:rPr>
          <w:b/>
          <w:sz w:val="12"/>
          <w:szCs w:val="12"/>
        </w:rPr>
        <w:t>Договоры, обеспечивающие другому лицу право владения и пользования имуществом</w:t>
      </w:r>
      <w:r>
        <w:rPr>
          <w:sz w:val="12"/>
          <w:szCs w:val="12"/>
        </w:rPr>
        <w:t xml:space="preserve"> (аренды, безвозмездного пользования, найма жилого помещения). 3.</w:t>
      </w:r>
      <w:r>
        <w:rPr>
          <w:b/>
          <w:sz w:val="12"/>
          <w:szCs w:val="12"/>
        </w:rPr>
        <w:t>Договоры на выполнение работ</w:t>
      </w:r>
      <w:r>
        <w:rPr>
          <w:sz w:val="12"/>
          <w:szCs w:val="12"/>
        </w:rPr>
        <w:t xml:space="preserve"> (договоры подряда, выполнения опытно-конструкторских, научно-исследовательских работ) 4.</w:t>
      </w:r>
      <w:r>
        <w:rPr>
          <w:b/>
          <w:sz w:val="12"/>
          <w:szCs w:val="12"/>
        </w:rPr>
        <w:t>Договоры о предоставлении услуг</w:t>
      </w:r>
      <w:r>
        <w:rPr>
          <w:sz w:val="12"/>
          <w:szCs w:val="12"/>
        </w:rPr>
        <w:t xml:space="preserve"> (договор перевозки, договор хранения, договор поручения, договор комиссии). 5.</w:t>
      </w:r>
      <w:r>
        <w:rPr>
          <w:b/>
          <w:sz w:val="12"/>
          <w:szCs w:val="12"/>
        </w:rPr>
        <w:t>Договоры о предоставлении кредита</w:t>
      </w:r>
      <w:r>
        <w:rPr>
          <w:sz w:val="12"/>
          <w:szCs w:val="12"/>
        </w:rPr>
        <w:t xml:space="preserve"> (договор займа и кредитный договор). 6.</w:t>
      </w:r>
      <w:r>
        <w:rPr>
          <w:b/>
          <w:sz w:val="12"/>
          <w:szCs w:val="12"/>
        </w:rPr>
        <w:t>Договоры о перераспределении риска</w:t>
      </w:r>
      <w:r>
        <w:rPr>
          <w:sz w:val="12"/>
          <w:szCs w:val="12"/>
        </w:rPr>
        <w:t>, возникающего от случайных причин (личного, имущественного страхования). 7.</w:t>
      </w:r>
      <w:r>
        <w:rPr>
          <w:b/>
          <w:sz w:val="12"/>
          <w:szCs w:val="12"/>
        </w:rPr>
        <w:t>Договоры простого товарищества = договор о совместной деятельности.</w:t>
      </w:r>
    </w:p>
    <w:p w:rsidR="001872EE" w:rsidRDefault="001872EE">
      <w:pPr>
        <w:tabs>
          <w:tab w:val="left" w:pos="0"/>
        </w:tabs>
        <w:spacing w:line="100" w:lineRule="atLeast"/>
        <w:jc w:val="both"/>
        <w:rPr>
          <w:sz w:val="12"/>
          <w:szCs w:val="12"/>
        </w:rPr>
      </w:pPr>
      <w:r>
        <w:rPr>
          <w:b/>
          <w:sz w:val="12"/>
          <w:szCs w:val="12"/>
        </w:rPr>
        <w:t xml:space="preserve">Порядок заключения договора </w:t>
      </w:r>
      <w:r>
        <w:rPr>
          <w:sz w:val="12"/>
          <w:szCs w:val="12"/>
        </w:rPr>
        <w:t>Считается заключенным, когда достигли соглашения по всем вопросам, печати, подписи. Всё, что более 100 тыс. руб., выставляется на конкурс.</w:t>
      </w:r>
    </w:p>
    <w:p w:rsidR="001872EE" w:rsidRDefault="001872EE">
      <w:pPr>
        <w:tabs>
          <w:tab w:val="left" w:pos="360"/>
          <w:tab w:val="left" w:pos="720"/>
        </w:tabs>
        <w:spacing w:line="100" w:lineRule="atLeast"/>
        <w:ind w:firstLine="180"/>
        <w:jc w:val="both"/>
        <w:rPr>
          <w:b/>
          <w:sz w:val="12"/>
          <w:szCs w:val="12"/>
        </w:rPr>
      </w:pPr>
      <w:r>
        <w:rPr>
          <w:sz w:val="12"/>
          <w:szCs w:val="12"/>
        </w:rPr>
        <w:t xml:space="preserve">Различают также </w:t>
      </w:r>
      <w:r>
        <w:rPr>
          <w:b/>
          <w:bCs/>
          <w:sz w:val="12"/>
          <w:szCs w:val="12"/>
        </w:rPr>
        <w:t>публичные</w:t>
      </w:r>
      <w:r>
        <w:rPr>
          <w:sz w:val="12"/>
          <w:szCs w:val="12"/>
        </w:rPr>
        <w:t xml:space="preserve"> договоры, договоры </w:t>
      </w:r>
      <w:r>
        <w:rPr>
          <w:b/>
          <w:bCs/>
          <w:sz w:val="12"/>
          <w:szCs w:val="12"/>
        </w:rPr>
        <w:t>присоединения</w:t>
      </w:r>
      <w:r>
        <w:rPr>
          <w:sz w:val="12"/>
          <w:szCs w:val="12"/>
        </w:rPr>
        <w:t xml:space="preserve">, </w:t>
      </w:r>
      <w:r>
        <w:rPr>
          <w:b/>
          <w:bCs/>
          <w:sz w:val="12"/>
          <w:szCs w:val="12"/>
        </w:rPr>
        <w:t>предварительные</w:t>
      </w:r>
      <w:r>
        <w:rPr>
          <w:sz w:val="12"/>
          <w:szCs w:val="12"/>
        </w:rPr>
        <w:t xml:space="preserve">, договоры </w:t>
      </w:r>
      <w:r>
        <w:rPr>
          <w:b/>
          <w:bCs/>
          <w:sz w:val="12"/>
          <w:szCs w:val="12"/>
        </w:rPr>
        <w:t>в пользу третьи лиц</w:t>
      </w:r>
      <w:r>
        <w:rPr>
          <w:sz w:val="12"/>
          <w:szCs w:val="12"/>
        </w:rPr>
        <w:t xml:space="preserve">. </w:t>
      </w:r>
      <w:r>
        <w:rPr>
          <w:i/>
          <w:iCs/>
          <w:sz w:val="12"/>
          <w:szCs w:val="12"/>
        </w:rPr>
        <w:t>Публичным</w:t>
      </w:r>
      <w:r>
        <w:rPr>
          <w:sz w:val="12"/>
          <w:szCs w:val="12"/>
        </w:rPr>
        <w:t xml:space="preserve"> договором признается договор, заключаемый коммерческими организациями по продажи товаров, выполнению работ, оказанию услуг.  </w:t>
      </w:r>
      <w:r>
        <w:rPr>
          <w:i/>
          <w:iCs/>
          <w:sz w:val="12"/>
          <w:szCs w:val="12"/>
        </w:rPr>
        <w:t>Договором присоединения</w:t>
      </w:r>
      <w:r>
        <w:rPr>
          <w:sz w:val="12"/>
          <w:szCs w:val="12"/>
        </w:rPr>
        <w:t xml:space="preserve"> признается договор, условия которого определены одной из сторон в формулярах (ст.428ГК). Сторона, присоединившаяся к договору вправе требовать расторжения, либо изменения его условий если она лишается прав, обычно предоставляемых по договору такого вида, исключает или ограничивает ответственность другой стороны за нарушение обязательств, либо содержит другие явно обременительные условия для присоединившейся стороны. </w:t>
      </w:r>
      <w:r>
        <w:rPr>
          <w:i/>
          <w:iCs/>
          <w:sz w:val="12"/>
          <w:szCs w:val="12"/>
        </w:rPr>
        <w:t>Предварительным договором</w:t>
      </w:r>
      <w:r>
        <w:rPr>
          <w:sz w:val="12"/>
          <w:szCs w:val="12"/>
        </w:rPr>
        <w:t xml:space="preserve"> стороны обязуются заключить в будущем основной договор. В предварительном договоре определяется срок, в течение которого будет заключен основной договор, устанавливается предмет договора и другие существенные условия. В случае, если сторона, заключившая предварительный договор, уклоняется от заключения основного договора, то другая сторона вправе требовать через суд понуждения заключить договор. </w:t>
      </w:r>
      <w:r>
        <w:rPr>
          <w:i/>
          <w:iCs/>
          <w:sz w:val="12"/>
          <w:szCs w:val="12"/>
        </w:rPr>
        <w:t xml:space="preserve">Договор в пользу третьего лица - </w:t>
      </w:r>
      <w:r>
        <w:rPr>
          <w:sz w:val="12"/>
          <w:szCs w:val="12"/>
        </w:rPr>
        <w:t xml:space="preserve">должник обязан произвести исполнение не кредитору, а указанному в договоре третьему лицу, которое и приобретает право требовать исполнения обязательства.  Также: - </w:t>
      </w:r>
      <w:r>
        <w:rPr>
          <w:i/>
          <w:sz w:val="12"/>
          <w:szCs w:val="12"/>
        </w:rPr>
        <w:t>возмездный</w:t>
      </w:r>
      <w:r>
        <w:rPr>
          <w:sz w:val="12"/>
          <w:szCs w:val="12"/>
        </w:rPr>
        <w:t xml:space="preserve"> – договор, по к-ому имущественное предоставление одной стороны предопределяет плату или иное встречное предоставление другой стороной (например: договор купли-продажи); - </w:t>
      </w:r>
      <w:r>
        <w:rPr>
          <w:i/>
          <w:sz w:val="12"/>
          <w:szCs w:val="12"/>
        </w:rPr>
        <w:t>безвозмездный</w:t>
      </w:r>
      <w:r>
        <w:rPr>
          <w:sz w:val="12"/>
          <w:szCs w:val="12"/>
        </w:rPr>
        <w:t xml:space="preserve"> – договор, по к-ому имущественное предоставление обязуется предоставить одна сторона без получения от другой платы или иного встречного предоставления (договор дарения, безвозмездного пользования); - </w:t>
      </w:r>
      <w:r>
        <w:rPr>
          <w:i/>
          <w:sz w:val="12"/>
          <w:szCs w:val="12"/>
        </w:rPr>
        <w:t xml:space="preserve">свободные </w:t>
      </w:r>
      <w:r>
        <w:rPr>
          <w:sz w:val="12"/>
          <w:szCs w:val="12"/>
        </w:rPr>
        <w:t xml:space="preserve">– договоры, заключаемые по усмотрению сторон. - </w:t>
      </w:r>
      <w:r>
        <w:rPr>
          <w:i/>
          <w:sz w:val="12"/>
          <w:szCs w:val="12"/>
        </w:rPr>
        <w:t xml:space="preserve">обязательные </w:t>
      </w:r>
      <w:r>
        <w:rPr>
          <w:sz w:val="12"/>
          <w:szCs w:val="12"/>
        </w:rPr>
        <w:t>– исходят из прямого указания закона или из административного акта.</w:t>
      </w:r>
    </w:p>
    <w:p w:rsidR="001872EE" w:rsidRDefault="001872EE">
      <w:pPr>
        <w:tabs>
          <w:tab w:val="left" w:pos="360"/>
          <w:tab w:val="left" w:pos="720"/>
        </w:tabs>
        <w:spacing w:line="100" w:lineRule="atLeast"/>
        <w:ind w:firstLine="180"/>
        <w:jc w:val="both"/>
        <w:rPr>
          <w:sz w:val="12"/>
          <w:szCs w:val="12"/>
        </w:rPr>
      </w:pPr>
      <w:r>
        <w:rPr>
          <w:sz w:val="12"/>
          <w:szCs w:val="12"/>
          <w:u w:val="single"/>
        </w:rPr>
        <w:t>Заключение договоров состоит из двух стадий</w:t>
      </w:r>
      <w:r>
        <w:rPr>
          <w:sz w:val="12"/>
          <w:szCs w:val="12"/>
        </w:rPr>
        <w:t xml:space="preserve">: оферты и акцепта. </w:t>
      </w:r>
      <w:r>
        <w:rPr>
          <w:b/>
          <w:sz w:val="12"/>
          <w:szCs w:val="12"/>
        </w:rPr>
        <w:t>Оферта</w:t>
      </w:r>
      <w:r>
        <w:rPr>
          <w:sz w:val="12"/>
          <w:szCs w:val="12"/>
        </w:rPr>
        <w:t xml:space="preserve"> – предложение заключить договор, содержащее определенные условия. </w:t>
      </w:r>
      <w:r>
        <w:rPr>
          <w:b/>
          <w:sz w:val="12"/>
          <w:szCs w:val="12"/>
        </w:rPr>
        <w:t>Акцепт</w:t>
      </w:r>
      <w:r>
        <w:rPr>
          <w:sz w:val="12"/>
          <w:szCs w:val="12"/>
        </w:rPr>
        <w:t xml:space="preserve"> – согласие на заключение договора, должен быть полным и безоговорочным, молчание не явл-ся согласием. </w:t>
      </w:r>
      <w:r>
        <w:rPr>
          <w:sz w:val="12"/>
          <w:szCs w:val="12"/>
          <w:u w:val="single"/>
        </w:rPr>
        <w:t>Договор считается заключенным с момента</w:t>
      </w:r>
      <w:r>
        <w:rPr>
          <w:sz w:val="12"/>
          <w:szCs w:val="12"/>
        </w:rPr>
        <w:t xml:space="preserve">, когда стороны достигли соглашения по всем </w:t>
      </w:r>
      <w:r>
        <w:rPr>
          <w:sz w:val="12"/>
          <w:szCs w:val="12"/>
          <w:u w:val="single"/>
        </w:rPr>
        <w:t>существенны</w:t>
      </w:r>
      <w:r>
        <w:rPr>
          <w:sz w:val="12"/>
          <w:szCs w:val="12"/>
        </w:rPr>
        <w:t>м условиям. Существенным условием считается предмет договора, все те условия, которые считаются существенными сторонами или законом по отдельным видам обязательств. Если хотя бы одно существенное условие не определено соглашением, договор считается незаключенным. В договоре могут быть также случайные условия, не предусмотренные ни законом, ни обычаями. Их отсутствие не влияет на признание договора незаключенным, но если они все-таки включены в договор, они должны соблюдаться.</w:t>
      </w:r>
    </w:p>
    <w:p w:rsidR="001872EE" w:rsidRDefault="001872EE">
      <w:pPr>
        <w:tabs>
          <w:tab w:val="left" w:pos="0"/>
        </w:tabs>
        <w:spacing w:line="100" w:lineRule="atLeast"/>
        <w:jc w:val="both"/>
        <w:rPr>
          <w:sz w:val="12"/>
          <w:szCs w:val="12"/>
        </w:rPr>
      </w:pPr>
      <w:r>
        <w:rPr>
          <w:b/>
          <w:sz w:val="12"/>
          <w:szCs w:val="12"/>
          <w:u w:val="single"/>
        </w:rPr>
        <w:t xml:space="preserve">Свобода договора означает: </w:t>
      </w:r>
      <w:r>
        <w:rPr>
          <w:sz w:val="12"/>
          <w:szCs w:val="12"/>
        </w:rPr>
        <w:t>Субъекты ГП свободны в решении вопроса заключать или не заключать договор Свобода выбора партнёра заключения договора Свобода выбора вида договора Свобода выбора условий договора</w:t>
      </w: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35. Договор купли - продажи недвижимости.</w:t>
      </w:r>
    </w:p>
    <w:p w:rsidR="001872EE" w:rsidRDefault="001872EE">
      <w:pPr>
        <w:tabs>
          <w:tab w:val="left" w:pos="360"/>
        </w:tabs>
        <w:spacing w:line="100" w:lineRule="atLeast"/>
        <w:ind w:firstLine="180"/>
        <w:jc w:val="both"/>
        <w:rPr>
          <w:sz w:val="12"/>
          <w:szCs w:val="12"/>
        </w:rPr>
      </w:pPr>
      <w:r>
        <w:rPr>
          <w:b/>
          <w:sz w:val="12"/>
          <w:szCs w:val="12"/>
        </w:rPr>
        <w:t>Договор купли-продажи</w:t>
      </w:r>
      <w:r>
        <w:rPr>
          <w:sz w:val="12"/>
          <w:szCs w:val="12"/>
        </w:rPr>
        <w:t xml:space="preserve"> – это такой договор, при к-ром одна сторона – продавец – обязуется передать товар в собственность другой стороне – покупателю, а покупатель обязан принять товар и уплатить за него определенную ден. сумму.  </w:t>
      </w:r>
      <w:r>
        <w:rPr>
          <w:b/>
          <w:sz w:val="12"/>
          <w:szCs w:val="12"/>
        </w:rPr>
        <w:t>Договор продажи недвижимости</w:t>
      </w:r>
      <w:r>
        <w:rPr>
          <w:sz w:val="12"/>
          <w:szCs w:val="12"/>
        </w:rPr>
        <w:t xml:space="preserve"> – это договор, по к-рому продавец обязуется передать в собственность покупателя земельный участок, здание, сооружение или иное недвижимое имущ-во, а покупатель обязуется принять имущ-во и уплатить за него определенную сумму денег. Дог-р продажи недвижимости явл-ся разновидностью договора купли-продажи. Закон относит к недвижимости земельные участки, участки недр и иные обособленные важные объекты, перемещение к-рых невозможно без соразмерного ущерба их хозяйственному назначению. Обязательна письменная форма такого договора и его гос. регистрация или он будет недействительным.  Предмет договора - в договоре продажи недвижимости д.б. указаны данные, позволяющие определенно установить, о каком недвижимом имущ-ве идет речь, расположение, состав имущ-ва и его цена.  Для передачи имущ-ва составляется передаточный акт, на к-ром делается надпись о передаче и наносятся подписи обеих сторон. </w:t>
      </w:r>
    </w:p>
    <w:p w:rsidR="001872EE" w:rsidRDefault="001872EE">
      <w:pPr>
        <w:tabs>
          <w:tab w:val="left" w:pos="360"/>
          <w:tab w:val="left" w:pos="720"/>
        </w:tabs>
        <w:spacing w:line="100" w:lineRule="atLeast"/>
        <w:ind w:firstLine="181"/>
        <w:jc w:val="both"/>
        <w:rPr>
          <w:sz w:val="12"/>
          <w:szCs w:val="12"/>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r>
        <w:rPr>
          <w:rFonts w:ascii="Times New Roman" w:hAnsi="Times New Roman" w:cs="Times New Roman"/>
          <w:b/>
          <w:spacing w:val="-5"/>
          <w:sz w:val="12"/>
          <w:szCs w:val="12"/>
          <w:u w:val="single"/>
        </w:rPr>
        <w:t>37.Договор аренды. Финансовый лизинг.</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Договор аренды состоит в предоставление имущества во временное возмездное пользование. По договору аренды одна сторона (арендодатель) обязуется предоставить другой стороне (арендатору) имущество во временное пользование, за определенную договорную цену. Объект договора – различное имущество. Арендатор обязан предоставить имущество в состоянии, которое соответствует условиям договора и назначению имущества. Срок договора устанавливается в самом договоре, договор является консенсуальным. Договор аренды конкретизирует порядок, условия и сроки внесения арендной платы. Арендатор вправе (с согласия арендодателя) сдать имущество в субаренду, при этом ответственным по договору остается арендатор. Договор может быть расторгнут по требованию одной из сторон в соответствии с законом. Виды договоров аренды: 1. Прокат (только движимое имущество) 2. Аренда транспортных средств 3. Аренда зданий и сооружений (в письменной форме, в виде единого документа)4. Финансовая аренда – лизинг (трехсторонний характер взаимоотношений, арендодатель, арендатор и продавец арендуемого имущества). По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во временное владение и пользование для предпринимательской деятельности. Арендодатель в этом случае не несет ответственности за выбор предмета и продавца. Предметом договора явл. неупотребляемые вещи, кот. не уничтожаются в процессе их использования, а лишь изнашиваются. Предметом договора должно быть имущество, кот. ранее не использовалось арендодателем. По окончании срока по договору аренды, арендатор в праве приобрести имущество в собственность, возобновить договор на других условиях, либо вернуть имущество арендодателю.</w:t>
      </w:r>
    </w:p>
    <w:p w:rsidR="001872EE" w:rsidRDefault="001872EE">
      <w:pPr>
        <w:tabs>
          <w:tab w:val="left" w:pos="0"/>
        </w:tabs>
        <w:spacing w:line="100" w:lineRule="atLeast"/>
        <w:jc w:val="both"/>
        <w:rPr>
          <w:sz w:val="12"/>
          <w:szCs w:val="12"/>
        </w:rPr>
      </w:pPr>
      <w:r>
        <w:rPr>
          <w:sz w:val="12"/>
          <w:szCs w:val="12"/>
          <w:u w:val="single"/>
        </w:rPr>
        <w:t xml:space="preserve">Досрочное расторжение договора по требованию арендодателя: </w:t>
      </w:r>
      <w:r>
        <w:rPr>
          <w:sz w:val="12"/>
          <w:szCs w:val="12"/>
        </w:rPr>
        <w:t>-если наниматель пользуется с существенными нарушениями условий договора; -Существенное ухудшение имущества; -Более 2-х раз подряд по истечении установленных сроков не вносилась арендная плата. -Могут быть установлены и другие основания ст. 450. Арендодатель посылает предупреждение в письменном виде о необходимости в разумные сроки исполнить обязательства.</w:t>
      </w:r>
    </w:p>
    <w:p w:rsidR="001872EE" w:rsidRDefault="001872EE">
      <w:pPr>
        <w:tabs>
          <w:tab w:val="left" w:pos="0"/>
        </w:tabs>
        <w:spacing w:line="100" w:lineRule="atLeast"/>
        <w:jc w:val="both"/>
        <w:rPr>
          <w:sz w:val="12"/>
          <w:szCs w:val="12"/>
        </w:rPr>
      </w:pPr>
      <w:r>
        <w:rPr>
          <w:sz w:val="12"/>
          <w:szCs w:val="12"/>
          <w:u w:val="single"/>
        </w:rPr>
        <w:t>Досрочное расторжение договора нанимателем:</w:t>
      </w:r>
      <w:r>
        <w:rPr>
          <w:sz w:val="12"/>
          <w:szCs w:val="12"/>
        </w:rPr>
        <w:t xml:space="preserve"> -Арендодатель не предоставил имущество в пользование нанимателю либо создал препятствия; -Переданное имущество имеет недостатки, препятствующие пользованию этим имуществом. -Если прописан в договоре капремонт, но арендодатель не производит его, то возможно расторжение договора; -Имущество в силу обстоятельств, за которые наниматель не отвечает, окажется в состоянии, не природном для использования, природные катаклизмы.</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 w:val="left" w:pos="540"/>
        </w:tabs>
        <w:spacing w:line="100" w:lineRule="atLeast"/>
        <w:jc w:val="both"/>
        <w:rPr>
          <w:sz w:val="12"/>
          <w:szCs w:val="12"/>
        </w:rPr>
      </w:pPr>
      <w:r>
        <w:rPr>
          <w:b/>
          <w:sz w:val="12"/>
          <w:szCs w:val="12"/>
          <w:u w:val="single"/>
        </w:rPr>
        <w:t xml:space="preserve">40.Договор продажи предприятия как имущественного комплекса. </w:t>
      </w:r>
      <w:r>
        <w:rPr>
          <w:b/>
          <w:sz w:val="12"/>
          <w:szCs w:val="12"/>
        </w:rPr>
        <w:t>Дог-р продажи предприятия</w:t>
      </w:r>
      <w:r>
        <w:rPr>
          <w:sz w:val="12"/>
          <w:szCs w:val="12"/>
        </w:rPr>
        <w:t xml:space="preserve"> – это дог-р, по к-рому продавец обязуется передать в собственность покупателя предприятие в целом как имущественный комплекс, а покупатель обязуется принять его и оплатить обусловленную цену.  Договор купли-продажи предприятия – это разновидность договора купли-продажи недвижимости. </w:t>
      </w:r>
      <w:r>
        <w:rPr>
          <w:sz w:val="12"/>
          <w:szCs w:val="12"/>
          <w:u w:val="single"/>
        </w:rPr>
        <w:t xml:space="preserve">Предприятие – это имущественный комплекс, используемый для осуществления предпринимательской деят-ти. Элементы, входящие в состав предприятия: </w:t>
      </w:r>
      <w:r>
        <w:rPr>
          <w:sz w:val="12"/>
          <w:szCs w:val="12"/>
        </w:rPr>
        <w:t xml:space="preserve">- земельные участки, - здания, сооружения, -оборудование, инвентарь, сырье, продукция, - права требования, долги, права на услуги (фирменное наименование, товарные знаки, знаки обслуживания) и пр. Не входят в состав продаваемого предприятия и не подлежат передаче права, полученные на основании лицензии на занятие определенным видом деят-ти. Дог-р купли-продажи предприятия заключается в письменной форме, после передачи по передаточному акту подлежит регистрации и считается заключенным с момента регистрации. В договоре определяется состав и стоимость, они отражены в акте инвентаризации, бухгалтерском балансе, заключении независимого аудитора. </w:t>
      </w:r>
      <w:r>
        <w:rPr>
          <w:b/>
          <w:sz w:val="12"/>
          <w:szCs w:val="12"/>
        </w:rPr>
        <w:t xml:space="preserve">Договор продажи предприятия – </w:t>
      </w:r>
      <w:r>
        <w:rPr>
          <w:sz w:val="12"/>
          <w:szCs w:val="12"/>
        </w:rPr>
        <w:t>ст. 132. По договору ПП продавец обязуется передать в собственность покупателю предприятие в целом как имущественный комплекс, за исключением права и обязанности, которые продавец не вправе передавать другим лицам. К ним относятся: фирменное наименование, товарный знак, знак обслуживания и другие средства индивидуализации продавца. Договор составляется в письменной форме путём составления одного документа, подписывается сторонами с  обязательным приложением к нему документов, перечень которых с. 561. Несоблюдение формы договора – недействительность. Договор подлежит гос.регистрации и считается заключенным с момента гос.регистрации. Передача предприятия происходит по передаточному акту, в котором указываются данные о составе предприятия и уведомление кредиторов о продаже предприятия. Такой акт считается обязательным. Предприятие считается переданным с момента подписания передаточного акта двумя сторонами.</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540"/>
          <w:tab w:val="left" w:pos="720"/>
        </w:tabs>
        <w:spacing w:line="100" w:lineRule="atLeast"/>
        <w:jc w:val="both"/>
        <w:rPr>
          <w:b/>
          <w:sz w:val="12"/>
          <w:szCs w:val="12"/>
          <w:u w:val="single"/>
        </w:rPr>
      </w:pPr>
      <w:r>
        <w:rPr>
          <w:b/>
          <w:sz w:val="12"/>
          <w:szCs w:val="12"/>
          <w:u w:val="single"/>
        </w:rPr>
        <w:t>38.Договор подряда.</w:t>
      </w:r>
    </w:p>
    <w:p w:rsidR="001872EE" w:rsidRDefault="001872EE">
      <w:pPr>
        <w:tabs>
          <w:tab w:val="left" w:pos="360"/>
          <w:tab w:val="left" w:pos="720"/>
        </w:tabs>
        <w:spacing w:line="100" w:lineRule="atLeast"/>
        <w:ind w:firstLine="180"/>
        <w:jc w:val="both"/>
        <w:rPr>
          <w:sz w:val="12"/>
          <w:szCs w:val="12"/>
        </w:rPr>
      </w:pPr>
      <w:r>
        <w:rPr>
          <w:b/>
          <w:sz w:val="12"/>
          <w:szCs w:val="12"/>
        </w:rPr>
        <w:t xml:space="preserve">Договор подряда </w:t>
      </w:r>
      <w:r>
        <w:rPr>
          <w:sz w:val="12"/>
          <w:szCs w:val="12"/>
        </w:rPr>
        <w:t xml:space="preserve">явл-ся базовым в правовом обеспечении произв-ва работ. Договор подряда – это договор, по к-рому одна сторона (подрядчик) обязуется выполнить по заданию другой стороны (заказчика) определенную работу и сдать ее рез-т заказчику, а заказчик обязуется принять рез-т работы и оплатить его. Договор подряда явл-ся </w:t>
      </w:r>
      <w:r>
        <w:rPr>
          <w:i/>
          <w:sz w:val="12"/>
          <w:szCs w:val="12"/>
        </w:rPr>
        <w:t>консенсуальным, двусторонним и возмездным</w:t>
      </w:r>
      <w:r>
        <w:rPr>
          <w:sz w:val="12"/>
          <w:szCs w:val="12"/>
        </w:rPr>
        <w:t xml:space="preserve">, заключается обычно в простой письменной форме. Дог-р подряда, как правило, направлен на создание и передачу заказчику заранее определенного рез-та, имеющего материально-вещественную форму (изготовление вещи, ее ремонт, улучшение или изменение ее свойств и пр.), т.е. получение конкретного рез-та. </w:t>
      </w:r>
      <w:r>
        <w:rPr>
          <w:sz w:val="12"/>
          <w:szCs w:val="12"/>
          <w:u w:val="single"/>
        </w:rPr>
        <w:t xml:space="preserve">Предметом договора </w:t>
      </w:r>
      <w:r>
        <w:rPr>
          <w:sz w:val="12"/>
          <w:szCs w:val="12"/>
        </w:rPr>
        <w:t xml:space="preserve">подряда явл-ся такой рез-т работы, к-рый м.б. гарантирован исполнителем. Эти признаки отличают подрядную форму договора от иных договорных форм.  Дог-р подряда </w:t>
      </w:r>
      <w:r>
        <w:rPr>
          <w:sz w:val="12"/>
          <w:szCs w:val="12"/>
          <w:u w:val="single"/>
        </w:rPr>
        <w:t>состоит из</w:t>
      </w:r>
      <w:r>
        <w:rPr>
          <w:sz w:val="12"/>
          <w:szCs w:val="12"/>
        </w:rPr>
        <w:t xml:space="preserve"> след. пунктов: предмет договора, права и обязанности сторон, сроки выполнения работ, стоимость работ, порядок приемки работ, ответственность, риски, форс-мажорные обстоятельства, срок действия договора, конфиденциальность полученной сторонами инф-ции, разрешение споров, заключительные положения, реквизиты сторон.</w:t>
      </w:r>
    </w:p>
    <w:p w:rsidR="001872EE" w:rsidRDefault="001872EE">
      <w:pPr>
        <w:tabs>
          <w:tab w:val="left" w:pos="360"/>
          <w:tab w:val="left" w:pos="720"/>
        </w:tabs>
        <w:spacing w:line="100" w:lineRule="atLeast"/>
        <w:ind w:firstLine="180"/>
        <w:jc w:val="both"/>
        <w:rPr>
          <w:sz w:val="12"/>
          <w:szCs w:val="12"/>
        </w:rPr>
      </w:pPr>
      <w:r>
        <w:rPr>
          <w:sz w:val="12"/>
          <w:szCs w:val="12"/>
        </w:rPr>
        <w:t xml:space="preserve">Сущ-ют след. </w:t>
      </w:r>
      <w:r>
        <w:rPr>
          <w:b/>
          <w:sz w:val="12"/>
          <w:szCs w:val="12"/>
        </w:rPr>
        <w:t>виды договора подряда</w:t>
      </w:r>
      <w:r>
        <w:rPr>
          <w:sz w:val="12"/>
          <w:szCs w:val="12"/>
        </w:rPr>
        <w:t xml:space="preserve">: - </w:t>
      </w:r>
      <w:r>
        <w:rPr>
          <w:i/>
          <w:sz w:val="12"/>
          <w:szCs w:val="12"/>
        </w:rPr>
        <w:t>бытовой подряд</w:t>
      </w:r>
      <w:r>
        <w:rPr>
          <w:sz w:val="12"/>
          <w:szCs w:val="12"/>
        </w:rPr>
        <w:t xml:space="preserve"> (договор, по к-рому подрядчик, осуществляющий существующую предпринимательскую деят-ть, обязуется выполнить по заданию гражданина (заказчика) определенную работу, предназначенную для удовлетворения бытовых или других личных потребностей заказчика, а заказчик обязуется принять и оплатить работу), - </w:t>
      </w:r>
      <w:r>
        <w:rPr>
          <w:i/>
          <w:sz w:val="12"/>
          <w:szCs w:val="12"/>
        </w:rPr>
        <w:t>строительный подряд</w:t>
      </w:r>
      <w:r>
        <w:rPr>
          <w:sz w:val="12"/>
          <w:szCs w:val="12"/>
        </w:rPr>
        <w:t xml:space="preserve"> (это договор, по к-рому подрядчик обязуется в установленный договором срок построить по заданию заказчика определенный объем либо выполнить другие строительные работы, а заказчик обязуется создать подрядчику необходимые условия для выполнения работ, принять рез-т и уплатить обусловленную цену),  - </w:t>
      </w:r>
      <w:r>
        <w:rPr>
          <w:i/>
          <w:sz w:val="12"/>
          <w:szCs w:val="12"/>
        </w:rPr>
        <w:t>подряд на произв-во проектных и изыскательских работ</w:t>
      </w:r>
      <w:r>
        <w:rPr>
          <w:sz w:val="12"/>
          <w:szCs w:val="12"/>
        </w:rPr>
        <w:t xml:space="preserve"> (это дог-р, по к-рому подрядчик (проектировщик, изыскатель) обязуется по заданию заказчика разработать техническую документацию и выполнить изыскательские работы, а заказчик обязуется принять и оплатить их рез-т), - </w:t>
      </w:r>
      <w:r>
        <w:rPr>
          <w:i/>
          <w:sz w:val="12"/>
          <w:szCs w:val="12"/>
        </w:rPr>
        <w:t>подрядные работы для гос. нужд</w:t>
      </w:r>
      <w:r>
        <w:rPr>
          <w:sz w:val="12"/>
          <w:szCs w:val="12"/>
        </w:rPr>
        <w:t xml:space="preserve"> (это строительные, проектные, изыскательские работы на основе гос. контракта, предназначенные для удовлетворения потребностей РФ и субъекта РФ и финансируемые за счет средств соответствующего бюджета и внебюджетных источников). </w:t>
      </w:r>
      <w:r>
        <w:rPr>
          <w:b/>
          <w:sz w:val="12"/>
          <w:szCs w:val="12"/>
        </w:rPr>
        <w:t xml:space="preserve">Договор подряда – </w:t>
      </w:r>
      <w:r>
        <w:rPr>
          <w:sz w:val="12"/>
          <w:szCs w:val="12"/>
        </w:rPr>
        <w:t>по договору одна сторона обязуется выполнить по заданию другой стороны (заказчика) определённую работу и сдать её результат заказчику, а заказчик обязуется принять и оплатить. Бытовой подряд, строительный, подряд на выполнение проектных, изыскательских работ, подряды для государственных нужд. Договоры подряда на изготовление. Переработку вещи либо на выполнение другой работы с передачей её результата заказчику. Подрядчик несёт ответственность за ненадлежащее качество предоставляемых им материалов и оборудования. Генеральный подрядчик и субподрядчик ст. 403, 321, 313. Если качество работы ненадлежащее, можно потребовать безвозмездного устранения недостатков в разумный срок, уменьшения цены, возмещения своих расходов за переделку недостатков (ст. 397).</w:t>
      </w:r>
    </w:p>
    <w:p w:rsidR="001872EE" w:rsidRDefault="001872EE">
      <w:pPr>
        <w:tabs>
          <w:tab w:val="left" w:pos="360"/>
          <w:tab w:val="left" w:pos="720"/>
        </w:tabs>
        <w:spacing w:line="100" w:lineRule="atLeast"/>
        <w:ind w:firstLine="180"/>
        <w:jc w:val="both"/>
        <w:rPr>
          <w:sz w:val="12"/>
          <w:szCs w:val="12"/>
        </w:rPr>
      </w:pPr>
    </w:p>
    <w:p w:rsidR="001872EE" w:rsidRDefault="001872EE">
      <w:pPr>
        <w:tabs>
          <w:tab w:val="left" w:pos="360"/>
          <w:tab w:val="left" w:pos="720"/>
        </w:tabs>
        <w:spacing w:line="100" w:lineRule="atLeast"/>
        <w:ind w:firstLine="180"/>
        <w:jc w:val="both"/>
        <w:rPr>
          <w:sz w:val="12"/>
          <w:szCs w:val="12"/>
        </w:rPr>
      </w:pPr>
    </w:p>
    <w:p w:rsidR="001872EE" w:rsidRDefault="001872EE">
      <w:pPr>
        <w:pStyle w:val="BIG"/>
        <w:spacing w:line="100" w:lineRule="atLeast"/>
        <w:jc w:val="both"/>
        <w:rPr>
          <w:rFonts w:ascii="Times New Roman" w:hAnsi="Times New Roman" w:cs="Times New Roman"/>
          <w:b/>
          <w:sz w:val="12"/>
          <w:szCs w:val="12"/>
        </w:rPr>
      </w:pPr>
      <w:r>
        <w:rPr>
          <w:rFonts w:ascii="Times New Roman" w:hAnsi="Times New Roman" w:cs="Times New Roman"/>
          <w:b/>
          <w:spacing w:val="-5"/>
          <w:sz w:val="12"/>
          <w:szCs w:val="12"/>
        </w:rPr>
        <w:t>39. Договор возмездного оказания услуг.</w:t>
      </w:r>
    </w:p>
    <w:p w:rsidR="001872EE" w:rsidRDefault="001872EE">
      <w:pPr>
        <w:pStyle w:val="BIG"/>
        <w:spacing w:line="100" w:lineRule="atLeast"/>
        <w:jc w:val="both"/>
        <w:rPr>
          <w:rFonts w:ascii="Times New Roman" w:hAnsi="Times New Roman" w:cs="Times New Roman"/>
          <w:spacing w:val="-5"/>
          <w:sz w:val="12"/>
          <w:szCs w:val="12"/>
        </w:rPr>
      </w:pPr>
      <w:r>
        <w:rPr>
          <w:rFonts w:ascii="Times New Roman" w:hAnsi="Times New Roman" w:cs="Times New Roman"/>
          <w:spacing w:val="-5"/>
          <w:sz w:val="12"/>
          <w:szCs w:val="12"/>
        </w:rPr>
        <w:t>Работа – деятельность, направленная на создание и передачу заказчику определенного результата. Действия, которые невозможно отделить от самой деятельности называются услугами. По договору исполнитель обязуется по заданию заказчика оказать услуги в виде  совершения определенного действия или осуществления определенной деятельности, а заказчик принимает на себя обязанности оплатить эти услуги. Предмет договора  - определенные действия или деятельность, а не вещественный результат. Сторонами могут быть как ФЛ, так и ЮЛ. Многие договоры являются публичными (связь, медицинские услуги). Исполнитель должен оказать услугу лично, если иное не предусмотрено договором. Заказчик обязан оплатить услуги в срок и в порядке, установленном договором. Если невозможность исполнения возникла по вине заказчика, то он обязан оплатить услуги в полном объеме. При невозможности исполнения по независящим причинам заказчик возмещает фактически понесенные расходы. С целью регулирования отношений между исполнителями, предпринимателями и потребителями-гражданами утверждены Правила бытового обслуживания населения РФ, в которых конкретизируется порядок приема и оформление заказов, их оплата, содержатся указания на документы, служащие формой договора.</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pacing w:val="-5"/>
          <w:sz w:val="12"/>
          <w:szCs w:val="12"/>
          <w:u w:val="single"/>
        </w:rPr>
      </w:pPr>
      <w:r>
        <w:rPr>
          <w:rFonts w:ascii="Times New Roman" w:hAnsi="Times New Roman" w:cs="Times New Roman"/>
          <w:b/>
          <w:spacing w:val="-5"/>
          <w:sz w:val="12"/>
          <w:szCs w:val="12"/>
          <w:u w:val="single"/>
        </w:rPr>
        <w:t>41. Договор дарения.</w:t>
      </w:r>
    </w:p>
    <w:p w:rsidR="001872EE" w:rsidRDefault="001872EE">
      <w:pPr>
        <w:pStyle w:val="BIG"/>
        <w:spacing w:line="100" w:lineRule="atLeast"/>
        <w:jc w:val="both"/>
        <w:rPr>
          <w:rFonts w:ascii="Times New Roman" w:hAnsi="Times New Roman" w:cs="Times New Roman"/>
          <w:spacing w:val="-12"/>
          <w:sz w:val="12"/>
          <w:szCs w:val="12"/>
        </w:rPr>
      </w:pPr>
      <w:r>
        <w:rPr>
          <w:rFonts w:ascii="Times New Roman" w:hAnsi="Times New Roman" w:cs="Times New Roman"/>
          <w:spacing w:val="-12"/>
          <w:sz w:val="12"/>
          <w:szCs w:val="12"/>
        </w:rPr>
        <w:t>Договором дарения признается такой договор, по которому одна сто</w:t>
      </w:r>
      <w:r>
        <w:rPr>
          <w:rFonts w:ascii="Times New Roman" w:hAnsi="Times New Roman" w:cs="Times New Roman"/>
          <w:spacing w:val="-12"/>
          <w:sz w:val="12"/>
          <w:szCs w:val="12"/>
        </w:rPr>
        <w:softHyphen/>
        <w:t>рона (даритель) безвозмездно передает или обязуется передать другой стороне (одаряемому) вещь в собственность. В системе гражданско-правовых договоров договор дарения выделяет</w:t>
      </w:r>
      <w:r>
        <w:rPr>
          <w:rFonts w:ascii="Times New Roman" w:hAnsi="Times New Roman" w:cs="Times New Roman"/>
          <w:spacing w:val="-12"/>
          <w:sz w:val="12"/>
          <w:szCs w:val="12"/>
        </w:rPr>
        <w:softHyphen/>
        <w:t>ся в отдельный тип договорных обязательств. Черты договора дарения.</w:t>
      </w:r>
    </w:p>
    <w:p w:rsidR="001872EE" w:rsidRDefault="001872EE">
      <w:pPr>
        <w:pStyle w:val="BIG"/>
        <w:spacing w:line="100" w:lineRule="atLeast"/>
        <w:jc w:val="both"/>
        <w:rPr>
          <w:rFonts w:ascii="Times New Roman" w:hAnsi="Times New Roman" w:cs="Times New Roman"/>
          <w:spacing w:val="-12"/>
          <w:sz w:val="12"/>
          <w:szCs w:val="12"/>
        </w:rPr>
      </w:pPr>
      <w:r>
        <w:rPr>
          <w:rFonts w:ascii="Times New Roman" w:hAnsi="Times New Roman" w:cs="Times New Roman"/>
          <w:spacing w:val="-12"/>
          <w:sz w:val="12"/>
          <w:szCs w:val="12"/>
        </w:rPr>
        <w:t>1. безвозмездность. 2. увеличение имущества ода</w:t>
      </w:r>
      <w:r>
        <w:rPr>
          <w:rFonts w:ascii="Times New Roman" w:hAnsi="Times New Roman" w:cs="Times New Roman"/>
          <w:spacing w:val="-12"/>
          <w:sz w:val="12"/>
          <w:szCs w:val="12"/>
        </w:rPr>
        <w:softHyphen/>
        <w:t>ряемого. 3. это происходит за счет уменьшения имущества дарителя. 4. наличие у дарителя,  намерения одарить последнего, т.е. увеличить имущество одаряемого за счет собственного имущества. 5. согласие одаряемого на получение дара. Договор дарения, заключаемый путем передачи дарителем иму</w:t>
      </w:r>
      <w:r>
        <w:rPr>
          <w:rFonts w:ascii="Times New Roman" w:hAnsi="Times New Roman" w:cs="Times New Roman"/>
          <w:spacing w:val="-12"/>
          <w:sz w:val="12"/>
          <w:szCs w:val="12"/>
        </w:rPr>
        <w:softHyphen/>
        <w:t>щества одаряемому, отличается от консенсуального договора обещания дарения не только по моменту его заключения, но и тем, что он вообще не порождает обязательств сторон. По правовой природе договор дарения представляет собой «договор-сделку». Элементы договора: 1. предмет. 2 в  качестве дарителя и одаряемого могут выступать любые лица, признаваемые субъектами гражданского пра</w:t>
      </w:r>
      <w:r>
        <w:rPr>
          <w:rFonts w:ascii="Times New Roman" w:hAnsi="Times New Roman" w:cs="Times New Roman"/>
          <w:spacing w:val="-12"/>
          <w:sz w:val="12"/>
          <w:szCs w:val="12"/>
        </w:rPr>
        <w:softHyphen/>
        <w:t xml:space="preserve">ва.  Статья 575 Гражданского кодекса Российской Федерации запрещает дарение в отношениях между коммерческими организациями, за исключением подарков, стоимость которых не превышает пяти установленных законом минимальных размеров оплаты труда. Дарение может быть совершено устно. Передача дара осуществляется посредством его вручения, символической передачи  либо вручения правоустанавливающих документов. Договор дарения движимого имущества должен быть совершен в письменной форме в случаях, когда: дарителем является юридическое лицо,  договор содержит обещание дарения в будущем </w:t>
      </w:r>
    </w:p>
    <w:p w:rsidR="001872EE" w:rsidRDefault="001872EE">
      <w:pPr>
        <w:tabs>
          <w:tab w:val="left" w:pos="0"/>
        </w:tabs>
        <w:spacing w:line="100" w:lineRule="atLeast"/>
        <w:jc w:val="both"/>
        <w:rPr>
          <w:sz w:val="12"/>
          <w:szCs w:val="12"/>
        </w:rPr>
      </w:pPr>
      <w:r>
        <w:rPr>
          <w:b/>
          <w:sz w:val="12"/>
          <w:szCs w:val="12"/>
        </w:rPr>
        <w:t>Договор дарения</w:t>
      </w:r>
      <w:r>
        <w:rPr>
          <w:sz w:val="12"/>
          <w:szCs w:val="12"/>
        </w:rPr>
        <w:t xml:space="preserve"> – одна сторона (даритель) безвозмездно передаёт или обязуется передать другой стороне (одаряемому) вещь в собственность. К такому договору предусматриваются правила ст. 170 ГК. Дарение может быть совершено в устной форме, но если оба в здравии. Дарение осуществляется путём передачи. В письменной форме – когда даритель является юр.лицом и стоимость дара превышает 5 МРОТ; если договор содержит условие о передаче дара в будущем. Договор дарения недвижимого имущества подлежит гос.регистрации.  </w:t>
      </w:r>
      <w:r>
        <w:rPr>
          <w:sz w:val="12"/>
          <w:szCs w:val="12"/>
          <w:u w:val="single"/>
        </w:rPr>
        <w:t>Запрещение дарения.</w:t>
      </w:r>
      <w:r>
        <w:rPr>
          <w:sz w:val="12"/>
          <w:szCs w:val="12"/>
        </w:rPr>
        <w:t xml:space="preserve"> -Не допускается дарение, за исключение обычных подарков, стоимость которых не превышает 5 МРОТ, от имени малолетних и признанных недееспособными и их законных представителей; -Работниками лечебных, воспитательных учреждений, учреждений соцзащиты и др. учреждений гражданами на лечении; -Запрещается дарение государственным служащим, служащим в органах  в связи с их должностным положением; -в отношениях между коммерческими организациями.</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540"/>
        </w:tabs>
        <w:spacing w:line="100" w:lineRule="atLeast"/>
        <w:jc w:val="both"/>
        <w:rPr>
          <w:b/>
          <w:sz w:val="12"/>
          <w:szCs w:val="12"/>
          <w:u w:val="single"/>
        </w:rPr>
      </w:pPr>
      <w:r>
        <w:rPr>
          <w:b/>
          <w:sz w:val="12"/>
          <w:szCs w:val="12"/>
          <w:u w:val="single"/>
        </w:rPr>
        <w:t>42. Договор страхования: понятие и виды.</w:t>
      </w:r>
    </w:p>
    <w:p w:rsidR="001872EE" w:rsidRDefault="001872EE">
      <w:pPr>
        <w:tabs>
          <w:tab w:val="left" w:pos="360"/>
        </w:tabs>
        <w:spacing w:line="100" w:lineRule="atLeast"/>
        <w:ind w:firstLine="180"/>
        <w:jc w:val="both"/>
        <w:rPr>
          <w:sz w:val="12"/>
          <w:szCs w:val="12"/>
        </w:rPr>
      </w:pPr>
      <w:r>
        <w:rPr>
          <w:sz w:val="12"/>
          <w:szCs w:val="12"/>
        </w:rPr>
        <w:t>Дог-р страхования – это дог-р, по к-рому одна сторона (страхователь) обязуется вносить другой стороне (страховщику) установленные платежи (страховую премию, страховые взносы), а страховщик обязуется при наступлении предусмотренного события (страхового случая) выплатить при имущественном страховании возмещение, а при личном – страховую сумму. Осн. понятия, относящиеся к страховому правоотношению: -</w:t>
      </w:r>
      <w:r>
        <w:rPr>
          <w:sz w:val="12"/>
          <w:szCs w:val="12"/>
          <w:u w:val="single"/>
        </w:rPr>
        <w:t>страховой риск</w:t>
      </w:r>
      <w:r>
        <w:rPr>
          <w:sz w:val="12"/>
          <w:szCs w:val="12"/>
        </w:rPr>
        <w:t xml:space="preserve"> – предполагаемое событие, на случай наступления к-рого производится страхование; -</w:t>
      </w:r>
      <w:r>
        <w:rPr>
          <w:sz w:val="12"/>
          <w:szCs w:val="12"/>
          <w:u w:val="single"/>
        </w:rPr>
        <w:t>страховой интерес</w:t>
      </w:r>
      <w:r>
        <w:rPr>
          <w:sz w:val="12"/>
          <w:szCs w:val="12"/>
        </w:rPr>
        <w:t>, наличие к-рого у страхователя явл-ся необходимым условием заключения договора имущественного страхования; -</w:t>
      </w:r>
      <w:r>
        <w:rPr>
          <w:sz w:val="12"/>
          <w:szCs w:val="12"/>
          <w:u w:val="single"/>
        </w:rPr>
        <w:t>страховая премия</w:t>
      </w:r>
      <w:r>
        <w:rPr>
          <w:sz w:val="12"/>
          <w:szCs w:val="12"/>
        </w:rPr>
        <w:t xml:space="preserve"> (страховой взнос) – это плата за страхование, к-рую страхователь обязан внести страховщику в размере или порядке, предусмотренных договором. Дог-р страхования вступает в силу с момента уплаты страховой премии или первого страхового взноса, если иное не предусмотрено самим договором. -</w:t>
      </w:r>
      <w:r>
        <w:rPr>
          <w:sz w:val="12"/>
          <w:szCs w:val="12"/>
          <w:u w:val="single"/>
        </w:rPr>
        <w:t>страховая сумма</w:t>
      </w:r>
      <w:r>
        <w:rPr>
          <w:sz w:val="12"/>
          <w:szCs w:val="12"/>
        </w:rPr>
        <w:t xml:space="preserve"> – это сумма, в пределах к-рой страховщик обязан выплатить при наступлении страхового случая по дог-ру личного страхования; -</w:t>
      </w:r>
      <w:r>
        <w:rPr>
          <w:sz w:val="12"/>
          <w:szCs w:val="12"/>
          <w:u w:val="single"/>
        </w:rPr>
        <w:t>страховой случай</w:t>
      </w:r>
      <w:r>
        <w:rPr>
          <w:sz w:val="12"/>
          <w:szCs w:val="12"/>
        </w:rPr>
        <w:t xml:space="preserve"> – это совершившееся событие, с к-рым связано возникновение обяз-ти страховщика уплатить страховую сумму или страховое возмещение. Виды договора страхования: 1. </w:t>
      </w:r>
      <w:r>
        <w:rPr>
          <w:i/>
          <w:sz w:val="12"/>
          <w:szCs w:val="12"/>
        </w:rPr>
        <w:t>имущественное страхование</w:t>
      </w:r>
      <w:r>
        <w:rPr>
          <w:sz w:val="12"/>
          <w:szCs w:val="12"/>
        </w:rPr>
        <w:t xml:space="preserve"> (дог-р имущественного страхования – это дог-р, по к-рому одна сторона – страховщик – обязуется за обусловленную договором плату при наступлении предусмотренного в дог-ре события возместить другой стороне – страхователю – причиненные вследствие этого убытки в застрахованном имущ-ве либо убытки с иными имущественными интересами страхователя в пределах определенной договором страховой суммы); 2. </w:t>
      </w:r>
      <w:r>
        <w:rPr>
          <w:i/>
          <w:sz w:val="12"/>
          <w:szCs w:val="12"/>
        </w:rPr>
        <w:t>личное страхование</w:t>
      </w:r>
      <w:r>
        <w:rPr>
          <w:sz w:val="12"/>
          <w:szCs w:val="12"/>
        </w:rPr>
        <w:t xml:space="preserve"> (дог-р личного страхования – это дог-р, по к-рому одна сторона – страховщик – обязуется за обусловленную договором плату, уплачиваемую с другой стороны (страхователем), выплатить единовременно или выплачивать периодически обусловленную договором сумму в случае повреждения здоровья или смерти самого страхователя или другого названного в договоре лица, достижения им определенного возраста или наступления в его жизни другого события, предусмотренного дог-ром).</w:t>
      </w:r>
    </w:p>
    <w:p w:rsidR="001872EE" w:rsidRDefault="001872EE">
      <w:pPr>
        <w:tabs>
          <w:tab w:val="left" w:pos="180"/>
        </w:tabs>
        <w:spacing w:line="100" w:lineRule="atLeast"/>
        <w:ind w:left="360"/>
        <w:jc w:val="both"/>
        <w:rPr>
          <w:sz w:val="12"/>
          <w:szCs w:val="12"/>
        </w:rPr>
      </w:pPr>
    </w:p>
    <w:p w:rsidR="001872EE" w:rsidRDefault="001872EE">
      <w:pPr>
        <w:tabs>
          <w:tab w:val="left" w:pos="180"/>
        </w:tabs>
        <w:spacing w:line="100" w:lineRule="atLeast"/>
        <w:ind w:left="360"/>
        <w:jc w:val="both"/>
        <w:rPr>
          <w:sz w:val="12"/>
          <w:szCs w:val="12"/>
        </w:rPr>
      </w:pPr>
    </w:p>
    <w:p w:rsidR="001872EE" w:rsidRDefault="001872EE">
      <w:pPr>
        <w:tabs>
          <w:tab w:val="left" w:pos="180"/>
        </w:tabs>
        <w:spacing w:line="100" w:lineRule="atLeast"/>
        <w:jc w:val="both"/>
        <w:rPr>
          <w:sz w:val="12"/>
          <w:szCs w:val="12"/>
        </w:rPr>
      </w:pPr>
      <w:r>
        <w:rPr>
          <w:b/>
          <w:sz w:val="12"/>
          <w:szCs w:val="12"/>
          <w:u w:val="single"/>
        </w:rPr>
        <w:t xml:space="preserve">43. Преступления в сфере экономической деятельности (общая хар-ка). </w:t>
      </w:r>
      <w:r>
        <w:rPr>
          <w:b/>
          <w:sz w:val="12"/>
          <w:szCs w:val="12"/>
        </w:rPr>
        <w:t>Правонарушение</w:t>
      </w:r>
      <w:r>
        <w:rPr>
          <w:sz w:val="12"/>
          <w:szCs w:val="12"/>
        </w:rPr>
        <w:t xml:space="preserve"> - это общественно опасное виновное деяние, противоречащее нормам права и наносящее вред обществу. </w:t>
      </w:r>
      <w:r>
        <w:rPr>
          <w:b/>
          <w:sz w:val="12"/>
          <w:szCs w:val="12"/>
        </w:rPr>
        <w:t xml:space="preserve">Признаки правонарушения: </w:t>
      </w:r>
      <w:r>
        <w:rPr>
          <w:i/>
          <w:sz w:val="12"/>
          <w:szCs w:val="12"/>
        </w:rPr>
        <w:t>правонарушение</w:t>
      </w:r>
      <w:r>
        <w:rPr>
          <w:sz w:val="12"/>
          <w:szCs w:val="12"/>
        </w:rPr>
        <w:t xml:space="preserve"> - это такое поведение человека, которое выражается в действии или бездействии. Правонарушениями не могут быть мысли, чувства людей до тех пор пока они не выразились в конкретных противоправных действиях; Правонарушения противоречат нормам права и совершаются вопреки им;  Правонарушения совершаются только людьми;  Правонарушением признается только виновное поведение субъектов права. Если вина отсутствует, то деяние правонарушением не признается; Правонарушения обладают общественно опасным характером, т.е. наносят вред или создают опасность такого вреда для личности, собственности, государства или общества в целом; Правонарушение влечет за собой применение к правонарушителю мер государственного воздействия. </w:t>
      </w:r>
    </w:p>
    <w:p w:rsidR="001872EE" w:rsidRDefault="001872EE">
      <w:pPr>
        <w:tabs>
          <w:tab w:val="left" w:pos="360"/>
          <w:tab w:val="left" w:pos="720"/>
        </w:tabs>
        <w:spacing w:line="100" w:lineRule="atLeast"/>
        <w:ind w:firstLine="180"/>
        <w:jc w:val="both"/>
        <w:rPr>
          <w:sz w:val="12"/>
          <w:szCs w:val="12"/>
        </w:rPr>
      </w:pPr>
      <w:r>
        <w:rPr>
          <w:b/>
          <w:sz w:val="12"/>
          <w:szCs w:val="12"/>
          <w:u w:val="single"/>
        </w:rPr>
        <w:t>Виды правонарушений</w:t>
      </w:r>
      <w:r>
        <w:rPr>
          <w:b/>
          <w:sz w:val="12"/>
          <w:szCs w:val="12"/>
        </w:rPr>
        <w:t xml:space="preserve">: </w:t>
      </w:r>
      <w:r>
        <w:rPr>
          <w:sz w:val="12"/>
          <w:szCs w:val="12"/>
        </w:rPr>
        <w:t xml:space="preserve">Все виды правонарушений по степени их общественной опасности подразделяются на </w:t>
      </w:r>
      <w:r>
        <w:rPr>
          <w:i/>
          <w:sz w:val="12"/>
          <w:szCs w:val="12"/>
        </w:rPr>
        <w:t>проступки</w:t>
      </w:r>
      <w:r>
        <w:rPr>
          <w:sz w:val="12"/>
          <w:szCs w:val="12"/>
        </w:rPr>
        <w:t xml:space="preserve"> и </w:t>
      </w:r>
      <w:r>
        <w:rPr>
          <w:i/>
          <w:sz w:val="12"/>
          <w:szCs w:val="12"/>
        </w:rPr>
        <w:t>преступления</w:t>
      </w:r>
      <w:r>
        <w:rPr>
          <w:sz w:val="12"/>
          <w:szCs w:val="12"/>
        </w:rPr>
        <w:t xml:space="preserve">: -cамым опасным видом правонарушений являются </w:t>
      </w:r>
      <w:r>
        <w:rPr>
          <w:b/>
          <w:i/>
          <w:sz w:val="12"/>
          <w:szCs w:val="12"/>
        </w:rPr>
        <w:t>преступления</w:t>
      </w:r>
      <w:r>
        <w:rPr>
          <w:sz w:val="12"/>
          <w:szCs w:val="12"/>
        </w:rPr>
        <w:t xml:space="preserve">. Законодатель, решая вопрос, к какой категории отнести преступление, руководствуется следующими критериями: значимость общественного отношения, ставшего объектом посягательства (жизнь, здоровье, честь, достоинство личности); размер причиненного ущерба; способ, место и время совершения противоправного деяния; личность правонарушителя. -Вторую группу правонарушений составляют </w:t>
      </w:r>
      <w:r>
        <w:rPr>
          <w:b/>
          <w:i/>
          <w:sz w:val="12"/>
          <w:szCs w:val="12"/>
        </w:rPr>
        <w:t>проступки</w:t>
      </w:r>
      <w:r>
        <w:rPr>
          <w:sz w:val="12"/>
          <w:szCs w:val="12"/>
        </w:rPr>
        <w:t xml:space="preserve">. Они характеризуются меньшей степенью общественной опасности по сравнению с преступлениями.  </w:t>
      </w:r>
      <w:r>
        <w:rPr>
          <w:b/>
          <w:sz w:val="12"/>
          <w:szCs w:val="12"/>
          <w:u w:val="single"/>
        </w:rPr>
        <w:t>Виды проступков</w:t>
      </w:r>
      <w:r>
        <w:rPr>
          <w:b/>
          <w:sz w:val="12"/>
          <w:szCs w:val="12"/>
        </w:rPr>
        <w:t>: -административные</w:t>
      </w:r>
      <w:r>
        <w:rPr>
          <w:sz w:val="12"/>
          <w:szCs w:val="12"/>
        </w:rPr>
        <w:t xml:space="preserve"> проступки - это правонарушения, посягающие на общественный порядок, на отношения в области исполнительной и распорядительной деятельности государства, не связанные с выполнением служебных обязанностей (нарушение правил дорожного движения); -</w:t>
      </w:r>
      <w:r>
        <w:rPr>
          <w:b/>
          <w:sz w:val="12"/>
          <w:szCs w:val="12"/>
        </w:rPr>
        <w:t>дисциплинарные</w:t>
      </w:r>
      <w:r>
        <w:rPr>
          <w:sz w:val="12"/>
          <w:szCs w:val="12"/>
        </w:rPr>
        <w:t xml:space="preserve"> проступки ~ правонарушения, которые совершаются в сфере трудовых отношений и нарушают порядок работы коллективов предприятий;  -</w:t>
      </w:r>
      <w:r>
        <w:rPr>
          <w:b/>
          <w:sz w:val="12"/>
          <w:szCs w:val="12"/>
        </w:rPr>
        <w:t>материальные</w:t>
      </w:r>
      <w:r>
        <w:rPr>
          <w:sz w:val="12"/>
          <w:szCs w:val="12"/>
        </w:rPr>
        <w:t xml:space="preserve"> проступки - правонарушения, имеющие место также в сфере трудовых правоотношений, но связанные с причинением вреда организации (порча инструментов, недостача материальных ценностей);  -</w:t>
      </w:r>
      <w:r>
        <w:rPr>
          <w:b/>
          <w:sz w:val="12"/>
          <w:szCs w:val="12"/>
        </w:rPr>
        <w:t>гражданские</w:t>
      </w:r>
      <w:r>
        <w:rPr>
          <w:sz w:val="12"/>
          <w:szCs w:val="12"/>
        </w:rPr>
        <w:t xml:space="preserve"> проступки - правонарушения, совершаемые в сфере имущественных и таких неимущественных отношений, которые представляют для человека духовную ценность (честь, достоинство, авторство);  -</w:t>
      </w:r>
      <w:r>
        <w:rPr>
          <w:b/>
          <w:sz w:val="12"/>
          <w:szCs w:val="12"/>
        </w:rPr>
        <w:t xml:space="preserve">финансовые </w:t>
      </w:r>
      <w:r>
        <w:rPr>
          <w:sz w:val="12"/>
          <w:szCs w:val="12"/>
        </w:rPr>
        <w:t>проступки ~ правонарушения в области обращения денежных ресурсов (сокрытие налогов, недоплата налогов);  -</w:t>
      </w:r>
      <w:r>
        <w:rPr>
          <w:b/>
          <w:sz w:val="12"/>
          <w:szCs w:val="12"/>
        </w:rPr>
        <w:t>семейные</w:t>
      </w:r>
      <w:r>
        <w:rPr>
          <w:sz w:val="12"/>
          <w:szCs w:val="12"/>
        </w:rPr>
        <w:t xml:space="preserve"> проступки - правонарушения в области брачно-семейных отношений (невыполнение супружеских обязанностей, отказ от содержания и воспитания детей); -</w:t>
      </w:r>
      <w:r>
        <w:rPr>
          <w:b/>
          <w:sz w:val="12"/>
          <w:szCs w:val="12"/>
        </w:rPr>
        <w:t xml:space="preserve">процессуальные </w:t>
      </w:r>
      <w:r>
        <w:rPr>
          <w:sz w:val="12"/>
          <w:szCs w:val="12"/>
        </w:rPr>
        <w:t xml:space="preserve">проступки - это нарушения установленной законом процедуры осуществления правосудия, прохождения юридического дела в правоприменительном органе (неявка свидетеля по вызову следователя). </w:t>
      </w:r>
    </w:p>
    <w:p w:rsidR="001872EE" w:rsidRDefault="001872EE">
      <w:pPr>
        <w:tabs>
          <w:tab w:val="left" w:pos="360"/>
          <w:tab w:val="left" w:pos="720"/>
        </w:tabs>
        <w:spacing w:line="100" w:lineRule="atLeast"/>
        <w:ind w:firstLine="180"/>
        <w:jc w:val="both"/>
        <w:rPr>
          <w:sz w:val="12"/>
          <w:szCs w:val="12"/>
        </w:rPr>
      </w:pPr>
      <w:r>
        <w:rPr>
          <w:b/>
          <w:sz w:val="12"/>
          <w:szCs w:val="12"/>
          <w:u w:val="single"/>
        </w:rPr>
        <w:t>Состав правонарушения</w:t>
      </w:r>
      <w:r>
        <w:rPr>
          <w:sz w:val="12"/>
          <w:szCs w:val="12"/>
        </w:rPr>
        <w:t xml:space="preserve">: Структура правонарушения состоит из его объекта, субъекта, объективной и субъективной сторон. </w:t>
      </w:r>
      <w:r>
        <w:rPr>
          <w:i/>
          <w:sz w:val="12"/>
          <w:szCs w:val="12"/>
        </w:rPr>
        <w:t>Объектом</w:t>
      </w:r>
      <w:r>
        <w:rPr>
          <w:sz w:val="12"/>
          <w:szCs w:val="12"/>
        </w:rPr>
        <w:t xml:space="preserve"> правонарушения является жизнь, здоровье, имущества гражданина; </w:t>
      </w:r>
      <w:r>
        <w:rPr>
          <w:i/>
          <w:sz w:val="12"/>
          <w:szCs w:val="12"/>
        </w:rPr>
        <w:t>субъектом</w:t>
      </w:r>
      <w:r>
        <w:rPr>
          <w:sz w:val="12"/>
          <w:szCs w:val="12"/>
        </w:rPr>
        <w:t xml:space="preserve"> правонарушения признается лицо, совершившее виновное противоправное деяние (им может быть индивид или организация). Важно, чтобы они обладали всеми необходимыми для субъекта права качествами: (правоспособностью, дееспособностью, деликтоспособностью).</w:t>
      </w:r>
    </w:p>
    <w:p w:rsidR="001872EE" w:rsidRDefault="001872EE">
      <w:pPr>
        <w:tabs>
          <w:tab w:val="left" w:pos="360"/>
          <w:tab w:val="left" w:pos="720"/>
        </w:tabs>
        <w:spacing w:line="100" w:lineRule="atLeast"/>
        <w:ind w:firstLine="180"/>
        <w:jc w:val="both"/>
        <w:rPr>
          <w:sz w:val="12"/>
          <w:szCs w:val="12"/>
        </w:rPr>
      </w:pPr>
    </w:p>
    <w:p w:rsidR="001872EE" w:rsidRDefault="001872EE">
      <w:pPr>
        <w:tabs>
          <w:tab w:val="left" w:pos="360"/>
          <w:tab w:val="left" w:pos="720"/>
        </w:tabs>
        <w:spacing w:line="100" w:lineRule="atLeast"/>
        <w:ind w:firstLine="180"/>
        <w:jc w:val="both"/>
        <w:rPr>
          <w:sz w:val="12"/>
          <w:szCs w:val="12"/>
        </w:rPr>
      </w:pPr>
    </w:p>
    <w:p w:rsidR="001872EE" w:rsidRDefault="001872EE">
      <w:pPr>
        <w:pStyle w:val="BIG"/>
        <w:spacing w:line="100" w:lineRule="atLeast"/>
        <w:jc w:val="both"/>
        <w:rPr>
          <w:rFonts w:ascii="Times New Roman" w:hAnsi="Times New Roman" w:cs="Times New Roman"/>
          <w:b/>
          <w:spacing w:val="-5"/>
          <w:sz w:val="12"/>
          <w:szCs w:val="12"/>
          <w:u w:val="single"/>
        </w:rPr>
      </w:pPr>
      <w:r>
        <w:rPr>
          <w:rFonts w:ascii="Times New Roman" w:hAnsi="Times New Roman" w:cs="Times New Roman"/>
          <w:b/>
          <w:spacing w:val="-5"/>
          <w:sz w:val="12"/>
          <w:szCs w:val="12"/>
          <w:u w:val="single"/>
        </w:rPr>
        <w:t>51. Трудовая дисциплина.</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Дисциплина труда обеспечивает порядок в организации, четкое взаимодействие участников трудового процесса. Для о</w:t>
      </w:r>
      <w:r>
        <w:rPr>
          <w:rFonts w:ascii="Times New Roman" w:hAnsi="Times New Roman" w:cs="Times New Roman"/>
          <w:b/>
          <w:sz w:val="12"/>
          <w:szCs w:val="12"/>
        </w:rPr>
        <w:t>беспечения</w:t>
      </w:r>
      <w:r>
        <w:rPr>
          <w:rFonts w:ascii="Times New Roman" w:hAnsi="Times New Roman" w:cs="Times New Roman"/>
          <w:sz w:val="12"/>
          <w:szCs w:val="12"/>
        </w:rPr>
        <w:t xml:space="preserve"> трудовой дисциплины устанавливается трудовой распорядок.  Дисциплина </w:t>
      </w:r>
      <w:r>
        <w:rPr>
          <w:rFonts w:ascii="Times New Roman" w:hAnsi="Times New Roman" w:cs="Times New Roman"/>
          <w:b/>
          <w:sz w:val="12"/>
          <w:szCs w:val="12"/>
        </w:rPr>
        <w:t>регулируется</w:t>
      </w:r>
      <w:r>
        <w:rPr>
          <w:rFonts w:ascii="Times New Roman" w:hAnsi="Times New Roman" w:cs="Times New Roman"/>
          <w:sz w:val="12"/>
          <w:szCs w:val="12"/>
        </w:rPr>
        <w:t xml:space="preserve"> трудовым кодексом, законами, иными нормативно-правовыми актами, правилами внутреннего распорядка. Правила внутреннего распорядка содержат разделы: 1. общие положения; порядок приема и увольнения; 3.права и обязанности сторон; 4.режим работы и время отдыха; 5. меры поощрения и взыскания. В некоторых отраслях действуют уставы и положения о дисциплине. </w:t>
      </w:r>
      <w:r>
        <w:rPr>
          <w:rFonts w:ascii="Times New Roman" w:hAnsi="Times New Roman" w:cs="Times New Roman"/>
          <w:b/>
          <w:sz w:val="12"/>
          <w:szCs w:val="12"/>
        </w:rPr>
        <w:t xml:space="preserve">Метод </w:t>
      </w:r>
      <w:r>
        <w:rPr>
          <w:rFonts w:ascii="Times New Roman" w:hAnsi="Times New Roman" w:cs="Times New Roman"/>
          <w:sz w:val="12"/>
          <w:szCs w:val="12"/>
        </w:rPr>
        <w:t>укрепления трудовой дисциплины: воспитание и принуждение.</w:t>
      </w:r>
    </w:p>
    <w:p w:rsidR="001872EE" w:rsidRDefault="001872EE">
      <w:pPr>
        <w:tabs>
          <w:tab w:val="left" w:pos="360"/>
          <w:tab w:val="left" w:pos="720"/>
        </w:tabs>
        <w:spacing w:line="100" w:lineRule="atLeast"/>
        <w:ind w:firstLine="180"/>
        <w:jc w:val="both"/>
        <w:rPr>
          <w:sz w:val="12"/>
          <w:szCs w:val="12"/>
        </w:rPr>
      </w:pPr>
    </w:p>
    <w:p w:rsidR="001872EE" w:rsidRDefault="001872EE">
      <w:pPr>
        <w:tabs>
          <w:tab w:val="left" w:pos="360"/>
          <w:tab w:val="left" w:pos="720"/>
        </w:tabs>
        <w:spacing w:line="100" w:lineRule="atLeast"/>
        <w:ind w:firstLine="180"/>
        <w:jc w:val="both"/>
        <w:rPr>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44.Система арбитражных судов в РФ.</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Под судебной системой РФ понимается совокупность всех судов действующих в РФ. Судебная система устанавливается конституцией РФ, а также федеральными конституционными законами. Конституция - федеральные конституционные законы - федеральные законы-законы субъектов РФ. Арбитражные суды в РФ осуществляют правосудие путем разрешения экономических споров и рассмотрения иных дел, отнесенных к их компитенции конституцией РФ. Основными задачами РФ при рассмотрении подведомственных им споров является: - защита нарушенных прав, - содействие укреплению законности. Систему арбитражных судов возглавляет высший арбитражный суд, далее 10 судов в 10 федеральных округах, арбитражные суды субъектов. Высший арбитражный суд РФ явл. высшим органом по разрешению экономических споров и иных дел. Конституционные основы судебной системы включает важнейшие принципы функционирования ее деятельности – принципы независимости, несменяемости и неприкосновенности судей. Стадия арбитражного процесса: 1)пр-во в суде 1-ой инстанции (подача заявления, вынесением решения), 2)пр-во в аппеляционной инстанции (лица, кот. участвуют в деле в праве подать аппеляционную жалобу на решение суда, не вступившего в законную силу), 3)пр-во кассационной инстанции (лица, участвующие в деле подать кассационную жалобу на вступившее в силу решение суда), 4)исполнительное пр-во.</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45.Рассмотрение и разрешение экономических споров в арбитражном суде.</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В арбитражных судах рассматриваются экономические споры между юридическими лицами, и если одной из сторон является предприниматель юридического лица. К экономическим спорам относятся: - о разногласиях по договору, - об изменении или расторжении договора, - о неисполнении или ненадлежащем исполнении обязательств, - о признании права собственности, - о защите чести и достоинства. Систему арбитражных судов возглавляет высший арбитражный суд, далее 10 судов в 10 федеральных округах, арбитражные суды субъектов. Принципы деятельности арбитражных судов: 1)независимость судей, 2)равенство всех перед законом и судом, 3)состязательность сторон, 4)национальный язык, 5)судопроизводство, 6)гласность, 7)непосредственность, 8)непрерывность. Первая стадия – единолично, потом коллегиально. Одним из основных средств док-ва явл. письменные док-ва (договор, чеки). Стадия арбитражного процесса: 1)пр-во в суде 1-ой инстанции (подача заявления, вынесением решения), 2)пр-во в аппеляционной инстанции (лица, кот. участвуют в деле в праве подать аппеляционную жалобу на решение суда, не вступившего в законную силу), 3)пр-во кассационной инстанции (лица, участвующие в деле подать кассационную жалобу на вступившее в силу решение суда), 4)исполнительное пр-во. Основания о возврате искового заявления, аппеляционной и кассационной жалобы: 1)если документы подписаны не надлежащим лицом, 2)если не оплачена гос. пошлина, 3)если нет док-ва отсылки копии ответчику, 4)если ап. И касс. Жалобы не содержат указания на то, в чем заключается нарушение норм материального и процессуального права. Основания для пересмотра: 1)пересмотр решения по вновь открывшимся обстоятельствам, 2)сущ. для дела обстоятельства, кот. не были известны и не могли быть известны заявителю, 3)установленные вступившие в законную силу приговором суда заведомо ложное закл. эксперта или неправ. перевод, 4)установлены вступившие в законную силу приговором суда преступные действия, участвующих в деле лиц или судей, 5)отмена судебного акта или решения послужившего основанием принятию данного решения, 6)лица имеющие право принесения протеста в порядке надзора.</w:t>
      </w: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r>
        <w:rPr>
          <w:rFonts w:ascii="Times New Roman" w:hAnsi="Times New Roman" w:cs="Times New Roman"/>
          <w:b/>
          <w:spacing w:val="-5"/>
          <w:sz w:val="12"/>
          <w:szCs w:val="12"/>
          <w:u w:val="single"/>
        </w:rPr>
        <w:t>46. Понятие брачно-семейных отношений.</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pacing w:val="-5"/>
          <w:sz w:val="12"/>
          <w:szCs w:val="12"/>
        </w:rPr>
        <w:t xml:space="preserve">Семейный кодекс РФ закрепил такие институты семейного права как: - заключение и расторжение брака, - усыновление,- опека, - попечительство. В социальном смысле семья – это союз лиц, основанный на браке, родстве или только родстве, характеризующийся общностью жизни и взаимной поддержкой. В юридическом понимании семья – это круг лиц, связанных между собой правами и обязанностями, вытекающими из брака, родства, усыновления или иной формы принятия детей на воспитание. Семья является основной ячейкой общества, имеет право на защиту со стороны общества и гос-ва. Семья может существовать, если в обществе для нее созданы необходимые условия, прежде всего материального характера. Брак представляет собой добровольный союз свободных равноправных мужчины и женщины, заключенным с соблюдением порядка и условий, установленных законом. Направлены на создание семьи и порождающие у супругов взаимные права и обязанности. Для заключения брака необходимо: - взаимные добровольные согласия сторон, вступающих в брак, - достижения вступающими в брак брачного возраста (18 лет). Регистрация заключения брака состоит из 2-х действий: - внесения записи о заключении брака в книгу регистрации актов гражданского состояния, - выдаче гражданам на основании этой записи свидетельства о заключении брака. Брак считается заключенным с момента гос. регистрации в органах записи актов гражданского состояния (ЗАГС). Брак считается расторгнутым с момента вступления решения суда в законную силу. </w:t>
      </w:r>
      <w:r>
        <w:rPr>
          <w:rFonts w:ascii="Times New Roman" w:hAnsi="Times New Roman" w:cs="Times New Roman"/>
          <w:sz w:val="12"/>
          <w:szCs w:val="12"/>
          <w:u w:val="single"/>
        </w:rPr>
        <w:t>СЕМЕЙНО-БРАЧНЫЕ ОТНОШЕНИЯ.</w:t>
      </w:r>
      <w:r>
        <w:rPr>
          <w:rFonts w:ascii="Times New Roman" w:hAnsi="Times New Roman" w:cs="Times New Roman"/>
          <w:sz w:val="12"/>
          <w:szCs w:val="12"/>
        </w:rPr>
        <w:t xml:space="preserve"> Семейный кодекс, ГК (самостоятельно рассмотреть) 1.Личные имущественные правоотношения супругов. 2.Условия и порядок заключения брака. 3.Прекращение брака и признание брака недействительным. 4.Правовой режим имущества супругов: законный и договорной. 5.Брачный договор. 6.Права и обязанности родителей и детей: -Правовая защита детей; -Алиментные обязательства; -Формы воспитания детей, оставшихся без попечения родителей (усыновление, опекунство, попечительство); Личные имущественные отношения между родителями и детьми.</w:t>
      </w: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p>
    <w:p w:rsidR="001872EE" w:rsidRDefault="001872EE">
      <w:pPr>
        <w:pStyle w:val="BIG"/>
        <w:spacing w:line="100" w:lineRule="atLeast"/>
        <w:jc w:val="both"/>
        <w:rPr>
          <w:rFonts w:ascii="Times New Roman" w:hAnsi="Times New Roman" w:cs="Times New Roman"/>
          <w:b/>
          <w:spacing w:val="-5"/>
          <w:sz w:val="12"/>
          <w:szCs w:val="12"/>
          <w:u w:val="single"/>
        </w:rPr>
      </w:pPr>
      <w:r>
        <w:rPr>
          <w:rFonts w:ascii="Times New Roman" w:hAnsi="Times New Roman" w:cs="Times New Roman"/>
          <w:b/>
          <w:spacing w:val="-5"/>
          <w:sz w:val="12"/>
          <w:szCs w:val="12"/>
          <w:u w:val="single"/>
        </w:rPr>
        <w:t>47.Законодательство о защите информации и государственной тайне.</w:t>
      </w:r>
    </w:p>
    <w:p w:rsidR="001872EE" w:rsidRDefault="001872EE">
      <w:pPr>
        <w:pStyle w:val="BIG"/>
        <w:spacing w:line="100" w:lineRule="atLeast"/>
        <w:jc w:val="both"/>
        <w:rPr>
          <w:rFonts w:ascii="Times New Roman" w:hAnsi="Times New Roman" w:cs="Times New Roman"/>
          <w:spacing w:val="-5"/>
          <w:sz w:val="12"/>
          <w:szCs w:val="12"/>
        </w:rPr>
      </w:pPr>
      <w:r>
        <w:rPr>
          <w:rFonts w:ascii="Times New Roman" w:hAnsi="Times New Roman" w:cs="Times New Roman"/>
          <w:spacing w:val="-5"/>
          <w:sz w:val="12"/>
          <w:szCs w:val="12"/>
        </w:rPr>
        <w:t>Информация определяется как сведения о лицах, предметах, фактах, событиях, явлениях и процессах независимо от формы их представления. По общему правилу гос. информационные ресурсы РФ явл. открытыми и общедоступными. Исключение составляет документированная информация, отнесенная законом к категории ограниченного доступа, подразделяется на информацию, отнесенную к гос. тайне, и конфиденциальную. Государственной тайной являются защищаемые государством сведения, распространение которых может нанести ущерб безопасности РФ. В частности: 1)сведения в военной области; 2)сведения в области экономики, науки и техники; 3)сведения в области внешней политики и экономики; 4)сведения в области разведывательной, контрразведывательной и оперативно-розыскной деятельности. Допуск должностных лиц и граждан к гос. тайне предусматривает: 1)принятие на себя обязательств перед гос-вом по нераспространению доверенных им сведений, составляющих гос. тайну; 2)согласие на частичные, временные ограничения их прав; 3)письменное согласие на проведение в отношении их полномочными органами проверочных мероприятий; 4)определение видов, размеров и порядка предоставления льгот, предусмотренных законом; 5)ознакомление с нормами законодательства РФ о гос. тайне, предусматривающими ответственность за его нарушение; 6)принятие решения руководителем органа гос. власти, предприятия, учреждения или организации о допуске оформляемого лица к сведениям, составляющим гос. тайну. Для должностных лиц и граждан, допущенных к гос. тайне на постоянной основе, устанавливаются следующие льготы: 1)процентные надбавки к заработной плате в зависимости от степени секретности сведений, к которым они имеют доступ; 2)преимущественное право при всех прочих равных условиях на оставление на работе при проведение органами гос. власти, предприятиями, учреждениями и организациями организационных и (или) штатных мероприятий. Основаниями для отказа должностному лицу или гражданину в допуске к гос. тайне могут являться: 1)признание его судом недееспособным, ограниченно дееспособным или особо опасным рецидивистом, нахождение его под судом или следствием за гос. и иные тяжкие преступления, наличие у него неснятой судимости за эти преступления; 2)наличие у него медицинских противопоказаний для работы с использованием сведений, составляющих гос. тайну, согласно перечню, утверждаемому Министерством здравоохранения РФ; 3)постоянное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 гос-ва; 4)выявление в результате проверочных мероприятий действий оформляемого лица, создающих угрозу безопасности РФ; 5)уклонение его от проверочных мероприятий и (или) сообщение им заведомо ложных анкетных данных. Допуск должностного лица или гражданина к гос. тайне может быть прекращен по решению руководителя органа гос. власти, предприятия, учреждения или организации в случаях: 1)расторжения с ним трудового договора в связи с проведением организационных и (или) штатных мероприятий; 2)однократного нарушения им взятых на себя предусмотренных трудовым договором обязательств, связанных с защитой гос. тайны; 3)возникновения обстоятельств, являющихся основанием для отказа должностному лицу или гражданину в допуске к гос. тайне. К сведениям конфиденциального характера отнесены служебные сведения, доступ к которым ограничен органами гос. власти (служебная тайна), а также сведения, связанные с коммерческой деятельностью (коммерческая тайна). Информация составляет служебную или коммерческую тайну, если она отвечает следующим 3 условиям: 1)информация имеет действительную или потенциальную коммерческую ценность в силу неизвестности ее третьим лицам; 2)к информации нет свободного доступа на законном основании; 3)обладатель информации принимает меры к охране ее конфиденциальности.</w:t>
      </w: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rFonts w:ascii="Times New Roman" w:hAnsi="Times New Roman" w:cs="Times New Roman"/>
          <w:b/>
          <w:sz w:val="12"/>
          <w:szCs w:val="12"/>
          <w:u w:val="single"/>
        </w:rPr>
        <w:t>50. Прекращение трудового договора по инициативе работодателя.</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Увольнение производиться с учетом мотивированного мнения профсоюза, если работник член профсоюза. Увольнение может быть 1. вызвано ликвидацией организации; 2. по сокращению (высвобождаются лишние работники, работодатель обязан предложить работнику другую имеющуюся работу, высвобождаемому работнику два месяца выплачивается пособие); 3.  из-за несоответствия занимаемой должности; 4. за виновные действия; 5. в связи с утратой доверия (работники обслуживающие денежные и товарные ценности).  При увольнении работодатель обязан персонально и под роспись не менее чем за два месяца предупредить работника.  Запись об увольнение заносится в трудовую книжку. </w:t>
      </w:r>
    </w:p>
    <w:p w:rsidR="001872EE" w:rsidRDefault="001872EE">
      <w:pPr>
        <w:pStyle w:val="BIG"/>
        <w:spacing w:line="100" w:lineRule="atLeast"/>
        <w:jc w:val="both"/>
        <w:rPr>
          <w:rFonts w:ascii="Times New Roman" w:hAnsi="Times New Roman" w:cs="Times New Roman"/>
          <w:sz w:val="12"/>
          <w:szCs w:val="12"/>
        </w:rPr>
      </w:pPr>
      <w:r>
        <w:rPr>
          <w:sz w:val="12"/>
          <w:szCs w:val="12"/>
        </w:rPr>
        <w:t xml:space="preserve"> </w:t>
      </w:r>
      <w:r>
        <w:rPr>
          <w:rFonts w:ascii="Times New Roman" w:hAnsi="Times New Roman" w:cs="Times New Roman"/>
          <w:sz w:val="12"/>
          <w:szCs w:val="12"/>
        </w:rPr>
        <w:t>Статья 81. 1.а основание – ликвидация предприятия или прекращение деятельности работодателя – физического лица (о ликвидации предприятия необходимо известить работника за 2 месяца в письменном виде, по этому основанию при увольнении работнику выплачивается повышенное выходное пособие); 1.б основание – сокращение численности или штата (то же самое предупреждение). Второе основание – прогул, отсутствие на рабочем месте в течение 4-х часов подряд. 3 основание – неоднократное неисполнение работником без уважительных причин трудовой деятельности, если он имеет дисциплинарные взыскания. При увольнении работодатель обязан персонально и под роспись не менее чем за два месяца предупредить работника.  Запись об увольнение заносится в трудовую книжку. Несоответствие занимаемой должности – это решение принимает комиссия, а не работодатель.</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tabs>
          <w:tab w:val="left" w:pos="180"/>
        </w:tabs>
        <w:spacing w:line="100" w:lineRule="atLeast"/>
        <w:jc w:val="both"/>
        <w:rPr>
          <w:b/>
          <w:sz w:val="12"/>
          <w:szCs w:val="12"/>
          <w:u w:val="single"/>
        </w:rPr>
      </w:pPr>
      <w:r>
        <w:rPr>
          <w:b/>
          <w:sz w:val="12"/>
          <w:szCs w:val="12"/>
          <w:u w:val="single"/>
        </w:rPr>
        <w:t>48. Порядок заключения трудового договора. Испытание при приеме на работу. Трудовая книжка.</w:t>
      </w:r>
    </w:p>
    <w:p w:rsidR="001872EE" w:rsidRDefault="001872EE">
      <w:pPr>
        <w:tabs>
          <w:tab w:val="left" w:pos="360"/>
        </w:tabs>
        <w:spacing w:line="100" w:lineRule="atLeast"/>
        <w:ind w:firstLine="180"/>
        <w:jc w:val="both"/>
        <w:rPr>
          <w:sz w:val="12"/>
          <w:szCs w:val="12"/>
        </w:rPr>
      </w:pPr>
      <w:r>
        <w:rPr>
          <w:b/>
          <w:sz w:val="12"/>
          <w:szCs w:val="12"/>
        </w:rPr>
        <w:t>Трудовой договор</w:t>
      </w:r>
      <w:r>
        <w:rPr>
          <w:sz w:val="12"/>
          <w:szCs w:val="12"/>
        </w:rPr>
        <w:t xml:space="preserve"> — это согласие между работником и работодателем, по которому работник обязуется выполнять определенную работу с подчинением внутреннему трудовому распорядку, а работодатель обязуется предоставлять обусловленную работу, выплачивать заработную плату и обеспечивать условия труда, предусмотренные законодательством о труде, коллективным договором и соглашением сторон. </w:t>
      </w:r>
      <w:r>
        <w:rPr>
          <w:sz w:val="12"/>
          <w:szCs w:val="12"/>
          <w:u w:val="single"/>
        </w:rPr>
        <w:t>Сторонами трудового договора являются</w:t>
      </w:r>
      <w:r>
        <w:rPr>
          <w:sz w:val="12"/>
          <w:szCs w:val="12"/>
        </w:rPr>
        <w:t xml:space="preserve"> </w:t>
      </w:r>
      <w:r>
        <w:rPr>
          <w:i/>
          <w:iCs/>
          <w:sz w:val="12"/>
          <w:szCs w:val="12"/>
        </w:rPr>
        <w:t xml:space="preserve">работник </w:t>
      </w:r>
      <w:r>
        <w:rPr>
          <w:sz w:val="12"/>
          <w:szCs w:val="12"/>
        </w:rPr>
        <w:t xml:space="preserve">и </w:t>
      </w:r>
      <w:r>
        <w:rPr>
          <w:i/>
          <w:iCs/>
          <w:sz w:val="12"/>
          <w:szCs w:val="12"/>
        </w:rPr>
        <w:t>работодатель</w:t>
      </w:r>
      <w:r>
        <w:rPr>
          <w:sz w:val="12"/>
          <w:szCs w:val="12"/>
        </w:rPr>
        <w:t xml:space="preserve">, каждая из сторон должна обладать право дееспособностью (правосубъектностью), т.е. способность иметь и своими действиями осуществлять субъективные права и обязанности. </w:t>
      </w:r>
      <w:r>
        <w:rPr>
          <w:i/>
          <w:iCs/>
          <w:sz w:val="12"/>
          <w:szCs w:val="12"/>
        </w:rPr>
        <w:t>Работник</w:t>
      </w:r>
      <w:r>
        <w:rPr>
          <w:sz w:val="12"/>
          <w:szCs w:val="12"/>
        </w:rPr>
        <w:t xml:space="preserve"> как субъект трудового договора должен достигать определенного возраста и обладать реальной способностью трудиться. Субъектами могут быть и иностранные граждане. </w:t>
      </w:r>
      <w:r>
        <w:rPr>
          <w:sz w:val="12"/>
          <w:szCs w:val="12"/>
          <w:u w:val="single"/>
        </w:rPr>
        <w:t>Второй стороной</w:t>
      </w:r>
      <w:r>
        <w:rPr>
          <w:sz w:val="12"/>
          <w:szCs w:val="12"/>
        </w:rPr>
        <w:t xml:space="preserve"> трудового коллектива может быть предприятие или организация, наделенные правами юридического лица. В качестве </w:t>
      </w:r>
      <w:r>
        <w:rPr>
          <w:i/>
          <w:iCs/>
          <w:sz w:val="12"/>
          <w:szCs w:val="12"/>
        </w:rPr>
        <w:t>работодателя</w:t>
      </w:r>
      <w:r>
        <w:rPr>
          <w:sz w:val="12"/>
          <w:szCs w:val="12"/>
        </w:rPr>
        <w:t xml:space="preserve"> могут выступать не только юридические лица, но и физические. В этом случае предприниматель, использующий труд наемных работников, регистрируется как предприятие.  </w:t>
      </w:r>
      <w:r>
        <w:rPr>
          <w:sz w:val="12"/>
          <w:szCs w:val="12"/>
          <w:u w:val="single"/>
        </w:rPr>
        <w:t>Сторонами трудового договора могут быть</w:t>
      </w:r>
      <w:r>
        <w:rPr>
          <w:sz w:val="12"/>
          <w:szCs w:val="12"/>
        </w:rPr>
        <w:t xml:space="preserve"> и объединения граждан — коллективные предприниматели (партнеры), объединившие свое имущество на праве общей долевой собственности. Все участники такого договора несут солидарную или долевую ответственность по своим обязательствам, в том числе и перед наемными работниками. Стороной в договоре может быть не только собственник, но и юридическое лицо, которому переданы права управления имуществом. </w:t>
      </w:r>
      <w:r>
        <w:rPr>
          <w:sz w:val="12"/>
          <w:szCs w:val="12"/>
          <w:u w:val="single"/>
        </w:rPr>
        <w:t>Трудовой договор включает в себя условия</w:t>
      </w:r>
      <w:r>
        <w:rPr>
          <w:sz w:val="12"/>
          <w:szCs w:val="12"/>
        </w:rPr>
        <w:t xml:space="preserve">: </w:t>
      </w:r>
      <w:r>
        <w:rPr>
          <w:b/>
          <w:bCs/>
          <w:i/>
          <w:sz w:val="12"/>
          <w:szCs w:val="12"/>
        </w:rPr>
        <w:t>обязательные</w:t>
      </w:r>
      <w:r>
        <w:rPr>
          <w:sz w:val="12"/>
          <w:szCs w:val="12"/>
        </w:rPr>
        <w:t xml:space="preserve"> (необходимые) и </w:t>
      </w:r>
      <w:r>
        <w:rPr>
          <w:b/>
          <w:bCs/>
          <w:i/>
          <w:sz w:val="12"/>
          <w:szCs w:val="12"/>
        </w:rPr>
        <w:t>дополнительные</w:t>
      </w:r>
      <w:r>
        <w:rPr>
          <w:sz w:val="12"/>
          <w:szCs w:val="12"/>
        </w:rPr>
        <w:t xml:space="preserve"> (факультативные). К </w:t>
      </w:r>
      <w:r>
        <w:rPr>
          <w:i/>
          <w:iCs/>
          <w:sz w:val="12"/>
          <w:szCs w:val="12"/>
        </w:rPr>
        <w:t>обязательным</w:t>
      </w:r>
      <w:r>
        <w:rPr>
          <w:sz w:val="12"/>
          <w:szCs w:val="12"/>
        </w:rPr>
        <w:t xml:space="preserve"> условиям относятся: -взаимное волеизъявление сторон о приеме-поступлении на работу и ее место; -установление трудовой функции рабочего или служащего;  -определение момента начала работы;  -условия оплаты труда. </w:t>
      </w:r>
    </w:p>
    <w:p w:rsidR="001872EE" w:rsidRDefault="001872EE">
      <w:pPr>
        <w:tabs>
          <w:tab w:val="left" w:pos="360"/>
        </w:tabs>
        <w:spacing w:line="100" w:lineRule="atLeast"/>
        <w:ind w:firstLine="180"/>
        <w:jc w:val="both"/>
        <w:rPr>
          <w:sz w:val="12"/>
          <w:szCs w:val="12"/>
        </w:rPr>
      </w:pPr>
      <w:r>
        <w:rPr>
          <w:i/>
          <w:sz w:val="12"/>
          <w:szCs w:val="12"/>
        </w:rPr>
        <w:t>Дополнительные условия</w:t>
      </w:r>
      <w:r>
        <w:rPr>
          <w:sz w:val="12"/>
          <w:szCs w:val="12"/>
        </w:rPr>
        <w:t xml:space="preserve"> трудового договора зависят от усмотрения сторон, но не должны ухудшать положение работника по сравнению с законодательством и нормативными соглашениями. </w:t>
      </w:r>
      <w:r>
        <w:rPr>
          <w:sz w:val="12"/>
          <w:szCs w:val="12"/>
          <w:u w:val="single"/>
        </w:rPr>
        <w:t>К ним относятся</w:t>
      </w:r>
      <w:r>
        <w:rPr>
          <w:sz w:val="12"/>
          <w:szCs w:val="12"/>
        </w:rPr>
        <w:t xml:space="preserve">:  -срок действия договора (обычно договор заключается без указания срока, срочный характер носят договоры на сезонные работы, работы на Крайнем Севере или руководящей работе); -испытательный срок (максимальная его продолжительность — 3 месяца, но по согласованию с профсоюзом может увеличиться до 6 месяцев) подробная регламентация режима работы (например, для внештатных сотрудников, надомников и т.д.). </w:t>
      </w:r>
    </w:p>
    <w:p w:rsidR="001872EE" w:rsidRDefault="001872EE">
      <w:pPr>
        <w:tabs>
          <w:tab w:val="left" w:pos="360"/>
        </w:tabs>
        <w:spacing w:line="100" w:lineRule="atLeast"/>
        <w:ind w:firstLine="180"/>
        <w:jc w:val="both"/>
        <w:rPr>
          <w:sz w:val="12"/>
          <w:szCs w:val="12"/>
        </w:rPr>
      </w:pPr>
      <w:r>
        <w:rPr>
          <w:sz w:val="12"/>
          <w:szCs w:val="12"/>
        </w:rPr>
        <w:t>Все условия как обязательные, так и дополнительные являются обязательными для выполнения и нарушение их со стороны администрации служит уважительной причиной для досрочного расторжения трудового договора. Законодательство устанавливает основания для прекращения трудового договора.</w:t>
      </w:r>
    </w:p>
    <w:p w:rsidR="001872EE" w:rsidRDefault="001872EE">
      <w:pPr>
        <w:tabs>
          <w:tab w:val="left" w:pos="360"/>
        </w:tabs>
        <w:spacing w:line="100" w:lineRule="atLeast"/>
        <w:ind w:firstLine="180"/>
        <w:jc w:val="both"/>
        <w:rPr>
          <w:sz w:val="12"/>
          <w:szCs w:val="12"/>
        </w:rPr>
      </w:pPr>
      <w:r>
        <w:rPr>
          <w:sz w:val="12"/>
          <w:szCs w:val="12"/>
          <w:u w:val="single"/>
        </w:rPr>
        <w:t>Трудовой договор считается заключенным</w:t>
      </w:r>
      <w:r>
        <w:rPr>
          <w:sz w:val="12"/>
          <w:szCs w:val="12"/>
        </w:rPr>
        <w:t xml:space="preserve">, когда стороны договорились по всем условиям и зафиксировали договоренность в письменном виде. От заключения договора нужно отличать процедуру оформления на работу. Прием на работу оформляется приказом администрации предприятия. </w:t>
      </w:r>
      <w:r>
        <w:rPr>
          <w:b/>
          <w:sz w:val="12"/>
          <w:szCs w:val="12"/>
        </w:rPr>
        <w:t>Трудовые книжки</w:t>
      </w:r>
      <w:r>
        <w:rPr>
          <w:sz w:val="12"/>
          <w:szCs w:val="12"/>
        </w:rPr>
        <w:t xml:space="preserve"> оформляются на всех работающих, проработавших более 5 дней, независимо от характера работы (временной или сезонной работы). </w:t>
      </w:r>
      <w:r>
        <w:rPr>
          <w:b/>
          <w:sz w:val="12"/>
          <w:szCs w:val="12"/>
        </w:rPr>
        <w:t>Виды трудового договора</w:t>
      </w:r>
      <w:r>
        <w:rPr>
          <w:sz w:val="12"/>
          <w:szCs w:val="12"/>
        </w:rPr>
        <w:t>: 1.</w:t>
      </w:r>
      <w:r>
        <w:rPr>
          <w:i/>
          <w:iCs/>
          <w:sz w:val="12"/>
          <w:szCs w:val="12"/>
        </w:rPr>
        <w:t>Договор трудового найма</w:t>
      </w:r>
      <w:r>
        <w:rPr>
          <w:sz w:val="12"/>
          <w:szCs w:val="12"/>
        </w:rPr>
        <w:t>. Это типичная форма соглашения о труде, использующаяся и на государственных предприятиях и в частных. Социально-экономическая сущность этого договора — купля-продажа рабочей силы. 2.</w:t>
      </w:r>
      <w:r>
        <w:rPr>
          <w:i/>
          <w:iCs/>
          <w:sz w:val="12"/>
          <w:szCs w:val="12"/>
        </w:rPr>
        <w:t>Договор о совместной трудовой деятельности</w:t>
      </w:r>
      <w:r>
        <w:rPr>
          <w:sz w:val="12"/>
          <w:szCs w:val="12"/>
        </w:rPr>
        <w:t>. Такие договоры оформляются работающими собственниками, объединенными в организацию. Если уставы организаций предусматривают личное трудовое участие членов соглашения, то у членов объединения возникают трудовые отношения, оформляемые таким договором. 3.</w:t>
      </w:r>
      <w:r>
        <w:rPr>
          <w:i/>
          <w:iCs/>
          <w:sz w:val="12"/>
          <w:szCs w:val="12"/>
        </w:rPr>
        <w:t>Трудовые контракты</w:t>
      </w:r>
      <w:r>
        <w:rPr>
          <w:sz w:val="12"/>
          <w:szCs w:val="12"/>
        </w:rPr>
        <w:t xml:space="preserve"> — особая разновидность трудового договора, занимающая промежуточное место между договором найма и договором о совместной трудовой деятельности. По этому договору гражданин не является работающим собственником (с этой точки зрения приближается к наемному работнику), в то же время он участвует в управлении предприятием и несет персональную ответственность перед собственником предприятия за работу предприятия. Поэтому трудовые контракты заключаются между собственником и управляющим предприятием. Такие контракты заключаются с руководителями не только частных предприятий, но и государственными и муниципальными.</w:t>
      </w:r>
    </w:p>
    <w:p w:rsidR="001872EE" w:rsidRDefault="001872EE">
      <w:pPr>
        <w:tabs>
          <w:tab w:val="left" w:pos="360"/>
        </w:tabs>
        <w:spacing w:line="100" w:lineRule="atLeast"/>
        <w:ind w:left="126" w:firstLine="180"/>
        <w:jc w:val="both"/>
        <w:rPr>
          <w:sz w:val="12"/>
          <w:szCs w:val="12"/>
        </w:rPr>
      </w:pPr>
      <w:r>
        <w:rPr>
          <w:sz w:val="12"/>
          <w:szCs w:val="12"/>
          <w:u w:val="single"/>
        </w:rPr>
        <w:t>Основные функции трудового договора</w:t>
      </w:r>
      <w:r>
        <w:rPr>
          <w:sz w:val="12"/>
          <w:szCs w:val="12"/>
        </w:rPr>
        <w:t>: -установление правовой связи между работником и работодателем. Объектом договора выступает товар особого рода — рабочая сила. В силу того, что этот товар не отделим от личности, он не переходит в собственность покупателя, а передается ему во временное пользование. Поэтому трудовой договор с точки зрения юридической — это соглашение о найме труда, хотя с точки зрения социально-экономической — купля-продажа; -трудовой договор служит правовой формой организации труда на предприятиях, и организациях. С учетом волеизъявления работника происходит расстановка рабочей силы на производстве, вносятся изменения в распределение трудовых обязанностей и т.д. -трудовой договор служит юридической базой для дальнейшего существования и развития трудовых отношений. Точное соблюдение сторонами условий договора — необходимое условие стабильности трудового коллектива; -трудовой договор служит индивидуальным регулятором трудовых отношений. С помощью трудового договора регулируются вопросы оплаты труда, режим работы и отдыха и т.д.</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b/>
          <w:sz w:val="12"/>
          <w:szCs w:val="12"/>
          <w:u w:val="single"/>
        </w:rPr>
      </w:pPr>
    </w:p>
    <w:p w:rsidR="001872EE" w:rsidRDefault="001872EE">
      <w:pPr>
        <w:pStyle w:val="BIG"/>
        <w:spacing w:line="100" w:lineRule="atLeast"/>
        <w:jc w:val="both"/>
        <w:rPr>
          <w:rFonts w:ascii="Times New Roman" w:hAnsi="Times New Roman" w:cs="Times New Roman"/>
          <w:b/>
          <w:sz w:val="12"/>
          <w:szCs w:val="12"/>
          <w:u w:val="single"/>
        </w:rPr>
      </w:pPr>
      <w:r>
        <w:rPr>
          <w:b/>
          <w:sz w:val="12"/>
          <w:szCs w:val="12"/>
          <w:u w:val="single"/>
        </w:rPr>
        <w:t>49</w:t>
      </w:r>
      <w:r>
        <w:rPr>
          <w:rFonts w:ascii="Times New Roman" w:hAnsi="Times New Roman" w:cs="Times New Roman"/>
          <w:b/>
          <w:sz w:val="12"/>
          <w:szCs w:val="12"/>
          <w:u w:val="single"/>
        </w:rPr>
        <w:t>.Прекращение трудового договора по инициативе работника. Общие основания расторжения трудового договора.</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Называется расторжением. Работник может в любое время расторгнуть договор, предупредив об этом работодателя за две недели. Этот срок может быть сокращен. В исключительных случаях работодатель обязан расторгнуть трудовой договор в сроки указанные работником. По истечении срока предупреждения работник имеет право прекратить работу. Работник считается уволенным по собственному желанию, если добровольно подал заявление.  Работник может отозвать заявление, если на его место не приглашен в письменной форме другой работник. В последний день работы работнику выдается трудовая книжка и приказ об увольнении, а также производится полный расчет. Основаниями прекращения трудового договора являются: 1)соглашение сторон, 2)истечение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3)расторжение трудового по инициативе работника, 4)расторжение трудового договора по инициативе работодателя, 5)перевод работника по его просьбе или с его согласия на работу к другому работодателю или переход на выборную работу (должность), 6)отказ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7)отказ работника от продолжения работы в связи с изменением существенных условий трудового договора, 8)отказ работника от перевода на другую работу вследствие состояния здоровья в соответствии с медицинским заключением, 9)отказ работника от перевода в связи с перемещением работодателя в другую местность, 10)обстоятельства, не зависящие от воли сторон, 11)нарушение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Во всех случаях днем увольнения работника является последний день его работы. </w:t>
      </w:r>
      <w:r>
        <w:rPr>
          <w:rFonts w:ascii="Times New Roman" w:hAnsi="Times New Roman" w:cs="Times New Roman"/>
          <w:b/>
          <w:sz w:val="12"/>
          <w:szCs w:val="12"/>
        </w:rPr>
        <w:t>Ст. 80. ТК.</w:t>
      </w:r>
      <w:r>
        <w:rPr>
          <w:rFonts w:ascii="Times New Roman" w:hAnsi="Times New Roman" w:cs="Times New Roman"/>
          <w:sz w:val="12"/>
          <w:szCs w:val="12"/>
        </w:rPr>
        <w:t xml:space="preserve"> Раб-ник имеет право расторгнуть трудовой дог-р, предупредив об этом раб-ля в письменной форме за 2 недели.  По соглашению м/д работником и раб-лем труд. договор может быть расторгнут и до истечения срока предупреждения об увольнении.  В случаях, когда заявление раб-ка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r>
        <w:rPr>
          <w:rFonts w:ascii="Times New Roman" w:hAnsi="Times New Roman" w:cs="Times New Roman"/>
          <w:sz w:val="12"/>
          <w:szCs w:val="12"/>
          <w:u w:val="single"/>
        </w:rPr>
        <w:t>До истечения срока</w:t>
      </w:r>
      <w:r>
        <w:rPr>
          <w:rFonts w:ascii="Times New Roman" w:hAnsi="Times New Roman" w:cs="Times New Roman"/>
          <w:sz w:val="12"/>
          <w:szCs w:val="12"/>
        </w:rPr>
        <w:t xml:space="preserve"> предупреждения об увольнении </w:t>
      </w:r>
      <w:r>
        <w:rPr>
          <w:rFonts w:ascii="Times New Roman" w:hAnsi="Times New Roman" w:cs="Times New Roman"/>
          <w:sz w:val="12"/>
          <w:szCs w:val="12"/>
          <w:u w:val="single"/>
        </w:rPr>
        <w:t>работник имеет право</w:t>
      </w:r>
      <w:r>
        <w:rPr>
          <w:rFonts w:ascii="Times New Roman" w:hAnsi="Times New Roman" w:cs="Times New Roman"/>
          <w:sz w:val="12"/>
          <w:szCs w:val="12"/>
        </w:rPr>
        <w:t xml:space="preserve"> в любое время отозвать свое заявление. Увольнение в этом случае не производится, если на его место не приглашен в письменной форме другой работник, к-ому в соответствии с настоящим Кодексом и иными федеральными законами не может быть отказано в заключении трудового договора.  </w:t>
      </w:r>
      <w:r>
        <w:rPr>
          <w:rFonts w:ascii="Times New Roman" w:hAnsi="Times New Roman" w:cs="Times New Roman"/>
          <w:sz w:val="12"/>
          <w:szCs w:val="12"/>
          <w:u w:val="single"/>
        </w:rPr>
        <w:t>По истечении срока</w:t>
      </w:r>
      <w:r>
        <w:rPr>
          <w:rFonts w:ascii="Times New Roman" w:hAnsi="Times New Roman" w:cs="Times New Roman"/>
          <w:sz w:val="12"/>
          <w:szCs w:val="12"/>
        </w:rPr>
        <w:t xml:space="preserve"> предупреждения об увольнении раб-к имеет право прекратить работу. В последний день работы раб-ль обязан выдать раб-ку трудовую книжку, др. документы, связанные с работой, по письменному заявлению раб-ка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540"/>
        </w:tabs>
        <w:spacing w:line="100" w:lineRule="atLeast"/>
        <w:jc w:val="both"/>
        <w:rPr>
          <w:b/>
          <w:sz w:val="12"/>
          <w:szCs w:val="12"/>
          <w:u w:val="single"/>
        </w:rPr>
      </w:pPr>
      <w:r>
        <w:rPr>
          <w:b/>
          <w:sz w:val="12"/>
          <w:szCs w:val="12"/>
          <w:u w:val="single"/>
        </w:rPr>
        <w:t>53. Рабочее время и время отдыха.</w:t>
      </w:r>
    </w:p>
    <w:p w:rsidR="001872EE" w:rsidRDefault="001872EE">
      <w:pPr>
        <w:tabs>
          <w:tab w:val="left" w:pos="360"/>
        </w:tabs>
        <w:spacing w:line="100" w:lineRule="atLeast"/>
        <w:jc w:val="both"/>
        <w:rPr>
          <w:sz w:val="12"/>
          <w:szCs w:val="12"/>
        </w:rPr>
      </w:pPr>
      <w:r>
        <w:rPr>
          <w:b/>
          <w:bCs/>
          <w:sz w:val="12"/>
          <w:szCs w:val="12"/>
          <w:u w:val="single"/>
        </w:rPr>
        <w:t>Рабочее время</w:t>
      </w:r>
      <w:r>
        <w:rPr>
          <w:sz w:val="12"/>
          <w:szCs w:val="12"/>
        </w:rPr>
        <w:t xml:space="preserve"> – это время в течении которого работник выполняет обязанности возложенные на него трудовым договором. Существуют виды времени: </w:t>
      </w:r>
      <w:r>
        <w:rPr>
          <w:b/>
          <w:sz w:val="12"/>
          <w:szCs w:val="12"/>
        </w:rPr>
        <w:t>Нормальная продолжительность</w:t>
      </w:r>
      <w:r>
        <w:rPr>
          <w:sz w:val="12"/>
          <w:szCs w:val="12"/>
        </w:rPr>
        <w:t xml:space="preserve"> раб. времени ( не более 40 часов в неделю) </w:t>
      </w:r>
      <w:r>
        <w:rPr>
          <w:b/>
          <w:sz w:val="12"/>
          <w:szCs w:val="12"/>
        </w:rPr>
        <w:t>Сокращенная продолжительность</w:t>
      </w:r>
      <w:r>
        <w:rPr>
          <w:sz w:val="12"/>
          <w:szCs w:val="12"/>
        </w:rPr>
        <w:t xml:space="preserve">- не зависит от воли работника и устанавливается в зависимости от профессии и оплачивается в полном объеме- от 16 до 18 лет -36 часов, от 15 до 16  не более 24 в неделю у учащихся в два раза меньше, у преподавателей 18 часов в неделю. у преподавателям высших уч. заведений в среднем 6 ч. в день, медработникам 6,5 ч. в день, на вредных производствах не боле 36 часов в неделю. Перед выходными при работе не менее 40ч/нед. предвыходные дни сокращаются на 1 час (при шестидневной неделе на 2 часа) </w:t>
      </w:r>
      <w:r>
        <w:rPr>
          <w:b/>
          <w:sz w:val="12"/>
          <w:szCs w:val="12"/>
        </w:rPr>
        <w:t>Неполное рабочее время</w:t>
      </w:r>
      <w:r>
        <w:rPr>
          <w:sz w:val="12"/>
          <w:szCs w:val="12"/>
        </w:rPr>
        <w:t xml:space="preserve"> – устанавливается по согласованию с работодателем между работником и работодателем (в случае если работник имеет детей до 14 лет или в семье есть инвалид нуждающийся в уходе) зарплата выплачивается соразмерно времени или сдельно. </w:t>
      </w:r>
      <w:r>
        <w:rPr>
          <w:b/>
          <w:sz w:val="12"/>
          <w:szCs w:val="12"/>
        </w:rPr>
        <w:t>Работа в ночное время</w:t>
      </w:r>
      <w:r>
        <w:rPr>
          <w:sz w:val="12"/>
          <w:szCs w:val="12"/>
        </w:rPr>
        <w:t xml:space="preserve"> (22-06 часов) не допускаются беременные, имеющие детей до 3 лет и лица моложе 18 лет. </w:t>
      </w:r>
      <w:r>
        <w:rPr>
          <w:b/>
          <w:sz w:val="12"/>
          <w:szCs w:val="12"/>
        </w:rPr>
        <w:t xml:space="preserve">Сменная работа. </w:t>
      </w:r>
      <w:r>
        <w:rPr>
          <w:sz w:val="12"/>
          <w:szCs w:val="12"/>
        </w:rPr>
        <w:t xml:space="preserve">работник предупреждается не менее чем за месяц. </w:t>
      </w:r>
      <w:r>
        <w:rPr>
          <w:b/>
          <w:sz w:val="12"/>
          <w:szCs w:val="12"/>
        </w:rPr>
        <w:t>Совместительство</w:t>
      </w:r>
      <w:r>
        <w:rPr>
          <w:sz w:val="12"/>
          <w:szCs w:val="12"/>
        </w:rPr>
        <w:t xml:space="preserve"> – Внутренним (т.е. на самом предприятии) и внешним (т.е. на другом предприятии и не может превышать 16 ч. в неделю и 4 часа в день). </w:t>
      </w:r>
      <w:r>
        <w:rPr>
          <w:b/>
          <w:sz w:val="12"/>
          <w:szCs w:val="12"/>
        </w:rPr>
        <w:t>Сверхурочная работа</w:t>
      </w:r>
      <w:r>
        <w:rPr>
          <w:sz w:val="12"/>
          <w:szCs w:val="12"/>
        </w:rPr>
        <w:t xml:space="preserve">- только в исключительных случаях (аварии , не явка рабочего, срочные заказы) не может превышать 120ч. в год и 4ч в течении 2-х суток подряд. Первые 2 часа оплачиваются в полуторном размере, след. 2 часа в двойном. </w:t>
      </w:r>
      <w:r>
        <w:rPr>
          <w:b/>
          <w:bCs/>
          <w:sz w:val="12"/>
          <w:szCs w:val="12"/>
        </w:rPr>
        <w:t>Виды отдыха</w:t>
      </w:r>
      <w:r>
        <w:rPr>
          <w:sz w:val="12"/>
          <w:szCs w:val="12"/>
        </w:rPr>
        <w:t xml:space="preserve"> могут быт в форме: </w:t>
      </w:r>
      <w:r>
        <w:rPr>
          <w:i/>
          <w:sz w:val="12"/>
          <w:szCs w:val="12"/>
        </w:rPr>
        <w:t>перерыва, еженедельного отдыха, праздничных дней, отпуска</w:t>
      </w:r>
      <w:r>
        <w:rPr>
          <w:sz w:val="12"/>
          <w:szCs w:val="12"/>
        </w:rPr>
        <w:t xml:space="preserve"> (ежегодного, дополнительного, без сохранения зарплаты):  -Работнику ежедневно должен быть предоставлен </w:t>
      </w:r>
      <w:r>
        <w:rPr>
          <w:i/>
          <w:sz w:val="12"/>
          <w:szCs w:val="12"/>
        </w:rPr>
        <w:t>перерыв для отдыха</w:t>
      </w:r>
      <w:r>
        <w:rPr>
          <w:sz w:val="12"/>
          <w:szCs w:val="12"/>
        </w:rPr>
        <w:t xml:space="preserve"> во время рабочей смены (обеденный перерыв). Правила внутреннего распорядка его регламентируют.</w:t>
      </w:r>
      <w:r>
        <w:rPr>
          <w:i/>
          <w:sz w:val="12"/>
          <w:szCs w:val="12"/>
        </w:rPr>
        <w:t xml:space="preserve"> -Еженедельный отдых</w:t>
      </w:r>
      <w:r>
        <w:rPr>
          <w:sz w:val="12"/>
          <w:szCs w:val="12"/>
        </w:rPr>
        <w:t xml:space="preserve"> не может быть менее 42 часов, что закреплено в трудовом законодательстве. Законодательство предусматривает предоставление дополнительного отдыха определенным категориям (матери малолетних детей, опекуны ребенка-инвалида и т.д.).  -В </w:t>
      </w:r>
      <w:r>
        <w:rPr>
          <w:i/>
          <w:iCs/>
          <w:sz w:val="12"/>
          <w:szCs w:val="12"/>
        </w:rPr>
        <w:t>праздничные дни</w:t>
      </w:r>
      <w:r>
        <w:rPr>
          <w:sz w:val="12"/>
          <w:szCs w:val="12"/>
        </w:rPr>
        <w:t xml:space="preserve"> работа не производится в соответствии с федеральным законодательством. В непрерывных производствах работа в праздничные дни оплачивается в двойном размере. -</w:t>
      </w:r>
      <w:r>
        <w:rPr>
          <w:i/>
          <w:iCs/>
          <w:sz w:val="12"/>
          <w:szCs w:val="12"/>
        </w:rPr>
        <w:t>Отпуск</w:t>
      </w:r>
      <w:r>
        <w:rPr>
          <w:sz w:val="12"/>
          <w:szCs w:val="12"/>
        </w:rPr>
        <w:t xml:space="preserve"> может быть ежегодным, по уходу за ребенком, сдачи экзаменов и т.д. Ежегодный оплачиваемый отпуск не может быть меньше установленного законом (28 рабочих дня), эта минимальная величина отпуска гарантируется трудовым законодательством.  Продолжительность ежегодного отпуска может быть увеличена коллективным договором или законодательством, которое предусматривает увеличение отдельным категориям, работник может иметь право на два или более отпусков (за работу во вредных условиях, на Крайнем Севере или за ненормированный рабочий день). Отпуск за первый год работы предоставляется через 6 месяцев, по желанию работника отпуск может быть разделен на части (не менее двух недель каждая). Отпуск без сохранения заработной платы </w:t>
      </w:r>
    </w:p>
    <w:p w:rsidR="001872EE" w:rsidRDefault="001872EE">
      <w:pPr>
        <w:tabs>
          <w:tab w:val="left" w:pos="360"/>
        </w:tabs>
        <w:spacing w:line="100" w:lineRule="atLeast"/>
        <w:jc w:val="both"/>
        <w:rPr>
          <w:b/>
          <w:spacing w:val="-4"/>
          <w:sz w:val="12"/>
          <w:szCs w:val="12"/>
        </w:rPr>
      </w:pPr>
      <w:r>
        <w:rPr>
          <w:b/>
          <w:spacing w:val="-4"/>
          <w:sz w:val="12"/>
          <w:szCs w:val="12"/>
          <w:u w:val="single"/>
        </w:rPr>
        <w:t xml:space="preserve">52-56 .  </w:t>
      </w:r>
      <w:r>
        <w:rPr>
          <w:b/>
          <w:spacing w:val="-4"/>
          <w:sz w:val="12"/>
          <w:szCs w:val="12"/>
        </w:rPr>
        <w:t>Материальная ответственность.</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 xml:space="preserve">Материальнаz ответственность – один из видов юридической ответственности. Суть: обязанности стороны трудового договора возместить ущерб, причиненный другой стороне в результате виновного противоправного действия. Существует два вида: 1. ответственность работника, 2. ответственность работодателя. Трудовой договор может конкретизировать материальную ответственность. Материальная ответственность работодателя: 1. возмещение ущерба, в результате незаконного лишения возможности трудиться. 2. за ущерб причиненный имуществу работника. 3.за задержку заработной платы (процент не ниже 1/300 ставки рефинансирования Банка России). 4. по возмещению морального вреда. Материальная ответственность работника: 1.прямой действительный ущерб (реальное уменьшение наличного имущества работодателя или ухудшения его состояния). Основной вид: 1. ограниченная (возмещение причиненного  прямого действительного ущерба, но в пределах своего среднего месячного заработка) 2. полная (не ограниченная какой-либо частью заработка). Порядок возмещения может быть принудительный (по распоряжению работодателя или по решению суда) и добровольный. </w:t>
      </w:r>
      <w:bookmarkStart w:id="20" w:name="_Toc64296813"/>
      <w:bookmarkStart w:id="21" w:name="_Toc64281193"/>
      <w:bookmarkStart w:id="22" w:name="_Toc64281109"/>
      <w:bookmarkStart w:id="23" w:name="_Toc64275891"/>
      <w:bookmarkStart w:id="24" w:name="_Toc64273477"/>
      <w:bookmarkEnd w:id="20"/>
      <w:bookmarkEnd w:id="21"/>
      <w:bookmarkEnd w:id="22"/>
      <w:bookmarkEnd w:id="23"/>
      <w:bookmarkEnd w:id="24"/>
      <w:r>
        <w:rPr>
          <w:rFonts w:ascii="Times New Roman" w:hAnsi="Times New Roman" w:cs="Times New Roman"/>
          <w:b/>
          <w:sz w:val="12"/>
          <w:szCs w:val="12"/>
        </w:rPr>
        <w:t xml:space="preserve">Условия применения материальной ответственности. </w:t>
      </w:r>
      <w:r>
        <w:rPr>
          <w:rFonts w:ascii="Times New Roman" w:hAnsi="Times New Roman" w:cs="Times New Roman"/>
          <w:sz w:val="12"/>
          <w:szCs w:val="12"/>
        </w:rPr>
        <w:t>Условия взяты вместе:  ущерб, противоправное поведение, вина, причинная связь между противоправным поведением лица и причиненным ущербом.</w:t>
      </w:r>
    </w:p>
    <w:p w:rsidR="001872EE" w:rsidRDefault="001872EE">
      <w:pPr>
        <w:pStyle w:val="BIG"/>
        <w:spacing w:line="100" w:lineRule="atLeast"/>
        <w:jc w:val="both"/>
        <w:rPr>
          <w:rFonts w:ascii="Times New Roman" w:hAnsi="Times New Roman" w:cs="Times New Roman"/>
          <w:sz w:val="12"/>
          <w:szCs w:val="12"/>
        </w:rPr>
      </w:pPr>
    </w:p>
    <w:p w:rsidR="001872EE" w:rsidRDefault="001872EE">
      <w:pPr>
        <w:pStyle w:val="BIG"/>
        <w:spacing w:line="100" w:lineRule="atLeast"/>
        <w:jc w:val="both"/>
        <w:rPr>
          <w:rFonts w:ascii="Times New Roman" w:hAnsi="Times New Roman" w:cs="Times New Roman"/>
          <w:sz w:val="12"/>
          <w:szCs w:val="12"/>
        </w:rPr>
      </w:pPr>
    </w:p>
    <w:p w:rsidR="001872EE" w:rsidRDefault="001872EE">
      <w:pPr>
        <w:tabs>
          <w:tab w:val="left" w:pos="540"/>
        </w:tabs>
        <w:spacing w:line="100" w:lineRule="atLeast"/>
        <w:jc w:val="both"/>
        <w:rPr>
          <w:b/>
          <w:sz w:val="12"/>
          <w:szCs w:val="12"/>
          <w:u w:val="single"/>
        </w:rPr>
      </w:pPr>
      <w:r>
        <w:rPr>
          <w:b/>
          <w:sz w:val="12"/>
          <w:szCs w:val="12"/>
          <w:u w:val="single"/>
        </w:rPr>
        <w:t>54. Перевод и перемещение на другую работу. Временный перевод.</w:t>
      </w:r>
    </w:p>
    <w:p w:rsidR="001872EE" w:rsidRDefault="001872EE">
      <w:pPr>
        <w:pStyle w:val="1"/>
        <w:tabs>
          <w:tab w:val="left" w:pos="360"/>
        </w:tabs>
        <w:spacing w:line="100" w:lineRule="atLeast"/>
        <w:jc w:val="both"/>
        <w:rPr>
          <w:sz w:val="12"/>
          <w:szCs w:val="12"/>
        </w:rPr>
      </w:pPr>
      <w:r>
        <w:rPr>
          <w:sz w:val="12"/>
          <w:szCs w:val="12"/>
        </w:rPr>
        <w:t xml:space="preserve"> </w:t>
      </w:r>
      <w:r>
        <w:rPr>
          <w:b/>
          <w:bCs/>
          <w:sz w:val="12"/>
          <w:szCs w:val="12"/>
        </w:rPr>
        <w:t>Ст. 72</w:t>
      </w:r>
      <w:r>
        <w:rPr>
          <w:sz w:val="12"/>
          <w:szCs w:val="12"/>
        </w:rPr>
        <w:t xml:space="preserve">. </w:t>
      </w:r>
      <w:r>
        <w:rPr>
          <w:b/>
          <w:bCs/>
          <w:sz w:val="12"/>
          <w:szCs w:val="12"/>
        </w:rPr>
        <w:t>Перевод на другую постоянную работу и перемещение</w:t>
      </w:r>
      <w:r>
        <w:rPr>
          <w:sz w:val="12"/>
          <w:szCs w:val="12"/>
        </w:rPr>
        <w:t xml:space="preserve">  Перевод на др. постоянную работу в той же организации по инициативе раб-ля, т.е. изменение трудовой функции или изменение существенных условий трудового дог-ра, а равно как перевод на постоянную работу в др. орг-цию либо в др. местность вместе с орг-цией </w:t>
      </w:r>
      <w:r>
        <w:rPr>
          <w:sz w:val="12"/>
          <w:szCs w:val="12"/>
          <w:u w:val="single"/>
        </w:rPr>
        <w:t>допускается только</w:t>
      </w:r>
      <w:r>
        <w:rPr>
          <w:sz w:val="12"/>
          <w:szCs w:val="12"/>
        </w:rPr>
        <w:t xml:space="preserve"> с письменного согласия раб-ка.  Раб-ка, нуждающегося в соответствии с мед. заключением в предоставлении др. работы, раб-ль обязан с его согласия перевести на др. имеющуюся работу, не противопоказанную ему по состоянию здоровья. При отказе раб-ка от перевода либо отсутствии в орг-ции соответствующей работы трудовой договор прекращается в соответствии с </w:t>
      </w:r>
      <w:hyperlink r:id="rId5" w:history="1">
        <w:r>
          <w:rPr>
            <w:rStyle w:val="a5"/>
            <w:sz w:val="12"/>
            <w:szCs w:val="12"/>
          </w:rPr>
          <w:t>пунктом 8 статьи 77</w:t>
        </w:r>
      </w:hyperlink>
      <w:r>
        <w:rPr>
          <w:sz w:val="12"/>
          <w:szCs w:val="12"/>
        </w:rPr>
        <w:t xml:space="preserve"> ТК.  Не является переводом на др. постоянную работу и не требует согласия раб-ка перемещение его в той же организации на др. раб. место, в др. структурное подразделение этой орг-ции в той же местности, поручение работы на др. механизме или агрегате, если это не влечет за собой изменения труд. функции и изменения существенных условий трудового договора. </w:t>
      </w:r>
      <w:r>
        <w:rPr>
          <w:b/>
          <w:sz w:val="12"/>
          <w:szCs w:val="12"/>
        </w:rPr>
        <w:t xml:space="preserve">Ст.74. Временный перевод на другую работу в случае производственной необходимости. </w:t>
      </w:r>
      <w:r>
        <w:rPr>
          <w:sz w:val="12"/>
          <w:szCs w:val="12"/>
        </w:rPr>
        <w:t>В случае производственной необходимости раб-ль имеет право переводить раб-ка на срок до 1 месяца на не обусловленную труд.дог-ом работу в той же орг-ции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 а также для замещения отсутствующего работника. При этом раб-ик не может быть переведен на работу, противопоказанную ему по состоянию здоровья. Продолжительность перевода на др. работу для замещения отсутствующего раб-ка не может превышать 1 месяца в течение календарного года (с 1 января по 31 декабря).  С письменного согласия раб-ик м/быть переведен на работу, требующую более низкой квалификации.</w:t>
      </w:r>
    </w:p>
    <w:p w:rsidR="001872EE" w:rsidRDefault="001872EE">
      <w:pPr>
        <w:pStyle w:val="1"/>
        <w:tabs>
          <w:tab w:val="left" w:pos="360"/>
        </w:tabs>
        <w:spacing w:line="100" w:lineRule="atLeast"/>
        <w:jc w:val="both"/>
        <w:rPr>
          <w:sz w:val="12"/>
          <w:szCs w:val="12"/>
        </w:rPr>
      </w:pPr>
    </w:p>
    <w:p w:rsidR="001872EE" w:rsidRDefault="001872EE">
      <w:pPr>
        <w:pStyle w:val="1"/>
        <w:tabs>
          <w:tab w:val="left" w:pos="360"/>
        </w:tabs>
        <w:spacing w:line="100" w:lineRule="atLeast"/>
        <w:jc w:val="both"/>
        <w:rPr>
          <w:b/>
          <w:sz w:val="12"/>
          <w:szCs w:val="12"/>
          <w:u w:val="single"/>
        </w:rPr>
      </w:pPr>
      <w:r>
        <w:rPr>
          <w:b/>
          <w:sz w:val="12"/>
          <w:szCs w:val="12"/>
          <w:u w:val="single"/>
        </w:rPr>
        <w:t>55. Понятие, порядок рассмотрения индивидуальных труд.споров комиссиями по труд. спорам в организациях</w:t>
      </w:r>
    </w:p>
    <w:p w:rsidR="001872EE" w:rsidRDefault="001872EE">
      <w:pPr>
        <w:pStyle w:val="BIG"/>
        <w:spacing w:line="100" w:lineRule="atLeast"/>
        <w:jc w:val="both"/>
        <w:rPr>
          <w:rFonts w:ascii="Times New Roman" w:hAnsi="Times New Roman" w:cs="Times New Roman"/>
          <w:i/>
          <w:sz w:val="12"/>
          <w:szCs w:val="12"/>
        </w:rPr>
      </w:pPr>
      <w:r>
        <w:rPr>
          <w:rFonts w:ascii="Times New Roman" w:hAnsi="Times New Roman" w:cs="Times New Roman"/>
          <w:i/>
          <w:spacing w:val="-5"/>
          <w:sz w:val="12"/>
          <w:szCs w:val="12"/>
        </w:rPr>
        <w:t xml:space="preserve">Рассмотрение трудовых споров. </w:t>
      </w:r>
      <w:r>
        <w:rPr>
          <w:rFonts w:ascii="Times New Roman" w:hAnsi="Times New Roman" w:cs="Times New Roman"/>
          <w:sz w:val="12"/>
          <w:szCs w:val="12"/>
        </w:rPr>
        <w:t xml:space="preserve">Трудовые Споры - разногласия м/д субъектами  ТП  по применению трудового  зак-ва,  поступившие на разрешение  юрисдикционного органа. Делятся на  индивидуальные (применение норм о труде – исковый характер, изменение индивидуальных условий труда) и коллективные (изменение условий труда, изменение коллективных договоров – неисковый характер). </w:t>
      </w:r>
      <w:r>
        <w:rPr>
          <w:rFonts w:ascii="Times New Roman" w:hAnsi="Times New Roman" w:cs="Times New Roman"/>
          <w:i/>
          <w:sz w:val="12"/>
          <w:szCs w:val="12"/>
          <w:u w:val="single"/>
        </w:rPr>
        <w:t>Индивидуальные трудовые споры</w:t>
      </w:r>
      <w:r>
        <w:rPr>
          <w:rFonts w:ascii="Times New Roman" w:hAnsi="Times New Roman" w:cs="Times New Roman"/>
          <w:i/>
          <w:sz w:val="12"/>
          <w:szCs w:val="12"/>
        </w:rPr>
        <w:t xml:space="preserve"> рассматриваются комиссией по трудовым спорам и судом. КТС – первичный орган, рассматривает все кроме: восстановления на работе; изменение причины и даты увольнения; переводом на другую работу; - это рассматривает суд. Если КТС не рассмотрела дело, то суд.  Рассмотрение </w:t>
      </w:r>
      <w:r>
        <w:rPr>
          <w:rFonts w:ascii="Times New Roman" w:hAnsi="Times New Roman" w:cs="Times New Roman"/>
          <w:i/>
          <w:sz w:val="12"/>
          <w:szCs w:val="12"/>
          <w:u w:val="single"/>
        </w:rPr>
        <w:t>коллективных ТС</w:t>
      </w:r>
      <w:r>
        <w:rPr>
          <w:rFonts w:ascii="Times New Roman" w:hAnsi="Times New Roman" w:cs="Times New Roman"/>
          <w:i/>
          <w:sz w:val="12"/>
          <w:szCs w:val="12"/>
        </w:rPr>
        <w:t xml:space="preserve"> состоит из проведения примирительных процедур: примирительная комиссия, рассмотрением с участием посредника, трудовой арбитраж.   Примирительная комиссия формируется из представителей коллективного ТС, при не достижении согласия -&gt; рассмотрение коллективного трудового спора с участием посредника. Приглашается посредник по рекомендации службы по урегулированию. Посредник — это нейтральный третий орган по отношению к спорящим сторонам. Рассмотрение завершается принятием согласованного решения в письменной форме, а при недостижении согласия — составлением протокола разногласий -&gt;. Трудовой арбитраж — это временно действующий орган для разрешения конкретного КТС. Он создаётся сторонами спора и Службой. Формируется составе трёх трудовых арбитров, рекомендованных Службой или предложенных сторонами КТС. В состав трудового арбитража не должны включаться представители сторон спора. При не достижении соглашения возможна забастовка, при этом запрещается локаут. </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b/>
          <w:sz w:val="12"/>
          <w:szCs w:val="12"/>
          <w:u w:val="single"/>
        </w:rPr>
      </w:pPr>
    </w:p>
    <w:p w:rsidR="001872EE" w:rsidRDefault="001872EE">
      <w:pPr>
        <w:tabs>
          <w:tab w:val="left" w:pos="540"/>
        </w:tabs>
        <w:spacing w:line="100" w:lineRule="atLeast"/>
        <w:jc w:val="both"/>
        <w:rPr>
          <w:b/>
          <w:sz w:val="12"/>
          <w:szCs w:val="12"/>
          <w:u w:val="single"/>
        </w:rPr>
      </w:pPr>
      <w:r>
        <w:rPr>
          <w:b/>
          <w:sz w:val="12"/>
          <w:szCs w:val="12"/>
          <w:u w:val="single"/>
        </w:rPr>
        <w:t>58. Социальное партнерство в сфере труда.</w:t>
      </w:r>
    </w:p>
    <w:p w:rsidR="001872EE" w:rsidRDefault="001872EE">
      <w:pPr>
        <w:pStyle w:val="p2"/>
        <w:tabs>
          <w:tab w:val="left" w:pos="360"/>
        </w:tabs>
        <w:spacing w:line="100" w:lineRule="atLeast"/>
        <w:ind w:firstLine="180"/>
        <w:rPr>
          <w:sz w:val="12"/>
          <w:szCs w:val="12"/>
        </w:rPr>
      </w:pPr>
      <w:r>
        <w:rPr>
          <w:b/>
          <w:sz w:val="12"/>
          <w:szCs w:val="12"/>
        </w:rPr>
        <w:t>Социальное партнерство</w:t>
      </w:r>
      <w:r>
        <w:rPr>
          <w:sz w:val="12"/>
          <w:szCs w:val="12"/>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(ТК РФ, Часть 2, глава 3).  </w:t>
      </w:r>
      <w:r>
        <w:rPr>
          <w:sz w:val="12"/>
          <w:szCs w:val="12"/>
          <w:u w:val="single"/>
        </w:rPr>
        <w:t xml:space="preserve">Основные принципы социального партнерства: </w:t>
      </w:r>
      <w:r>
        <w:rPr>
          <w:sz w:val="12"/>
          <w:szCs w:val="12"/>
        </w:rPr>
        <w:t xml:space="preserve">- равноправие сторон;  -уважение и учет интересов сторон; - заинтересованность сторон в участии в договорных отношениях; - содействие государства в укреплении и развитии социального партнерства на демократической основе; - соблюдение сторонами и их представителями законов и иных нормативных правовых актов; - полномочность представителей сторон; -свобода выбора при обсуждении вопросов, входящих в сферу труда; - добровольность принятия сторонами на себя обязательств; - реальность обязательств, принимаемых на себя сторонами; - обязательность выполнения коллективных договоров, соглашений; - контроль за выполнением принятых коллективных договоров, соглашений; -ответственность сторон, их представителей за невыполнение по их вине коллективных договоров, соглашений. </w:t>
      </w:r>
    </w:p>
    <w:p w:rsidR="001872EE" w:rsidRDefault="001872EE">
      <w:pPr>
        <w:pStyle w:val="p2"/>
        <w:tabs>
          <w:tab w:val="left" w:pos="360"/>
        </w:tabs>
        <w:spacing w:line="100" w:lineRule="atLeast"/>
        <w:ind w:firstLine="180"/>
        <w:rPr>
          <w:sz w:val="12"/>
          <w:szCs w:val="12"/>
        </w:rPr>
      </w:pPr>
    </w:p>
    <w:p w:rsidR="001872EE" w:rsidRDefault="001872EE">
      <w:pPr>
        <w:pStyle w:val="p2"/>
        <w:tabs>
          <w:tab w:val="left" w:pos="360"/>
        </w:tabs>
        <w:spacing w:line="100" w:lineRule="atLeast"/>
        <w:ind w:firstLine="180"/>
        <w:rPr>
          <w:sz w:val="12"/>
          <w:szCs w:val="12"/>
        </w:rPr>
      </w:pPr>
    </w:p>
    <w:p w:rsidR="001872EE" w:rsidRDefault="001872EE">
      <w:pPr>
        <w:tabs>
          <w:tab w:val="left" w:pos="540"/>
        </w:tabs>
        <w:spacing w:line="100" w:lineRule="atLeast"/>
        <w:jc w:val="both"/>
        <w:rPr>
          <w:b/>
          <w:sz w:val="12"/>
          <w:szCs w:val="12"/>
          <w:u w:val="single"/>
        </w:rPr>
      </w:pPr>
      <w:r>
        <w:rPr>
          <w:b/>
          <w:sz w:val="12"/>
          <w:szCs w:val="12"/>
          <w:u w:val="single"/>
        </w:rPr>
        <w:t>61.Коллективный договор: понятие, субъекты, содержание.</w:t>
      </w:r>
    </w:p>
    <w:p w:rsidR="001872EE" w:rsidRDefault="001872EE">
      <w:pPr>
        <w:pStyle w:val="p2"/>
        <w:tabs>
          <w:tab w:val="left" w:pos="360"/>
        </w:tabs>
        <w:spacing w:line="100" w:lineRule="atLeast"/>
        <w:ind w:firstLine="180"/>
        <w:rPr>
          <w:sz w:val="12"/>
          <w:szCs w:val="12"/>
        </w:rPr>
      </w:pPr>
      <w:r>
        <w:rPr>
          <w:b/>
          <w:sz w:val="12"/>
          <w:szCs w:val="12"/>
        </w:rPr>
        <w:t xml:space="preserve">Коллективный дог-р </w:t>
      </w:r>
      <w:r>
        <w:rPr>
          <w:sz w:val="12"/>
          <w:szCs w:val="12"/>
        </w:rPr>
        <w:t xml:space="preserve">– это правовой акт, регулирующий социально-трудовые отношения в коллективе. </w:t>
      </w:r>
      <w:r>
        <w:rPr>
          <w:b/>
          <w:sz w:val="12"/>
          <w:szCs w:val="12"/>
        </w:rPr>
        <w:t>Содержание</w:t>
      </w:r>
      <w:r>
        <w:rPr>
          <w:sz w:val="12"/>
          <w:szCs w:val="12"/>
        </w:rPr>
        <w:t xml:space="preserve"> коллективного договора – взаимные права и обяз-ти по следующим вопросам: 1. формы, системы и размер оплаты труда, 2. выплаты пособий и компенсаций, 3. механизм регулирования оплаты труда с учетом роста цен, уровня инфляции, 4. вопрос занятости, переобучения, условия высвобождения работника, 5. рабочее время начала и окончания дня, время отдыха, включая предоставление отпусков и их продолжительность, 6. улучшение условий труда, соблюдение интересов работников при приватизации организацией ведомственного жилья, 7. гарантии и льготы работникам, поступившим на обучение.</w:t>
      </w:r>
    </w:p>
    <w:p w:rsidR="001872EE" w:rsidRDefault="001872EE">
      <w:pPr>
        <w:pStyle w:val="p2"/>
        <w:tabs>
          <w:tab w:val="left" w:pos="360"/>
        </w:tabs>
        <w:spacing w:line="100" w:lineRule="atLeast"/>
        <w:ind w:firstLine="180"/>
        <w:rPr>
          <w:sz w:val="12"/>
          <w:szCs w:val="12"/>
        </w:rPr>
      </w:pPr>
      <w:r>
        <w:rPr>
          <w:b/>
          <w:sz w:val="12"/>
          <w:szCs w:val="12"/>
        </w:rPr>
        <w:t xml:space="preserve">Порядок заключения и контроль за выполнением: </w:t>
      </w:r>
      <w:r>
        <w:rPr>
          <w:sz w:val="12"/>
          <w:szCs w:val="12"/>
        </w:rPr>
        <w:t xml:space="preserve">коллективный дог-р принимается на общем собрании и действует в течение 3-х лет, можно его продлить также на 3 года. Коллективный дог-р как его одобрили д.б. в течение 7 дней зарегистрирован в соответствующих органах по труду. Контроль за выполнением коллективного договора осуществляется сторонами </w:t>
      </w:r>
      <w:r>
        <w:rPr>
          <w:sz w:val="12"/>
          <w:szCs w:val="12"/>
          <w:u w:val="single"/>
        </w:rPr>
        <w:t>социального партнерства</w:t>
      </w:r>
      <w:r>
        <w:rPr>
          <w:sz w:val="12"/>
          <w:szCs w:val="12"/>
        </w:rPr>
        <w:t xml:space="preserve">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их представителями, соответствующими органами по труду.  При проведении указанного контроля представители сторон обязаны предоставлять друг другу необходимую для этого информацию. </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b/>
          <w:sz w:val="12"/>
          <w:szCs w:val="12"/>
          <w:u w:val="single"/>
        </w:rPr>
        <w:t xml:space="preserve">59. Надзор и контроль за соблюдением законодательства о труде. </w:t>
      </w:r>
      <w:r>
        <w:rPr>
          <w:rFonts w:ascii="Times New Roman" w:hAnsi="Times New Roman" w:cs="Times New Roman"/>
          <w:sz w:val="12"/>
          <w:szCs w:val="12"/>
        </w:rPr>
        <w:t>Надзор осуществляют: 1. государственный надзор – государственные органы и инспекции; 2. Профсоюзы. Органы государственного надзора: 1. Роструд-инспекция, 2.Госгортехнадзор (требование по безопасному ведению работ в промышленности), 3. Госэнергонадзор, 4.Госсанэпидемнадзор.</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i/>
          <w:sz w:val="12"/>
          <w:szCs w:val="12"/>
          <w:u w:val="single"/>
        </w:rPr>
        <w:t>Функции</w:t>
      </w:r>
      <w:r>
        <w:rPr>
          <w:rFonts w:ascii="Times New Roman" w:hAnsi="Times New Roman" w:cs="Times New Roman"/>
          <w:sz w:val="12"/>
          <w:szCs w:val="12"/>
        </w:rPr>
        <w:t xml:space="preserve"> </w:t>
      </w:r>
      <w:r>
        <w:rPr>
          <w:rFonts w:ascii="Times New Roman" w:hAnsi="Times New Roman" w:cs="Times New Roman"/>
          <w:b/>
          <w:sz w:val="12"/>
          <w:szCs w:val="12"/>
        </w:rPr>
        <w:t>Рострудинспекция</w:t>
      </w:r>
      <w:r>
        <w:rPr>
          <w:rFonts w:ascii="Times New Roman" w:hAnsi="Times New Roman" w:cs="Times New Roman"/>
          <w:sz w:val="12"/>
          <w:szCs w:val="12"/>
        </w:rPr>
        <w:t>: 1. надзор за соблюдением законодательства РФ о труде; 2. защита трудовых прав и достижение безопасных условий труда; 3. разработка предложений по совершенствованию законодательства; 4. контроль за расследованием и учетом несчастных случаев.</w:t>
      </w:r>
      <w:r>
        <w:rPr>
          <w:rFonts w:ascii="Times New Roman" w:hAnsi="Times New Roman" w:cs="Times New Roman"/>
          <w:i/>
          <w:sz w:val="12"/>
          <w:szCs w:val="12"/>
          <w:u w:val="single"/>
        </w:rPr>
        <w:t xml:space="preserve"> Представители</w:t>
      </w:r>
      <w:r>
        <w:rPr>
          <w:rFonts w:ascii="Times New Roman" w:hAnsi="Times New Roman" w:cs="Times New Roman"/>
          <w:sz w:val="12"/>
          <w:szCs w:val="12"/>
        </w:rPr>
        <w:t xml:space="preserve"> – государственные правовые инспекторы труда. Общественный контроль – </w:t>
      </w:r>
      <w:r>
        <w:rPr>
          <w:rFonts w:ascii="Times New Roman" w:hAnsi="Times New Roman" w:cs="Times New Roman"/>
          <w:b/>
          <w:sz w:val="12"/>
          <w:szCs w:val="12"/>
        </w:rPr>
        <w:t>профсоюзы</w:t>
      </w:r>
      <w:r>
        <w:rPr>
          <w:rFonts w:ascii="Times New Roman" w:hAnsi="Times New Roman" w:cs="Times New Roman"/>
          <w:sz w:val="12"/>
          <w:szCs w:val="12"/>
        </w:rPr>
        <w:t xml:space="preserve"> (содействие для здоровых и безопасных условий труда, контроль за соблюдением прав  трудящихся, предоставление интересов рабочих в различных организация). </w:t>
      </w:r>
      <w:r>
        <w:rPr>
          <w:rFonts w:ascii="Times New Roman" w:hAnsi="Times New Roman" w:cs="Times New Roman"/>
          <w:b/>
          <w:sz w:val="12"/>
          <w:szCs w:val="12"/>
        </w:rPr>
        <w:t>Ответственность должностных лиц</w:t>
      </w:r>
      <w:r>
        <w:rPr>
          <w:rFonts w:ascii="Times New Roman" w:hAnsi="Times New Roman" w:cs="Times New Roman"/>
          <w:sz w:val="12"/>
          <w:szCs w:val="12"/>
        </w:rPr>
        <w:t>: 1.Дисциплинарная, 2. Административная (наложение штрафов, на лиц виновных в нарушении законодательства об охране труда), 3.Уголовная (до 5 лет), 4. Меры общественного воздействия.</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540"/>
        </w:tabs>
        <w:spacing w:line="100" w:lineRule="atLeast"/>
        <w:jc w:val="both"/>
        <w:rPr>
          <w:b/>
          <w:sz w:val="12"/>
          <w:szCs w:val="12"/>
          <w:u w:val="single"/>
        </w:rPr>
      </w:pPr>
      <w:r>
        <w:rPr>
          <w:b/>
          <w:sz w:val="12"/>
          <w:szCs w:val="12"/>
          <w:u w:val="single"/>
        </w:rPr>
        <w:t>57.Системы оплаты труда в РФ.</w:t>
      </w:r>
    </w:p>
    <w:p w:rsidR="001872EE" w:rsidRDefault="001872EE">
      <w:pPr>
        <w:pStyle w:val="p3"/>
        <w:tabs>
          <w:tab w:val="left" w:pos="360"/>
        </w:tabs>
        <w:spacing w:before="0" w:after="0" w:line="100" w:lineRule="atLeast"/>
        <w:ind w:left="0" w:firstLine="180"/>
        <w:rPr>
          <w:b w:val="0"/>
          <w:color w:val="000000"/>
          <w:sz w:val="12"/>
          <w:szCs w:val="12"/>
        </w:rPr>
      </w:pPr>
      <w:r>
        <w:rPr>
          <w:b w:val="0"/>
          <w:color w:val="000000"/>
          <w:sz w:val="12"/>
          <w:szCs w:val="12"/>
        </w:rPr>
        <w:t xml:space="preserve">Существуют </w:t>
      </w:r>
      <w:r>
        <w:rPr>
          <w:b w:val="0"/>
          <w:color w:val="000000"/>
          <w:sz w:val="12"/>
          <w:szCs w:val="12"/>
          <w:u w:val="single"/>
        </w:rPr>
        <w:t>две основные формы з/п</w:t>
      </w:r>
      <w:r>
        <w:rPr>
          <w:b w:val="0"/>
          <w:color w:val="000000"/>
          <w:sz w:val="12"/>
          <w:szCs w:val="12"/>
        </w:rPr>
        <w:t xml:space="preserve"> — </w:t>
      </w:r>
      <w:r>
        <w:rPr>
          <w:color w:val="000000"/>
          <w:sz w:val="12"/>
          <w:szCs w:val="12"/>
          <w:u w:val="single"/>
        </w:rPr>
        <w:t>повременная</w:t>
      </w:r>
      <w:r>
        <w:rPr>
          <w:b w:val="0"/>
          <w:color w:val="000000"/>
          <w:sz w:val="12"/>
          <w:szCs w:val="12"/>
        </w:rPr>
        <w:t xml:space="preserve"> и </w:t>
      </w:r>
      <w:r>
        <w:rPr>
          <w:color w:val="000000"/>
          <w:sz w:val="12"/>
          <w:szCs w:val="12"/>
          <w:u w:val="single"/>
        </w:rPr>
        <w:t>сдель</w:t>
      </w:r>
      <w:r>
        <w:rPr>
          <w:color w:val="000000"/>
          <w:sz w:val="12"/>
          <w:szCs w:val="12"/>
          <w:u w:val="single"/>
        </w:rPr>
        <w:softHyphen/>
        <w:t>ная</w:t>
      </w:r>
      <w:r>
        <w:rPr>
          <w:b w:val="0"/>
          <w:color w:val="000000"/>
          <w:sz w:val="12"/>
          <w:szCs w:val="12"/>
        </w:rPr>
        <w:t xml:space="preserve"> (поштучная). 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w:t>
      </w:r>
      <w:r>
        <w:rPr>
          <w:b w:val="0"/>
          <w:color w:val="000000"/>
          <w:sz w:val="12"/>
          <w:szCs w:val="12"/>
        </w:rPr>
        <w:softHyphen/>
        <w:t>ким условиям производства и тем самым способствует улучшению результатов трудовой деятельности</w:t>
      </w:r>
      <w:r>
        <w:rPr>
          <w:color w:val="000000"/>
          <w:sz w:val="12"/>
          <w:szCs w:val="12"/>
        </w:rPr>
        <w:t xml:space="preserve">. </w:t>
      </w:r>
      <w:r>
        <w:rPr>
          <w:b w:val="0"/>
          <w:color w:val="000000"/>
          <w:sz w:val="12"/>
          <w:szCs w:val="12"/>
        </w:rPr>
        <w:t xml:space="preserve">При </w:t>
      </w:r>
      <w:r>
        <w:rPr>
          <w:bCs/>
          <w:i/>
          <w:color w:val="000000"/>
          <w:sz w:val="12"/>
          <w:szCs w:val="12"/>
        </w:rPr>
        <w:t>повременной заработной плате</w:t>
      </w:r>
      <w:r>
        <w:rPr>
          <w:color w:val="000000"/>
          <w:sz w:val="12"/>
          <w:szCs w:val="12"/>
        </w:rPr>
        <w:t xml:space="preserve"> работник получает денежное или иное вознаграждение в зависимости от количества отработанного времени. Опреде</w:t>
      </w:r>
      <w:r>
        <w:rPr>
          <w:color w:val="000000"/>
          <w:sz w:val="12"/>
          <w:szCs w:val="12"/>
        </w:rPr>
        <w:softHyphen/>
        <w:t>ляется заработная плата путем умножения тарифной ставки на фактически от</w:t>
      </w:r>
      <w:r>
        <w:rPr>
          <w:color w:val="000000"/>
          <w:sz w:val="12"/>
          <w:szCs w:val="12"/>
        </w:rPr>
        <w:softHyphen/>
        <w:t xml:space="preserve">работанное время (в часах). Повременная заработная плата имеет </w:t>
      </w:r>
      <w:r>
        <w:rPr>
          <w:color w:val="000000"/>
          <w:sz w:val="12"/>
          <w:szCs w:val="12"/>
          <w:u w:val="single"/>
        </w:rPr>
        <w:t>две системы</w:t>
      </w:r>
      <w:r>
        <w:rPr>
          <w:color w:val="000000"/>
          <w:sz w:val="12"/>
          <w:szCs w:val="12"/>
        </w:rPr>
        <w:t xml:space="preserve"> — </w:t>
      </w:r>
      <w:r>
        <w:rPr>
          <w:bCs/>
          <w:color w:val="000000"/>
          <w:sz w:val="12"/>
          <w:szCs w:val="12"/>
        </w:rPr>
        <w:t>простую повременную</w:t>
      </w:r>
      <w:r>
        <w:rPr>
          <w:color w:val="000000"/>
          <w:sz w:val="12"/>
          <w:szCs w:val="12"/>
        </w:rPr>
        <w:t xml:space="preserve"> и </w:t>
      </w:r>
      <w:r>
        <w:rPr>
          <w:bCs/>
          <w:color w:val="000000"/>
          <w:sz w:val="12"/>
          <w:szCs w:val="12"/>
        </w:rPr>
        <w:t>повременно-премиальную</w:t>
      </w:r>
      <w:bookmarkStart w:id="25" w:name="_Toc468516964"/>
      <w:bookmarkEnd w:id="25"/>
      <w:r>
        <w:rPr>
          <w:color w:val="000000"/>
          <w:sz w:val="12"/>
          <w:szCs w:val="12"/>
        </w:rPr>
        <w:t xml:space="preserve">. </w:t>
      </w:r>
      <w:r>
        <w:rPr>
          <w:b w:val="0"/>
          <w:color w:val="000000"/>
          <w:sz w:val="12"/>
          <w:szCs w:val="12"/>
        </w:rPr>
        <w:t xml:space="preserve">При </w:t>
      </w:r>
      <w:r>
        <w:rPr>
          <w:b w:val="0"/>
          <w:i/>
          <w:color w:val="000000"/>
          <w:sz w:val="12"/>
          <w:szCs w:val="12"/>
        </w:rPr>
        <w:t>простои повременной системе оплаты труда</w:t>
      </w:r>
      <w:r>
        <w:rPr>
          <w:b w:val="0"/>
          <w:color w:val="000000"/>
          <w:sz w:val="12"/>
          <w:szCs w:val="12"/>
        </w:rPr>
        <w:t xml:space="preserve">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труд незначительной части рабочих-повременщиков; руководящих работников, специ</w:t>
      </w:r>
      <w:r>
        <w:rPr>
          <w:b w:val="0"/>
          <w:color w:val="000000"/>
          <w:sz w:val="12"/>
          <w:szCs w:val="12"/>
        </w:rPr>
        <w:softHyphen/>
        <w:t>алистов и служащих. Поскольку она слабо заинтересовывает работников в конеч</w:t>
      </w:r>
      <w:r>
        <w:rPr>
          <w:b w:val="0"/>
          <w:color w:val="000000"/>
          <w:sz w:val="12"/>
          <w:szCs w:val="12"/>
        </w:rPr>
        <w:softHyphen/>
        <w:t>ных результатах труда, для повышения материальной заинтересованности и улуч</w:t>
      </w:r>
      <w:r>
        <w:rPr>
          <w:b w:val="0"/>
          <w:color w:val="000000"/>
          <w:sz w:val="12"/>
          <w:szCs w:val="12"/>
        </w:rPr>
        <w:softHyphen/>
        <w:t xml:space="preserve">шения производственных показателей полезно применять премирование. При </w:t>
      </w:r>
      <w:r>
        <w:rPr>
          <w:b w:val="0"/>
          <w:i/>
          <w:color w:val="000000"/>
          <w:sz w:val="12"/>
          <w:szCs w:val="12"/>
        </w:rPr>
        <w:t>повременно-премиальной системе</w:t>
      </w:r>
      <w:r>
        <w:rPr>
          <w:b w:val="0"/>
          <w:color w:val="000000"/>
          <w:sz w:val="12"/>
          <w:szCs w:val="12"/>
        </w:rPr>
        <w:t xml:space="preserve"> оплаты труда работник сверх заработ</w:t>
      </w:r>
      <w:r>
        <w:rPr>
          <w:b w:val="0"/>
          <w:color w:val="000000"/>
          <w:sz w:val="12"/>
          <w:szCs w:val="12"/>
        </w:rPr>
        <w:softHyphen/>
        <w:t>ка по тарифной ставке (окладу) за фактически отработанное время дополни</w:t>
      </w:r>
      <w:r>
        <w:rPr>
          <w:b w:val="0"/>
          <w:color w:val="000000"/>
          <w:sz w:val="12"/>
          <w:szCs w:val="12"/>
        </w:rPr>
        <w:softHyphen/>
        <w:t>тельно получает премию за достижение определенных количественных и качес</w:t>
      </w:r>
      <w:r>
        <w:rPr>
          <w:b w:val="0"/>
          <w:color w:val="000000"/>
          <w:sz w:val="12"/>
          <w:szCs w:val="12"/>
        </w:rPr>
        <w:softHyphen/>
        <w:t xml:space="preserve">твенных показателей. При </w:t>
      </w:r>
      <w:r>
        <w:rPr>
          <w:i/>
          <w:color w:val="000000"/>
          <w:sz w:val="12"/>
          <w:szCs w:val="12"/>
        </w:rPr>
        <w:t>сдельной форме оплаты труда</w:t>
      </w:r>
      <w:r>
        <w:rPr>
          <w:color w:val="000000"/>
          <w:sz w:val="12"/>
          <w:szCs w:val="12"/>
        </w:rPr>
        <w:t xml:space="preserve"> заработок рабочему начисляется за каж</w:t>
      </w:r>
      <w:r>
        <w:rPr>
          <w:color w:val="000000"/>
          <w:sz w:val="12"/>
          <w:szCs w:val="12"/>
        </w:rPr>
        <w:softHyphen/>
        <w:t>дую единицу произведенной продукции или выполненного объема работ по специальным расценкам. Расценки рассчитываются, исходя из тарифной став</w:t>
      </w:r>
      <w:r>
        <w:rPr>
          <w:color w:val="000000"/>
          <w:sz w:val="12"/>
          <w:szCs w:val="12"/>
        </w:rPr>
        <w:softHyphen/>
        <w:t>ки, соответствующей разряду данного вида работ и установленной нормы выра</w:t>
      </w:r>
      <w:r>
        <w:rPr>
          <w:color w:val="000000"/>
          <w:sz w:val="12"/>
          <w:szCs w:val="12"/>
        </w:rPr>
        <w:softHyphen/>
        <w:t xml:space="preserve">ботки (времени). </w:t>
      </w:r>
      <w:r>
        <w:rPr>
          <w:b w:val="0"/>
          <w:color w:val="000000"/>
          <w:sz w:val="12"/>
          <w:szCs w:val="12"/>
        </w:rPr>
        <w:t>Применение сдельной оплаты возможно при соблюдении следующих условий: -наличие количественных показателей выработки, правильно отражающих затраты труда, и возможности применить их с достаточной точностью; -предоставление рабочим реальных возможностей увеличить выпуск про</w:t>
      </w:r>
      <w:r>
        <w:rPr>
          <w:b w:val="0"/>
          <w:color w:val="000000"/>
          <w:sz w:val="12"/>
          <w:szCs w:val="12"/>
        </w:rPr>
        <w:softHyphen/>
        <w:t>дукции (объем выполненных работ) по сравнению с установленными нормами; -наличие необходимости увеличения объема производства или выполняе</w:t>
      </w:r>
      <w:r>
        <w:rPr>
          <w:b w:val="0"/>
          <w:color w:val="000000"/>
          <w:sz w:val="12"/>
          <w:szCs w:val="12"/>
        </w:rPr>
        <w:softHyphen/>
        <w:t>мых работ на данном рабочем месте; -наличие точного учета изготовленной продукции или выполненного объ</w:t>
      </w:r>
      <w:r>
        <w:rPr>
          <w:b w:val="0"/>
          <w:color w:val="000000"/>
          <w:sz w:val="12"/>
          <w:szCs w:val="12"/>
        </w:rPr>
        <w:softHyphen/>
        <w:t>ема работ; -обеспечение высокого качества продукции, соблюдения технологии произ</w:t>
      </w:r>
      <w:r>
        <w:rPr>
          <w:b w:val="0"/>
          <w:color w:val="000000"/>
          <w:sz w:val="12"/>
          <w:szCs w:val="12"/>
        </w:rPr>
        <w:softHyphen/>
        <w:t xml:space="preserve">водства и правил техники безопасности при росте выработки. </w:t>
      </w:r>
      <w:r>
        <w:rPr>
          <w:color w:val="000000"/>
          <w:sz w:val="12"/>
          <w:szCs w:val="12"/>
        </w:rPr>
        <w:t>Сдельная форма оплаты труда</w:t>
      </w:r>
      <w:r>
        <w:rPr>
          <w:b w:val="0"/>
          <w:color w:val="000000"/>
          <w:sz w:val="12"/>
          <w:szCs w:val="12"/>
        </w:rPr>
        <w:t xml:space="preserve"> в зависимости от способа учета выработки и применяемых видов дополнительного поощрения (премии, повышенные рас</w:t>
      </w:r>
      <w:r>
        <w:rPr>
          <w:b w:val="0"/>
          <w:color w:val="000000"/>
          <w:sz w:val="12"/>
          <w:szCs w:val="12"/>
        </w:rPr>
        <w:softHyphen/>
        <w:t xml:space="preserve">ценки) подразделяется на системы: </w:t>
      </w:r>
      <w:r>
        <w:rPr>
          <w:color w:val="000000"/>
          <w:sz w:val="12"/>
          <w:szCs w:val="12"/>
        </w:rPr>
        <w:t>прямую сдельную, косвенную сдельную, сдельно-премиальную, сдельно-прогрессивную, аккордно-сдельную</w:t>
      </w:r>
      <w:r>
        <w:rPr>
          <w:b w:val="0"/>
          <w:color w:val="000000"/>
          <w:sz w:val="12"/>
          <w:szCs w:val="12"/>
        </w:rPr>
        <w:t>. В зависи</w:t>
      </w:r>
      <w:r>
        <w:rPr>
          <w:b w:val="0"/>
          <w:color w:val="000000"/>
          <w:sz w:val="12"/>
          <w:szCs w:val="12"/>
        </w:rPr>
        <w:softHyphen/>
        <w:t xml:space="preserve">мости от способа определения заработка рабочего (по индивидуальным или групповым показателям работы) каждая из этих систем может быть </w:t>
      </w:r>
      <w:r>
        <w:rPr>
          <w:color w:val="000000"/>
          <w:sz w:val="12"/>
          <w:szCs w:val="12"/>
        </w:rPr>
        <w:t>индивидуальной</w:t>
      </w:r>
      <w:r>
        <w:rPr>
          <w:b w:val="0"/>
          <w:color w:val="000000"/>
          <w:sz w:val="12"/>
          <w:szCs w:val="12"/>
        </w:rPr>
        <w:t xml:space="preserve"> </w:t>
      </w:r>
      <w:r>
        <w:rPr>
          <w:color w:val="000000"/>
          <w:sz w:val="12"/>
          <w:szCs w:val="12"/>
        </w:rPr>
        <w:t>или коллективной</w:t>
      </w:r>
      <w:r>
        <w:rPr>
          <w:b w:val="0"/>
          <w:color w:val="000000"/>
          <w:sz w:val="12"/>
          <w:szCs w:val="12"/>
        </w:rPr>
        <w:t>.</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pStyle w:val="BIG"/>
        <w:spacing w:line="100" w:lineRule="atLeast"/>
        <w:jc w:val="both"/>
        <w:rPr>
          <w:rFonts w:ascii="Times New Roman" w:hAnsi="Times New Roman" w:cs="Times New Roman"/>
          <w:b/>
          <w:spacing w:val="-13"/>
          <w:sz w:val="12"/>
          <w:szCs w:val="12"/>
          <w:u w:val="single"/>
        </w:rPr>
      </w:pPr>
      <w:r>
        <w:rPr>
          <w:rFonts w:ascii="Times New Roman" w:hAnsi="Times New Roman" w:cs="Times New Roman"/>
          <w:b/>
          <w:spacing w:val="-13"/>
          <w:sz w:val="12"/>
          <w:szCs w:val="12"/>
          <w:u w:val="single"/>
        </w:rPr>
        <w:t>60.  Трудовое  право: понятие и источники. Трудовые правоотношения.</w:t>
      </w:r>
    </w:p>
    <w:p w:rsidR="001872EE" w:rsidRDefault="001872EE">
      <w:pPr>
        <w:pStyle w:val="BIG"/>
        <w:spacing w:line="100" w:lineRule="atLeast"/>
        <w:jc w:val="both"/>
        <w:rPr>
          <w:rFonts w:ascii="Times New Roman" w:hAnsi="Times New Roman" w:cs="Times New Roman"/>
          <w:sz w:val="12"/>
          <w:szCs w:val="12"/>
        </w:rPr>
      </w:pPr>
      <w:r>
        <w:rPr>
          <w:rFonts w:ascii="Times New Roman" w:hAnsi="Times New Roman" w:cs="Times New Roman"/>
          <w:sz w:val="12"/>
          <w:szCs w:val="12"/>
        </w:rPr>
        <w:t>Трудовое право – совокупность правовых норм, которые регулируют общественно-трудовые отношения и иные непосредственно с ними связанные. Предмет - трудовые отношения, складывающиеся в процессе трудовой деятельности. Источники трудового права – совокупность нормативно-правовых актов, содержащих нормы трудового права; они делятся по степени важности: законы (указы правительства) и подзаконные нормативные акты. Источники: Конституция, Трудовой кодекс РФ, международные соглашения о труде, Всеобщая декларация прав человека, Декларация прав и свобод человека и гражданина РФ, федеральные законы. Метод трудового права – совокупность приемов и способов правового регулирования. Специальные особенности метода: 1)метод сочетает централизованное и локальное регулирование, а также законодательное и договорное, 2)равноправие сторон трудового договора при его заключении и расторжении, 3)договорный характер труда, 4)единство и дифференциация правового регулирования. Трудовые правоотношения  - общественные трудовые отношения, урегулированные нормами трудового права. Основа возникновения – либо двусторонний трудовой договор, либо акт об избрании на должность, либо на основании судебного решения о заключении трудового договора. Изменение трудовых отношений – соглашение сторон об изменении трудового договора. Основа прекращения: или соглашение сторон, или одностороннее  волеизъявление одной из сторон, или волеизъявление другого органа (в связи с призывом на военную службу). Содержание: права и обязанности его субъектов (правам одного субъекта соответствуют обязанности другого субъекта).</w:t>
      </w:r>
    </w:p>
    <w:p w:rsidR="001872EE" w:rsidRDefault="001872EE">
      <w:pPr>
        <w:tabs>
          <w:tab w:val="left" w:pos="0"/>
        </w:tabs>
        <w:spacing w:line="100" w:lineRule="atLeast"/>
        <w:jc w:val="both"/>
        <w:rPr>
          <w:sz w:val="12"/>
          <w:szCs w:val="12"/>
        </w:rPr>
      </w:pPr>
    </w:p>
    <w:p w:rsidR="001872EE" w:rsidRDefault="001872EE">
      <w:pPr>
        <w:tabs>
          <w:tab w:val="left" w:pos="0"/>
        </w:tabs>
        <w:spacing w:line="100" w:lineRule="atLeast"/>
        <w:jc w:val="both"/>
        <w:rPr>
          <w:sz w:val="12"/>
          <w:szCs w:val="12"/>
        </w:rPr>
      </w:pPr>
    </w:p>
    <w:p w:rsidR="001872EE" w:rsidRDefault="001872EE">
      <w:pPr>
        <w:tabs>
          <w:tab w:val="left" w:pos="540"/>
        </w:tabs>
        <w:spacing w:line="100" w:lineRule="atLeast"/>
        <w:jc w:val="both"/>
        <w:rPr>
          <w:b/>
          <w:sz w:val="12"/>
          <w:szCs w:val="12"/>
          <w:u w:val="single"/>
        </w:rPr>
      </w:pPr>
      <w:r>
        <w:rPr>
          <w:b/>
          <w:sz w:val="12"/>
          <w:szCs w:val="12"/>
          <w:u w:val="single"/>
        </w:rPr>
        <w:t>62.Трудовой договор: понятие, субъекты, содержание.</w:t>
      </w:r>
    </w:p>
    <w:p w:rsidR="001872EE" w:rsidRDefault="001872EE">
      <w:pPr>
        <w:pStyle w:val="p2"/>
        <w:tabs>
          <w:tab w:val="left" w:pos="360"/>
        </w:tabs>
        <w:spacing w:line="100" w:lineRule="atLeast"/>
        <w:ind w:firstLine="180"/>
        <w:rPr>
          <w:sz w:val="12"/>
          <w:szCs w:val="12"/>
          <w:u w:val="single"/>
        </w:rPr>
      </w:pPr>
      <w:r>
        <w:rPr>
          <w:b/>
          <w:sz w:val="12"/>
          <w:szCs w:val="12"/>
        </w:rPr>
        <w:t>Трудовой договор</w:t>
      </w:r>
      <w:r>
        <w:rPr>
          <w:sz w:val="12"/>
          <w:szCs w:val="12"/>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w:t>
      </w:r>
      <w:r>
        <w:rPr>
          <w:b/>
          <w:sz w:val="12"/>
          <w:szCs w:val="12"/>
        </w:rPr>
        <w:t>Сторонами трудового договора</w:t>
      </w:r>
      <w:r>
        <w:rPr>
          <w:sz w:val="12"/>
          <w:szCs w:val="12"/>
        </w:rPr>
        <w:t xml:space="preserve"> являются работодатель и работник.  </w:t>
      </w:r>
      <w:r>
        <w:rPr>
          <w:b/>
          <w:sz w:val="12"/>
          <w:szCs w:val="12"/>
        </w:rPr>
        <w:t xml:space="preserve">Содержание трудового договора </w:t>
      </w:r>
      <w:r>
        <w:rPr>
          <w:sz w:val="12"/>
          <w:szCs w:val="12"/>
        </w:rPr>
        <w:t>–</w:t>
      </w:r>
      <w:r>
        <w:rPr>
          <w:b/>
          <w:sz w:val="12"/>
          <w:szCs w:val="12"/>
        </w:rPr>
        <w:t xml:space="preserve"> </w:t>
      </w:r>
      <w:r>
        <w:rPr>
          <w:sz w:val="12"/>
          <w:szCs w:val="12"/>
        </w:rPr>
        <w:t xml:space="preserve">в трудовом договоре указываются: 1) ФИО; 2)существенные условия труда: место работы (с указанием структурного подразделения);  3) дата начала работы;  4)наименование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5)указание режима работы; 6) размер отпуска; 7) доп. условия, к-рые заполняются на усмотрение руководителя; 8) дог-р д.б. зеркальным (имеются обязанности работодателя и работника); 9)оговаривается испытательный срок (до 3-х месяцев), для ответственных работников на ответственные должности до 6-ти месяцев. Исполнительный срок не устанавливается для несовершеннолетних, студентов и пенсионеров. </w:t>
      </w:r>
      <w:r>
        <w:rPr>
          <w:b/>
          <w:sz w:val="12"/>
          <w:szCs w:val="12"/>
        </w:rPr>
        <w:t xml:space="preserve">Ст. 67. Форма трудового договора </w:t>
      </w:r>
      <w:r>
        <w:rPr>
          <w:sz w:val="12"/>
          <w:szCs w:val="12"/>
        </w:rPr>
        <w:t xml:space="preserve">Труд. дог-р закл. в письменной форме, составляется в 2 экз., каждый из которых подписывается ст-ми. Один экз. труд. д-ра передается раб-ку, др. хранится у раб-ля.  Труд. дог-р, не оформленный надлежащим образом, считается закл., если раб-ник приступил к работе с ведома или по поручению раб-ля или его представителя. При факт. допущении раб-ка к работе раб-ль обязан оформить с ним труд. дог-ор в письменной форме не позднее 3 дней со дня факт. допущения раб- к работе.  При заключении труд. дог-ов с отд. категориями раб-ов з-ми и иными норм. прав. актами м.б. предусмотрена необходимость согласования возможности закл. труд. дог-ов либо их условий с соответствующими лицами или органами, не являющимися раб-лями по этим дог-рам, или составление трудовых дог-ов в большем кол-тве экз-в. </w:t>
      </w:r>
      <w:r>
        <w:rPr>
          <w:b/>
          <w:sz w:val="12"/>
          <w:szCs w:val="12"/>
        </w:rPr>
        <w:t xml:space="preserve">Ст. 58. Срок трудового договора. </w:t>
      </w:r>
      <w:r>
        <w:rPr>
          <w:sz w:val="12"/>
          <w:szCs w:val="12"/>
        </w:rPr>
        <w:t>Трудовые договоры могут заключаться:</w:t>
      </w:r>
      <w:r>
        <w:rPr>
          <w:b/>
          <w:sz w:val="12"/>
          <w:szCs w:val="12"/>
        </w:rPr>
        <w:t xml:space="preserve">  </w:t>
      </w:r>
      <w:r>
        <w:rPr>
          <w:sz w:val="12"/>
          <w:szCs w:val="12"/>
        </w:rPr>
        <w:t>1)на неопределенный срок; 2) на определенный срок не более пяти лет (срочный трудовой договор), если иной срок не установлен настоящим Кодексом и иными федеральными законами. Срочный труд. дог-р заключается в случаях, когда труд. отн. не м. б. установлены на неопределенный срок с учетом хар-ра предстоящей работы или условий ее выполнения, если иное не предусмотрено наст. Кодексом и иными фед. з-ми.  Если в труд. дог-ре не оговорен срок его действия, то дог-р считается закл. на неопределенный срок. В случае, если ни одна из сторон не потребовала расторжения срочного труд. дог-ра в связи с истечением его срока, а раб-ик продолжает работу после истечения срока труд. дог-ра, труд. дог-ор считается закл. на неопределенный срок. Труд. дог-р, закл. на определ. срок при отсутствии достаточных к тому оснований, установленных органом, осуществляющим государственный надзор и контроль за соблюдением труд. з-ства и иных норм. прав. актов, содержащих нормы трудового права, или судом, считается закл. на неопределенный срок.  Запрещается закл. срочных труд. дог-ов в целях уклонения от предоставления прав и гарантий, предусмотренных раб-кам, с которыми закл. Труд. дог-ор на неопредел. срок.</w:t>
      </w:r>
      <w:r>
        <w:rPr>
          <w:sz w:val="12"/>
          <w:szCs w:val="12"/>
          <w:u w:val="single"/>
        </w:rPr>
        <w:t xml:space="preserve"> </w:t>
      </w: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pStyle w:val="p2"/>
        <w:tabs>
          <w:tab w:val="left" w:pos="360"/>
        </w:tabs>
        <w:spacing w:line="100" w:lineRule="atLeast"/>
        <w:ind w:firstLine="180"/>
        <w:rPr>
          <w:sz w:val="12"/>
          <w:szCs w:val="12"/>
          <w:u w:val="single"/>
        </w:rPr>
      </w:pPr>
    </w:p>
    <w:p w:rsidR="001872EE" w:rsidRDefault="001872EE">
      <w:pPr>
        <w:spacing w:line="100" w:lineRule="atLeast"/>
        <w:jc w:val="both"/>
        <w:rPr>
          <w:b/>
          <w:sz w:val="12"/>
          <w:szCs w:val="12"/>
        </w:rPr>
      </w:pPr>
      <w:r>
        <w:rPr>
          <w:b/>
          <w:sz w:val="12"/>
          <w:szCs w:val="12"/>
        </w:rPr>
        <w:t>Перечень вопросов по дисциплине: «Правоведение» (</w:t>
      </w:r>
      <w:r>
        <w:rPr>
          <w:b/>
          <w:sz w:val="12"/>
          <w:szCs w:val="12"/>
          <w:lang w:val="en-US"/>
        </w:rPr>
        <w:t>I</w:t>
      </w:r>
      <w:r>
        <w:rPr>
          <w:b/>
          <w:sz w:val="12"/>
          <w:szCs w:val="12"/>
        </w:rPr>
        <w:t xml:space="preserve"> образование).</w:t>
      </w:r>
    </w:p>
    <w:p w:rsidR="001872EE" w:rsidRDefault="001872EE">
      <w:pPr>
        <w:spacing w:line="100" w:lineRule="atLeast"/>
        <w:jc w:val="both"/>
        <w:rPr>
          <w:sz w:val="12"/>
          <w:szCs w:val="12"/>
        </w:rPr>
      </w:pPr>
    </w:p>
    <w:p w:rsidR="001872EE" w:rsidRDefault="001872EE">
      <w:pPr>
        <w:numPr>
          <w:ilvl w:val="0"/>
          <w:numId w:val="7"/>
        </w:numPr>
        <w:spacing w:line="100" w:lineRule="atLeast"/>
        <w:jc w:val="both"/>
        <w:rPr>
          <w:sz w:val="12"/>
          <w:szCs w:val="12"/>
        </w:rPr>
      </w:pPr>
      <w:r>
        <w:rPr>
          <w:sz w:val="12"/>
          <w:szCs w:val="12"/>
        </w:rPr>
        <w:t>Правоведение: понятие и содержание дисциплины.</w:t>
      </w:r>
    </w:p>
    <w:p w:rsidR="001872EE" w:rsidRDefault="001872EE">
      <w:pPr>
        <w:numPr>
          <w:ilvl w:val="0"/>
          <w:numId w:val="7"/>
        </w:numPr>
        <w:spacing w:line="100" w:lineRule="atLeast"/>
        <w:jc w:val="both"/>
        <w:rPr>
          <w:sz w:val="12"/>
          <w:szCs w:val="12"/>
        </w:rPr>
      </w:pPr>
      <w:r>
        <w:rPr>
          <w:sz w:val="12"/>
          <w:szCs w:val="12"/>
        </w:rPr>
        <w:t>Государство: понятие и виды.</w:t>
      </w:r>
    </w:p>
    <w:p w:rsidR="001872EE" w:rsidRDefault="001872EE">
      <w:pPr>
        <w:numPr>
          <w:ilvl w:val="0"/>
          <w:numId w:val="7"/>
        </w:numPr>
        <w:spacing w:line="100" w:lineRule="atLeast"/>
        <w:jc w:val="both"/>
        <w:rPr>
          <w:sz w:val="12"/>
          <w:szCs w:val="12"/>
        </w:rPr>
      </w:pPr>
      <w:r>
        <w:rPr>
          <w:sz w:val="12"/>
          <w:szCs w:val="12"/>
        </w:rPr>
        <w:t>Функции государства. Государственный механизм.</w:t>
      </w:r>
    </w:p>
    <w:p w:rsidR="001872EE" w:rsidRDefault="001872EE">
      <w:pPr>
        <w:numPr>
          <w:ilvl w:val="0"/>
          <w:numId w:val="7"/>
        </w:numPr>
        <w:spacing w:line="100" w:lineRule="atLeast"/>
        <w:jc w:val="both"/>
        <w:rPr>
          <w:sz w:val="12"/>
          <w:szCs w:val="12"/>
        </w:rPr>
      </w:pPr>
      <w:r>
        <w:rPr>
          <w:sz w:val="12"/>
          <w:szCs w:val="12"/>
        </w:rPr>
        <w:t>Норма права: понятие, признаки, виды. Структура правовой нормы.</w:t>
      </w:r>
    </w:p>
    <w:p w:rsidR="001872EE" w:rsidRDefault="001872EE">
      <w:pPr>
        <w:numPr>
          <w:ilvl w:val="0"/>
          <w:numId w:val="7"/>
        </w:numPr>
        <w:spacing w:line="100" w:lineRule="atLeast"/>
        <w:jc w:val="both"/>
        <w:rPr>
          <w:sz w:val="12"/>
          <w:szCs w:val="12"/>
        </w:rPr>
      </w:pPr>
      <w:r>
        <w:rPr>
          <w:sz w:val="12"/>
          <w:szCs w:val="12"/>
        </w:rPr>
        <w:t>Источники права: понятие и признаки.</w:t>
      </w:r>
    </w:p>
    <w:p w:rsidR="001872EE" w:rsidRDefault="001872EE">
      <w:pPr>
        <w:numPr>
          <w:ilvl w:val="0"/>
          <w:numId w:val="7"/>
        </w:numPr>
        <w:spacing w:line="100" w:lineRule="atLeast"/>
        <w:jc w:val="both"/>
        <w:rPr>
          <w:sz w:val="12"/>
          <w:szCs w:val="12"/>
        </w:rPr>
      </w:pPr>
      <w:r>
        <w:rPr>
          <w:sz w:val="12"/>
          <w:szCs w:val="12"/>
        </w:rPr>
        <w:t>Правоотношение: понятие, признаки и виды.</w:t>
      </w:r>
    </w:p>
    <w:p w:rsidR="001872EE" w:rsidRDefault="001872EE">
      <w:pPr>
        <w:numPr>
          <w:ilvl w:val="0"/>
          <w:numId w:val="7"/>
        </w:numPr>
        <w:spacing w:line="100" w:lineRule="atLeast"/>
        <w:jc w:val="both"/>
        <w:rPr>
          <w:sz w:val="12"/>
          <w:szCs w:val="12"/>
        </w:rPr>
      </w:pPr>
      <w:r>
        <w:rPr>
          <w:sz w:val="12"/>
          <w:szCs w:val="12"/>
        </w:rPr>
        <w:t>Юридические факты: понятие и виды.</w:t>
      </w:r>
    </w:p>
    <w:p w:rsidR="001872EE" w:rsidRDefault="001872EE">
      <w:pPr>
        <w:numPr>
          <w:ilvl w:val="0"/>
          <w:numId w:val="7"/>
        </w:numPr>
        <w:spacing w:line="100" w:lineRule="atLeast"/>
        <w:jc w:val="both"/>
        <w:rPr>
          <w:sz w:val="12"/>
          <w:szCs w:val="12"/>
        </w:rPr>
      </w:pPr>
      <w:r>
        <w:rPr>
          <w:sz w:val="12"/>
          <w:szCs w:val="12"/>
        </w:rPr>
        <w:t>Юридическая ответственность: понятие и основания возникновения.</w:t>
      </w:r>
    </w:p>
    <w:p w:rsidR="001872EE" w:rsidRDefault="001872EE">
      <w:pPr>
        <w:numPr>
          <w:ilvl w:val="0"/>
          <w:numId w:val="7"/>
        </w:numPr>
        <w:spacing w:line="100" w:lineRule="atLeast"/>
        <w:jc w:val="both"/>
        <w:rPr>
          <w:sz w:val="12"/>
          <w:szCs w:val="12"/>
        </w:rPr>
      </w:pPr>
      <w:r>
        <w:rPr>
          <w:sz w:val="12"/>
          <w:szCs w:val="12"/>
        </w:rPr>
        <w:t>Правовые основы государственного регулирования экономических отношений.</w:t>
      </w:r>
    </w:p>
    <w:p w:rsidR="001872EE" w:rsidRDefault="001872EE">
      <w:pPr>
        <w:numPr>
          <w:ilvl w:val="0"/>
          <w:numId w:val="7"/>
        </w:numPr>
        <w:spacing w:line="100" w:lineRule="atLeast"/>
        <w:jc w:val="both"/>
        <w:rPr>
          <w:sz w:val="12"/>
          <w:szCs w:val="12"/>
        </w:rPr>
      </w:pPr>
      <w:r>
        <w:rPr>
          <w:sz w:val="12"/>
          <w:szCs w:val="12"/>
        </w:rPr>
        <w:t>Гражданское право: предмет, метод, источники, принципы, особенности.</w:t>
      </w:r>
    </w:p>
    <w:p w:rsidR="001872EE" w:rsidRDefault="001872EE">
      <w:pPr>
        <w:numPr>
          <w:ilvl w:val="0"/>
          <w:numId w:val="7"/>
        </w:numPr>
        <w:spacing w:line="100" w:lineRule="atLeast"/>
        <w:jc w:val="both"/>
        <w:rPr>
          <w:sz w:val="12"/>
          <w:szCs w:val="12"/>
        </w:rPr>
      </w:pPr>
      <w:r>
        <w:rPr>
          <w:sz w:val="12"/>
          <w:szCs w:val="12"/>
        </w:rPr>
        <w:t>Физические лица, как субъекты гражданских прав их правоспобность и дееспособность.</w:t>
      </w:r>
    </w:p>
    <w:p w:rsidR="001872EE" w:rsidRDefault="001872EE">
      <w:pPr>
        <w:numPr>
          <w:ilvl w:val="0"/>
          <w:numId w:val="7"/>
        </w:numPr>
        <w:spacing w:line="100" w:lineRule="atLeast"/>
        <w:jc w:val="both"/>
        <w:rPr>
          <w:sz w:val="12"/>
          <w:szCs w:val="12"/>
        </w:rPr>
      </w:pPr>
      <w:r>
        <w:rPr>
          <w:sz w:val="12"/>
          <w:szCs w:val="12"/>
        </w:rPr>
        <w:t>Юридические лица как субъекты гражданских прав: понятие, признаки, виды.</w:t>
      </w:r>
    </w:p>
    <w:p w:rsidR="001872EE" w:rsidRDefault="001872EE">
      <w:pPr>
        <w:numPr>
          <w:ilvl w:val="0"/>
          <w:numId w:val="7"/>
        </w:numPr>
        <w:spacing w:line="100" w:lineRule="atLeast"/>
        <w:jc w:val="both"/>
        <w:rPr>
          <w:sz w:val="12"/>
          <w:szCs w:val="12"/>
        </w:rPr>
      </w:pPr>
      <w:r>
        <w:rPr>
          <w:sz w:val="12"/>
          <w:szCs w:val="12"/>
        </w:rPr>
        <w:t>Филиалы и представительства.</w:t>
      </w:r>
    </w:p>
    <w:p w:rsidR="001872EE" w:rsidRDefault="001872EE">
      <w:pPr>
        <w:numPr>
          <w:ilvl w:val="0"/>
          <w:numId w:val="7"/>
        </w:numPr>
        <w:spacing w:line="100" w:lineRule="atLeast"/>
        <w:jc w:val="both"/>
        <w:rPr>
          <w:sz w:val="12"/>
          <w:szCs w:val="12"/>
        </w:rPr>
      </w:pPr>
      <w:r>
        <w:rPr>
          <w:sz w:val="12"/>
          <w:szCs w:val="12"/>
        </w:rPr>
        <w:t>Коммерческие организации.</w:t>
      </w:r>
    </w:p>
    <w:p w:rsidR="001872EE" w:rsidRDefault="001872EE">
      <w:pPr>
        <w:numPr>
          <w:ilvl w:val="0"/>
          <w:numId w:val="7"/>
        </w:numPr>
        <w:spacing w:line="100" w:lineRule="atLeast"/>
        <w:jc w:val="both"/>
        <w:rPr>
          <w:sz w:val="12"/>
          <w:szCs w:val="12"/>
        </w:rPr>
      </w:pPr>
      <w:r>
        <w:rPr>
          <w:sz w:val="12"/>
          <w:szCs w:val="12"/>
        </w:rPr>
        <w:t>Акционерное общество: понятие и виды.</w:t>
      </w:r>
    </w:p>
    <w:p w:rsidR="001872EE" w:rsidRDefault="001872EE">
      <w:pPr>
        <w:numPr>
          <w:ilvl w:val="0"/>
          <w:numId w:val="7"/>
        </w:numPr>
        <w:spacing w:line="100" w:lineRule="atLeast"/>
        <w:jc w:val="both"/>
        <w:rPr>
          <w:sz w:val="12"/>
          <w:szCs w:val="12"/>
        </w:rPr>
      </w:pPr>
      <w:r>
        <w:rPr>
          <w:sz w:val="12"/>
          <w:szCs w:val="12"/>
        </w:rPr>
        <w:t>Хозяйственные товарищества и общества.</w:t>
      </w:r>
    </w:p>
    <w:p w:rsidR="001872EE" w:rsidRDefault="001872EE">
      <w:pPr>
        <w:numPr>
          <w:ilvl w:val="0"/>
          <w:numId w:val="7"/>
        </w:numPr>
        <w:spacing w:line="100" w:lineRule="atLeast"/>
        <w:jc w:val="both"/>
        <w:rPr>
          <w:sz w:val="12"/>
          <w:szCs w:val="12"/>
        </w:rPr>
      </w:pPr>
      <w:r>
        <w:rPr>
          <w:sz w:val="12"/>
          <w:szCs w:val="12"/>
        </w:rPr>
        <w:t>Некоммерческие организации.</w:t>
      </w:r>
    </w:p>
    <w:p w:rsidR="001872EE" w:rsidRDefault="001872EE">
      <w:pPr>
        <w:numPr>
          <w:ilvl w:val="0"/>
          <w:numId w:val="7"/>
        </w:numPr>
        <w:spacing w:line="100" w:lineRule="atLeast"/>
        <w:jc w:val="both"/>
        <w:rPr>
          <w:sz w:val="12"/>
          <w:szCs w:val="12"/>
        </w:rPr>
      </w:pPr>
      <w:r>
        <w:rPr>
          <w:sz w:val="12"/>
          <w:szCs w:val="12"/>
        </w:rPr>
        <w:t>Унитарные предприятия.</w:t>
      </w:r>
    </w:p>
    <w:p w:rsidR="001872EE" w:rsidRDefault="001872EE">
      <w:pPr>
        <w:numPr>
          <w:ilvl w:val="0"/>
          <w:numId w:val="7"/>
        </w:numPr>
        <w:spacing w:line="100" w:lineRule="atLeast"/>
        <w:jc w:val="both"/>
        <w:rPr>
          <w:sz w:val="12"/>
          <w:szCs w:val="12"/>
        </w:rPr>
      </w:pPr>
      <w:r>
        <w:rPr>
          <w:sz w:val="12"/>
          <w:szCs w:val="12"/>
        </w:rPr>
        <w:t>Обязательства, возникающие вследствие причинения вреда.</w:t>
      </w:r>
    </w:p>
    <w:p w:rsidR="001872EE" w:rsidRDefault="001872EE">
      <w:pPr>
        <w:numPr>
          <w:ilvl w:val="0"/>
          <w:numId w:val="7"/>
        </w:numPr>
        <w:spacing w:line="100" w:lineRule="atLeast"/>
        <w:jc w:val="both"/>
        <w:rPr>
          <w:sz w:val="12"/>
          <w:szCs w:val="12"/>
        </w:rPr>
      </w:pPr>
      <w:r>
        <w:rPr>
          <w:sz w:val="12"/>
          <w:szCs w:val="12"/>
        </w:rPr>
        <w:t>Реорганизация и ликвидация юридических лиц. Правопреемство.</w:t>
      </w:r>
    </w:p>
    <w:p w:rsidR="001872EE" w:rsidRDefault="001872EE">
      <w:pPr>
        <w:numPr>
          <w:ilvl w:val="0"/>
          <w:numId w:val="7"/>
        </w:numPr>
        <w:spacing w:line="100" w:lineRule="atLeast"/>
        <w:jc w:val="both"/>
        <w:rPr>
          <w:sz w:val="12"/>
          <w:szCs w:val="12"/>
        </w:rPr>
      </w:pPr>
      <w:r>
        <w:rPr>
          <w:sz w:val="12"/>
          <w:szCs w:val="12"/>
        </w:rPr>
        <w:t>Объекты гражданских прав.</w:t>
      </w:r>
    </w:p>
    <w:p w:rsidR="001872EE" w:rsidRDefault="001872EE">
      <w:pPr>
        <w:numPr>
          <w:ilvl w:val="0"/>
          <w:numId w:val="7"/>
        </w:numPr>
        <w:spacing w:line="100" w:lineRule="atLeast"/>
        <w:jc w:val="both"/>
        <w:rPr>
          <w:sz w:val="12"/>
          <w:szCs w:val="12"/>
        </w:rPr>
      </w:pPr>
      <w:r>
        <w:rPr>
          <w:sz w:val="12"/>
          <w:szCs w:val="12"/>
        </w:rPr>
        <w:t>Ценные бумаги как объекты гражданских прав. Правила оформления и передача прав на ценные бумаги.</w:t>
      </w:r>
    </w:p>
    <w:p w:rsidR="001872EE" w:rsidRDefault="001872EE">
      <w:pPr>
        <w:numPr>
          <w:ilvl w:val="0"/>
          <w:numId w:val="7"/>
        </w:numPr>
        <w:spacing w:line="100" w:lineRule="atLeast"/>
        <w:jc w:val="both"/>
        <w:rPr>
          <w:sz w:val="12"/>
          <w:szCs w:val="12"/>
        </w:rPr>
      </w:pPr>
      <w:r>
        <w:rPr>
          <w:sz w:val="12"/>
          <w:szCs w:val="12"/>
        </w:rPr>
        <w:t>Исковая давность.</w:t>
      </w:r>
    </w:p>
    <w:p w:rsidR="001872EE" w:rsidRDefault="001872EE">
      <w:pPr>
        <w:numPr>
          <w:ilvl w:val="0"/>
          <w:numId w:val="7"/>
        </w:numPr>
        <w:spacing w:line="100" w:lineRule="atLeast"/>
        <w:jc w:val="both"/>
        <w:rPr>
          <w:sz w:val="12"/>
          <w:szCs w:val="12"/>
        </w:rPr>
      </w:pPr>
      <w:r>
        <w:rPr>
          <w:sz w:val="12"/>
          <w:szCs w:val="12"/>
        </w:rPr>
        <w:t>Право собственности: понятие, содержание, способы приобретения.</w:t>
      </w:r>
    </w:p>
    <w:p w:rsidR="001872EE" w:rsidRDefault="001872EE">
      <w:pPr>
        <w:numPr>
          <w:ilvl w:val="0"/>
          <w:numId w:val="7"/>
        </w:numPr>
        <w:spacing w:line="100" w:lineRule="atLeast"/>
        <w:jc w:val="both"/>
        <w:rPr>
          <w:sz w:val="12"/>
          <w:szCs w:val="12"/>
        </w:rPr>
      </w:pPr>
      <w:r>
        <w:rPr>
          <w:sz w:val="12"/>
          <w:szCs w:val="12"/>
        </w:rPr>
        <w:t>Право хозяйственного ведения и оперативного управления.</w:t>
      </w:r>
    </w:p>
    <w:p w:rsidR="001872EE" w:rsidRDefault="001872EE">
      <w:pPr>
        <w:numPr>
          <w:ilvl w:val="0"/>
          <w:numId w:val="7"/>
        </w:numPr>
        <w:spacing w:line="100" w:lineRule="atLeast"/>
        <w:jc w:val="both"/>
        <w:rPr>
          <w:sz w:val="12"/>
          <w:szCs w:val="12"/>
        </w:rPr>
      </w:pPr>
      <w:r>
        <w:rPr>
          <w:sz w:val="12"/>
          <w:szCs w:val="12"/>
        </w:rPr>
        <w:t>Субъекты права собственности.</w:t>
      </w:r>
    </w:p>
    <w:p w:rsidR="001872EE" w:rsidRDefault="001872EE">
      <w:pPr>
        <w:numPr>
          <w:ilvl w:val="0"/>
          <w:numId w:val="7"/>
        </w:numPr>
        <w:spacing w:line="100" w:lineRule="atLeast"/>
        <w:jc w:val="both"/>
        <w:rPr>
          <w:sz w:val="12"/>
          <w:szCs w:val="12"/>
        </w:rPr>
      </w:pPr>
      <w:r>
        <w:rPr>
          <w:sz w:val="12"/>
          <w:szCs w:val="12"/>
        </w:rPr>
        <w:t>Защита права собственности.</w:t>
      </w:r>
    </w:p>
    <w:p w:rsidR="001872EE" w:rsidRDefault="001872EE">
      <w:pPr>
        <w:numPr>
          <w:ilvl w:val="0"/>
          <w:numId w:val="7"/>
        </w:numPr>
        <w:spacing w:line="100" w:lineRule="atLeast"/>
        <w:jc w:val="both"/>
        <w:rPr>
          <w:sz w:val="12"/>
          <w:szCs w:val="12"/>
        </w:rPr>
      </w:pPr>
      <w:r>
        <w:rPr>
          <w:sz w:val="12"/>
          <w:szCs w:val="12"/>
        </w:rPr>
        <w:t>Общие положения об обязательствах.</w:t>
      </w:r>
    </w:p>
    <w:p w:rsidR="001872EE" w:rsidRDefault="001872EE">
      <w:pPr>
        <w:numPr>
          <w:ilvl w:val="0"/>
          <w:numId w:val="7"/>
        </w:numPr>
        <w:spacing w:line="100" w:lineRule="atLeast"/>
        <w:jc w:val="both"/>
        <w:rPr>
          <w:sz w:val="12"/>
          <w:szCs w:val="12"/>
        </w:rPr>
      </w:pPr>
      <w:r>
        <w:rPr>
          <w:sz w:val="12"/>
          <w:szCs w:val="12"/>
        </w:rPr>
        <w:t>Поручительство. Банковская гарантия.</w:t>
      </w:r>
    </w:p>
    <w:p w:rsidR="001872EE" w:rsidRDefault="001872EE">
      <w:pPr>
        <w:numPr>
          <w:ilvl w:val="0"/>
          <w:numId w:val="7"/>
        </w:numPr>
        <w:spacing w:line="100" w:lineRule="atLeast"/>
        <w:jc w:val="both"/>
        <w:rPr>
          <w:sz w:val="12"/>
          <w:szCs w:val="12"/>
        </w:rPr>
      </w:pPr>
      <w:r>
        <w:rPr>
          <w:sz w:val="12"/>
          <w:szCs w:val="12"/>
        </w:rPr>
        <w:t>Ответственность за нарушение исполнения обязательств.</w:t>
      </w:r>
    </w:p>
    <w:p w:rsidR="001872EE" w:rsidRDefault="001872EE">
      <w:pPr>
        <w:numPr>
          <w:ilvl w:val="0"/>
          <w:numId w:val="7"/>
        </w:numPr>
        <w:spacing w:line="100" w:lineRule="atLeast"/>
        <w:jc w:val="both"/>
        <w:rPr>
          <w:sz w:val="12"/>
          <w:szCs w:val="12"/>
        </w:rPr>
      </w:pPr>
      <w:r>
        <w:rPr>
          <w:sz w:val="12"/>
          <w:szCs w:val="12"/>
        </w:rPr>
        <w:t>Сделки: понятие, виды, формы.</w:t>
      </w:r>
    </w:p>
    <w:p w:rsidR="001872EE" w:rsidRDefault="001872EE">
      <w:pPr>
        <w:numPr>
          <w:ilvl w:val="0"/>
          <w:numId w:val="7"/>
        </w:numPr>
        <w:spacing w:line="100" w:lineRule="atLeast"/>
        <w:jc w:val="both"/>
        <w:rPr>
          <w:sz w:val="12"/>
          <w:szCs w:val="12"/>
        </w:rPr>
      </w:pPr>
      <w:r>
        <w:rPr>
          <w:sz w:val="12"/>
          <w:szCs w:val="12"/>
        </w:rPr>
        <w:t>Договор купли-продажи: общие понятия.</w:t>
      </w:r>
    </w:p>
    <w:p w:rsidR="001872EE" w:rsidRDefault="001872EE">
      <w:pPr>
        <w:numPr>
          <w:ilvl w:val="0"/>
          <w:numId w:val="7"/>
        </w:numPr>
        <w:spacing w:line="100" w:lineRule="atLeast"/>
        <w:jc w:val="both"/>
        <w:rPr>
          <w:sz w:val="12"/>
          <w:szCs w:val="12"/>
        </w:rPr>
      </w:pPr>
      <w:r>
        <w:rPr>
          <w:sz w:val="12"/>
          <w:szCs w:val="12"/>
        </w:rPr>
        <w:t>Договор: понятие и виды.</w:t>
      </w:r>
    </w:p>
    <w:p w:rsidR="001872EE" w:rsidRDefault="001872EE">
      <w:pPr>
        <w:numPr>
          <w:ilvl w:val="0"/>
          <w:numId w:val="7"/>
        </w:numPr>
        <w:spacing w:line="100" w:lineRule="atLeast"/>
        <w:jc w:val="both"/>
        <w:rPr>
          <w:sz w:val="12"/>
          <w:szCs w:val="12"/>
        </w:rPr>
      </w:pPr>
      <w:r>
        <w:rPr>
          <w:sz w:val="12"/>
          <w:szCs w:val="12"/>
        </w:rPr>
        <w:t>Договор поставки.</w:t>
      </w:r>
    </w:p>
    <w:p w:rsidR="001872EE" w:rsidRDefault="001872EE">
      <w:pPr>
        <w:numPr>
          <w:ilvl w:val="0"/>
          <w:numId w:val="7"/>
        </w:numPr>
        <w:spacing w:line="100" w:lineRule="atLeast"/>
        <w:jc w:val="both"/>
        <w:rPr>
          <w:sz w:val="12"/>
          <w:szCs w:val="12"/>
        </w:rPr>
      </w:pPr>
      <w:r>
        <w:rPr>
          <w:sz w:val="12"/>
          <w:szCs w:val="12"/>
        </w:rPr>
        <w:t>Договор купли-продажи недвижимости.</w:t>
      </w:r>
    </w:p>
    <w:p w:rsidR="001872EE" w:rsidRDefault="001872EE">
      <w:pPr>
        <w:numPr>
          <w:ilvl w:val="0"/>
          <w:numId w:val="7"/>
        </w:numPr>
        <w:spacing w:line="100" w:lineRule="atLeast"/>
        <w:jc w:val="both"/>
        <w:rPr>
          <w:sz w:val="12"/>
          <w:szCs w:val="12"/>
        </w:rPr>
      </w:pPr>
      <w:r>
        <w:rPr>
          <w:sz w:val="12"/>
          <w:szCs w:val="12"/>
        </w:rPr>
        <w:t>Договор займа и кредитный договор. Их сущность и сравнительная характеристика.</w:t>
      </w:r>
    </w:p>
    <w:p w:rsidR="001872EE" w:rsidRDefault="001872EE">
      <w:pPr>
        <w:numPr>
          <w:ilvl w:val="0"/>
          <w:numId w:val="7"/>
        </w:numPr>
        <w:spacing w:line="100" w:lineRule="atLeast"/>
        <w:jc w:val="both"/>
        <w:rPr>
          <w:sz w:val="12"/>
          <w:szCs w:val="12"/>
        </w:rPr>
      </w:pPr>
      <w:r>
        <w:rPr>
          <w:sz w:val="12"/>
          <w:szCs w:val="12"/>
        </w:rPr>
        <w:t>Договор аренды. Финансовый лизинг.</w:t>
      </w:r>
    </w:p>
    <w:p w:rsidR="001872EE" w:rsidRDefault="001872EE">
      <w:pPr>
        <w:numPr>
          <w:ilvl w:val="0"/>
          <w:numId w:val="7"/>
        </w:numPr>
        <w:spacing w:line="100" w:lineRule="atLeast"/>
        <w:jc w:val="both"/>
        <w:rPr>
          <w:sz w:val="12"/>
          <w:szCs w:val="12"/>
        </w:rPr>
      </w:pPr>
      <w:r>
        <w:rPr>
          <w:sz w:val="12"/>
          <w:szCs w:val="12"/>
        </w:rPr>
        <w:t>Договор подряда.</w:t>
      </w:r>
    </w:p>
    <w:p w:rsidR="001872EE" w:rsidRDefault="001872EE">
      <w:pPr>
        <w:numPr>
          <w:ilvl w:val="0"/>
          <w:numId w:val="7"/>
        </w:numPr>
        <w:spacing w:line="100" w:lineRule="atLeast"/>
        <w:jc w:val="both"/>
        <w:rPr>
          <w:sz w:val="12"/>
          <w:szCs w:val="12"/>
        </w:rPr>
      </w:pPr>
      <w:r>
        <w:rPr>
          <w:sz w:val="12"/>
          <w:szCs w:val="12"/>
        </w:rPr>
        <w:t>Договор возмездного оказания услуг.</w:t>
      </w:r>
    </w:p>
    <w:p w:rsidR="001872EE" w:rsidRDefault="001872EE">
      <w:pPr>
        <w:numPr>
          <w:ilvl w:val="0"/>
          <w:numId w:val="7"/>
        </w:numPr>
        <w:spacing w:line="100" w:lineRule="atLeast"/>
        <w:jc w:val="both"/>
        <w:rPr>
          <w:sz w:val="12"/>
          <w:szCs w:val="12"/>
        </w:rPr>
      </w:pPr>
      <w:r>
        <w:rPr>
          <w:sz w:val="12"/>
          <w:szCs w:val="12"/>
        </w:rPr>
        <w:t>Договор продажи предприятия как имущественного комплекса.</w:t>
      </w:r>
    </w:p>
    <w:p w:rsidR="001872EE" w:rsidRDefault="001872EE">
      <w:pPr>
        <w:numPr>
          <w:ilvl w:val="0"/>
          <w:numId w:val="7"/>
        </w:numPr>
        <w:spacing w:line="100" w:lineRule="atLeast"/>
        <w:jc w:val="both"/>
        <w:rPr>
          <w:sz w:val="12"/>
          <w:szCs w:val="12"/>
        </w:rPr>
      </w:pPr>
      <w:r>
        <w:rPr>
          <w:sz w:val="12"/>
          <w:szCs w:val="12"/>
        </w:rPr>
        <w:t>Договор дарения.</w:t>
      </w:r>
    </w:p>
    <w:p w:rsidR="001872EE" w:rsidRDefault="001872EE">
      <w:pPr>
        <w:numPr>
          <w:ilvl w:val="0"/>
          <w:numId w:val="7"/>
        </w:numPr>
        <w:spacing w:line="100" w:lineRule="atLeast"/>
        <w:jc w:val="both"/>
        <w:rPr>
          <w:sz w:val="12"/>
          <w:szCs w:val="12"/>
        </w:rPr>
      </w:pPr>
      <w:r>
        <w:rPr>
          <w:sz w:val="12"/>
          <w:szCs w:val="12"/>
        </w:rPr>
        <w:t>Договор страхования: понятие и виды.</w:t>
      </w:r>
    </w:p>
    <w:p w:rsidR="001872EE" w:rsidRDefault="001872EE">
      <w:pPr>
        <w:numPr>
          <w:ilvl w:val="0"/>
          <w:numId w:val="7"/>
        </w:numPr>
        <w:spacing w:line="100" w:lineRule="atLeast"/>
        <w:jc w:val="both"/>
        <w:rPr>
          <w:sz w:val="12"/>
          <w:szCs w:val="12"/>
        </w:rPr>
      </w:pPr>
      <w:r>
        <w:rPr>
          <w:sz w:val="12"/>
          <w:szCs w:val="12"/>
        </w:rPr>
        <w:t>Преступление в сфере экономической деятельности (общая характеристика).</w:t>
      </w:r>
    </w:p>
    <w:p w:rsidR="001872EE" w:rsidRDefault="001872EE">
      <w:pPr>
        <w:numPr>
          <w:ilvl w:val="0"/>
          <w:numId w:val="7"/>
        </w:numPr>
        <w:spacing w:line="100" w:lineRule="atLeast"/>
        <w:jc w:val="both"/>
        <w:rPr>
          <w:sz w:val="12"/>
          <w:szCs w:val="12"/>
        </w:rPr>
      </w:pPr>
      <w:r>
        <w:rPr>
          <w:sz w:val="12"/>
          <w:szCs w:val="12"/>
        </w:rPr>
        <w:t>Система арбитражного суда в РФ.</w:t>
      </w:r>
    </w:p>
    <w:p w:rsidR="001872EE" w:rsidRDefault="001872EE">
      <w:pPr>
        <w:numPr>
          <w:ilvl w:val="0"/>
          <w:numId w:val="7"/>
        </w:numPr>
        <w:spacing w:line="100" w:lineRule="atLeast"/>
        <w:jc w:val="both"/>
        <w:rPr>
          <w:sz w:val="12"/>
          <w:szCs w:val="12"/>
        </w:rPr>
      </w:pPr>
      <w:r>
        <w:rPr>
          <w:sz w:val="12"/>
          <w:szCs w:val="12"/>
        </w:rPr>
        <w:t>Рассмотрение и разрешение экономических споров в арбитражном суде.</w:t>
      </w:r>
    </w:p>
    <w:p w:rsidR="001872EE" w:rsidRDefault="001872EE">
      <w:pPr>
        <w:numPr>
          <w:ilvl w:val="0"/>
          <w:numId w:val="7"/>
        </w:numPr>
        <w:spacing w:line="100" w:lineRule="atLeast"/>
        <w:jc w:val="both"/>
        <w:rPr>
          <w:sz w:val="12"/>
          <w:szCs w:val="12"/>
        </w:rPr>
      </w:pPr>
      <w:r>
        <w:rPr>
          <w:sz w:val="12"/>
          <w:szCs w:val="12"/>
        </w:rPr>
        <w:t>Понятие брачно-семейных отношений.</w:t>
      </w:r>
    </w:p>
    <w:p w:rsidR="001872EE" w:rsidRDefault="001872EE">
      <w:pPr>
        <w:numPr>
          <w:ilvl w:val="0"/>
          <w:numId w:val="7"/>
        </w:numPr>
        <w:spacing w:line="100" w:lineRule="atLeast"/>
        <w:jc w:val="both"/>
        <w:rPr>
          <w:sz w:val="12"/>
          <w:szCs w:val="12"/>
        </w:rPr>
      </w:pPr>
      <w:r>
        <w:rPr>
          <w:sz w:val="12"/>
          <w:szCs w:val="12"/>
        </w:rPr>
        <w:t>Законодательство о защите информации и  информатизации государственной тайне.</w:t>
      </w:r>
    </w:p>
    <w:p w:rsidR="001872EE" w:rsidRDefault="001872EE">
      <w:pPr>
        <w:numPr>
          <w:ilvl w:val="0"/>
          <w:numId w:val="7"/>
        </w:numPr>
        <w:spacing w:line="100" w:lineRule="atLeast"/>
        <w:jc w:val="both"/>
        <w:rPr>
          <w:sz w:val="12"/>
          <w:szCs w:val="12"/>
        </w:rPr>
      </w:pPr>
      <w:r>
        <w:rPr>
          <w:sz w:val="12"/>
          <w:szCs w:val="12"/>
        </w:rPr>
        <w:t>Порядок заключения трудового договора. Испытание при приеме на работу. Трудовая книжка.</w:t>
      </w:r>
    </w:p>
    <w:p w:rsidR="001872EE" w:rsidRDefault="001872EE">
      <w:pPr>
        <w:numPr>
          <w:ilvl w:val="0"/>
          <w:numId w:val="7"/>
        </w:numPr>
        <w:spacing w:line="100" w:lineRule="atLeast"/>
        <w:jc w:val="both"/>
        <w:rPr>
          <w:sz w:val="12"/>
          <w:szCs w:val="12"/>
        </w:rPr>
      </w:pPr>
      <w:r>
        <w:rPr>
          <w:sz w:val="12"/>
          <w:szCs w:val="12"/>
        </w:rPr>
        <w:t>Общие основания расторжения трудового договора, прекращение трудового договора по инициативе работника.</w:t>
      </w:r>
    </w:p>
    <w:p w:rsidR="001872EE" w:rsidRDefault="001872EE">
      <w:pPr>
        <w:numPr>
          <w:ilvl w:val="0"/>
          <w:numId w:val="7"/>
        </w:numPr>
        <w:spacing w:line="100" w:lineRule="atLeast"/>
        <w:jc w:val="both"/>
        <w:rPr>
          <w:sz w:val="12"/>
          <w:szCs w:val="12"/>
        </w:rPr>
      </w:pPr>
      <w:r>
        <w:rPr>
          <w:sz w:val="12"/>
          <w:szCs w:val="12"/>
        </w:rPr>
        <w:t>Прекращение трудового договора по инициативе работодателя.</w:t>
      </w:r>
    </w:p>
    <w:p w:rsidR="001872EE" w:rsidRDefault="001872EE">
      <w:pPr>
        <w:numPr>
          <w:ilvl w:val="0"/>
          <w:numId w:val="7"/>
        </w:numPr>
        <w:spacing w:line="100" w:lineRule="atLeast"/>
        <w:jc w:val="both"/>
        <w:rPr>
          <w:sz w:val="12"/>
          <w:szCs w:val="12"/>
        </w:rPr>
      </w:pPr>
      <w:r>
        <w:rPr>
          <w:sz w:val="12"/>
          <w:szCs w:val="12"/>
        </w:rPr>
        <w:t>Трудовая дисциплина.</w:t>
      </w:r>
    </w:p>
    <w:p w:rsidR="001872EE" w:rsidRDefault="001872EE">
      <w:pPr>
        <w:numPr>
          <w:ilvl w:val="0"/>
          <w:numId w:val="7"/>
        </w:numPr>
        <w:spacing w:line="100" w:lineRule="atLeast"/>
        <w:jc w:val="both"/>
        <w:rPr>
          <w:sz w:val="12"/>
          <w:szCs w:val="12"/>
        </w:rPr>
      </w:pPr>
      <w:r>
        <w:rPr>
          <w:sz w:val="12"/>
          <w:szCs w:val="12"/>
        </w:rPr>
        <w:t>Понятие, виды материальной ответственности. Условия применения материальной ответственности в Трудовом праве.</w:t>
      </w:r>
    </w:p>
    <w:p w:rsidR="001872EE" w:rsidRDefault="001872EE">
      <w:pPr>
        <w:numPr>
          <w:ilvl w:val="0"/>
          <w:numId w:val="7"/>
        </w:numPr>
        <w:spacing w:line="100" w:lineRule="atLeast"/>
        <w:jc w:val="both"/>
        <w:rPr>
          <w:sz w:val="12"/>
          <w:szCs w:val="12"/>
        </w:rPr>
      </w:pPr>
      <w:r>
        <w:rPr>
          <w:sz w:val="12"/>
          <w:szCs w:val="12"/>
        </w:rPr>
        <w:t>Рабочее время и время отдыха.</w:t>
      </w:r>
    </w:p>
    <w:p w:rsidR="001872EE" w:rsidRDefault="001872EE">
      <w:pPr>
        <w:numPr>
          <w:ilvl w:val="0"/>
          <w:numId w:val="7"/>
        </w:numPr>
        <w:spacing w:line="100" w:lineRule="atLeast"/>
        <w:jc w:val="both"/>
        <w:rPr>
          <w:sz w:val="12"/>
          <w:szCs w:val="12"/>
        </w:rPr>
      </w:pPr>
      <w:r>
        <w:rPr>
          <w:sz w:val="12"/>
          <w:szCs w:val="12"/>
        </w:rPr>
        <w:t>Перевод и перемещение на другую работу. Временный перевод.</w:t>
      </w:r>
    </w:p>
    <w:p w:rsidR="001872EE" w:rsidRDefault="001872EE">
      <w:pPr>
        <w:numPr>
          <w:ilvl w:val="0"/>
          <w:numId w:val="7"/>
        </w:numPr>
        <w:spacing w:line="100" w:lineRule="atLeast"/>
        <w:jc w:val="both"/>
        <w:rPr>
          <w:sz w:val="12"/>
          <w:szCs w:val="12"/>
        </w:rPr>
      </w:pPr>
      <w:r>
        <w:rPr>
          <w:sz w:val="12"/>
          <w:szCs w:val="12"/>
        </w:rPr>
        <w:t>Понятие, порядок рассмотрения индивидуальных трудовых споров комиссиями по  трудовым спорам в организации.</w:t>
      </w:r>
    </w:p>
    <w:p w:rsidR="001872EE" w:rsidRDefault="001872EE">
      <w:pPr>
        <w:numPr>
          <w:ilvl w:val="0"/>
          <w:numId w:val="7"/>
        </w:numPr>
        <w:spacing w:line="100" w:lineRule="atLeast"/>
        <w:jc w:val="both"/>
        <w:rPr>
          <w:sz w:val="12"/>
          <w:szCs w:val="12"/>
        </w:rPr>
      </w:pPr>
      <w:r>
        <w:rPr>
          <w:sz w:val="12"/>
          <w:szCs w:val="12"/>
        </w:rPr>
        <w:t>Материальная ответственность работника за ущерб причиненный организации.</w:t>
      </w:r>
    </w:p>
    <w:p w:rsidR="001872EE" w:rsidRDefault="001872EE">
      <w:pPr>
        <w:numPr>
          <w:ilvl w:val="0"/>
          <w:numId w:val="7"/>
        </w:numPr>
        <w:spacing w:line="100" w:lineRule="atLeast"/>
        <w:jc w:val="both"/>
        <w:rPr>
          <w:sz w:val="12"/>
          <w:szCs w:val="12"/>
        </w:rPr>
      </w:pPr>
      <w:r>
        <w:rPr>
          <w:sz w:val="12"/>
          <w:szCs w:val="12"/>
        </w:rPr>
        <w:t>Система оплаты труда в РФ.</w:t>
      </w:r>
    </w:p>
    <w:p w:rsidR="001872EE" w:rsidRDefault="001872EE">
      <w:pPr>
        <w:numPr>
          <w:ilvl w:val="0"/>
          <w:numId w:val="7"/>
        </w:numPr>
        <w:spacing w:line="100" w:lineRule="atLeast"/>
        <w:jc w:val="both"/>
        <w:rPr>
          <w:sz w:val="12"/>
          <w:szCs w:val="12"/>
        </w:rPr>
      </w:pPr>
      <w:r>
        <w:rPr>
          <w:sz w:val="12"/>
          <w:szCs w:val="12"/>
        </w:rPr>
        <w:t>Социальное партнерство в сфере труда.</w:t>
      </w:r>
    </w:p>
    <w:p w:rsidR="001872EE" w:rsidRDefault="001872EE">
      <w:pPr>
        <w:numPr>
          <w:ilvl w:val="0"/>
          <w:numId w:val="7"/>
        </w:numPr>
        <w:spacing w:line="100" w:lineRule="atLeast"/>
        <w:jc w:val="both"/>
        <w:rPr>
          <w:sz w:val="12"/>
          <w:szCs w:val="12"/>
        </w:rPr>
      </w:pPr>
      <w:r>
        <w:rPr>
          <w:sz w:val="12"/>
          <w:szCs w:val="12"/>
        </w:rPr>
        <w:t>Надзор и контроль за соблюдением законодательства о труде.</w:t>
      </w:r>
    </w:p>
    <w:p w:rsidR="001872EE" w:rsidRDefault="001872EE">
      <w:pPr>
        <w:numPr>
          <w:ilvl w:val="0"/>
          <w:numId w:val="7"/>
        </w:numPr>
        <w:spacing w:line="100" w:lineRule="atLeast"/>
        <w:jc w:val="both"/>
        <w:rPr>
          <w:sz w:val="12"/>
          <w:szCs w:val="12"/>
        </w:rPr>
      </w:pPr>
      <w:r>
        <w:rPr>
          <w:sz w:val="12"/>
          <w:szCs w:val="12"/>
        </w:rPr>
        <w:t>Трудовое право: понятие и источники. Трудовые правоотношения.</w:t>
      </w:r>
    </w:p>
    <w:p w:rsidR="001872EE" w:rsidRDefault="001872EE">
      <w:pPr>
        <w:numPr>
          <w:ilvl w:val="0"/>
          <w:numId w:val="7"/>
        </w:numPr>
        <w:spacing w:line="100" w:lineRule="atLeast"/>
        <w:jc w:val="both"/>
        <w:rPr>
          <w:sz w:val="12"/>
          <w:szCs w:val="12"/>
        </w:rPr>
      </w:pPr>
      <w:r>
        <w:rPr>
          <w:sz w:val="12"/>
          <w:szCs w:val="12"/>
        </w:rPr>
        <w:t>Коллективный договор: содержание, порядок заключения, внесения изменения и пролонгация. Контроль за выполнением.</w:t>
      </w:r>
    </w:p>
    <w:p w:rsidR="001872EE" w:rsidRDefault="001872EE">
      <w:pPr>
        <w:numPr>
          <w:ilvl w:val="0"/>
          <w:numId w:val="7"/>
        </w:numPr>
        <w:spacing w:line="100" w:lineRule="atLeast"/>
        <w:jc w:val="both"/>
        <w:rPr>
          <w:sz w:val="12"/>
          <w:szCs w:val="12"/>
        </w:rPr>
      </w:pPr>
      <w:r>
        <w:rPr>
          <w:sz w:val="12"/>
          <w:szCs w:val="12"/>
        </w:rPr>
        <w:t xml:space="preserve">Трудовой договор: понятие, субъекты, содержание. </w:t>
      </w:r>
    </w:p>
    <w:p w:rsidR="001872EE" w:rsidRDefault="000B4CCE">
      <w:pPr>
        <w:tabs>
          <w:tab w:val="left" w:pos="0"/>
        </w:tabs>
        <w:spacing w:line="100" w:lineRule="atLeast"/>
        <w:jc w:val="both"/>
        <w:rPr>
          <w:sz w:val="12"/>
          <w:szCs w:val="12"/>
        </w:rPr>
      </w:pPr>
      <w:bookmarkStart w:id="26" w:name="_PictureBullets"/>
      <w:bookmarkEnd w:id="26"/>
      <w:r>
        <w:rPr>
          <w:noProof/>
          <w:vanish/>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2" o:spid="_x0000_i1025" type="#_x0000_t75" style="width:11.25pt;height:11.25pt;visibility:visible;mso-wrap-distance-left:0;mso-wrap-distance-right:0">
            <v:imagedata r:id="rId6" o:title="mso2" gamma="1"/>
            <o:lock v:ext="edit" rotation="t" aspectratio="f"/>
          </v:shape>
        </w:pict>
      </w:r>
      <w:bookmarkStart w:id="27" w:name="_GoBack"/>
      <w:bookmarkEnd w:id="27"/>
    </w:p>
    <w:sectPr w:rsidR="001872EE">
      <w:pgSz w:w="11906" w:h="16838"/>
      <w:pgMar w:top="180" w:right="206" w:bottom="180" w:left="180" w:header="720" w:footer="720" w:gutter="0"/>
      <w:cols w:num="3" w:space="708" w:equalWidth="0">
        <w:col w:w="3368" w:space="592"/>
        <w:col w:w="3780" w:space="412"/>
        <w:col w:w="33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825CE"/>
    <w:multiLevelType w:val="multilevel"/>
    <w:tmpl w:val="4D6825CE"/>
    <w:name w:val="Нумерованный список 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nsid w:val="4D6825CF"/>
    <w:multiLevelType w:val="multilevel"/>
    <w:tmpl w:val="4D6825CF"/>
    <w:name w:val="Нумерованный список 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
    <w:nsid w:val="4D6825D0"/>
    <w:multiLevelType w:val="multilevel"/>
    <w:tmpl w:val="4D6825D0"/>
    <w:name w:val="Нумерованный список 3"/>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4D6825D1"/>
    <w:multiLevelType w:val="multilevel"/>
    <w:tmpl w:val="4D6825D1"/>
    <w:name w:val="Нумерованный список 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4D6825D2"/>
    <w:multiLevelType w:val="multilevel"/>
    <w:tmpl w:val="4D6825D2"/>
    <w:name w:val="Нумерованный список 5"/>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5">
    <w:nsid w:val="4D6825D3"/>
    <w:multiLevelType w:val="multilevel"/>
    <w:tmpl w:val="4D6825D3"/>
    <w:name w:val="Нумерованный список 6"/>
    <w:lvl w:ilvl="0">
      <w:start w:val="1"/>
      <w:numFmt w:val="bullet"/>
      <w:pStyle w:val="4"/>
      <w:lvlText w:val=""/>
      <w:lvlJc w:val="left"/>
      <w:pPr>
        <w:tabs>
          <w:tab w:val="left" w:pos="927"/>
        </w:tabs>
        <w:ind w:left="927"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nsid w:val="4D6825D4"/>
    <w:multiLevelType w:val="multilevel"/>
    <w:tmpl w:val="4D6825D4"/>
    <w:name w:val="Нумерованный список 7"/>
    <w:lvl w:ilvl="0">
      <w:start w:val="1"/>
      <w:numFmt w:val="bullet"/>
      <w:lvlText w:val=""/>
      <w:lvlJc w:val="left"/>
      <w:pPr>
        <w:tabs>
          <w:tab w:val="left" w:pos="1080"/>
        </w:tabs>
        <w:ind w:left="1080" w:hanging="360"/>
      </w:pPr>
      <w:rPr>
        <w:rFonts w:ascii="Symbol" w:hAnsi="Symbol"/>
        <w:color w:val="993366"/>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7">
    <w:nsid w:val="4D6825D5"/>
    <w:multiLevelType w:val="multilevel"/>
    <w:tmpl w:val="4D6825D5"/>
    <w:name w:val="Нумерованный список 8"/>
    <w:lvl w:ilvl="0">
      <w:start w:val="1"/>
      <w:numFmt w:val="decimal"/>
      <w:lvlText w:val="%1."/>
      <w:lvlJc w:val="left"/>
      <w:pPr>
        <w:tabs>
          <w:tab w:val="left" w:pos="720"/>
        </w:tabs>
        <w:ind w:left="720" w:hanging="360"/>
      </w:pPr>
      <w:rPr>
        <w:b w:val="0"/>
        <w:color w:val="000000"/>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8">
    <w:nsid w:val="4D6825D6"/>
    <w:multiLevelType w:val="multilevel"/>
    <w:tmpl w:val="4D6825D6"/>
    <w:name w:val="Нумерованный список 9"/>
    <w:lvl w:ilvl="0">
      <w:start w:val="1"/>
      <w:numFmt w:val="bullet"/>
      <w:lvlText w:val=""/>
      <w:lvlJc w:val="left"/>
      <w:pPr>
        <w:tabs>
          <w:tab w:val="left" w:pos="720"/>
        </w:tabs>
        <w:ind w:left="720" w:hanging="360"/>
      </w:pPr>
      <w:rPr>
        <w:rFonts w:ascii="Wingdings" w:hAnsi="Wingdings"/>
        <w:color w:val="993366"/>
      </w:rPr>
    </w:lvl>
    <w:lvl w:ilvl="1">
      <w:start w:val="1"/>
      <w:numFmt w:val="bullet"/>
      <w:lvlText w:val="o"/>
      <w:lvlJc w:val="left"/>
      <w:pPr>
        <w:tabs>
          <w:tab w:val="left" w:pos="1440"/>
        </w:tabs>
        <w:ind w:left="1440" w:hanging="360"/>
      </w:pPr>
      <w:rPr>
        <w:rFonts w:ascii="Courier New" w:hAnsi="Courier New"/>
        <w:color w:val="7F007F"/>
      </w:rPr>
    </w:lvl>
    <w:lvl w:ilvl="2">
      <w:start w:val="1"/>
      <w:numFmt w:val="bullet"/>
      <w:lvlText w:val=""/>
      <w:lvlJc w:val="left"/>
      <w:pPr>
        <w:tabs>
          <w:tab w:val="left" w:pos="2160"/>
        </w:tabs>
        <w:ind w:left="2160" w:hanging="360"/>
      </w:pPr>
      <w:rPr>
        <w:rFonts w:ascii="Symbol" w:hAnsi="Symbol"/>
        <w:color w:val="993366"/>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nsid w:val="4D6825D7"/>
    <w:multiLevelType w:val="multilevel"/>
    <w:tmpl w:val="4D6825D7"/>
    <w:name w:val="Нумерованный список 10"/>
    <w:lvl w:ilvl="0">
      <w:start w:val="1"/>
      <w:numFmt w:val="lowerRoman"/>
      <w:lvlText w:val="%1."/>
      <w:lvlJc w:val="left"/>
      <w:pPr>
        <w:tabs>
          <w:tab w:val="left" w:pos="720"/>
        </w:tabs>
        <w:ind w:left="720" w:hanging="180"/>
      </w:pPr>
    </w:lvl>
    <w:lvl w:ilvl="1">
      <w:start w:val="1"/>
      <w:numFmt w:val="decimal"/>
      <w:lvlText w:val="%2."/>
      <w:lvlJc w:val="left"/>
      <w:pPr>
        <w:tabs>
          <w:tab w:val="left" w:pos="1620"/>
        </w:tabs>
        <w:ind w:left="1620" w:hanging="360"/>
      </w:pPr>
    </w:lvl>
    <w:lvl w:ilvl="2">
      <w:start w:val="1"/>
      <w:numFmt w:val="bullet"/>
      <w:lvlText w:val=""/>
      <w:lvlJc w:val="left"/>
      <w:pPr>
        <w:tabs>
          <w:tab w:val="left" w:pos="2340"/>
        </w:tabs>
        <w:ind w:left="2340" w:hanging="360"/>
      </w:pPr>
      <w:rPr>
        <w:rFonts w:ascii="Wingdings" w:hAnsi="Wingdings"/>
      </w:rPr>
    </w:lvl>
    <w:lvl w:ilvl="3">
      <w:start w:val="1"/>
      <w:numFmt w:val="bullet"/>
      <w:lvlText w:val=""/>
      <w:lvlJc w:val="left"/>
      <w:pPr>
        <w:tabs>
          <w:tab w:val="left" w:pos="3060"/>
        </w:tabs>
        <w:ind w:left="3060" w:hanging="360"/>
      </w:pPr>
      <w:rPr>
        <w:rFonts w:ascii="Symbol" w:hAnsi="Symbol"/>
      </w:rPr>
    </w:lvl>
    <w:lvl w:ilvl="4">
      <w:start w:val="1"/>
      <w:numFmt w:val="bullet"/>
      <w:lvlText w:val="o"/>
      <w:lvlJc w:val="left"/>
      <w:pPr>
        <w:tabs>
          <w:tab w:val="left" w:pos="3780"/>
        </w:tabs>
        <w:ind w:left="3780" w:hanging="360"/>
      </w:pPr>
      <w:rPr>
        <w:rFonts w:ascii="Courier New" w:hAnsi="Courier New"/>
      </w:rPr>
    </w:lvl>
    <w:lvl w:ilvl="5">
      <w:start w:val="1"/>
      <w:numFmt w:val="bullet"/>
      <w:lvlText w:val=""/>
      <w:lvlJc w:val="left"/>
      <w:pPr>
        <w:tabs>
          <w:tab w:val="left" w:pos="4500"/>
        </w:tabs>
        <w:ind w:left="4500" w:hanging="360"/>
      </w:pPr>
      <w:rPr>
        <w:rFonts w:ascii="Wingdings" w:hAnsi="Wingdings"/>
      </w:rPr>
    </w:lvl>
    <w:lvl w:ilvl="6">
      <w:start w:val="1"/>
      <w:numFmt w:val="bullet"/>
      <w:lvlText w:val=""/>
      <w:lvlJc w:val="left"/>
      <w:pPr>
        <w:tabs>
          <w:tab w:val="left" w:pos="5220"/>
        </w:tabs>
        <w:ind w:left="5220" w:hanging="360"/>
      </w:pPr>
      <w:rPr>
        <w:rFonts w:ascii="Symbol" w:hAnsi="Symbol"/>
      </w:rPr>
    </w:lvl>
    <w:lvl w:ilvl="7">
      <w:start w:val="1"/>
      <w:numFmt w:val="bullet"/>
      <w:lvlText w:val="o"/>
      <w:lvlJc w:val="left"/>
      <w:pPr>
        <w:tabs>
          <w:tab w:val="left" w:pos="5940"/>
        </w:tabs>
        <w:ind w:left="5940" w:hanging="360"/>
      </w:pPr>
      <w:rPr>
        <w:rFonts w:ascii="Courier New" w:hAnsi="Courier New"/>
      </w:rPr>
    </w:lvl>
    <w:lvl w:ilvl="8">
      <w:start w:val="1"/>
      <w:numFmt w:val="bullet"/>
      <w:lvlText w:val=""/>
      <w:lvlJc w:val="left"/>
      <w:pPr>
        <w:tabs>
          <w:tab w:val="left" w:pos="6660"/>
        </w:tabs>
        <w:ind w:left="6660" w:hanging="360"/>
      </w:pPr>
      <w:rPr>
        <w:rFonts w:ascii="Wingdings" w:hAnsi="Wingdings"/>
      </w:rPr>
    </w:lvl>
  </w:abstractNum>
  <w:abstractNum w:abstractNumId="10">
    <w:nsid w:val="4D6825D8"/>
    <w:multiLevelType w:val="multilevel"/>
    <w:tmpl w:val="4D6825D8"/>
    <w:name w:val="Нумерованный список 1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1">
    <w:nsid w:val="4D6825D9"/>
    <w:multiLevelType w:val="multilevel"/>
    <w:tmpl w:val="4D6825D9"/>
    <w:name w:val="Нумерованный список 12"/>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lef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lef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left"/>
      <w:pPr>
        <w:tabs>
          <w:tab w:val="left" w:pos="6660"/>
        </w:tabs>
        <w:ind w:left="6660" w:hanging="180"/>
      </w:pPr>
    </w:lvl>
  </w:abstractNum>
  <w:abstractNum w:abstractNumId="12">
    <w:nsid w:val="4D6825DA"/>
    <w:multiLevelType w:val="multilevel"/>
    <w:tmpl w:val="4D6825DA"/>
    <w:name w:val="Нумерованный список 1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3">
    <w:nsid w:val="4D6825DB"/>
    <w:multiLevelType w:val="multilevel"/>
    <w:tmpl w:val="4D6825DB"/>
    <w:name w:val="Нумерованный список 14"/>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lef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lef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left"/>
      <w:pPr>
        <w:tabs>
          <w:tab w:val="left" w:pos="6660"/>
        </w:tabs>
        <w:ind w:left="6660" w:hanging="180"/>
      </w:pPr>
    </w:lvl>
  </w:abstractNum>
  <w:abstractNum w:abstractNumId="14">
    <w:nsid w:val="4D6825DC"/>
    <w:multiLevelType w:val="multilevel"/>
    <w:tmpl w:val="4D6825DC"/>
    <w:name w:val="Нумерованный список 15"/>
    <w:lvl w:ilvl="0">
      <w:start w:val="1"/>
      <w:numFmt w:val="bullet"/>
      <w:lvlText w:val=""/>
      <w:lvlJc w:val="left"/>
      <w:pPr>
        <w:tabs>
          <w:tab w:val="left" w:pos="2160"/>
        </w:tabs>
        <w:ind w:left="2160" w:hanging="360"/>
      </w:pPr>
      <w:rPr>
        <w:rFonts w:ascii="Symbol" w:hAnsi="Symbol"/>
      </w:rPr>
    </w:lvl>
    <w:lvl w:ilvl="1">
      <w:start w:val="1"/>
      <w:numFmt w:val="bullet"/>
      <w:lvlText w:val="o"/>
      <w:lvlJc w:val="left"/>
      <w:pPr>
        <w:tabs>
          <w:tab w:val="left" w:pos="2880"/>
        </w:tabs>
        <w:ind w:left="2880" w:hanging="360"/>
      </w:pPr>
      <w:rPr>
        <w:rFonts w:ascii="Courier New" w:hAnsi="Courier New"/>
      </w:rPr>
    </w:lvl>
    <w:lvl w:ilvl="2">
      <w:start w:val="1"/>
      <w:numFmt w:val="bullet"/>
      <w:lvlText w:val=""/>
      <w:lvlJc w:val="left"/>
      <w:pPr>
        <w:tabs>
          <w:tab w:val="left" w:pos="3600"/>
        </w:tabs>
        <w:ind w:left="3600" w:hanging="360"/>
      </w:pPr>
      <w:rPr>
        <w:rFonts w:ascii="Wingdings" w:hAnsi="Wingdings"/>
      </w:rPr>
    </w:lvl>
    <w:lvl w:ilvl="3">
      <w:start w:val="1"/>
      <w:numFmt w:val="bullet"/>
      <w:lvlText w:val=""/>
      <w:lvlJc w:val="left"/>
      <w:pPr>
        <w:tabs>
          <w:tab w:val="left" w:pos="4320"/>
        </w:tabs>
        <w:ind w:left="4320" w:hanging="360"/>
      </w:pPr>
      <w:rPr>
        <w:rFonts w:ascii="Symbol" w:hAnsi="Symbol"/>
      </w:rPr>
    </w:lvl>
    <w:lvl w:ilvl="4">
      <w:start w:val="1"/>
      <w:numFmt w:val="bullet"/>
      <w:lvlText w:val="o"/>
      <w:lvlJc w:val="left"/>
      <w:pPr>
        <w:tabs>
          <w:tab w:val="left" w:pos="5040"/>
        </w:tabs>
        <w:ind w:left="5040" w:hanging="360"/>
      </w:pPr>
      <w:rPr>
        <w:rFonts w:ascii="Courier New" w:hAnsi="Courier New"/>
      </w:rPr>
    </w:lvl>
    <w:lvl w:ilvl="5">
      <w:start w:val="1"/>
      <w:numFmt w:val="bullet"/>
      <w:lvlText w:val=""/>
      <w:lvlJc w:val="left"/>
      <w:pPr>
        <w:tabs>
          <w:tab w:val="left" w:pos="5760"/>
        </w:tabs>
        <w:ind w:left="5760" w:hanging="360"/>
      </w:pPr>
      <w:rPr>
        <w:rFonts w:ascii="Wingdings" w:hAnsi="Wingdings"/>
      </w:rPr>
    </w:lvl>
    <w:lvl w:ilvl="6">
      <w:start w:val="1"/>
      <w:numFmt w:val="bullet"/>
      <w:lvlText w:val=""/>
      <w:lvlJc w:val="left"/>
      <w:pPr>
        <w:tabs>
          <w:tab w:val="left" w:pos="6480"/>
        </w:tabs>
        <w:ind w:left="6480" w:hanging="360"/>
      </w:pPr>
      <w:rPr>
        <w:rFonts w:ascii="Symbol" w:hAnsi="Symbol"/>
      </w:rPr>
    </w:lvl>
    <w:lvl w:ilvl="7">
      <w:start w:val="1"/>
      <w:numFmt w:val="bullet"/>
      <w:lvlText w:val="o"/>
      <w:lvlJc w:val="left"/>
      <w:pPr>
        <w:tabs>
          <w:tab w:val="left" w:pos="7200"/>
        </w:tabs>
        <w:ind w:left="7200" w:hanging="360"/>
      </w:pPr>
      <w:rPr>
        <w:rFonts w:ascii="Courier New" w:hAnsi="Courier New"/>
      </w:rPr>
    </w:lvl>
    <w:lvl w:ilvl="8">
      <w:start w:val="1"/>
      <w:numFmt w:val="bullet"/>
      <w:lvlText w:val=""/>
      <w:lvlJc w:val="left"/>
      <w:pPr>
        <w:tabs>
          <w:tab w:val="left" w:pos="7920"/>
        </w:tabs>
        <w:ind w:left="7920" w:hanging="360"/>
      </w:pPr>
      <w:rPr>
        <w:rFonts w:ascii="Wingdings" w:hAnsi="Wingdings"/>
      </w:rPr>
    </w:lvl>
  </w:abstractNum>
  <w:abstractNum w:abstractNumId="15">
    <w:nsid w:val="4D6825DD"/>
    <w:multiLevelType w:val="multilevel"/>
    <w:tmpl w:val="4D6825DD"/>
    <w:name w:val="Нумерованный список 16"/>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lef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lef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left"/>
      <w:pPr>
        <w:tabs>
          <w:tab w:val="left" w:pos="7200"/>
        </w:tabs>
        <w:ind w:left="7200" w:hanging="180"/>
      </w:pPr>
    </w:lvl>
  </w:abstractNum>
  <w:abstractNum w:abstractNumId="16">
    <w:nsid w:val="4D6825DE"/>
    <w:multiLevelType w:val="multilevel"/>
    <w:tmpl w:val="4D6825DE"/>
    <w:name w:val="Нумерованный список 17"/>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7">
    <w:nsid w:val="4D6825DF"/>
    <w:multiLevelType w:val="multilevel"/>
    <w:tmpl w:val="4D6825DF"/>
    <w:name w:val="Нумерованный список 18"/>
    <w:lvl w:ilvl="0">
      <w:start w:val="1"/>
      <w:numFmt w:val="bullet"/>
      <w:lvlText w:val=""/>
      <w:lvlJc w:val="left"/>
      <w:pPr>
        <w:tabs>
          <w:tab w:val="left" w:pos="1080"/>
        </w:tabs>
        <w:ind w:left="1080" w:hanging="360"/>
      </w:pPr>
      <w:rPr>
        <w:rFonts w:ascii="Symbol" w:hAnsi="Symbol"/>
      </w:rPr>
    </w:lvl>
    <w:lvl w:ilvl="1">
      <w:numFmt w:val="bullet"/>
      <w:lvlText w:val="-"/>
      <w:lvlJc w:val="left"/>
      <w:pPr>
        <w:tabs>
          <w:tab w:val="left" w:pos="1875"/>
        </w:tabs>
        <w:ind w:left="1875" w:hanging="435"/>
      </w:pPr>
      <w:rPr>
        <w:rFonts w:ascii="Times New Roman" w:hAnsi="Times New Roman"/>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8">
    <w:nsid w:val="4D6825E0"/>
    <w:multiLevelType w:val="multilevel"/>
    <w:tmpl w:val="4D6825E0"/>
    <w:name w:val="Нумерованный список 19"/>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nsid w:val="4D6825E1"/>
    <w:multiLevelType w:val="multilevel"/>
    <w:tmpl w:val="4D6825E1"/>
    <w:name w:val="Нумерованный список 20"/>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0">
    <w:nsid w:val="4D6825E2"/>
    <w:multiLevelType w:val="multilevel"/>
    <w:tmpl w:val="4D6825E2"/>
    <w:name w:val="Нумерованный список 21"/>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1">
    <w:nsid w:val="4D6825E3"/>
    <w:multiLevelType w:val="multilevel"/>
    <w:tmpl w:val="4D6825E3"/>
    <w:name w:val="Нумерованный список 2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2">
    <w:nsid w:val="4D6825E4"/>
    <w:multiLevelType w:val="multilevel"/>
    <w:tmpl w:val="4D6825E4"/>
    <w:name w:val="Нумерованный список 23"/>
    <w:lvl w:ilvl="0">
      <w:start w:val="1"/>
      <w:numFmt w:val="bullet"/>
      <w:lvlText w:val=""/>
      <w:lvlJc w:val="left"/>
      <w:pPr>
        <w:tabs>
          <w:tab w:val="left" w:pos="900"/>
        </w:tabs>
        <w:ind w:left="900" w:hanging="360"/>
      </w:pPr>
      <w:rPr>
        <w:rFonts w:ascii="Symbol" w:hAnsi="Symbol"/>
      </w:rPr>
    </w:lvl>
    <w:lvl w:ilvl="1">
      <w:start w:val="1"/>
      <w:numFmt w:val="bullet"/>
      <w:lvlText w:val="o"/>
      <w:lvlJc w:val="left"/>
      <w:pPr>
        <w:tabs>
          <w:tab w:val="left" w:pos="1620"/>
        </w:tabs>
        <w:ind w:left="1620" w:hanging="360"/>
      </w:pPr>
      <w:rPr>
        <w:rFonts w:ascii="Courier New" w:hAnsi="Courier New"/>
      </w:rPr>
    </w:lvl>
    <w:lvl w:ilvl="2">
      <w:start w:val="1"/>
      <w:numFmt w:val="bullet"/>
      <w:lvlText w:val=""/>
      <w:lvlJc w:val="left"/>
      <w:pPr>
        <w:tabs>
          <w:tab w:val="left" w:pos="2340"/>
        </w:tabs>
        <w:ind w:left="2340" w:hanging="360"/>
      </w:pPr>
      <w:rPr>
        <w:rFonts w:ascii="Wingdings" w:hAnsi="Wingdings"/>
      </w:rPr>
    </w:lvl>
    <w:lvl w:ilvl="3">
      <w:start w:val="1"/>
      <w:numFmt w:val="bullet"/>
      <w:lvlText w:val=""/>
      <w:lvlJc w:val="left"/>
      <w:pPr>
        <w:tabs>
          <w:tab w:val="left" w:pos="3060"/>
        </w:tabs>
        <w:ind w:left="3060" w:hanging="360"/>
      </w:pPr>
      <w:rPr>
        <w:rFonts w:ascii="Symbol" w:hAnsi="Symbol"/>
      </w:rPr>
    </w:lvl>
    <w:lvl w:ilvl="4">
      <w:start w:val="1"/>
      <w:numFmt w:val="bullet"/>
      <w:lvlText w:val="o"/>
      <w:lvlJc w:val="left"/>
      <w:pPr>
        <w:tabs>
          <w:tab w:val="left" w:pos="3780"/>
        </w:tabs>
        <w:ind w:left="3780" w:hanging="360"/>
      </w:pPr>
      <w:rPr>
        <w:rFonts w:ascii="Courier New" w:hAnsi="Courier New"/>
      </w:rPr>
    </w:lvl>
    <w:lvl w:ilvl="5">
      <w:start w:val="1"/>
      <w:numFmt w:val="bullet"/>
      <w:lvlText w:val=""/>
      <w:lvlJc w:val="left"/>
      <w:pPr>
        <w:tabs>
          <w:tab w:val="left" w:pos="4500"/>
        </w:tabs>
        <w:ind w:left="4500" w:hanging="360"/>
      </w:pPr>
      <w:rPr>
        <w:rFonts w:ascii="Wingdings" w:hAnsi="Wingdings"/>
      </w:rPr>
    </w:lvl>
    <w:lvl w:ilvl="6">
      <w:start w:val="1"/>
      <w:numFmt w:val="bullet"/>
      <w:lvlText w:val=""/>
      <w:lvlJc w:val="left"/>
      <w:pPr>
        <w:tabs>
          <w:tab w:val="left" w:pos="5220"/>
        </w:tabs>
        <w:ind w:left="5220" w:hanging="360"/>
      </w:pPr>
      <w:rPr>
        <w:rFonts w:ascii="Symbol" w:hAnsi="Symbol"/>
      </w:rPr>
    </w:lvl>
    <w:lvl w:ilvl="7">
      <w:start w:val="1"/>
      <w:numFmt w:val="bullet"/>
      <w:lvlText w:val="o"/>
      <w:lvlJc w:val="left"/>
      <w:pPr>
        <w:tabs>
          <w:tab w:val="left" w:pos="5940"/>
        </w:tabs>
        <w:ind w:left="5940" w:hanging="360"/>
      </w:pPr>
      <w:rPr>
        <w:rFonts w:ascii="Courier New" w:hAnsi="Courier New"/>
      </w:rPr>
    </w:lvl>
    <w:lvl w:ilvl="8">
      <w:start w:val="1"/>
      <w:numFmt w:val="bullet"/>
      <w:lvlText w:val=""/>
      <w:lvlJc w:val="left"/>
      <w:pPr>
        <w:tabs>
          <w:tab w:val="left" w:pos="6660"/>
        </w:tabs>
        <w:ind w:left="6660" w:hanging="360"/>
      </w:pPr>
      <w:rPr>
        <w:rFonts w:ascii="Wingdings" w:hAnsi="Wingdings"/>
      </w:rPr>
    </w:lvl>
  </w:abstractNum>
  <w:abstractNum w:abstractNumId="23">
    <w:nsid w:val="4D6825E5"/>
    <w:multiLevelType w:val="multilevel"/>
    <w:tmpl w:val="4D6825E5"/>
    <w:name w:val="Нумерованный список 24"/>
    <w:lvl w:ilvl="0">
      <w:start w:val="1"/>
      <w:numFmt w:val="decimal"/>
      <w:lvlText w:val="%1."/>
      <w:lvlJc w:val="left"/>
      <w:pPr>
        <w:tabs>
          <w:tab w:val="left" w:pos="360"/>
        </w:tabs>
        <w:ind w:left="360" w:hanging="360"/>
      </w:pPr>
      <w:rPr>
        <w:color w:val="000000"/>
        <w:sz w:val="10"/>
      </w:r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24">
    <w:nsid w:val="4D6825E6"/>
    <w:multiLevelType w:val="multilevel"/>
    <w:tmpl w:val="4D6825E6"/>
    <w:name w:val="Нумерованный список 25"/>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25">
    <w:nsid w:val="4D6825E7"/>
    <w:multiLevelType w:val="multilevel"/>
    <w:tmpl w:val="4D6825E7"/>
    <w:name w:val="Нумерованный список 2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6">
    <w:nsid w:val="4D6825E8"/>
    <w:multiLevelType w:val="multilevel"/>
    <w:tmpl w:val="4D6825E8"/>
    <w:name w:val="Нумерованный список 27"/>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27">
    <w:nsid w:val="4D6825E9"/>
    <w:multiLevelType w:val="multilevel"/>
    <w:tmpl w:val="4D6825E9"/>
    <w:name w:val="Нумерованный список 2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8">
    <w:nsid w:val="4D6825EA"/>
    <w:multiLevelType w:val="multilevel"/>
    <w:tmpl w:val="4D6825EA"/>
    <w:name w:val="Нумерованный список 29"/>
    <w:lvl w:ilvl="0">
      <w:start w:val="1"/>
      <w:numFmt w:val="bullet"/>
      <w:lvlText w:val="o"/>
      <w:lvlJc w:val="left"/>
      <w:pPr>
        <w:tabs>
          <w:tab w:val="left" w:pos="720"/>
        </w:tabs>
        <w:ind w:left="720" w:hanging="360"/>
      </w:pPr>
      <w:rPr>
        <w:rFonts w:ascii="Courier New" w:hAnsi="Courier New"/>
        <w:color w:val="00007F"/>
      </w:rPr>
    </w:lvl>
    <w:lvl w:ilvl="1">
      <w:start w:val="1"/>
      <w:numFmt w:val="bullet"/>
      <w:lvlText w:val=""/>
      <w:lvlJc w:val="left"/>
      <w:pPr>
        <w:tabs>
          <w:tab w:val="left" w:pos="900"/>
        </w:tabs>
        <w:ind w:left="900" w:hanging="360"/>
      </w:pPr>
      <w:rPr>
        <w:rFonts w:ascii="Wingdings" w:hAnsi="Wingdings"/>
        <w:color w:val="333399"/>
      </w:rPr>
    </w:lvl>
    <w:lvl w:ilvl="2">
      <w:start w:val="1"/>
      <w:numFmt w:val="bullet"/>
      <w:lvlText w:val=""/>
      <w:lvlJc w:val="left"/>
      <w:pPr>
        <w:tabs>
          <w:tab w:val="left" w:pos="2160"/>
        </w:tabs>
        <w:ind w:left="2160" w:hanging="360"/>
      </w:pPr>
      <w:rPr>
        <w:rFonts w:ascii="Wingdings" w:hAnsi="Wingdings"/>
        <w:color w:val="007F7F"/>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9">
    <w:nsid w:val="4D6825EB"/>
    <w:multiLevelType w:val="multilevel"/>
    <w:tmpl w:val="4D6825EB"/>
    <w:name w:val="Нумерованный список 3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0">
    <w:nsid w:val="4D6825EC"/>
    <w:multiLevelType w:val="multilevel"/>
    <w:tmpl w:val="4D6825EC"/>
    <w:name w:val="Нумерованный список 31"/>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1">
    <w:nsid w:val="4D6825ED"/>
    <w:multiLevelType w:val="multilevel"/>
    <w:tmpl w:val="4D6825ED"/>
    <w:name w:val="Нумерованный список 32"/>
    <w:lvl w:ilvl="0">
      <w:start w:val="1"/>
      <w:numFmt w:val="bullet"/>
      <w:lvlText w:val=""/>
      <w:lvlJc w:val="left"/>
      <w:pPr>
        <w:tabs>
          <w:tab w:val="left" w:pos="900"/>
        </w:tabs>
        <w:ind w:left="900" w:hanging="360"/>
      </w:pPr>
      <w:rPr>
        <w:rFonts w:ascii="Symbol" w:hAnsi="Symbol"/>
      </w:rPr>
    </w:lvl>
    <w:lvl w:ilvl="1">
      <w:start w:val="1"/>
      <w:numFmt w:val="bullet"/>
      <w:lvlText w:val="o"/>
      <w:lvlJc w:val="left"/>
      <w:pPr>
        <w:tabs>
          <w:tab w:val="left" w:pos="1620"/>
        </w:tabs>
        <w:ind w:left="1620" w:hanging="360"/>
      </w:pPr>
      <w:rPr>
        <w:rFonts w:ascii="Courier New" w:hAnsi="Courier New"/>
      </w:rPr>
    </w:lvl>
    <w:lvl w:ilvl="2">
      <w:start w:val="1"/>
      <w:numFmt w:val="bullet"/>
      <w:lvlText w:val=""/>
      <w:lvlJc w:val="left"/>
      <w:pPr>
        <w:tabs>
          <w:tab w:val="left" w:pos="2340"/>
        </w:tabs>
        <w:ind w:left="2340" w:hanging="360"/>
      </w:pPr>
      <w:rPr>
        <w:rFonts w:ascii="Wingdings" w:hAnsi="Wingdings"/>
      </w:rPr>
    </w:lvl>
    <w:lvl w:ilvl="3">
      <w:start w:val="1"/>
      <w:numFmt w:val="bullet"/>
      <w:lvlText w:val=""/>
      <w:lvlJc w:val="left"/>
      <w:pPr>
        <w:tabs>
          <w:tab w:val="left" w:pos="3060"/>
        </w:tabs>
        <w:ind w:left="3060" w:hanging="360"/>
      </w:pPr>
      <w:rPr>
        <w:rFonts w:ascii="Symbol" w:hAnsi="Symbol"/>
      </w:rPr>
    </w:lvl>
    <w:lvl w:ilvl="4">
      <w:start w:val="1"/>
      <w:numFmt w:val="bullet"/>
      <w:lvlText w:val="o"/>
      <w:lvlJc w:val="left"/>
      <w:pPr>
        <w:tabs>
          <w:tab w:val="left" w:pos="3780"/>
        </w:tabs>
        <w:ind w:left="3780" w:hanging="360"/>
      </w:pPr>
      <w:rPr>
        <w:rFonts w:ascii="Courier New" w:hAnsi="Courier New"/>
      </w:rPr>
    </w:lvl>
    <w:lvl w:ilvl="5">
      <w:start w:val="1"/>
      <w:numFmt w:val="bullet"/>
      <w:lvlText w:val=""/>
      <w:lvlJc w:val="left"/>
      <w:pPr>
        <w:tabs>
          <w:tab w:val="left" w:pos="4500"/>
        </w:tabs>
        <w:ind w:left="4500" w:hanging="360"/>
      </w:pPr>
      <w:rPr>
        <w:rFonts w:ascii="Wingdings" w:hAnsi="Wingdings"/>
      </w:rPr>
    </w:lvl>
    <w:lvl w:ilvl="6">
      <w:start w:val="1"/>
      <w:numFmt w:val="bullet"/>
      <w:lvlText w:val=""/>
      <w:lvlJc w:val="left"/>
      <w:pPr>
        <w:tabs>
          <w:tab w:val="left" w:pos="5220"/>
        </w:tabs>
        <w:ind w:left="5220" w:hanging="360"/>
      </w:pPr>
      <w:rPr>
        <w:rFonts w:ascii="Symbol" w:hAnsi="Symbol"/>
      </w:rPr>
    </w:lvl>
    <w:lvl w:ilvl="7">
      <w:start w:val="1"/>
      <w:numFmt w:val="bullet"/>
      <w:lvlText w:val="o"/>
      <w:lvlJc w:val="left"/>
      <w:pPr>
        <w:tabs>
          <w:tab w:val="left" w:pos="5940"/>
        </w:tabs>
        <w:ind w:left="5940" w:hanging="360"/>
      </w:pPr>
      <w:rPr>
        <w:rFonts w:ascii="Courier New" w:hAnsi="Courier New"/>
      </w:rPr>
    </w:lvl>
    <w:lvl w:ilvl="8">
      <w:start w:val="1"/>
      <w:numFmt w:val="bullet"/>
      <w:lvlText w:val=""/>
      <w:lvlJc w:val="left"/>
      <w:pPr>
        <w:tabs>
          <w:tab w:val="left" w:pos="6660"/>
        </w:tabs>
        <w:ind w:left="6660" w:hanging="360"/>
      </w:pPr>
      <w:rPr>
        <w:rFonts w:ascii="Wingdings" w:hAnsi="Wingdings"/>
      </w:rPr>
    </w:lvl>
  </w:abstractNum>
  <w:abstractNum w:abstractNumId="32">
    <w:nsid w:val="4D6825EE"/>
    <w:multiLevelType w:val="multilevel"/>
    <w:tmpl w:val="4D6825EE"/>
    <w:name w:val="Нумерованный список 33"/>
    <w:lvl w:ilvl="0">
      <w:start w:val="1"/>
      <w:numFmt w:val="decimal"/>
      <w:lvlText w:val="%1."/>
      <w:lvlJc w:val="left"/>
      <w:pPr>
        <w:tabs>
          <w:tab w:val="left" w:pos="1080"/>
        </w:tabs>
        <w:ind w:left="1080" w:hanging="360"/>
      </w:pPr>
      <w:rPr>
        <w:b/>
      </w:r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33">
    <w:nsid w:val="4D6825EF"/>
    <w:multiLevelType w:val="multilevel"/>
    <w:tmpl w:val="4D6825EF"/>
    <w:name w:val="Нумерованный список 34"/>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34">
    <w:nsid w:val="4D6825F0"/>
    <w:multiLevelType w:val="multilevel"/>
    <w:tmpl w:val="4D6825F0"/>
    <w:name w:val="Нумерованный список 3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5">
    <w:nsid w:val="4D6825F1"/>
    <w:multiLevelType w:val="multilevel"/>
    <w:tmpl w:val="4D6825F1"/>
    <w:name w:val="Нумерованный список 3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6">
    <w:nsid w:val="4D6825F2"/>
    <w:multiLevelType w:val="multilevel"/>
    <w:tmpl w:val="4D6825F2"/>
    <w:name w:val="Нумерованный список 3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7">
    <w:nsid w:val="4D6825F3"/>
    <w:multiLevelType w:val="multilevel"/>
    <w:tmpl w:val="4D6825F3"/>
    <w:name w:val="Нумерованный список 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8">
    <w:nsid w:val="4D6825F4"/>
    <w:multiLevelType w:val="multilevel"/>
    <w:tmpl w:val="4D6825F4"/>
    <w:name w:val="Нумерованный список 39"/>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lef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lef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left"/>
      <w:pPr>
        <w:tabs>
          <w:tab w:val="left" w:pos="7200"/>
        </w:tabs>
        <w:ind w:left="7200" w:hanging="180"/>
      </w:pPr>
    </w:lvl>
  </w:abstractNum>
  <w:abstractNum w:abstractNumId="39">
    <w:nsid w:val="4D6825F5"/>
    <w:multiLevelType w:val="singleLevel"/>
    <w:tmpl w:val="4D6825F5"/>
    <w:name w:val="Нумерованный список 40"/>
    <w:lvl w:ilvl="0">
      <w:start w:val="1"/>
      <w:numFmt w:val="decimal"/>
      <w:lvlText w:val="%1."/>
      <w:lvlJc w:val="left"/>
      <w:pPr>
        <w:tabs>
          <w:tab w:val="left" w:pos="283"/>
        </w:tabs>
        <w:ind w:left="283" w:hanging="283"/>
      </w:pPr>
    </w:lvl>
  </w:abstractNum>
  <w:abstractNum w:abstractNumId="40">
    <w:nsid w:val="4D6825F6"/>
    <w:multiLevelType w:val="multilevel"/>
    <w:tmpl w:val="4D6825F6"/>
    <w:name w:val="Нумерованный список 41"/>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41">
    <w:nsid w:val="4D6825F7"/>
    <w:multiLevelType w:val="multilevel"/>
    <w:tmpl w:val="4D6825F7"/>
    <w:name w:val="Нумерованный список 4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2">
    <w:nsid w:val="4D6825F8"/>
    <w:multiLevelType w:val="multilevel"/>
    <w:tmpl w:val="4D6825F8"/>
    <w:name w:val="Нумерованный список 43"/>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43">
    <w:nsid w:val="4D6825F9"/>
    <w:multiLevelType w:val="multilevel"/>
    <w:tmpl w:val="4D6825F9"/>
    <w:name w:val="Нумерованный список 4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4">
    <w:nsid w:val="4D6825FA"/>
    <w:multiLevelType w:val="multilevel"/>
    <w:tmpl w:val="4D6825FA"/>
    <w:name w:val="Нумерованный список 45"/>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color w:val="000000"/>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5">
    <w:nsid w:val="4D6825FB"/>
    <w:multiLevelType w:val="multilevel"/>
    <w:tmpl w:val="4D6825FB"/>
    <w:name w:val="Нумерованный список 46"/>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6">
    <w:nsid w:val="4D6825FC"/>
    <w:multiLevelType w:val="multilevel"/>
    <w:tmpl w:val="4D6825FC"/>
    <w:name w:val="Нумерованный список 4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7">
    <w:nsid w:val="4D6825FD"/>
    <w:multiLevelType w:val="multilevel"/>
    <w:tmpl w:val="4D6825FD"/>
    <w:name w:val="Нумерованный список 4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8">
    <w:nsid w:val="4D6825FE"/>
    <w:multiLevelType w:val="singleLevel"/>
    <w:tmpl w:val="4D6825FE"/>
    <w:name w:val="Нумерованный список 49"/>
    <w:lvl w:ilvl="0">
      <w:start w:val="1"/>
      <w:numFmt w:val="decimal"/>
      <w:lvlText w:val="%1."/>
      <w:lvlJc w:val="left"/>
      <w:pPr>
        <w:tabs>
          <w:tab w:val="left" w:pos="360"/>
        </w:tabs>
        <w:ind w:left="360" w:hanging="360"/>
      </w:pPr>
    </w:lvl>
  </w:abstractNum>
  <w:abstractNum w:abstractNumId="49">
    <w:nsid w:val="4D6825FF"/>
    <w:multiLevelType w:val="multilevel"/>
    <w:tmpl w:val="4D6825FF"/>
    <w:name w:val="Нумерованный список 50"/>
    <w:lvl w:ilvl="0">
      <w:start w:val="1"/>
      <w:numFmt w:val="bullet"/>
      <w:lvlText w:val=""/>
      <w:lvlJc w:val="left"/>
      <w:pPr>
        <w:tabs>
          <w:tab w:val="left" w:pos="720"/>
        </w:tabs>
        <w:ind w:left="720" w:hanging="360"/>
      </w:pPr>
      <w:rPr>
        <w:rFonts w:ascii="Symbol" w:hAnsi="Symbol"/>
        <w:color w:val="993366"/>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0">
    <w:nsid w:val="4D682600"/>
    <w:multiLevelType w:val="multilevel"/>
    <w:tmpl w:val="4D682600"/>
    <w:name w:val="Нумерованный список 51"/>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51">
    <w:nsid w:val="4D682601"/>
    <w:multiLevelType w:val="multilevel"/>
    <w:tmpl w:val="4D682601"/>
    <w:name w:val="Нумерованный список 52"/>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52">
    <w:nsid w:val="4D682602"/>
    <w:multiLevelType w:val="multilevel"/>
    <w:tmpl w:val="4D682602"/>
    <w:name w:val="Нумерованный список 53"/>
    <w:lvl w:ilvl="0">
      <w:start w:val="1"/>
      <w:numFmt w:val="decimal"/>
      <w:lvlText w:val="%1."/>
      <w:lvlJc w:val="left"/>
      <w:pPr>
        <w:tabs>
          <w:tab w:val="left" w:pos="1080"/>
        </w:tabs>
        <w:ind w:left="1080" w:hanging="360"/>
      </w:pPr>
      <w:rPr>
        <w:color w:val="333399"/>
      </w:r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53">
    <w:nsid w:val="4D682603"/>
    <w:multiLevelType w:val="multilevel"/>
    <w:tmpl w:val="4D682603"/>
    <w:name w:val="Нумерованный список 5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54">
    <w:nsid w:val="4D682604"/>
    <w:multiLevelType w:val="multilevel"/>
    <w:tmpl w:val="4D682604"/>
    <w:name w:val="Нумерованный список 55"/>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440"/>
        </w:tabs>
        <w:ind w:left="1440" w:hanging="360"/>
      </w:pPr>
      <w:rPr>
        <w:rFonts w:ascii="Wingdings" w:hAnsi="Wingdings"/>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Wingdings" w:hAnsi="Wingdings"/>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5">
    <w:nsid w:val="4D682605"/>
    <w:multiLevelType w:val="multilevel"/>
    <w:tmpl w:val="4D682605"/>
    <w:name w:val="Нумерованный список 56"/>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6">
    <w:nsid w:val="4D682606"/>
    <w:multiLevelType w:val="multilevel"/>
    <w:tmpl w:val="4D682606"/>
    <w:name w:val="Нумерованный список 57"/>
    <w:lvl w:ilvl="0">
      <w:start w:val="1"/>
      <w:numFmt w:val="decimal"/>
      <w:lvlText w:val="%1."/>
      <w:lvlJc w:val="left"/>
      <w:pPr>
        <w:tabs>
          <w:tab w:val="left" w:pos="1080"/>
        </w:tabs>
        <w:ind w:left="1080" w:hanging="360"/>
      </w:pPr>
      <w:rPr>
        <w:color w:val="000000"/>
      </w:rPr>
    </w:lvl>
    <w:lvl w:ilvl="1">
      <w:start w:val="1"/>
      <w:numFmt w:val="decimal"/>
      <w:lvlText w:val="%2."/>
      <w:lvlJc w:val="left"/>
      <w:pPr>
        <w:tabs>
          <w:tab w:val="left" w:pos="1800"/>
        </w:tabs>
        <w:ind w:left="1800" w:hanging="360"/>
      </w:pPr>
      <w:rPr>
        <w:color w:val="000000"/>
      </w:r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57">
    <w:nsid w:val="4D682607"/>
    <w:multiLevelType w:val="singleLevel"/>
    <w:tmpl w:val="4D682607"/>
    <w:name w:val="Нумерованный список 58"/>
    <w:lvl w:ilvl="0">
      <w:numFmt w:val="bullet"/>
      <w:lvlText w:val=""/>
      <w:lvlJc w:val="left"/>
      <w:pPr>
        <w:tabs>
          <w:tab w:val="left" w:pos="720"/>
        </w:tabs>
        <w:ind w:left="720" w:hanging="360"/>
      </w:pPr>
      <w:rPr>
        <w:rFonts w:ascii="MT Symbol" w:hAnsi="MT Symbol"/>
      </w:rPr>
    </w:lvl>
  </w:abstractNum>
  <w:abstractNum w:abstractNumId="58">
    <w:nsid w:val="4D682608"/>
    <w:multiLevelType w:val="singleLevel"/>
    <w:tmpl w:val="4D682608"/>
    <w:name w:val="Нумерованный список 59"/>
    <w:lvl w:ilvl="0">
      <w:numFmt w:val="bullet"/>
      <w:lvlText w:val=""/>
      <w:lvlJc w:val="left"/>
      <w:pPr>
        <w:tabs>
          <w:tab w:val="left" w:pos="720"/>
        </w:tabs>
        <w:ind w:left="720" w:hanging="360"/>
      </w:pPr>
      <w:rPr>
        <w:rFonts w:ascii="MT Symbol" w:hAnsi="MT Symbol"/>
      </w:rPr>
    </w:lvl>
  </w:abstractNum>
  <w:num w:numId="1">
    <w:abstractNumId w:val="0"/>
  </w:num>
  <w:num w:numId="2">
    <w:abstractNumId w:val="5"/>
  </w:num>
  <w:num w:numId="3">
    <w:abstractNumId w:val="8"/>
  </w:num>
  <w:num w:numId="4">
    <w:abstractNumId w:val="15"/>
  </w:num>
  <w:num w:numId="5">
    <w:abstractNumId w:val="23"/>
  </w:num>
  <w:num w:numId="6">
    <w:abstractNumId w:val="45"/>
  </w:num>
  <w:num w:numId="7">
    <w:abstractNumId w:val="48"/>
  </w:num>
  <w:num w:numId="8">
    <w:abstractNumId w:val="5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2EE"/>
    <w:rsid w:val="00073C44"/>
    <w:rsid w:val="000B4CCE"/>
    <w:rsid w:val="0018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A885A6B-60AA-4082-8AE1-AA4B3AD9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pPr>
      <w:keepNext/>
      <w:ind w:firstLine="180"/>
      <w:outlineLvl w:val="0"/>
    </w:pPr>
    <w:rPr>
      <w:sz w:val="28"/>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ИГОРЬ BIG"/>
    <w:basedOn w:val="a"/>
    <w:rPr>
      <w:rFonts w:ascii="Courier New" w:hAnsi="Courier New" w:cs="Courier New"/>
      <w:sz w:val="22"/>
    </w:rPr>
  </w:style>
  <w:style w:type="paragraph" w:styleId="a3">
    <w:name w:val="Body Text"/>
    <w:basedOn w:val="a"/>
    <w:pPr>
      <w:spacing w:after="120"/>
    </w:pPr>
  </w:style>
  <w:style w:type="paragraph" w:styleId="30">
    <w:name w:val="Body Text 3"/>
    <w:basedOn w:val="a"/>
    <w:pPr>
      <w:jc w:val="both"/>
    </w:pPr>
    <w:rPr>
      <w:rFonts w:ascii="Arial" w:hAnsi="Arial" w:cs="Arial"/>
      <w:b/>
      <w:color w:val="FF00FF"/>
    </w:rPr>
  </w:style>
  <w:style w:type="paragraph" w:customStyle="1" w:styleId="4">
    <w:name w:val="Основной текст 4"/>
    <w:basedOn w:val="a3"/>
    <w:pPr>
      <w:numPr>
        <w:numId w:val="2"/>
      </w:numPr>
      <w:spacing w:after="0"/>
      <w:jc w:val="both"/>
    </w:pPr>
    <w:rPr>
      <w:rFonts w:ascii="Arial" w:hAnsi="Arial" w:cs="Courier New"/>
    </w:rPr>
  </w:style>
  <w:style w:type="paragraph" w:styleId="a4">
    <w:name w:val="Normal (Web)"/>
    <w:basedOn w:val="a"/>
    <w:pPr>
      <w:spacing w:before="100" w:after="100"/>
    </w:pPr>
    <w:rPr>
      <w:rFonts w:ascii="Verdana" w:eastAsia="Arial Unicode MS" w:hAnsi="Verdana" w:cs="Verdana"/>
      <w:sz w:val="21"/>
    </w:rPr>
  </w:style>
  <w:style w:type="paragraph" w:styleId="31">
    <w:name w:val="Body Text Indent 3"/>
    <w:basedOn w:val="a"/>
    <w:pPr>
      <w:spacing w:after="120"/>
      <w:ind w:left="283"/>
    </w:pPr>
    <w:rPr>
      <w:sz w:val="16"/>
      <w:szCs w:val="16"/>
    </w:rPr>
  </w:style>
  <w:style w:type="paragraph" w:customStyle="1" w:styleId="p2">
    <w:name w:val="p2"/>
    <w:basedOn w:val="a"/>
    <w:pPr>
      <w:ind w:firstLine="600"/>
      <w:jc w:val="both"/>
    </w:pPr>
  </w:style>
  <w:style w:type="paragraph" w:customStyle="1" w:styleId="p3">
    <w:name w:val="p3"/>
    <w:basedOn w:val="a"/>
    <w:pPr>
      <w:spacing w:before="120" w:after="120"/>
      <w:ind w:left="120" w:right="120" w:firstLine="600"/>
      <w:jc w:val="both"/>
    </w:pPr>
    <w:rPr>
      <w:b/>
      <w:color w:val="004761"/>
    </w:rPr>
  </w:style>
  <w:style w:type="paragraph" w:customStyle="1" w:styleId="BodyText2">
    <w:name w:val="Body Text 2*"/>
    <w:basedOn w:val="a"/>
    <w:pPr>
      <w:ind w:firstLine="567"/>
      <w:jc w:val="both"/>
    </w:pPr>
    <w:rPr>
      <w:rFonts w:ascii="Bookman Old Style" w:hAnsi="Bookman Old Style" w:cs="Bookman Old Style"/>
      <w:szCs w:val="20"/>
    </w:rPr>
  </w:style>
  <w:style w:type="character" w:styleId="a5">
    <w:name w:val="Hyperlink"/>
    <w:basedOn w:val="a0"/>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arweb.ru/project/mintrud/tk/12025268/12025268-015.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22253</Words>
  <Characters>126847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 - Vzfeiinfo.Ru</vt:lpstr>
    </vt:vector>
  </TitlesOfParts>
  <Company>Microsoft</Company>
  <LinksUpToDate>false</LinksUpToDate>
  <CharactersWithSpaces>148803</CharactersWithSpaces>
  <SharedDoc>false</SharedDoc>
  <HLinks>
    <vt:vector size="6" baseType="variant">
      <vt:variant>
        <vt:i4>917579</vt:i4>
      </vt:variant>
      <vt:variant>
        <vt:i4>0</vt:i4>
      </vt:variant>
      <vt:variant>
        <vt:i4>0</vt:i4>
      </vt:variant>
      <vt:variant>
        <vt:i4>5</vt:i4>
      </vt:variant>
      <vt:variant>
        <vt:lpwstr>http://www.garweb.ru/project/mintrud/tk/12025268/12025268-015.htm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Vzfeiinfo.Ru</dc:title>
  <dc:subject/>
  <dc:creator>1</dc:creator>
  <cp:keywords>15725</cp:keywords>
  <dc:description>Банк рефератов Vzfeiinfo.Ru</dc:description>
  <cp:lastModifiedBy>admin</cp:lastModifiedBy>
  <cp:revision>2</cp:revision>
  <cp:lastPrinted>1899-12-31T21:00:00Z</cp:lastPrinted>
  <dcterms:created xsi:type="dcterms:W3CDTF">2014-04-18T18:13:00Z</dcterms:created>
  <dcterms:modified xsi:type="dcterms:W3CDTF">2014-04-18T18:13:00Z</dcterms:modified>
</cp:coreProperties>
</file>