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61A" w:rsidRDefault="007F261A" w:rsidP="004A6A81">
      <w:pPr>
        <w:ind w:firstLine="540"/>
        <w:rPr>
          <w:b/>
          <w:sz w:val="10"/>
          <w:szCs w:val="10"/>
        </w:rPr>
      </w:pPr>
    </w:p>
    <w:p w:rsidR="004A6A81" w:rsidRPr="00B609AF" w:rsidRDefault="004A6A81" w:rsidP="004A6A81">
      <w:pPr>
        <w:ind w:firstLine="540"/>
        <w:rPr>
          <w:sz w:val="10"/>
          <w:szCs w:val="10"/>
        </w:rPr>
      </w:pPr>
      <w:r w:rsidRPr="00B609AF">
        <w:rPr>
          <w:b/>
          <w:sz w:val="10"/>
          <w:szCs w:val="10"/>
        </w:rPr>
        <w:t>1</w:t>
      </w:r>
      <w:r w:rsidRPr="00B609AF">
        <w:rPr>
          <w:sz w:val="10"/>
          <w:szCs w:val="10"/>
        </w:rPr>
        <w:t>.</w:t>
      </w:r>
    </w:p>
    <w:p w:rsidR="004A6A81" w:rsidRPr="00B609AF" w:rsidRDefault="004A6A81" w:rsidP="004A6A81">
      <w:pPr>
        <w:numPr>
          <w:ilvl w:val="0"/>
          <w:numId w:val="1"/>
        </w:numPr>
        <w:ind w:left="0" w:firstLine="540"/>
        <w:rPr>
          <w:sz w:val="10"/>
          <w:szCs w:val="10"/>
        </w:rPr>
      </w:pPr>
      <w:r w:rsidRPr="00B609AF">
        <w:rPr>
          <w:i/>
          <w:iCs/>
          <w:sz w:val="10"/>
          <w:szCs w:val="10"/>
        </w:rPr>
        <w:t>Ресурсы</w:t>
      </w:r>
      <w:r w:rsidRPr="00B609AF">
        <w:rPr>
          <w:sz w:val="10"/>
          <w:szCs w:val="10"/>
        </w:rPr>
        <w:t xml:space="preserve">  это имеющиеся в наличии </w:t>
      </w:r>
      <w:r w:rsidRPr="00B609AF">
        <w:rPr>
          <w:b/>
          <w:bCs/>
          <w:sz w:val="10"/>
          <w:szCs w:val="10"/>
        </w:rPr>
        <w:t>запасы</w:t>
      </w:r>
      <w:r w:rsidRPr="00B609AF">
        <w:rPr>
          <w:sz w:val="10"/>
          <w:szCs w:val="10"/>
        </w:rPr>
        <w:t>, которые могут быть использованы при необходимости.</w:t>
      </w:r>
    </w:p>
    <w:p w:rsidR="004A6A81" w:rsidRPr="00B609AF" w:rsidRDefault="004A6A81" w:rsidP="004A6A81">
      <w:pPr>
        <w:ind w:firstLine="540"/>
        <w:rPr>
          <w:sz w:val="10"/>
          <w:szCs w:val="10"/>
        </w:rPr>
      </w:pPr>
    </w:p>
    <w:p w:rsidR="004A6A81" w:rsidRPr="00B609AF" w:rsidRDefault="004A6A81" w:rsidP="004A6A81">
      <w:pPr>
        <w:numPr>
          <w:ilvl w:val="0"/>
          <w:numId w:val="2"/>
        </w:numPr>
        <w:ind w:left="0" w:firstLine="540"/>
        <w:rPr>
          <w:sz w:val="10"/>
          <w:szCs w:val="10"/>
        </w:rPr>
      </w:pPr>
      <w:r w:rsidRPr="00B609AF">
        <w:rPr>
          <w:i/>
          <w:iCs/>
          <w:sz w:val="10"/>
          <w:szCs w:val="10"/>
        </w:rPr>
        <w:t>Ресурс</w:t>
      </w:r>
      <w:r w:rsidRPr="00B609AF">
        <w:rPr>
          <w:sz w:val="10"/>
          <w:szCs w:val="10"/>
        </w:rPr>
        <w:t xml:space="preserve"> (Ресурсы) — в общем случае </w:t>
      </w:r>
      <w:r w:rsidRPr="00B609AF">
        <w:rPr>
          <w:b/>
          <w:bCs/>
          <w:sz w:val="10"/>
          <w:szCs w:val="10"/>
        </w:rPr>
        <w:t>средства</w:t>
      </w:r>
      <w:r w:rsidRPr="00B609AF">
        <w:rPr>
          <w:sz w:val="10"/>
          <w:szCs w:val="10"/>
        </w:rPr>
        <w:t>, позволяющие с помощью определённых преобразований получить желаемый результат</w:t>
      </w:r>
    </w:p>
    <w:p w:rsidR="004A6A81" w:rsidRPr="00B609AF" w:rsidRDefault="004A6A81" w:rsidP="004A6A81">
      <w:pPr>
        <w:ind w:firstLine="540"/>
        <w:rPr>
          <w:sz w:val="10"/>
          <w:szCs w:val="10"/>
        </w:rPr>
      </w:pPr>
    </w:p>
    <w:p w:rsidR="004A6A81" w:rsidRPr="00B609AF" w:rsidRDefault="004A6A81" w:rsidP="004A6A81">
      <w:pPr>
        <w:numPr>
          <w:ilvl w:val="0"/>
          <w:numId w:val="3"/>
        </w:numPr>
        <w:ind w:left="0" w:firstLine="540"/>
        <w:rPr>
          <w:sz w:val="10"/>
          <w:szCs w:val="10"/>
        </w:rPr>
      </w:pPr>
      <w:r w:rsidRPr="00B609AF">
        <w:rPr>
          <w:i/>
          <w:iCs/>
          <w:sz w:val="10"/>
          <w:szCs w:val="10"/>
        </w:rPr>
        <w:t>Информационный ресурс</w:t>
      </w:r>
      <w:r w:rsidRPr="00B609AF">
        <w:rPr>
          <w:sz w:val="10"/>
          <w:szCs w:val="10"/>
        </w:rPr>
        <w:t xml:space="preserve"> – это совокупность данных, организованных для эффективного получения точной информации</w:t>
      </w:r>
    </w:p>
    <w:p w:rsidR="004A6A81" w:rsidRPr="00B609AF" w:rsidRDefault="004A6A81" w:rsidP="004A6A81">
      <w:pPr>
        <w:numPr>
          <w:ilvl w:val="0"/>
          <w:numId w:val="3"/>
        </w:numPr>
        <w:ind w:left="0" w:firstLine="540"/>
        <w:rPr>
          <w:sz w:val="10"/>
          <w:szCs w:val="10"/>
        </w:rPr>
      </w:pPr>
    </w:p>
    <w:p w:rsidR="004A6A81" w:rsidRPr="00B609AF" w:rsidRDefault="004A6A81" w:rsidP="004A6A81">
      <w:pPr>
        <w:ind w:firstLine="540"/>
        <w:rPr>
          <w:sz w:val="10"/>
          <w:szCs w:val="10"/>
        </w:rPr>
      </w:pPr>
      <w:r w:rsidRPr="00B609AF">
        <w:rPr>
          <w:sz w:val="10"/>
          <w:szCs w:val="10"/>
        </w:rPr>
        <w:t>Еще в прошлом веке в Европе термин "</w:t>
      </w:r>
      <w:r w:rsidRPr="00B609AF">
        <w:rPr>
          <w:b/>
          <w:bCs/>
          <w:i/>
          <w:iCs/>
          <w:sz w:val="10"/>
          <w:szCs w:val="10"/>
        </w:rPr>
        <w:t>информация</w:t>
      </w:r>
      <w:r w:rsidRPr="00B609AF">
        <w:rPr>
          <w:sz w:val="10"/>
          <w:szCs w:val="10"/>
        </w:rPr>
        <w:t>" производился от предлога "</w:t>
      </w:r>
      <w:r w:rsidRPr="00B609AF">
        <w:rPr>
          <w:b/>
          <w:bCs/>
          <w:i/>
          <w:iCs/>
          <w:sz w:val="10"/>
          <w:szCs w:val="10"/>
          <w:lang w:val="en-US"/>
        </w:rPr>
        <w:t>in</w:t>
      </w:r>
      <w:r w:rsidRPr="00B609AF">
        <w:rPr>
          <w:sz w:val="10"/>
          <w:szCs w:val="10"/>
        </w:rPr>
        <w:t xml:space="preserve">" - </w:t>
      </w:r>
      <w:r w:rsidRPr="00B609AF">
        <w:rPr>
          <w:i/>
          <w:iCs/>
          <w:sz w:val="10"/>
          <w:szCs w:val="10"/>
        </w:rPr>
        <w:t>в</w:t>
      </w:r>
      <w:r w:rsidRPr="00B609AF">
        <w:rPr>
          <w:sz w:val="10"/>
          <w:szCs w:val="10"/>
        </w:rPr>
        <w:t xml:space="preserve"> и слова "</w:t>
      </w:r>
      <w:r w:rsidRPr="00B609AF">
        <w:rPr>
          <w:b/>
          <w:bCs/>
          <w:i/>
          <w:iCs/>
          <w:sz w:val="10"/>
          <w:szCs w:val="10"/>
        </w:rPr>
        <w:t>forme</w:t>
      </w:r>
      <w:r w:rsidRPr="00B609AF">
        <w:rPr>
          <w:sz w:val="10"/>
          <w:szCs w:val="10"/>
        </w:rPr>
        <w:t xml:space="preserve">" и трактовался как нечто </w:t>
      </w:r>
      <w:r w:rsidRPr="00B609AF">
        <w:rPr>
          <w:i/>
          <w:iCs/>
          <w:sz w:val="10"/>
          <w:szCs w:val="10"/>
        </w:rPr>
        <w:t>упорядочивающее</w:t>
      </w:r>
      <w:r w:rsidRPr="00B609AF">
        <w:rPr>
          <w:sz w:val="10"/>
          <w:szCs w:val="10"/>
        </w:rPr>
        <w:t xml:space="preserve">, </w:t>
      </w:r>
      <w:r w:rsidRPr="00B609AF">
        <w:rPr>
          <w:i/>
          <w:iCs/>
          <w:sz w:val="10"/>
          <w:szCs w:val="10"/>
        </w:rPr>
        <w:t>оформляющее</w:t>
      </w:r>
      <w:r w:rsidRPr="00B609AF">
        <w:rPr>
          <w:sz w:val="10"/>
          <w:szCs w:val="10"/>
        </w:rPr>
        <w:t xml:space="preserve">. </w:t>
      </w:r>
    </w:p>
    <w:p w:rsidR="004A6A81" w:rsidRPr="00B609AF" w:rsidRDefault="004A6A81" w:rsidP="004A6A81">
      <w:pPr>
        <w:ind w:firstLine="540"/>
        <w:rPr>
          <w:sz w:val="10"/>
          <w:szCs w:val="10"/>
        </w:rPr>
      </w:pPr>
    </w:p>
    <w:p w:rsidR="004A6A81" w:rsidRPr="00B609AF" w:rsidRDefault="004A6A81" w:rsidP="004A6A81">
      <w:pPr>
        <w:ind w:firstLine="540"/>
        <w:rPr>
          <w:sz w:val="10"/>
          <w:szCs w:val="10"/>
        </w:rPr>
      </w:pPr>
      <w:r w:rsidRPr="00B609AF">
        <w:rPr>
          <w:sz w:val="10"/>
          <w:szCs w:val="10"/>
        </w:rPr>
        <w:t>Тогда "</w:t>
      </w:r>
      <w:r w:rsidRPr="00B609AF">
        <w:rPr>
          <w:i/>
          <w:iCs/>
          <w:sz w:val="10"/>
          <w:szCs w:val="10"/>
        </w:rPr>
        <w:t>информатором</w:t>
      </w:r>
      <w:r w:rsidRPr="00B609AF">
        <w:rPr>
          <w:sz w:val="10"/>
          <w:szCs w:val="10"/>
        </w:rPr>
        <w:t xml:space="preserve">" называли </w:t>
      </w:r>
      <w:r w:rsidRPr="00B609AF">
        <w:rPr>
          <w:i/>
          <w:iCs/>
          <w:sz w:val="10"/>
          <w:szCs w:val="10"/>
        </w:rPr>
        <w:t>домашнего учителя</w:t>
      </w:r>
      <w:r w:rsidRPr="00B609AF">
        <w:rPr>
          <w:sz w:val="10"/>
          <w:szCs w:val="10"/>
        </w:rPr>
        <w:t>, а "</w:t>
      </w:r>
      <w:r w:rsidRPr="00B609AF">
        <w:rPr>
          <w:i/>
          <w:iCs/>
          <w:sz w:val="10"/>
          <w:szCs w:val="10"/>
        </w:rPr>
        <w:t>информацией</w:t>
      </w:r>
      <w:r w:rsidRPr="00B609AF">
        <w:rPr>
          <w:sz w:val="10"/>
          <w:szCs w:val="10"/>
        </w:rPr>
        <w:t xml:space="preserve">" - </w:t>
      </w:r>
      <w:r w:rsidRPr="00B609AF">
        <w:rPr>
          <w:i/>
          <w:iCs/>
          <w:sz w:val="10"/>
          <w:szCs w:val="10"/>
        </w:rPr>
        <w:t>учение</w:t>
      </w:r>
      <w:r w:rsidRPr="00B609AF">
        <w:rPr>
          <w:sz w:val="10"/>
          <w:szCs w:val="10"/>
        </w:rPr>
        <w:t xml:space="preserve">, </w:t>
      </w:r>
      <w:r w:rsidRPr="00B609AF">
        <w:rPr>
          <w:i/>
          <w:iCs/>
          <w:sz w:val="10"/>
          <w:szCs w:val="10"/>
        </w:rPr>
        <w:t>наставление</w:t>
      </w:r>
      <w:r w:rsidRPr="00B609AF">
        <w:rPr>
          <w:sz w:val="10"/>
          <w:szCs w:val="10"/>
        </w:rPr>
        <w:t xml:space="preserve">. </w:t>
      </w:r>
    </w:p>
    <w:p w:rsidR="004A6A81" w:rsidRPr="00B609AF" w:rsidRDefault="004A6A81" w:rsidP="004A6A81">
      <w:pPr>
        <w:ind w:firstLine="540"/>
        <w:rPr>
          <w:sz w:val="10"/>
          <w:szCs w:val="10"/>
        </w:rPr>
      </w:pPr>
    </w:p>
    <w:p w:rsidR="004A6A81" w:rsidRPr="00B609AF" w:rsidRDefault="004A6A81" w:rsidP="004A6A81">
      <w:pPr>
        <w:ind w:firstLine="540"/>
        <w:rPr>
          <w:sz w:val="10"/>
          <w:szCs w:val="10"/>
        </w:rPr>
      </w:pPr>
    </w:p>
    <w:p w:rsidR="004A6A81" w:rsidRPr="00B609AF" w:rsidRDefault="00970F61" w:rsidP="004A6A81">
      <w:pPr>
        <w:ind w:firstLine="540"/>
        <w:rPr>
          <w:sz w:val="10"/>
          <w:szCs w:val="10"/>
        </w:rPr>
      </w:pPr>
      <w:r>
        <w:rPr>
          <w:sz w:val="10"/>
          <w:szCs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03.25pt;mso-position-horizontal-relative:char;mso-position-vertical-relative:line">
            <v:fill o:detectmouseclick="t"/>
            <v:imagedata r:id="rId5" o:title="Информация_01"/>
          </v:shape>
        </w:pict>
      </w:r>
    </w:p>
    <w:p w:rsidR="004A6A81" w:rsidRPr="00B609AF" w:rsidRDefault="004A6A81" w:rsidP="004A6A81">
      <w:pPr>
        <w:ind w:firstLine="540"/>
        <w:rPr>
          <w:sz w:val="10"/>
          <w:szCs w:val="10"/>
        </w:rPr>
      </w:pPr>
    </w:p>
    <w:p w:rsidR="004A6A81" w:rsidRPr="00B609AF" w:rsidRDefault="004A6A81" w:rsidP="004A6A81">
      <w:pPr>
        <w:ind w:firstLine="540"/>
        <w:rPr>
          <w:b/>
          <w:sz w:val="10"/>
          <w:szCs w:val="10"/>
        </w:rPr>
      </w:pPr>
      <w:r w:rsidRPr="00B609AF">
        <w:rPr>
          <w:b/>
          <w:sz w:val="10"/>
          <w:szCs w:val="10"/>
        </w:rPr>
        <w:t xml:space="preserve">2. </w:t>
      </w:r>
      <w:r w:rsidR="00224DA3" w:rsidRPr="00B609AF">
        <w:rPr>
          <w:b/>
          <w:sz w:val="10"/>
          <w:szCs w:val="10"/>
        </w:rPr>
        <w:t>Информация как философская категория: методологический подход</w:t>
      </w:r>
    </w:p>
    <w:p w:rsidR="004A6A81" w:rsidRPr="00B609AF" w:rsidRDefault="004A6A81" w:rsidP="00813D32">
      <w:pPr>
        <w:ind w:firstLine="540"/>
        <w:jc w:val="both"/>
        <w:rPr>
          <w:sz w:val="10"/>
          <w:szCs w:val="10"/>
        </w:rPr>
      </w:pPr>
      <w:r w:rsidRPr="00B609AF">
        <w:rPr>
          <w:sz w:val="10"/>
          <w:szCs w:val="10"/>
        </w:rPr>
        <w:t xml:space="preserve">Информация рассматривается как </w:t>
      </w:r>
      <w:r w:rsidRPr="00B609AF">
        <w:rPr>
          <w:b/>
          <w:bCs/>
          <w:i/>
          <w:iCs/>
          <w:sz w:val="10"/>
          <w:szCs w:val="10"/>
        </w:rPr>
        <w:t>абстрактная фикция</w:t>
      </w:r>
      <w:r w:rsidRPr="00B609AF">
        <w:rPr>
          <w:sz w:val="10"/>
          <w:szCs w:val="10"/>
        </w:rPr>
        <w:t xml:space="preserve">. </w:t>
      </w:r>
    </w:p>
    <w:p w:rsidR="004A6A81" w:rsidRPr="00B609AF" w:rsidRDefault="004A6A81" w:rsidP="00813D32">
      <w:pPr>
        <w:ind w:firstLine="540"/>
        <w:jc w:val="both"/>
        <w:rPr>
          <w:sz w:val="10"/>
          <w:szCs w:val="10"/>
        </w:rPr>
      </w:pPr>
      <w:r w:rsidRPr="00B609AF">
        <w:rPr>
          <w:sz w:val="10"/>
          <w:szCs w:val="10"/>
        </w:rPr>
        <w:t xml:space="preserve">Такой подход используется при создании и развитии математической теории информации. </w:t>
      </w:r>
    </w:p>
    <w:p w:rsidR="004A6A81" w:rsidRPr="00B609AF" w:rsidRDefault="004A6A81" w:rsidP="00813D32">
      <w:pPr>
        <w:ind w:firstLine="540"/>
        <w:jc w:val="both"/>
        <w:rPr>
          <w:sz w:val="10"/>
          <w:szCs w:val="10"/>
        </w:rPr>
      </w:pPr>
      <w:r w:rsidRPr="00B609AF">
        <w:rPr>
          <w:sz w:val="10"/>
          <w:szCs w:val="10"/>
        </w:rPr>
        <w:t xml:space="preserve">Приверженцами такого подхода являются: </w:t>
      </w:r>
    </w:p>
    <w:p w:rsidR="004A6A81" w:rsidRPr="00B609AF" w:rsidRDefault="004A6A81" w:rsidP="00813D32">
      <w:pPr>
        <w:numPr>
          <w:ilvl w:val="0"/>
          <w:numId w:val="4"/>
        </w:numPr>
        <w:ind w:left="0" w:firstLine="540"/>
        <w:jc w:val="both"/>
        <w:rPr>
          <w:sz w:val="10"/>
          <w:szCs w:val="10"/>
        </w:rPr>
      </w:pPr>
      <w:r w:rsidRPr="00B609AF">
        <w:rPr>
          <w:b/>
          <w:sz w:val="10"/>
          <w:szCs w:val="10"/>
        </w:rPr>
        <w:t>Н. Винер</w:t>
      </w:r>
      <w:r w:rsidRPr="00B609AF">
        <w:rPr>
          <w:sz w:val="10"/>
          <w:szCs w:val="10"/>
        </w:rPr>
        <w:t xml:space="preserve">, утверждающий, что </w:t>
      </w:r>
      <w:r w:rsidRPr="00B609AF">
        <w:rPr>
          <w:i/>
          <w:iCs/>
          <w:sz w:val="10"/>
          <w:szCs w:val="10"/>
        </w:rPr>
        <w:t>информация</w:t>
      </w:r>
      <w:r w:rsidRPr="00B609AF">
        <w:rPr>
          <w:sz w:val="10"/>
          <w:szCs w:val="10"/>
        </w:rPr>
        <w:t xml:space="preserve"> – это умственная абстракция, созданная человеческим разумом; </w:t>
      </w:r>
    </w:p>
    <w:p w:rsidR="004A6A81" w:rsidRPr="00B609AF" w:rsidRDefault="004A6A81" w:rsidP="00813D32">
      <w:pPr>
        <w:ind w:firstLine="540"/>
        <w:jc w:val="both"/>
        <w:rPr>
          <w:i/>
          <w:iCs/>
          <w:sz w:val="10"/>
          <w:szCs w:val="10"/>
        </w:rPr>
      </w:pPr>
      <w:r w:rsidRPr="00B609AF">
        <w:rPr>
          <w:b/>
          <w:bCs/>
          <w:i/>
          <w:iCs/>
          <w:sz w:val="10"/>
          <w:szCs w:val="10"/>
        </w:rPr>
        <w:t>Информация</w:t>
      </w:r>
      <w:r w:rsidRPr="00B609AF">
        <w:rPr>
          <w:sz w:val="10"/>
          <w:szCs w:val="10"/>
        </w:rPr>
        <w:t xml:space="preserve"> </w:t>
      </w:r>
      <w:r w:rsidRPr="00B609AF">
        <w:rPr>
          <w:i/>
          <w:iCs/>
          <w:sz w:val="10"/>
          <w:szCs w:val="10"/>
        </w:rPr>
        <w:t>есть информация, а не материя и не энергия”.</w:t>
      </w:r>
    </w:p>
    <w:p w:rsidR="004A6A81" w:rsidRPr="00B609AF" w:rsidRDefault="004A6A81" w:rsidP="00813D32">
      <w:pPr>
        <w:ind w:firstLine="540"/>
        <w:jc w:val="both"/>
        <w:rPr>
          <w:i/>
          <w:iCs/>
          <w:sz w:val="10"/>
          <w:szCs w:val="10"/>
        </w:rPr>
      </w:pPr>
      <w:r w:rsidRPr="00B609AF">
        <w:rPr>
          <w:b/>
          <w:bCs/>
          <w:i/>
          <w:iCs/>
          <w:sz w:val="10"/>
          <w:szCs w:val="10"/>
        </w:rPr>
        <w:t>Информация</w:t>
      </w:r>
      <w:r w:rsidRPr="00B609AF">
        <w:rPr>
          <w:sz w:val="10"/>
          <w:szCs w:val="10"/>
        </w:rPr>
        <w:t xml:space="preserve"> — </w:t>
      </w:r>
      <w:r w:rsidRPr="00B609AF">
        <w:rPr>
          <w:i/>
          <w:iCs/>
          <w:sz w:val="10"/>
          <w:szCs w:val="10"/>
        </w:rPr>
        <w:t xml:space="preserve">“это обозначение содержания (сигналов), полученного из внешнего мира в процессе нашего приспосабливания к нему и приспосабливания к нему наших чувств”. </w:t>
      </w:r>
    </w:p>
    <w:p w:rsidR="004A6A81" w:rsidRPr="00B609AF" w:rsidRDefault="004A6A81" w:rsidP="00813D32">
      <w:pPr>
        <w:ind w:firstLine="540"/>
        <w:jc w:val="both"/>
        <w:rPr>
          <w:sz w:val="10"/>
          <w:szCs w:val="10"/>
        </w:rPr>
      </w:pPr>
      <w:r w:rsidRPr="00B609AF">
        <w:rPr>
          <w:sz w:val="10"/>
          <w:szCs w:val="10"/>
        </w:rPr>
        <w:t xml:space="preserve">Из этих определений вытекает, что </w:t>
      </w:r>
      <w:r w:rsidRPr="00B609AF">
        <w:rPr>
          <w:i/>
          <w:iCs/>
          <w:sz w:val="10"/>
          <w:szCs w:val="10"/>
        </w:rPr>
        <w:t>информация</w:t>
      </w:r>
      <w:r w:rsidRPr="00B609AF">
        <w:rPr>
          <w:sz w:val="10"/>
          <w:szCs w:val="10"/>
        </w:rPr>
        <w:t xml:space="preserve"> - не существующий реально объект, а умственная </w:t>
      </w:r>
      <w:r w:rsidRPr="00B609AF">
        <w:rPr>
          <w:i/>
          <w:iCs/>
          <w:sz w:val="10"/>
          <w:szCs w:val="10"/>
        </w:rPr>
        <w:t>абстракция</w:t>
      </w:r>
      <w:r w:rsidRPr="00B609AF">
        <w:rPr>
          <w:sz w:val="10"/>
          <w:szCs w:val="10"/>
        </w:rPr>
        <w:t xml:space="preserve">, то есть созданная человеческим разумом </w:t>
      </w:r>
      <w:r w:rsidRPr="00B609AF">
        <w:rPr>
          <w:i/>
          <w:iCs/>
          <w:sz w:val="10"/>
          <w:szCs w:val="10"/>
        </w:rPr>
        <w:t>фикция</w:t>
      </w:r>
      <w:r w:rsidRPr="00B609AF">
        <w:rPr>
          <w:sz w:val="10"/>
          <w:szCs w:val="10"/>
        </w:rPr>
        <w:t>.</w:t>
      </w:r>
    </w:p>
    <w:p w:rsidR="004A6A81" w:rsidRPr="00B609AF" w:rsidRDefault="004A6A81" w:rsidP="00813D32">
      <w:pPr>
        <w:numPr>
          <w:ilvl w:val="0"/>
          <w:numId w:val="4"/>
        </w:numPr>
        <w:ind w:left="0" w:firstLine="540"/>
        <w:jc w:val="both"/>
        <w:rPr>
          <w:sz w:val="10"/>
          <w:szCs w:val="10"/>
        </w:rPr>
      </w:pPr>
      <w:r w:rsidRPr="00B609AF">
        <w:rPr>
          <w:b/>
          <w:sz w:val="10"/>
          <w:szCs w:val="10"/>
        </w:rPr>
        <w:t>К. Шеннон</w:t>
      </w:r>
      <w:r w:rsidRPr="00B609AF">
        <w:rPr>
          <w:sz w:val="10"/>
          <w:szCs w:val="10"/>
        </w:rPr>
        <w:t xml:space="preserve">: </w:t>
      </w:r>
      <w:r w:rsidRPr="00B609AF">
        <w:rPr>
          <w:i/>
          <w:iCs/>
          <w:sz w:val="10"/>
          <w:szCs w:val="10"/>
        </w:rPr>
        <w:t>информация</w:t>
      </w:r>
      <w:r w:rsidRPr="00B609AF">
        <w:rPr>
          <w:sz w:val="10"/>
          <w:szCs w:val="10"/>
        </w:rPr>
        <w:t xml:space="preserve"> – это снятая неопределенность или результат выбора из возможных альтернатив; </w:t>
      </w:r>
    </w:p>
    <w:p w:rsidR="004A6A81" w:rsidRPr="00B609AF" w:rsidRDefault="004A6A81" w:rsidP="00813D32">
      <w:pPr>
        <w:ind w:firstLine="540"/>
        <w:jc w:val="both"/>
        <w:rPr>
          <w:sz w:val="10"/>
          <w:szCs w:val="10"/>
        </w:rPr>
      </w:pPr>
      <w:r w:rsidRPr="00B609AF">
        <w:rPr>
          <w:sz w:val="10"/>
          <w:szCs w:val="10"/>
        </w:rPr>
        <w:t xml:space="preserve">В этой теории понятие информации служит для решения практических задач, с которыми сталкиваются инженеры-связисты: оптимизация кодирования сообщений, повышение помехоустойчивости, распознавание сигналов на фоне шумов, расчет пропускной способности каналов связи и т.п. </w:t>
      </w:r>
    </w:p>
    <w:p w:rsidR="004A6A81" w:rsidRPr="00B609AF" w:rsidRDefault="004A6A81" w:rsidP="00813D32">
      <w:pPr>
        <w:ind w:firstLine="540"/>
        <w:jc w:val="both"/>
        <w:rPr>
          <w:sz w:val="10"/>
          <w:szCs w:val="10"/>
        </w:rPr>
      </w:pPr>
      <w:r w:rsidRPr="00B609AF">
        <w:rPr>
          <w:sz w:val="10"/>
          <w:szCs w:val="10"/>
        </w:rPr>
        <w:t>Теория К. Шеннона ориентирована на схему технической коммуникации и разрабатывалась с целью определения минимального размера сигнала, необходимого для передачи конкретного сообщения.</w:t>
      </w:r>
    </w:p>
    <w:p w:rsidR="004A6A81" w:rsidRPr="00B609AF" w:rsidRDefault="004A6A81" w:rsidP="00813D32">
      <w:pPr>
        <w:numPr>
          <w:ilvl w:val="0"/>
          <w:numId w:val="4"/>
        </w:numPr>
        <w:ind w:left="0" w:firstLine="540"/>
        <w:jc w:val="both"/>
        <w:rPr>
          <w:sz w:val="10"/>
          <w:szCs w:val="10"/>
        </w:rPr>
      </w:pPr>
      <w:r w:rsidRPr="00B609AF">
        <w:rPr>
          <w:b/>
          <w:sz w:val="10"/>
          <w:szCs w:val="10"/>
        </w:rPr>
        <w:t>А.Н. Колмогоров</w:t>
      </w:r>
      <w:r w:rsidRPr="00B609AF">
        <w:rPr>
          <w:sz w:val="10"/>
          <w:szCs w:val="10"/>
        </w:rPr>
        <w:t xml:space="preserve">: </w:t>
      </w:r>
      <w:r w:rsidRPr="00B609AF">
        <w:rPr>
          <w:i/>
          <w:iCs/>
          <w:sz w:val="10"/>
          <w:szCs w:val="10"/>
        </w:rPr>
        <w:t>информация</w:t>
      </w:r>
      <w:r w:rsidRPr="00B609AF">
        <w:rPr>
          <w:sz w:val="10"/>
          <w:szCs w:val="10"/>
        </w:rPr>
        <w:t xml:space="preserve"> – это длина алгоритма, позволяющего преобразовать один объект в другой. </w:t>
      </w:r>
    </w:p>
    <w:p w:rsidR="004A6A81" w:rsidRPr="00B609AF" w:rsidRDefault="004A6A81" w:rsidP="00813D32">
      <w:pPr>
        <w:ind w:firstLine="360"/>
        <w:jc w:val="both"/>
        <w:rPr>
          <w:sz w:val="10"/>
          <w:szCs w:val="10"/>
        </w:rPr>
      </w:pPr>
      <w:r w:rsidRPr="00B609AF">
        <w:rPr>
          <w:sz w:val="10"/>
          <w:szCs w:val="10"/>
        </w:rPr>
        <w:t xml:space="preserve">Ограниченность математических теорий информации заключается в том, что они полностью абстрагируются от осмысленности и ценности информации для потребителя. </w:t>
      </w:r>
    </w:p>
    <w:p w:rsidR="004A6A81" w:rsidRPr="00B609AF" w:rsidRDefault="004A6A81" w:rsidP="00813D32">
      <w:pPr>
        <w:ind w:firstLine="360"/>
        <w:jc w:val="both"/>
        <w:rPr>
          <w:sz w:val="10"/>
          <w:szCs w:val="10"/>
        </w:rPr>
      </w:pPr>
      <w:r w:rsidRPr="00B609AF">
        <w:rPr>
          <w:sz w:val="10"/>
          <w:szCs w:val="10"/>
        </w:rPr>
        <w:t xml:space="preserve">В математических теориях понятие информации не связано ни с формой, ни с содержанием сообщений (сигналов), передаваемых по каналу связи. </w:t>
      </w:r>
    </w:p>
    <w:p w:rsidR="004A6A81" w:rsidRPr="00B609AF" w:rsidRDefault="004A6A81" w:rsidP="00813D32">
      <w:pPr>
        <w:ind w:firstLine="360"/>
        <w:jc w:val="both"/>
        <w:rPr>
          <w:sz w:val="10"/>
          <w:szCs w:val="10"/>
        </w:rPr>
      </w:pPr>
      <w:r w:rsidRPr="00B609AF">
        <w:rPr>
          <w:sz w:val="10"/>
          <w:szCs w:val="10"/>
        </w:rPr>
        <w:t xml:space="preserve">Информация, точнее </w:t>
      </w:r>
      <w:r w:rsidRPr="00B609AF">
        <w:rPr>
          <w:i/>
          <w:iCs/>
          <w:sz w:val="10"/>
          <w:szCs w:val="10"/>
        </w:rPr>
        <w:t>количество информации</w:t>
      </w:r>
      <w:r w:rsidRPr="00B609AF">
        <w:rPr>
          <w:sz w:val="10"/>
          <w:szCs w:val="10"/>
        </w:rPr>
        <w:t>, есть абстрактная фикция, умственный конструкт; она не существует в физической реальности.</w:t>
      </w:r>
    </w:p>
    <w:p w:rsidR="004A6A81" w:rsidRPr="00B609AF" w:rsidRDefault="004A6A81" w:rsidP="004A6A81">
      <w:pPr>
        <w:ind w:firstLine="360"/>
        <w:rPr>
          <w:sz w:val="10"/>
          <w:szCs w:val="10"/>
        </w:rPr>
      </w:pPr>
    </w:p>
    <w:p w:rsidR="00224DA3" w:rsidRPr="00B609AF" w:rsidRDefault="004A6A81" w:rsidP="00224DA3">
      <w:pPr>
        <w:spacing w:before="120"/>
        <w:rPr>
          <w:b/>
          <w:sz w:val="10"/>
          <w:szCs w:val="10"/>
        </w:rPr>
      </w:pPr>
      <w:r w:rsidRPr="00B609AF">
        <w:rPr>
          <w:b/>
          <w:sz w:val="10"/>
          <w:szCs w:val="10"/>
        </w:rPr>
        <w:t xml:space="preserve">3. </w:t>
      </w:r>
      <w:r w:rsidR="00224DA3" w:rsidRPr="00B609AF">
        <w:rPr>
          <w:b/>
          <w:sz w:val="10"/>
          <w:szCs w:val="10"/>
        </w:rPr>
        <w:t>Информация как философская категория: онтологический подход.</w:t>
      </w:r>
    </w:p>
    <w:p w:rsidR="00224DA3" w:rsidRPr="00B609AF" w:rsidRDefault="00224DA3" w:rsidP="00813D32">
      <w:pPr>
        <w:ind w:firstLine="360"/>
        <w:jc w:val="both"/>
        <w:rPr>
          <w:sz w:val="10"/>
          <w:szCs w:val="10"/>
        </w:rPr>
      </w:pPr>
      <w:r w:rsidRPr="00B609AF">
        <w:rPr>
          <w:sz w:val="10"/>
          <w:szCs w:val="10"/>
        </w:rPr>
        <w:t xml:space="preserve">Информация рассматривается либо как физический феномен (атрибутивная и естественнонаучная концепции), либо как функция самоорганизующихся систем (функциональная концепция). </w:t>
      </w:r>
    </w:p>
    <w:p w:rsidR="00224DA3" w:rsidRPr="00B609AF" w:rsidRDefault="00224DA3" w:rsidP="00813D32">
      <w:pPr>
        <w:ind w:firstLine="360"/>
        <w:jc w:val="both"/>
        <w:rPr>
          <w:sz w:val="10"/>
          <w:szCs w:val="10"/>
        </w:rPr>
      </w:pPr>
      <w:r w:rsidRPr="00B609AF">
        <w:rPr>
          <w:sz w:val="10"/>
          <w:szCs w:val="10"/>
        </w:rPr>
        <w:t xml:space="preserve">Обе концепции утверждают, что информация существует в объективной действительности, но расходятся по поводу наличия ее в неживой природе. </w:t>
      </w:r>
    </w:p>
    <w:p w:rsidR="00224DA3" w:rsidRPr="00B609AF" w:rsidRDefault="00224DA3" w:rsidP="00813D32">
      <w:pPr>
        <w:ind w:firstLine="360"/>
        <w:jc w:val="both"/>
        <w:rPr>
          <w:sz w:val="10"/>
          <w:szCs w:val="10"/>
        </w:rPr>
      </w:pPr>
      <w:r w:rsidRPr="00B609AF">
        <w:rPr>
          <w:sz w:val="10"/>
          <w:szCs w:val="10"/>
        </w:rPr>
        <w:t>Первая рассматривает информацию как атрибут*, присущий всем уровням материи, т. е. превращает информацию в материальный объект.</w:t>
      </w:r>
    </w:p>
    <w:p w:rsidR="00224DA3" w:rsidRPr="00B609AF" w:rsidRDefault="00224DA3" w:rsidP="00813D32">
      <w:pPr>
        <w:ind w:firstLine="360"/>
        <w:jc w:val="both"/>
        <w:rPr>
          <w:sz w:val="10"/>
          <w:szCs w:val="10"/>
        </w:rPr>
      </w:pPr>
      <w:r w:rsidRPr="00B609AF">
        <w:rPr>
          <w:sz w:val="10"/>
          <w:szCs w:val="10"/>
        </w:rPr>
        <w:t xml:space="preserve">Вторая - как функциональное качество самоуправляемых и самоорганизующихся (кибернетических) систем, превращая информацию в функцию. </w:t>
      </w:r>
    </w:p>
    <w:p w:rsidR="004A6A81" w:rsidRPr="00B609AF" w:rsidRDefault="00224DA3" w:rsidP="00813D32">
      <w:pPr>
        <w:ind w:firstLine="360"/>
        <w:jc w:val="both"/>
        <w:rPr>
          <w:sz w:val="10"/>
          <w:szCs w:val="10"/>
        </w:rPr>
      </w:pPr>
      <w:r w:rsidRPr="00B609AF">
        <w:rPr>
          <w:sz w:val="10"/>
          <w:szCs w:val="10"/>
        </w:rPr>
        <w:t>* атрибут – необходимое, существенное, неотъемлемое свойство объекта.</w:t>
      </w:r>
    </w:p>
    <w:p w:rsidR="00224DA3" w:rsidRPr="00B609AF" w:rsidRDefault="00224DA3" w:rsidP="00813D32">
      <w:pPr>
        <w:ind w:firstLine="360"/>
        <w:jc w:val="both"/>
        <w:rPr>
          <w:i/>
          <w:iCs/>
          <w:sz w:val="10"/>
          <w:szCs w:val="10"/>
        </w:rPr>
      </w:pPr>
      <w:r w:rsidRPr="00B609AF">
        <w:rPr>
          <w:b/>
          <w:bCs/>
          <w:i/>
          <w:iCs/>
          <w:sz w:val="10"/>
          <w:szCs w:val="10"/>
        </w:rPr>
        <w:t>Материя</w:t>
      </w:r>
      <w:r w:rsidRPr="00B609AF">
        <w:rPr>
          <w:i/>
          <w:iCs/>
          <w:sz w:val="10"/>
          <w:szCs w:val="10"/>
        </w:rPr>
        <w:t xml:space="preserve"> – философская категория для обозначения (объективной) реальности, которая отображается нашими ощущениями, существуя (объективно) независимо от них</w:t>
      </w:r>
    </w:p>
    <w:p w:rsidR="00224DA3" w:rsidRPr="00B609AF" w:rsidRDefault="00224DA3" w:rsidP="00813D32">
      <w:pPr>
        <w:ind w:firstLine="360"/>
        <w:jc w:val="both"/>
        <w:rPr>
          <w:sz w:val="10"/>
          <w:szCs w:val="10"/>
        </w:rPr>
      </w:pPr>
    </w:p>
    <w:p w:rsidR="004A6A81" w:rsidRPr="00B609AF" w:rsidRDefault="00970F61" w:rsidP="00813D32">
      <w:pPr>
        <w:ind w:firstLine="360"/>
        <w:jc w:val="both"/>
        <w:rPr>
          <w:sz w:val="10"/>
          <w:szCs w:val="10"/>
        </w:rPr>
      </w:pPr>
      <w:r>
        <w:rPr>
          <w:sz w:val="10"/>
          <w:szCs w:val="10"/>
        </w:rPr>
        <w:pict>
          <v:shape id="_x0000_i1026" type="#_x0000_t75" style="width:248.25pt;height:2in;mso-position-horizontal-relative:char;mso-position-vertical-relative:line">
            <v:fill o:detectmouseclick="t"/>
            <v:imagedata r:id="rId6" o:title="Информация_02а"/>
          </v:shape>
        </w:pict>
      </w:r>
    </w:p>
    <w:p w:rsidR="00224DA3" w:rsidRPr="00B609AF" w:rsidRDefault="00224DA3" w:rsidP="00813D32">
      <w:pPr>
        <w:ind w:firstLine="360"/>
        <w:jc w:val="both"/>
        <w:rPr>
          <w:sz w:val="10"/>
          <w:szCs w:val="10"/>
        </w:rPr>
      </w:pPr>
    </w:p>
    <w:p w:rsidR="00224DA3" w:rsidRPr="00B609AF" w:rsidRDefault="00224DA3" w:rsidP="00813D32">
      <w:pPr>
        <w:ind w:firstLine="360"/>
        <w:jc w:val="both"/>
        <w:rPr>
          <w:sz w:val="10"/>
          <w:szCs w:val="10"/>
        </w:rPr>
      </w:pPr>
      <w:r w:rsidRPr="00B609AF">
        <w:rPr>
          <w:sz w:val="10"/>
          <w:szCs w:val="10"/>
        </w:rPr>
        <w:t xml:space="preserve">Информацию как </w:t>
      </w:r>
      <w:r w:rsidRPr="00B609AF">
        <w:rPr>
          <w:b/>
          <w:bCs/>
          <w:i/>
          <w:iCs/>
          <w:sz w:val="10"/>
          <w:szCs w:val="10"/>
        </w:rPr>
        <w:t>физический феномен</w:t>
      </w:r>
      <w:r w:rsidRPr="00B609AF">
        <w:rPr>
          <w:sz w:val="10"/>
          <w:szCs w:val="10"/>
        </w:rPr>
        <w:t xml:space="preserve"> рассматривают: </w:t>
      </w:r>
    </w:p>
    <w:p w:rsidR="00224DA3" w:rsidRPr="00B609AF" w:rsidRDefault="00224DA3" w:rsidP="00813D32">
      <w:pPr>
        <w:numPr>
          <w:ilvl w:val="0"/>
          <w:numId w:val="5"/>
        </w:numPr>
        <w:jc w:val="both"/>
        <w:rPr>
          <w:sz w:val="10"/>
          <w:szCs w:val="10"/>
        </w:rPr>
      </w:pPr>
      <w:r w:rsidRPr="00B609AF">
        <w:rPr>
          <w:sz w:val="10"/>
          <w:szCs w:val="10"/>
        </w:rPr>
        <w:t xml:space="preserve">философы-материалисты: </w:t>
      </w:r>
      <w:r w:rsidRPr="00B609AF">
        <w:rPr>
          <w:i/>
          <w:iCs/>
          <w:sz w:val="10"/>
          <w:szCs w:val="10"/>
        </w:rPr>
        <w:t>информация</w:t>
      </w:r>
      <w:r w:rsidRPr="00B609AF">
        <w:rPr>
          <w:sz w:val="10"/>
          <w:szCs w:val="10"/>
        </w:rPr>
        <w:t xml:space="preserve"> – это сущность отражения и </w:t>
      </w:r>
    </w:p>
    <w:p w:rsidR="00224DA3" w:rsidRPr="00B609AF" w:rsidRDefault="00224DA3" w:rsidP="00813D32">
      <w:pPr>
        <w:numPr>
          <w:ilvl w:val="0"/>
          <w:numId w:val="5"/>
        </w:numPr>
        <w:jc w:val="both"/>
        <w:rPr>
          <w:i/>
          <w:iCs/>
          <w:sz w:val="10"/>
          <w:szCs w:val="10"/>
        </w:rPr>
      </w:pPr>
      <w:r w:rsidRPr="00B609AF">
        <w:rPr>
          <w:sz w:val="10"/>
          <w:szCs w:val="10"/>
        </w:rPr>
        <w:t xml:space="preserve">А.Д. Урсул: </w:t>
      </w:r>
      <w:r w:rsidRPr="00B609AF">
        <w:rPr>
          <w:i/>
          <w:iCs/>
          <w:sz w:val="10"/>
          <w:szCs w:val="10"/>
        </w:rPr>
        <w:t>информация</w:t>
      </w:r>
      <w:r w:rsidRPr="00B609AF">
        <w:rPr>
          <w:sz w:val="10"/>
          <w:szCs w:val="10"/>
        </w:rPr>
        <w:t xml:space="preserve"> – это отраженное многообразие.</w:t>
      </w:r>
    </w:p>
    <w:p w:rsidR="00224DA3" w:rsidRPr="00B609AF" w:rsidRDefault="00224DA3" w:rsidP="00813D32">
      <w:pPr>
        <w:ind w:firstLine="360"/>
        <w:jc w:val="both"/>
        <w:rPr>
          <w:i/>
          <w:iCs/>
          <w:sz w:val="10"/>
          <w:szCs w:val="10"/>
        </w:rPr>
      </w:pPr>
    </w:p>
    <w:p w:rsidR="00224DA3" w:rsidRPr="00B609AF" w:rsidRDefault="00224DA3" w:rsidP="00813D32">
      <w:pPr>
        <w:ind w:firstLine="360"/>
        <w:jc w:val="both"/>
        <w:rPr>
          <w:sz w:val="10"/>
          <w:szCs w:val="10"/>
        </w:rPr>
      </w:pPr>
      <w:r w:rsidRPr="00B609AF">
        <w:rPr>
          <w:i/>
          <w:iCs/>
          <w:sz w:val="10"/>
          <w:szCs w:val="10"/>
        </w:rPr>
        <w:t>Функциональная концепция</w:t>
      </w:r>
      <w:r w:rsidRPr="00B609AF">
        <w:rPr>
          <w:sz w:val="10"/>
          <w:szCs w:val="10"/>
        </w:rPr>
        <w:t xml:space="preserve"> информации представлена двумя разновидностями: </w:t>
      </w:r>
    </w:p>
    <w:p w:rsidR="00224DA3" w:rsidRPr="00B609AF" w:rsidRDefault="00224DA3" w:rsidP="00813D32">
      <w:pPr>
        <w:ind w:firstLine="360"/>
        <w:jc w:val="both"/>
        <w:rPr>
          <w:sz w:val="10"/>
          <w:szCs w:val="10"/>
        </w:rPr>
      </w:pPr>
      <w:r w:rsidRPr="00B609AF">
        <w:rPr>
          <w:i/>
          <w:iCs/>
          <w:sz w:val="10"/>
          <w:szCs w:val="10"/>
        </w:rPr>
        <w:t>кибернетической</w:t>
      </w:r>
      <w:r w:rsidRPr="00B609AF">
        <w:rPr>
          <w:sz w:val="10"/>
          <w:szCs w:val="10"/>
        </w:rPr>
        <w:t xml:space="preserve">, утверждающей, что информация (информационные процессы) есть во всех самоуправляющихся системах и </w:t>
      </w:r>
    </w:p>
    <w:p w:rsidR="00224DA3" w:rsidRPr="00B609AF" w:rsidRDefault="00224DA3" w:rsidP="00813D32">
      <w:pPr>
        <w:ind w:firstLine="360"/>
        <w:jc w:val="both"/>
        <w:rPr>
          <w:sz w:val="10"/>
          <w:szCs w:val="10"/>
        </w:rPr>
      </w:pPr>
      <w:r w:rsidRPr="00B609AF">
        <w:rPr>
          <w:i/>
          <w:iCs/>
          <w:sz w:val="10"/>
          <w:szCs w:val="10"/>
        </w:rPr>
        <w:t>антропоцентристской</w:t>
      </w:r>
      <w:r w:rsidRPr="00B609AF">
        <w:rPr>
          <w:sz w:val="10"/>
          <w:szCs w:val="10"/>
        </w:rPr>
        <w:t xml:space="preserve">, считающей областью бытия информации человеческое общество и человеческое сознание. </w:t>
      </w:r>
    </w:p>
    <w:p w:rsidR="00224DA3" w:rsidRPr="00B609AF" w:rsidRDefault="00224DA3" w:rsidP="00813D32">
      <w:pPr>
        <w:ind w:firstLine="360"/>
        <w:jc w:val="both"/>
        <w:rPr>
          <w:sz w:val="10"/>
          <w:szCs w:val="10"/>
        </w:rPr>
      </w:pPr>
      <w:r w:rsidRPr="00B609AF">
        <w:rPr>
          <w:sz w:val="10"/>
          <w:szCs w:val="10"/>
        </w:rPr>
        <w:t xml:space="preserve">Кибернетики подразделяются еще на две группы: </w:t>
      </w:r>
    </w:p>
    <w:p w:rsidR="00224DA3" w:rsidRPr="00B609AF" w:rsidRDefault="00224DA3" w:rsidP="00813D32">
      <w:pPr>
        <w:numPr>
          <w:ilvl w:val="0"/>
          <w:numId w:val="6"/>
        </w:numPr>
        <w:jc w:val="both"/>
        <w:rPr>
          <w:sz w:val="10"/>
          <w:szCs w:val="10"/>
        </w:rPr>
      </w:pPr>
      <w:r w:rsidRPr="00B609AF">
        <w:rPr>
          <w:i/>
          <w:iCs/>
          <w:sz w:val="10"/>
          <w:szCs w:val="10"/>
        </w:rPr>
        <w:t>первая</w:t>
      </w:r>
      <w:r w:rsidRPr="00B609AF">
        <w:rPr>
          <w:sz w:val="10"/>
          <w:szCs w:val="10"/>
        </w:rPr>
        <w:t xml:space="preserve"> группа отождествляет информацию и сигнал; </w:t>
      </w:r>
    </w:p>
    <w:p w:rsidR="00224DA3" w:rsidRPr="00B609AF" w:rsidRDefault="00224DA3" w:rsidP="00813D32">
      <w:pPr>
        <w:numPr>
          <w:ilvl w:val="0"/>
          <w:numId w:val="6"/>
        </w:numPr>
        <w:jc w:val="both"/>
        <w:rPr>
          <w:sz w:val="10"/>
          <w:szCs w:val="10"/>
        </w:rPr>
      </w:pPr>
      <w:r w:rsidRPr="00B609AF">
        <w:rPr>
          <w:i/>
          <w:iCs/>
          <w:sz w:val="10"/>
          <w:szCs w:val="10"/>
        </w:rPr>
        <w:t>вторая</w:t>
      </w:r>
      <w:r w:rsidRPr="00B609AF">
        <w:rPr>
          <w:sz w:val="10"/>
          <w:szCs w:val="10"/>
        </w:rPr>
        <w:t xml:space="preserve"> группа считает, что весь мир и все его свойства созданы из информации.</w:t>
      </w:r>
    </w:p>
    <w:p w:rsidR="00224DA3" w:rsidRPr="00B609AF" w:rsidRDefault="00224DA3" w:rsidP="00813D32">
      <w:pPr>
        <w:ind w:firstLine="360"/>
        <w:jc w:val="both"/>
        <w:rPr>
          <w:sz w:val="10"/>
          <w:szCs w:val="10"/>
        </w:rPr>
      </w:pPr>
      <w:r w:rsidRPr="00B609AF">
        <w:rPr>
          <w:sz w:val="10"/>
          <w:szCs w:val="10"/>
        </w:rPr>
        <w:t xml:space="preserve">Затруднения «онтологических» концепций информации легко преодолеваются если информацию считать функциональным понятием, а не объектом реального мира. </w:t>
      </w:r>
    </w:p>
    <w:p w:rsidR="00224DA3" w:rsidRPr="00B609AF" w:rsidRDefault="00224DA3" w:rsidP="00813D32">
      <w:pPr>
        <w:ind w:firstLine="360"/>
        <w:jc w:val="both"/>
        <w:rPr>
          <w:sz w:val="10"/>
          <w:szCs w:val="10"/>
        </w:rPr>
      </w:pPr>
      <w:r w:rsidRPr="00B609AF">
        <w:rPr>
          <w:sz w:val="10"/>
          <w:szCs w:val="10"/>
        </w:rPr>
        <w:t xml:space="preserve">Устраняется опасность отождествления информации с отражением, организацией, сигналом или иными объективными реалиями, т.к. информация существует в иной плоскости – плоскости сознания познающего субъекта. </w:t>
      </w:r>
    </w:p>
    <w:p w:rsidR="00224DA3" w:rsidRPr="00B609AF" w:rsidRDefault="00224DA3" w:rsidP="00813D32">
      <w:pPr>
        <w:ind w:firstLine="360"/>
        <w:jc w:val="both"/>
        <w:rPr>
          <w:sz w:val="10"/>
          <w:szCs w:val="10"/>
        </w:rPr>
      </w:pPr>
      <w:r w:rsidRPr="00B609AF">
        <w:rPr>
          <w:sz w:val="10"/>
          <w:szCs w:val="10"/>
        </w:rPr>
        <w:t xml:space="preserve">Информация ни в коем случае не может быть содержанием отражения, как утверждает атрибутивная концепция; наоборот, </w:t>
      </w:r>
    </w:p>
    <w:p w:rsidR="00224DA3" w:rsidRPr="00B609AF" w:rsidRDefault="00224DA3" w:rsidP="00813D32">
      <w:pPr>
        <w:ind w:firstLine="360"/>
        <w:jc w:val="both"/>
        <w:rPr>
          <w:sz w:val="10"/>
          <w:szCs w:val="10"/>
        </w:rPr>
      </w:pPr>
      <w:r w:rsidRPr="00B609AF">
        <w:rPr>
          <w:b/>
          <w:bCs/>
          <w:i/>
          <w:iCs/>
          <w:sz w:val="10"/>
          <w:szCs w:val="10"/>
        </w:rPr>
        <w:t>отражение есть содержание информации*</w:t>
      </w:r>
      <w:r w:rsidRPr="00B609AF">
        <w:rPr>
          <w:sz w:val="10"/>
          <w:szCs w:val="10"/>
        </w:rPr>
        <w:t>.</w:t>
      </w:r>
    </w:p>
    <w:p w:rsidR="00224DA3" w:rsidRPr="00B609AF" w:rsidRDefault="00224DA3" w:rsidP="00813D32">
      <w:pPr>
        <w:ind w:firstLine="360"/>
        <w:jc w:val="both"/>
        <w:rPr>
          <w:sz w:val="10"/>
          <w:szCs w:val="10"/>
        </w:rPr>
      </w:pPr>
    </w:p>
    <w:p w:rsidR="00224DA3" w:rsidRPr="00B609AF" w:rsidRDefault="00224DA3" w:rsidP="00224DA3">
      <w:pPr>
        <w:spacing w:before="120"/>
        <w:rPr>
          <w:b/>
          <w:sz w:val="10"/>
          <w:szCs w:val="10"/>
        </w:rPr>
      </w:pPr>
      <w:r w:rsidRPr="00B609AF">
        <w:rPr>
          <w:b/>
          <w:sz w:val="10"/>
          <w:szCs w:val="10"/>
        </w:rPr>
        <w:t>4. Свойства информации.</w:t>
      </w:r>
    </w:p>
    <w:p w:rsidR="00224DA3" w:rsidRPr="00B609AF" w:rsidRDefault="00224DA3" w:rsidP="00813D32">
      <w:pPr>
        <w:ind w:firstLine="360"/>
        <w:jc w:val="both"/>
        <w:rPr>
          <w:sz w:val="10"/>
          <w:szCs w:val="10"/>
        </w:rPr>
      </w:pPr>
      <w:r w:rsidRPr="00B609AF">
        <w:rPr>
          <w:sz w:val="10"/>
          <w:szCs w:val="10"/>
        </w:rPr>
        <w:t>Описать информацию как объект исследования с помощью общего понятия «</w:t>
      </w:r>
      <w:r w:rsidRPr="00B609AF">
        <w:rPr>
          <w:i/>
          <w:iCs/>
          <w:sz w:val="10"/>
          <w:szCs w:val="10"/>
        </w:rPr>
        <w:t>состояние</w:t>
      </w:r>
      <w:r w:rsidRPr="00B609AF">
        <w:rPr>
          <w:sz w:val="10"/>
          <w:szCs w:val="10"/>
        </w:rPr>
        <w:t>» невозможно, но ее можно определить, т.е. превратить в субъективную информацию, только на основе использования категории, именуемой «</w:t>
      </w:r>
      <w:r w:rsidRPr="00B609AF">
        <w:rPr>
          <w:i/>
          <w:iCs/>
          <w:sz w:val="10"/>
          <w:szCs w:val="10"/>
        </w:rPr>
        <w:t>свойством</w:t>
      </w:r>
      <w:r w:rsidRPr="00B609AF">
        <w:rPr>
          <w:sz w:val="10"/>
          <w:szCs w:val="10"/>
        </w:rPr>
        <w:t>», производной от которой является понятие «</w:t>
      </w:r>
      <w:r w:rsidRPr="00B609AF">
        <w:rPr>
          <w:i/>
          <w:iCs/>
          <w:sz w:val="10"/>
          <w:szCs w:val="10"/>
        </w:rPr>
        <w:t>параметр</w:t>
      </w:r>
      <w:r w:rsidRPr="00B609AF">
        <w:rPr>
          <w:sz w:val="10"/>
          <w:szCs w:val="10"/>
        </w:rPr>
        <w:t>».</w:t>
      </w:r>
    </w:p>
    <w:p w:rsidR="00224DA3" w:rsidRPr="00B609AF" w:rsidRDefault="00224DA3" w:rsidP="00813D32">
      <w:pPr>
        <w:ind w:firstLine="360"/>
        <w:jc w:val="both"/>
        <w:rPr>
          <w:i/>
          <w:iCs/>
          <w:sz w:val="10"/>
          <w:szCs w:val="10"/>
        </w:rPr>
      </w:pPr>
      <w:r w:rsidRPr="00B609AF">
        <w:rPr>
          <w:b/>
          <w:bCs/>
          <w:i/>
          <w:iCs/>
          <w:sz w:val="10"/>
          <w:szCs w:val="10"/>
        </w:rPr>
        <w:t>Свойство</w:t>
      </w:r>
      <w:r w:rsidRPr="00B609AF">
        <w:rPr>
          <w:i/>
          <w:iCs/>
          <w:sz w:val="10"/>
          <w:szCs w:val="10"/>
        </w:rPr>
        <w:t xml:space="preserve"> – это философская категория, выражающая такую сторону предмета, которая обуславливает его различие или общность с другими предметами и обнаруживается в его отношении к ним.</w:t>
      </w:r>
    </w:p>
    <w:p w:rsidR="00224DA3" w:rsidRPr="00B609AF" w:rsidRDefault="00224DA3" w:rsidP="00813D32">
      <w:pPr>
        <w:ind w:firstLine="360"/>
        <w:jc w:val="both"/>
        <w:rPr>
          <w:i/>
          <w:iCs/>
          <w:sz w:val="10"/>
          <w:szCs w:val="10"/>
        </w:rPr>
      </w:pPr>
      <w:r w:rsidRPr="00B609AF">
        <w:rPr>
          <w:b/>
          <w:bCs/>
          <w:i/>
          <w:iCs/>
          <w:sz w:val="10"/>
          <w:szCs w:val="10"/>
        </w:rPr>
        <w:t>Атрибутивные свойства</w:t>
      </w:r>
      <w:r w:rsidRPr="00B609AF">
        <w:rPr>
          <w:b/>
          <w:bCs/>
          <w:sz w:val="10"/>
          <w:szCs w:val="10"/>
        </w:rPr>
        <w:t xml:space="preserve"> </w:t>
      </w:r>
      <w:r w:rsidRPr="00B609AF">
        <w:rPr>
          <w:sz w:val="10"/>
          <w:szCs w:val="10"/>
        </w:rPr>
        <w:t xml:space="preserve">- это те свойства, без которых информация не существует. К данной категории свойств относятся: </w:t>
      </w:r>
    </w:p>
    <w:p w:rsidR="00224DA3" w:rsidRPr="00B609AF" w:rsidRDefault="00224DA3" w:rsidP="00813D32">
      <w:pPr>
        <w:numPr>
          <w:ilvl w:val="0"/>
          <w:numId w:val="7"/>
        </w:numPr>
        <w:jc w:val="both"/>
        <w:rPr>
          <w:i/>
          <w:iCs/>
          <w:sz w:val="10"/>
          <w:szCs w:val="10"/>
        </w:rPr>
      </w:pPr>
      <w:r w:rsidRPr="00B609AF">
        <w:rPr>
          <w:i/>
          <w:iCs/>
          <w:sz w:val="10"/>
          <w:szCs w:val="10"/>
        </w:rPr>
        <w:t>непрерывность</w:t>
      </w:r>
      <w:r w:rsidRPr="00B609AF">
        <w:rPr>
          <w:sz w:val="10"/>
          <w:szCs w:val="10"/>
        </w:rPr>
        <w:t xml:space="preserve">. Информация имеет свойство сливаться с уже зафиксированной и накопленной ранее, тем самым, способствуя поступательному развитию и накоплению. </w:t>
      </w:r>
    </w:p>
    <w:p w:rsidR="00224DA3" w:rsidRPr="00B609AF" w:rsidRDefault="00224DA3" w:rsidP="00813D32">
      <w:pPr>
        <w:numPr>
          <w:ilvl w:val="0"/>
          <w:numId w:val="7"/>
        </w:numPr>
        <w:jc w:val="both"/>
        <w:rPr>
          <w:i/>
          <w:iCs/>
          <w:sz w:val="10"/>
          <w:szCs w:val="10"/>
        </w:rPr>
      </w:pPr>
      <w:r w:rsidRPr="00B609AF">
        <w:rPr>
          <w:i/>
          <w:iCs/>
          <w:sz w:val="10"/>
          <w:szCs w:val="10"/>
        </w:rPr>
        <w:t>дискретность</w:t>
      </w:r>
      <w:r w:rsidRPr="00B609AF">
        <w:rPr>
          <w:sz w:val="10"/>
          <w:szCs w:val="10"/>
        </w:rPr>
        <w:t>. Содержащиеся в информации сведения, знания дискретны, т.е. характеризуют отдельные фактические данные, закономерности и свойства изучаемых объектов, которые распространяются в виде различных сообщений, состоящих из линии, составного цвета, буквы, цифры, символа, знака;</w:t>
      </w:r>
    </w:p>
    <w:p w:rsidR="00224DA3" w:rsidRPr="00B609AF" w:rsidRDefault="00224DA3" w:rsidP="00813D32">
      <w:pPr>
        <w:numPr>
          <w:ilvl w:val="0"/>
          <w:numId w:val="7"/>
        </w:numPr>
        <w:jc w:val="both"/>
        <w:rPr>
          <w:sz w:val="10"/>
          <w:szCs w:val="10"/>
        </w:rPr>
      </w:pPr>
      <w:r w:rsidRPr="00B609AF">
        <w:rPr>
          <w:i/>
          <w:iCs/>
          <w:sz w:val="10"/>
          <w:szCs w:val="10"/>
        </w:rPr>
        <w:t>неотрывность</w:t>
      </w:r>
      <w:r w:rsidRPr="00B609AF">
        <w:rPr>
          <w:sz w:val="10"/>
          <w:szCs w:val="10"/>
        </w:rPr>
        <w:t xml:space="preserve"> </w:t>
      </w:r>
      <w:r w:rsidRPr="00B609AF">
        <w:rPr>
          <w:i/>
          <w:iCs/>
          <w:sz w:val="10"/>
          <w:szCs w:val="10"/>
        </w:rPr>
        <w:t>информации от физического носителя и языковая природа информации</w:t>
      </w:r>
      <w:r w:rsidR="00813D32" w:rsidRPr="00B609AF">
        <w:rPr>
          <w:sz w:val="10"/>
          <w:szCs w:val="10"/>
        </w:rPr>
        <w:t xml:space="preserve">. </w:t>
      </w:r>
    </w:p>
    <w:p w:rsidR="00224DA3" w:rsidRPr="00B609AF" w:rsidRDefault="00224DA3" w:rsidP="00813D32">
      <w:pPr>
        <w:ind w:firstLine="360"/>
        <w:jc w:val="both"/>
        <w:rPr>
          <w:sz w:val="10"/>
          <w:szCs w:val="10"/>
        </w:rPr>
      </w:pPr>
      <w:r w:rsidRPr="00B609AF">
        <w:rPr>
          <w:b/>
          <w:bCs/>
          <w:i/>
          <w:iCs/>
          <w:sz w:val="10"/>
          <w:szCs w:val="10"/>
        </w:rPr>
        <w:t xml:space="preserve">Прагматические свойства </w:t>
      </w:r>
      <w:r w:rsidRPr="00B609AF">
        <w:rPr>
          <w:sz w:val="10"/>
          <w:szCs w:val="10"/>
        </w:rPr>
        <w:t xml:space="preserve">- это те свойства, которые характеризуют степень полезности информации для пользователя, потребителя и практики. </w:t>
      </w:r>
    </w:p>
    <w:p w:rsidR="00224DA3" w:rsidRPr="00B609AF" w:rsidRDefault="00224DA3" w:rsidP="00813D32">
      <w:pPr>
        <w:ind w:firstLine="360"/>
        <w:jc w:val="both"/>
        <w:rPr>
          <w:sz w:val="10"/>
          <w:szCs w:val="10"/>
        </w:rPr>
      </w:pPr>
      <w:r w:rsidRPr="00B609AF">
        <w:rPr>
          <w:sz w:val="10"/>
          <w:szCs w:val="10"/>
        </w:rPr>
        <w:t xml:space="preserve">Они проявляются в процессе использования информации. </w:t>
      </w:r>
    </w:p>
    <w:p w:rsidR="00224DA3" w:rsidRPr="00B609AF" w:rsidRDefault="00224DA3" w:rsidP="00813D32">
      <w:pPr>
        <w:ind w:firstLine="360"/>
        <w:jc w:val="both"/>
        <w:rPr>
          <w:i/>
          <w:iCs/>
          <w:sz w:val="10"/>
          <w:szCs w:val="10"/>
        </w:rPr>
      </w:pPr>
      <w:r w:rsidRPr="00B609AF">
        <w:rPr>
          <w:sz w:val="10"/>
          <w:szCs w:val="10"/>
        </w:rPr>
        <w:t xml:space="preserve">К данной категории свойств относятся: </w:t>
      </w:r>
    </w:p>
    <w:p w:rsidR="00224DA3" w:rsidRPr="00B609AF" w:rsidRDefault="00224DA3" w:rsidP="00813D32">
      <w:pPr>
        <w:numPr>
          <w:ilvl w:val="0"/>
          <w:numId w:val="8"/>
        </w:numPr>
        <w:jc w:val="both"/>
        <w:rPr>
          <w:i/>
          <w:iCs/>
          <w:sz w:val="10"/>
          <w:szCs w:val="10"/>
        </w:rPr>
      </w:pPr>
      <w:r w:rsidRPr="00B609AF">
        <w:rPr>
          <w:i/>
          <w:iCs/>
          <w:sz w:val="10"/>
          <w:szCs w:val="10"/>
        </w:rPr>
        <w:t>смысл и новизна</w:t>
      </w:r>
      <w:r w:rsidRPr="00B609AF">
        <w:rPr>
          <w:sz w:val="10"/>
          <w:szCs w:val="10"/>
        </w:rPr>
        <w:t xml:space="preserve">. Это свойство характеризует перемещение информации в социальных коммуникациях, и выделяет ту ее часть, которая нова для потребителя. </w:t>
      </w:r>
    </w:p>
    <w:p w:rsidR="00224DA3" w:rsidRPr="00B609AF" w:rsidRDefault="00224DA3" w:rsidP="00813D32">
      <w:pPr>
        <w:numPr>
          <w:ilvl w:val="0"/>
          <w:numId w:val="8"/>
        </w:numPr>
        <w:jc w:val="both"/>
        <w:rPr>
          <w:i/>
          <w:iCs/>
          <w:sz w:val="10"/>
          <w:szCs w:val="10"/>
        </w:rPr>
      </w:pPr>
      <w:r w:rsidRPr="00B609AF">
        <w:rPr>
          <w:i/>
          <w:iCs/>
          <w:sz w:val="10"/>
          <w:szCs w:val="10"/>
        </w:rPr>
        <w:t>полезность</w:t>
      </w:r>
      <w:r w:rsidRPr="00B609AF">
        <w:rPr>
          <w:sz w:val="10"/>
          <w:szCs w:val="10"/>
        </w:rPr>
        <w:t xml:space="preserve">. </w:t>
      </w:r>
      <w:r w:rsidRPr="00B609AF">
        <w:rPr>
          <w:sz w:val="10"/>
          <w:szCs w:val="10"/>
        </w:rPr>
        <w:tab/>
        <w:t xml:space="preserve">Уменьшение неопределенности сведений об объекте. Дезинформация расценивается как отрицательные значения полезной информации. </w:t>
      </w:r>
    </w:p>
    <w:p w:rsidR="00224DA3" w:rsidRPr="00B609AF" w:rsidRDefault="00224DA3" w:rsidP="00813D32">
      <w:pPr>
        <w:numPr>
          <w:ilvl w:val="0"/>
          <w:numId w:val="8"/>
        </w:numPr>
        <w:jc w:val="both"/>
        <w:rPr>
          <w:i/>
          <w:iCs/>
          <w:sz w:val="10"/>
          <w:szCs w:val="10"/>
        </w:rPr>
      </w:pPr>
      <w:r w:rsidRPr="00B609AF">
        <w:rPr>
          <w:i/>
          <w:iCs/>
          <w:sz w:val="10"/>
          <w:szCs w:val="10"/>
        </w:rPr>
        <w:t>ценность</w:t>
      </w:r>
      <w:r w:rsidR="00813D32" w:rsidRPr="00B609AF">
        <w:rPr>
          <w:sz w:val="10"/>
          <w:szCs w:val="10"/>
        </w:rPr>
        <w:t xml:space="preserve">. </w:t>
      </w:r>
      <w:r w:rsidRPr="00B609AF">
        <w:rPr>
          <w:sz w:val="10"/>
          <w:szCs w:val="10"/>
        </w:rPr>
        <w:t xml:space="preserve">Ценность информации различна для различных потребителей и пользователей. </w:t>
      </w:r>
    </w:p>
    <w:p w:rsidR="00224DA3" w:rsidRPr="00B609AF" w:rsidRDefault="00224DA3" w:rsidP="00813D32">
      <w:pPr>
        <w:numPr>
          <w:ilvl w:val="0"/>
          <w:numId w:val="8"/>
        </w:numPr>
        <w:jc w:val="both"/>
        <w:rPr>
          <w:sz w:val="10"/>
          <w:szCs w:val="10"/>
        </w:rPr>
      </w:pPr>
      <w:r w:rsidRPr="00B609AF">
        <w:rPr>
          <w:i/>
          <w:iCs/>
          <w:sz w:val="10"/>
          <w:szCs w:val="10"/>
        </w:rPr>
        <w:t>кумулятивность</w:t>
      </w:r>
      <w:r w:rsidRPr="00B609AF">
        <w:rPr>
          <w:sz w:val="10"/>
          <w:szCs w:val="10"/>
        </w:rPr>
        <w:t xml:space="preserve">. Характеризует накопление и хранение информации. </w:t>
      </w:r>
    </w:p>
    <w:p w:rsidR="00224DA3" w:rsidRPr="00B609AF" w:rsidRDefault="00224DA3" w:rsidP="00813D32">
      <w:pPr>
        <w:numPr>
          <w:ilvl w:val="0"/>
          <w:numId w:val="8"/>
        </w:numPr>
        <w:jc w:val="both"/>
        <w:rPr>
          <w:i/>
          <w:iCs/>
          <w:sz w:val="10"/>
          <w:szCs w:val="10"/>
        </w:rPr>
      </w:pPr>
      <w:r w:rsidRPr="00B609AF">
        <w:rPr>
          <w:i/>
          <w:iCs/>
          <w:sz w:val="10"/>
          <w:szCs w:val="10"/>
        </w:rPr>
        <w:t>полнота</w:t>
      </w:r>
      <w:r w:rsidR="00813D32" w:rsidRPr="00B609AF">
        <w:rPr>
          <w:sz w:val="10"/>
          <w:szCs w:val="10"/>
        </w:rPr>
        <w:t xml:space="preserve">. </w:t>
      </w:r>
      <w:r w:rsidRPr="00B609AF">
        <w:rPr>
          <w:sz w:val="10"/>
          <w:szCs w:val="10"/>
        </w:rPr>
        <w:t xml:space="preserve">Характеризует качество информации и определяет достаточность данных для принятия решений или для создания новых данных на основе имеющихся. </w:t>
      </w:r>
    </w:p>
    <w:p w:rsidR="00224DA3" w:rsidRPr="00B609AF" w:rsidRDefault="00224DA3" w:rsidP="00813D32">
      <w:pPr>
        <w:numPr>
          <w:ilvl w:val="0"/>
          <w:numId w:val="8"/>
        </w:numPr>
        <w:jc w:val="both"/>
        <w:rPr>
          <w:i/>
          <w:iCs/>
          <w:sz w:val="10"/>
          <w:szCs w:val="10"/>
        </w:rPr>
      </w:pPr>
      <w:r w:rsidRPr="00B609AF">
        <w:rPr>
          <w:i/>
          <w:iCs/>
          <w:sz w:val="10"/>
          <w:szCs w:val="10"/>
        </w:rPr>
        <w:t>достоверность</w:t>
      </w:r>
      <w:r w:rsidR="00813D32" w:rsidRPr="00B609AF">
        <w:rPr>
          <w:sz w:val="10"/>
          <w:szCs w:val="10"/>
        </w:rPr>
        <w:t xml:space="preserve">. </w:t>
      </w:r>
      <w:r w:rsidRPr="00B609AF">
        <w:rPr>
          <w:sz w:val="10"/>
          <w:szCs w:val="10"/>
        </w:rPr>
        <w:t xml:space="preserve">Данные возникают в момент регистрации сигналов, но не все сигналы являются полезными — всегда присутствует какой-то уровень посторонних сигналов, в результате чего полезные данные сопровождаются определенным уровнем информационного шума. </w:t>
      </w:r>
    </w:p>
    <w:p w:rsidR="00224DA3" w:rsidRPr="00B609AF" w:rsidRDefault="00224DA3" w:rsidP="00813D32">
      <w:pPr>
        <w:numPr>
          <w:ilvl w:val="0"/>
          <w:numId w:val="8"/>
        </w:numPr>
        <w:jc w:val="both"/>
        <w:rPr>
          <w:sz w:val="10"/>
          <w:szCs w:val="10"/>
        </w:rPr>
      </w:pPr>
      <w:r w:rsidRPr="00B609AF">
        <w:rPr>
          <w:i/>
          <w:iCs/>
          <w:sz w:val="10"/>
          <w:szCs w:val="10"/>
        </w:rPr>
        <w:t>адекватность.</w:t>
      </w:r>
      <w:r w:rsidR="00813D32" w:rsidRPr="00B609AF">
        <w:rPr>
          <w:i/>
          <w:iCs/>
          <w:sz w:val="10"/>
          <w:szCs w:val="10"/>
        </w:rPr>
        <w:t xml:space="preserve"> </w:t>
      </w:r>
      <w:r w:rsidRPr="00B609AF">
        <w:rPr>
          <w:sz w:val="10"/>
          <w:szCs w:val="10"/>
        </w:rPr>
        <w:t xml:space="preserve">Это степень соответствия реальному объективному состоянию дела. Неадекватная информация может образовываться при создании новой информации на основе неполных или недостоверных данных. </w:t>
      </w:r>
    </w:p>
    <w:p w:rsidR="00224DA3" w:rsidRPr="00B609AF" w:rsidRDefault="00224DA3" w:rsidP="00813D32">
      <w:pPr>
        <w:numPr>
          <w:ilvl w:val="0"/>
          <w:numId w:val="8"/>
        </w:numPr>
        <w:jc w:val="both"/>
        <w:rPr>
          <w:i/>
          <w:iCs/>
          <w:sz w:val="10"/>
          <w:szCs w:val="10"/>
        </w:rPr>
      </w:pPr>
      <w:r w:rsidRPr="00B609AF">
        <w:rPr>
          <w:i/>
          <w:iCs/>
          <w:sz w:val="10"/>
          <w:szCs w:val="10"/>
        </w:rPr>
        <w:t>доступность</w:t>
      </w:r>
      <w:r w:rsidRPr="00B609AF">
        <w:rPr>
          <w:sz w:val="10"/>
          <w:szCs w:val="10"/>
        </w:rPr>
        <w:t xml:space="preserve"> (мера возможности получить ту или иную информацию). </w:t>
      </w:r>
      <w:r w:rsidRPr="00B609AF">
        <w:rPr>
          <w:sz w:val="10"/>
          <w:szCs w:val="10"/>
        </w:rPr>
        <w:br/>
        <w:t xml:space="preserve">На степень доступности информации влияют одновременно как доступность данных, так и доступность адекватных методов для их интерпретации. Отсутствие доступа к данным или отсутствие адекватных методов обработки данных приводят к одинаковому результату: информация оказывается недоступной. </w:t>
      </w:r>
    </w:p>
    <w:p w:rsidR="00224DA3" w:rsidRPr="00B609AF" w:rsidRDefault="00224DA3" w:rsidP="00813D32">
      <w:pPr>
        <w:numPr>
          <w:ilvl w:val="0"/>
          <w:numId w:val="8"/>
        </w:numPr>
        <w:jc w:val="both"/>
        <w:rPr>
          <w:sz w:val="10"/>
          <w:szCs w:val="10"/>
        </w:rPr>
      </w:pPr>
      <w:r w:rsidRPr="00B609AF">
        <w:rPr>
          <w:i/>
          <w:iCs/>
          <w:sz w:val="10"/>
          <w:szCs w:val="10"/>
        </w:rPr>
        <w:t>актуальность</w:t>
      </w:r>
      <w:r w:rsidRPr="00B609AF">
        <w:rPr>
          <w:sz w:val="10"/>
          <w:szCs w:val="10"/>
        </w:rPr>
        <w:t xml:space="preserve"> (степень соответствия информации текущему моменту времени). Нередко с актуальностью, как и с полнотой, связывают коммерческую ценность информации. Поскольку информационные процессы растянуты во времени, то достоверная и адекватная, но устаревшая информация может приводить к ошибочным решениям. </w:t>
      </w:r>
    </w:p>
    <w:p w:rsidR="00224DA3" w:rsidRPr="00B609AF" w:rsidRDefault="00813D32" w:rsidP="00813D32">
      <w:pPr>
        <w:numPr>
          <w:ilvl w:val="0"/>
          <w:numId w:val="8"/>
        </w:numPr>
        <w:jc w:val="both"/>
        <w:rPr>
          <w:sz w:val="10"/>
          <w:szCs w:val="10"/>
        </w:rPr>
      </w:pPr>
      <w:r w:rsidRPr="00B609AF">
        <w:rPr>
          <w:i/>
          <w:iCs/>
          <w:sz w:val="10"/>
          <w:szCs w:val="10"/>
        </w:rPr>
        <w:t xml:space="preserve">объективность и </w:t>
      </w:r>
      <w:r w:rsidR="00224DA3" w:rsidRPr="00B609AF">
        <w:rPr>
          <w:i/>
          <w:iCs/>
          <w:sz w:val="10"/>
          <w:szCs w:val="10"/>
        </w:rPr>
        <w:t>субъективность</w:t>
      </w:r>
      <w:r w:rsidR="00224DA3" w:rsidRPr="00B609AF">
        <w:rPr>
          <w:sz w:val="10"/>
          <w:szCs w:val="10"/>
        </w:rPr>
        <w:t>.</w:t>
      </w:r>
      <w:r w:rsidRPr="00B609AF">
        <w:rPr>
          <w:sz w:val="10"/>
          <w:szCs w:val="10"/>
        </w:rPr>
        <w:t xml:space="preserve"> </w:t>
      </w:r>
      <w:r w:rsidR="00224DA3" w:rsidRPr="00B609AF">
        <w:rPr>
          <w:sz w:val="10"/>
          <w:szCs w:val="10"/>
        </w:rPr>
        <w:t xml:space="preserve">Понятие объективности информации является относительным. Это понятно, если учесть, что методы являются субъективными. Более объективной принято считать ту информацию, в которую методы вносят меньший субъективный элемент. В ходе информационного процесса степень объективности информации всегда понижается. </w:t>
      </w:r>
    </w:p>
    <w:p w:rsidR="00224DA3" w:rsidRPr="00B609AF" w:rsidRDefault="00224DA3" w:rsidP="00813D32">
      <w:pPr>
        <w:ind w:firstLine="360"/>
        <w:jc w:val="both"/>
        <w:rPr>
          <w:i/>
          <w:iCs/>
          <w:sz w:val="10"/>
          <w:szCs w:val="10"/>
        </w:rPr>
      </w:pPr>
      <w:r w:rsidRPr="00B609AF">
        <w:rPr>
          <w:b/>
          <w:bCs/>
          <w:i/>
          <w:iCs/>
          <w:sz w:val="10"/>
          <w:szCs w:val="10"/>
        </w:rPr>
        <w:t>Динамические свойства</w:t>
      </w:r>
      <w:r w:rsidRPr="00B609AF">
        <w:rPr>
          <w:b/>
          <w:bCs/>
          <w:sz w:val="10"/>
          <w:szCs w:val="10"/>
        </w:rPr>
        <w:t xml:space="preserve"> </w:t>
      </w:r>
      <w:r w:rsidRPr="00B609AF">
        <w:rPr>
          <w:sz w:val="10"/>
          <w:szCs w:val="10"/>
        </w:rPr>
        <w:t xml:space="preserve">- это те свойства, которые характеризуют изменение информации во времени. </w:t>
      </w:r>
    </w:p>
    <w:p w:rsidR="00224DA3" w:rsidRPr="00B609AF" w:rsidRDefault="00224DA3" w:rsidP="00813D32">
      <w:pPr>
        <w:numPr>
          <w:ilvl w:val="0"/>
          <w:numId w:val="9"/>
        </w:numPr>
        <w:jc w:val="both"/>
        <w:rPr>
          <w:i/>
          <w:iCs/>
          <w:sz w:val="10"/>
          <w:szCs w:val="10"/>
        </w:rPr>
      </w:pPr>
      <w:r w:rsidRPr="00B609AF">
        <w:rPr>
          <w:i/>
          <w:iCs/>
          <w:sz w:val="10"/>
          <w:szCs w:val="10"/>
        </w:rPr>
        <w:t>рост информации</w:t>
      </w:r>
      <w:r w:rsidRPr="00B609AF">
        <w:rPr>
          <w:sz w:val="10"/>
          <w:szCs w:val="10"/>
        </w:rPr>
        <w:t xml:space="preserve">. </w:t>
      </w:r>
      <w:r w:rsidRPr="00B609AF">
        <w:rPr>
          <w:sz w:val="10"/>
          <w:szCs w:val="10"/>
        </w:rPr>
        <w:tab/>
        <w:t xml:space="preserve">Движение информации в информационных коммуникациях и постоянное ее распространение и рост определяют свойство многократного распространения или повторяемости. Хотя информация и зависима от конкретного языка и конкретного носителя, она не связана жестко ни с конкретным языком, ни с конкретным носителем. Благодаря этому информация может быть получена и использована несколькими потребителями. Это свойство многократной используемости и проявление свойства рассеивания информации по различным источникам. </w:t>
      </w:r>
    </w:p>
    <w:p w:rsidR="00224DA3" w:rsidRPr="00B609AF" w:rsidRDefault="00224DA3" w:rsidP="00813D32">
      <w:pPr>
        <w:numPr>
          <w:ilvl w:val="0"/>
          <w:numId w:val="9"/>
        </w:numPr>
        <w:jc w:val="both"/>
        <w:rPr>
          <w:sz w:val="10"/>
          <w:szCs w:val="10"/>
        </w:rPr>
      </w:pPr>
      <w:r w:rsidRPr="00B609AF">
        <w:rPr>
          <w:i/>
          <w:iCs/>
          <w:sz w:val="10"/>
          <w:szCs w:val="10"/>
        </w:rPr>
        <w:t>старение</w:t>
      </w:r>
      <w:r w:rsidR="00813D32" w:rsidRPr="00B609AF">
        <w:rPr>
          <w:sz w:val="10"/>
          <w:szCs w:val="10"/>
        </w:rPr>
        <w:t xml:space="preserve">. </w:t>
      </w:r>
      <w:r w:rsidRPr="00B609AF">
        <w:rPr>
          <w:sz w:val="10"/>
          <w:szCs w:val="10"/>
        </w:rPr>
        <w:t xml:space="preserve">Информация подвержена влиянию времени. </w:t>
      </w:r>
    </w:p>
    <w:p w:rsidR="00224DA3" w:rsidRPr="00B609AF" w:rsidRDefault="00224DA3" w:rsidP="00224DA3">
      <w:pPr>
        <w:spacing w:before="120"/>
        <w:ind w:left="360"/>
        <w:rPr>
          <w:b/>
          <w:sz w:val="10"/>
          <w:szCs w:val="10"/>
        </w:rPr>
      </w:pPr>
    </w:p>
    <w:p w:rsidR="00224DA3" w:rsidRPr="00B609AF" w:rsidRDefault="00224DA3" w:rsidP="00224DA3">
      <w:pPr>
        <w:spacing w:before="120"/>
        <w:ind w:left="360"/>
        <w:rPr>
          <w:sz w:val="10"/>
          <w:szCs w:val="10"/>
        </w:rPr>
      </w:pPr>
      <w:r w:rsidRPr="00B609AF">
        <w:rPr>
          <w:b/>
          <w:sz w:val="10"/>
          <w:szCs w:val="10"/>
        </w:rPr>
        <w:t>5. Показатели качества экономической информации</w:t>
      </w:r>
      <w:r w:rsidRPr="00B609AF">
        <w:rPr>
          <w:sz w:val="10"/>
          <w:szCs w:val="10"/>
        </w:rPr>
        <w:t>.</w:t>
      </w:r>
    </w:p>
    <w:p w:rsidR="00224DA3" w:rsidRPr="00B609AF" w:rsidRDefault="00224DA3" w:rsidP="00813D32">
      <w:pPr>
        <w:ind w:firstLine="360"/>
        <w:jc w:val="both"/>
        <w:rPr>
          <w:sz w:val="10"/>
          <w:szCs w:val="10"/>
        </w:rPr>
      </w:pPr>
      <w:r w:rsidRPr="00B609AF">
        <w:rPr>
          <w:b/>
          <w:bCs/>
          <w:i/>
          <w:iCs/>
          <w:sz w:val="10"/>
          <w:szCs w:val="10"/>
        </w:rPr>
        <w:t xml:space="preserve">Экономическая информация </w:t>
      </w:r>
      <w:r w:rsidRPr="00B609AF">
        <w:rPr>
          <w:sz w:val="10"/>
          <w:szCs w:val="10"/>
        </w:rPr>
        <w:t xml:space="preserve">— это совокупность сведений, отражающих социально-экономические процессы, и служащих для управления этими процессами и коллективами людей в производственной и непроизводственной сферах. </w:t>
      </w:r>
    </w:p>
    <w:p w:rsidR="00224DA3" w:rsidRPr="00B609AF" w:rsidRDefault="00224DA3" w:rsidP="00813D32">
      <w:pPr>
        <w:ind w:firstLine="360"/>
        <w:jc w:val="both"/>
        <w:rPr>
          <w:i/>
          <w:iCs/>
          <w:sz w:val="10"/>
          <w:szCs w:val="10"/>
        </w:rPr>
      </w:pPr>
      <w:r w:rsidRPr="00B609AF">
        <w:rPr>
          <w:sz w:val="10"/>
          <w:szCs w:val="10"/>
        </w:rPr>
        <w:t xml:space="preserve">Экономическая информация обладает рядом </w:t>
      </w:r>
      <w:r w:rsidRPr="00B609AF">
        <w:rPr>
          <w:i/>
          <w:iCs/>
          <w:sz w:val="10"/>
          <w:szCs w:val="10"/>
        </w:rPr>
        <w:t>особенностей</w:t>
      </w:r>
      <w:r w:rsidRPr="00B609AF">
        <w:rPr>
          <w:sz w:val="10"/>
          <w:szCs w:val="10"/>
        </w:rPr>
        <w:t xml:space="preserve">: </w:t>
      </w:r>
    </w:p>
    <w:p w:rsidR="00224DA3" w:rsidRPr="00B609AF" w:rsidRDefault="00224DA3" w:rsidP="00813D32">
      <w:pPr>
        <w:numPr>
          <w:ilvl w:val="0"/>
          <w:numId w:val="10"/>
        </w:numPr>
        <w:jc w:val="both"/>
        <w:rPr>
          <w:i/>
          <w:iCs/>
          <w:sz w:val="10"/>
          <w:szCs w:val="10"/>
        </w:rPr>
      </w:pPr>
      <w:r w:rsidRPr="00B609AF">
        <w:rPr>
          <w:i/>
          <w:iCs/>
          <w:sz w:val="10"/>
          <w:szCs w:val="10"/>
        </w:rPr>
        <w:t>специфичность.</w:t>
      </w:r>
      <w:r w:rsidRPr="00B609AF">
        <w:rPr>
          <w:sz w:val="10"/>
          <w:szCs w:val="10"/>
        </w:rPr>
        <w:t xml:space="preserve"> По форме представления и отражения в виде первичных и сводных документов; </w:t>
      </w:r>
    </w:p>
    <w:p w:rsidR="00224DA3" w:rsidRPr="00B609AF" w:rsidRDefault="00224DA3" w:rsidP="00813D32">
      <w:pPr>
        <w:numPr>
          <w:ilvl w:val="0"/>
          <w:numId w:val="10"/>
        </w:numPr>
        <w:jc w:val="both"/>
        <w:rPr>
          <w:i/>
          <w:iCs/>
          <w:sz w:val="10"/>
          <w:szCs w:val="10"/>
        </w:rPr>
      </w:pPr>
      <w:r w:rsidRPr="00B609AF">
        <w:rPr>
          <w:i/>
          <w:iCs/>
          <w:sz w:val="10"/>
          <w:szCs w:val="10"/>
        </w:rPr>
        <w:t>объемность</w:t>
      </w:r>
      <w:r w:rsidR="00813D32" w:rsidRPr="00B609AF">
        <w:rPr>
          <w:sz w:val="10"/>
          <w:szCs w:val="10"/>
        </w:rPr>
        <w:t xml:space="preserve">. </w:t>
      </w:r>
      <w:r w:rsidRPr="00B609AF">
        <w:rPr>
          <w:sz w:val="10"/>
          <w:szCs w:val="10"/>
        </w:rPr>
        <w:t xml:space="preserve">Совершенствование управления сопровождается увеличением сопутствующих потоков информации; </w:t>
      </w:r>
    </w:p>
    <w:p w:rsidR="00224DA3" w:rsidRPr="00B609AF" w:rsidRDefault="00224DA3" w:rsidP="00813D32">
      <w:pPr>
        <w:numPr>
          <w:ilvl w:val="0"/>
          <w:numId w:val="10"/>
        </w:numPr>
        <w:jc w:val="both"/>
        <w:rPr>
          <w:i/>
          <w:iCs/>
          <w:sz w:val="10"/>
          <w:szCs w:val="10"/>
        </w:rPr>
      </w:pPr>
      <w:r w:rsidRPr="00B609AF">
        <w:rPr>
          <w:i/>
          <w:iCs/>
          <w:sz w:val="10"/>
          <w:szCs w:val="10"/>
        </w:rPr>
        <w:t>цикличность</w:t>
      </w:r>
      <w:r w:rsidRPr="00B609AF">
        <w:rPr>
          <w:sz w:val="10"/>
          <w:szCs w:val="10"/>
        </w:rPr>
        <w:t xml:space="preserve">. Для большинства производственных процессов характерна повторяемость стадий обработки информации; </w:t>
      </w:r>
    </w:p>
    <w:p w:rsidR="00224DA3" w:rsidRPr="00B609AF" w:rsidRDefault="00224DA3" w:rsidP="00813D32">
      <w:pPr>
        <w:numPr>
          <w:ilvl w:val="0"/>
          <w:numId w:val="10"/>
        </w:numPr>
        <w:jc w:val="both"/>
        <w:rPr>
          <w:i/>
          <w:iCs/>
          <w:sz w:val="10"/>
          <w:szCs w:val="10"/>
        </w:rPr>
      </w:pPr>
      <w:r w:rsidRPr="00B609AF">
        <w:rPr>
          <w:i/>
          <w:iCs/>
          <w:sz w:val="10"/>
          <w:szCs w:val="10"/>
        </w:rPr>
        <w:t>отражение результатов</w:t>
      </w:r>
      <w:r w:rsidRPr="00B609AF">
        <w:rPr>
          <w:sz w:val="10"/>
          <w:szCs w:val="10"/>
        </w:rPr>
        <w:t xml:space="preserve"> производственно-хозяйственной деятельности с помощью системы натуральных и стоимостных показателей; </w:t>
      </w:r>
    </w:p>
    <w:p w:rsidR="00224DA3" w:rsidRPr="00B609AF" w:rsidRDefault="00224DA3" w:rsidP="00813D32">
      <w:pPr>
        <w:numPr>
          <w:ilvl w:val="0"/>
          <w:numId w:val="10"/>
        </w:numPr>
        <w:jc w:val="both"/>
        <w:rPr>
          <w:sz w:val="10"/>
          <w:szCs w:val="10"/>
        </w:rPr>
      </w:pPr>
      <w:r w:rsidRPr="00B609AF">
        <w:rPr>
          <w:i/>
          <w:iCs/>
          <w:sz w:val="10"/>
          <w:szCs w:val="10"/>
        </w:rPr>
        <w:t>специфичность по способам обработки</w:t>
      </w:r>
      <w:r w:rsidRPr="00B609AF">
        <w:rPr>
          <w:sz w:val="10"/>
          <w:szCs w:val="10"/>
        </w:rPr>
        <w:t>. В процессе обработки преобладают арифметические и логические операции.</w:t>
      </w:r>
    </w:p>
    <w:p w:rsidR="00224DA3" w:rsidRPr="00B609AF" w:rsidRDefault="00224DA3" w:rsidP="00813D32">
      <w:pPr>
        <w:ind w:firstLine="360"/>
        <w:jc w:val="both"/>
        <w:rPr>
          <w:sz w:val="10"/>
          <w:szCs w:val="10"/>
        </w:rPr>
      </w:pPr>
      <w:r w:rsidRPr="00B609AF">
        <w:rPr>
          <w:i/>
          <w:iCs/>
          <w:sz w:val="10"/>
          <w:szCs w:val="10"/>
        </w:rPr>
        <w:t>Структурно</w:t>
      </w:r>
      <w:r w:rsidRPr="00B609AF">
        <w:rPr>
          <w:sz w:val="10"/>
          <w:szCs w:val="10"/>
        </w:rPr>
        <w:t xml:space="preserve"> экономическая информация состоит из </w:t>
      </w:r>
      <w:r w:rsidRPr="00B609AF">
        <w:rPr>
          <w:i/>
          <w:iCs/>
          <w:sz w:val="10"/>
          <w:szCs w:val="10"/>
        </w:rPr>
        <w:t>показателей</w:t>
      </w:r>
      <w:r w:rsidRPr="00B609AF">
        <w:rPr>
          <w:sz w:val="10"/>
          <w:szCs w:val="10"/>
        </w:rPr>
        <w:t xml:space="preserve">, представляющих собой контролируемый параметр объекта управления. </w:t>
      </w:r>
    </w:p>
    <w:p w:rsidR="00224DA3" w:rsidRPr="00B609AF" w:rsidRDefault="00224DA3" w:rsidP="00813D32">
      <w:pPr>
        <w:ind w:firstLine="360"/>
        <w:jc w:val="both"/>
        <w:rPr>
          <w:sz w:val="10"/>
          <w:szCs w:val="10"/>
        </w:rPr>
      </w:pPr>
      <w:r w:rsidRPr="00B609AF">
        <w:rPr>
          <w:sz w:val="10"/>
          <w:szCs w:val="10"/>
        </w:rPr>
        <w:t xml:space="preserve">В свою очередь показатели формируются из совокупности </w:t>
      </w:r>
      <w:r w:rsidRPr="00B609AF">
        <w:rPr>
          <w:i/>
          <w:iCs/>
          <w:sz w:val="10"/>
          <w:szCs w:val="10"/>
        </w:rPr>
        <w:t>реквизитов</w:t>
      </w:r>
      <w:r w:rsidRPr="00B609AF">
        <w:rPr>
          <w:sz w:val="10"/>
          <w:szCs w:val="10"/>
        </w:rPr>
        <w:t xml:space="preserve">, т. е. логически неделимых элементов показателя, соотносимых с определенным свойством отображаемого объекта. </w:t>
      </w:r>
    </w:p>
    <w:p w:rsidR="00224DA3" w:rsidRPr="00B609AF" w:rsidRDefault="00224DA3" w:rsidP="00813D32">
      <w:pPr>
        <w:ind w:firstLine="360"/>
        <w:jc w:val="both"/>
        <w:rPr>
          <w:sz w:val="10"/>
          <w:szCs w:val="10"/>
        </w:rPr>
      </w:pPr>
      <w:r w:rsidRPr="00B609AF">
        <w:rPr>
          <w:sz w:val="10"/>
          <w:szCs w:val="10"/>
        </w:rPr>
        <w:t xml:space="preserve">Каждый показатель состоит из </w:t>
      </w:r>
      <w:r w:rsidRPr="00B609AF">
        <w:rPr>
          <w:i/>
          <w:iCs/>
          <w:sz w:val="10"/>
          <w:szCs w:val="10"/>
        </w:rPr>
        <w:t>одного</w:t>
      </w:r>
      <w:r w:rsidRPr="00B609AF">
        <w:rPr>
          <w:sz w:val="10"/>
          <w:szCs w:val="10"/>
        </w:rPr>
        <w:t xml:space="preserve"> реквизита-основания и одного или </w:t>
      </w:r>
      <w:r w:rsidRPr="00B609AF">
        <w:rPr>
          <w:i/>
          <w:iCs/>
          <w:sz w:val="10"/>
          <w:szCs w:val="10"/>
        </w:rPr>
        <w:t>нескольких</w:t>
      </w:r>
      <w:r w:rsidRPr="00B609AF">
        <w:rPr>
          <w:sz w:val="10"/>
          <w:szCs w:val="10"/>
        </w:rPr>
        <w:t xml:space="preserve"> реквизитов-признаков. </w:t>
      </w:r>
      <w:r w:rsidRPr="00B609AF">
        <w:rPr>
          <w:i/>
          <w:iCs/>
          <w:sz w:val="10"/>
          <w:szCs w:val="10"/>
        </w:rPr>
        <w:t>Реквизит-основание</w:t>
      </w:r>
      <w:r w:rsidRPr="00B609AF">
        <w:rPr>
          <w:sz w:val="10"/>
          <w:szCs w:val="10"/>
        </w:rPr>
        <w:t xml:space="preserve"> характеризует количественную сторону объекта и определяет значение показателя. </w:t>
      </w:r>
      <w:r w:rsidRPr="00B609AF">
        <w:rPr>
          <w:i/>
          <w:iCs/>
          <w:sz w:val="10"/>
          <w:szCs w:val="10"/>
        </w:rPr>
        <w:t>Реквизит-признак</w:t>
      </w:r>
      <w:r w:rsidRPr="00B609AF">
        <w:rPr>
          <w:sz w:val="10"/>
          <w:szCs w:val="10"/>
        </w:rPr>
        <w:t xml:space="preserve"> характеризует качественную сторону объекта и определяет наименование показателя. </w:t>
      </w:r>
    </w:p>
    <w:p w:rsidR="00224DA3" w:rsidRPr="00B609AF" w:rsidRDefault="00224DA3" w:rsidP="00813D32">
      <w:pPr>
        <w:ind w:firstLine="360"/>
        <w:jc w:val="both"/>
        <w:rPr>
          <w:sz w:val="10"/>
          <w:szCs w:val="10"/>
        </w:rPr>
      </w:pPr>
      <w:r w:rsidRPr="00B609AF">
        <w:rPr>
          <w:b/>
          <w:bCs/>
          <w:i/>
          <w:iCs/>
          <w:sz w:val="10"/>
          <w:szCs w:val="10"/>
        </w:rPr>
        <w:t>Качество информации</w:t>
      </w:r>
      <w:r w:rsidRPr="00B609AF">
        <w:rPr>
          <w:sz w:val="10"/>
          <w:szCs w:val="10"/>
        </w:rPr>
        <w:t xml:space="preserve"> можно определить как совокупность свойств, обусловливающих возможность ее использования для удовлетворения определенных потребностей. </w:t>
      </w:r>
    </w:p>
    <w:p w:rsidR="00224DA3" w:rsidRPr="00B609AF" w:rsidRDefault="00224DA3" w:rsidP="00813D32">
      <w:pPr>
        <w:ind w:firstLine="360"/>
        <w:jc w:val="both"/>
        <w:rPr>
          <w:sz w:val="10"/>
          <w:szCs w:val="10"/>
        </w:rPr>
      </w:pPr>
      <w:r w:rsidRPr="00B609AF">
        <w:rPr>
          <w:sz w:val="10"/>
          <w:szCs w:val="10"/>
        </w:rPr>
        <w:t xml:space="preserve">Возможность и эффективность использования информации для управления обусловливается такими ее потребительскими </w:t>
      </w:r>
      <w:r w:rsidRPr="00B609AF">
        <w:rPr>
          <w:b/>
          <w:bCs/>
          <w:i/>
          <w:iCs/>
          <w:sz w:val="10"/>
          <w:szCs w:val="10"/>
        </w:rPr>
        <w:t>показателями качества</w:t>
      </w:r>
      <w:r w:rsidRPr="00B609AF">
        <w:rPr>
          <w:sz w:val="10"/>
          <w:szCs w:val="10"/>
        </w:rPr>
        <w:t xml:space="preserve">, как: </w:t>
      </w:r>
    </w:p>
    <w:p w:rsidR="00224DA3" w:rsidRPr="00B609AF" w:rsidRDefault="00224DA3" w:rsidP="00813D32">
      <w:pPr>
        <w:ind w:firstLine="360"/>
        <w:jc w:val="both"/>
        <w:rPr>
          <w:i/>
          <w:iCs/>
          <w:sz w:val="10"/>
          <w:szCs w:val="10"/>
        </w:rPr>
      </w:pPr>
      <w:r w:rsidRPr="00B609AF">
        <w:rPr>
          <w:i/>
          <w:iCs/>
          <w:sz w:val="10"/>
          <w:szCs w:val="10"/>
        </w:rPr>
        <w:t>Репрезентативност</w:t>
      </w:r>
      <w:r w:rsidRPr="00B609AF">
        <w:rPr>
          <w:sz w:val="10"/>
          <w:szCs w:val="10"/>
        </w:rPr>
        <w:t xml:space="preserve">ь информации связана с правильностью ее отбора и формирования с целью адекватного отражения заданных свойств объекта. Нарушение репрезентативности информации приводит нередко к существенным ее погрешностям, называемым чаще всего алгоритмическими. </w:t>
      </w:r>
    </w:p>
    <w:p w:rsidR="00224DA3" w:rsidRPr="00B609AF" w:rsidRDefault="00224DA3" w:rsidP="00813D32">
      <w:pPr>
        <w:ind w:firstLine="360"/>
        <w:jc w:val="both"/>
        <w:rPr>
          <w:i/>
          <w:iCs/>
          <w:sz w:val="10"/>
          <w:szCs w:val="10"/>
        </w:rPr>
      </w:pPr>
      <w:r w:rsidRPr="00B609AF">
        <w:rPr>
          <w:i/>
          <w:iCs/>
          <w:sz w:val="10"/>
          <w:szCs w:val="10"/>
        </w:rPr>
        <w:t>Содержательность</w:t>
      </w:r>
      <w:r w:rsidRPr="00B609AF">
        <w:rPr>
          <w:sz w:val="10"/>
          <w:szCs w:val="10"/>
        </w:rPr>
        <w:t xml:space="preserve"> информации - это ее удельная семантическая емкость, равная отношению количества семантической информации в сообщении к объему данных, его отображающих, то есть </w:t>
      </w:r>
      <w:r w:rsidRPr="00B609AF">
        <w:rPr>
          <w:sz w:val="10"/>
          <w:szCs w:val="10"/>
          <w:lang w:val="en-US"/>
        </w:rPr>
        <w:t>S</w:t>
      </w:r>
      <w:r w:rsidRPr="00B609AF">
        <w:rPr>
          <w:sz w:val="10"/>
          <w:szCs w:val="10"/>
        </w:rPr>
        <w:t xml:space="preserve"> = IC/VR. С увеличением содержательности информации растет семантическая пропускная способность информационной системы, так как для передачи одних и тех же сведений требуется преобразовывать меньший объем данных. Наряду с содержательностью можно использовать и показатель </w:t>
      </w:r>
      <w:r w:rsidRPr="00B609AF">
        <w:rPr>
          <w:i/>
          <w:iCs/>
          <w:sz w:val="10"/>
          <w:szCs w:val="10"/>
        </w:rPr>
        <w:t>информативности</w:t>
      </w:r>
      <w:r w:rsidRPr="00B609AF">
        <w:rPr>
          <w:sz w:val="10"/>
          <w:szCs w:val="10"/>
        </w:rPr>
        <w:t xml:space="preserve">, характеризующийся отношением количества синтаксической информации (по Шеннону) к объему данных - </w:t>
      </w:r>
      <w:r w:rsidRPr="00B609AF">
        <w:rPr>
          <w:sz w:val="10"/>
          <w:szCs w:val="10"/>
          <w:lang w:val="en-US"/>
        </w:rPr>
        <w:t>Y</w:t>
      </w:r>
      <w:r w:rsidRPr="00B609AF">
        <w:rPr>
          <w:sz w:val="10"/>
          <w:szCs w:val="10"/>
        </w:rPr>
        <w:t xml:space="preserve"> = I/VA. Поскольку в правильно организованных системах управления количество семантической информации пропорционально, а часто и равно количеству синтаксической информации в сообщении, то значение </w:t>
      </w:r>
      <w:r w:rsidRPr="00B609AF">
        <w:rPr>
          <w:sz w:val="10"/>
          <w:szCs w:val="10"/>
          <w:lang w:val="en-US"/>
        </w:rPr>
        <w:t>S</w:t>
      </w:r>
      <w:r w:rsidRPr="00B609AF">
        <w:rPr>
          <w:sz w:val="10"/>
          <w:szCs w:val="10"/>
        </w:rPr>
        <w:t xml:space="preserve"> часто может характеризоваться значением Y. </w:t>
      </w:r>
    </w:p>
    <w:p w:rsidR="00224DA3" w:rsidRPr="00B609AF" w:rsidRDefault="00224DA3" w:rsidP="00813D32">
      <w:pPr>
        <w:ind w:firstLine="360"/>
        <w:jc w:val="both"/>
        <w:rPr>
          <w:i/>
          <w:iCs/>
          <w:sz w:val="10"/>
          <w:szCs w:val="10"/>
        </w:rPr>
      </w:pPr>
      <w:r w:rsidRPr="00B609AF">
        <w:rPr>
          <w:i/>
          <w:iCs/>
          <w:sz w:val="10"/>
          <w:szCs w:val="10"/>
        </w:rPr>
        <w:t>Полнота</w:t>
      </w:r>
      <w:r w:rsidRPr="00B609AF">
        <w:rPr>
          <w:sz w:val="10"/>
          <w:szCs w:val="10"/>
        </w:rPr>
        <w:t xml:space="preserve"> (достаточность) экономической информации означает, что она содержит минимальный, но достаточный для принятия правильного управленческого решения набор экономических показателей. Понятие достаточности информации связано с ее смысловым содержанием (семантикой) и прагматикой. Как неполная, то есть недостаточная для принятия правильного решения, так и избыточная информация снижают эффективность управления; наивысшим качеством обладает именно полная информация. </w:t>
      </w:r>
    </w:p>
    <w:p w:rsidR="00224DA3" w:rsidRPr="00B609AF" w:rsidRDefault="00224DA3" w:rsidP="00813D32">
      <w:pPr>
        <w:ind w:firstLine="360"/>
        <w:jc w:val="both"/>
        <w:rPr>
          <w:i/>
          <w:iCs/>
          <w:sz w:val="10"/>
          <w:szCs w:val="10"/>
        </w:rPr>
      </w:pPr>
      <w:r w:rsidRPr="00B609AF">
        <w:rPr>
          <w:i/>
          <w:iCs/>
          <w:sz w:val="10"/>
          <w:szCs w:val="10"/>
        </w:rPr>
        <w:t>Доступность</w:t>
      </w:r>
      <w:r w:rsidRPr="00B609AF">
        <w:rPr>
          <w:sz w:val="10"/>
          <w:szCs w:val="10"/>
        </w:rPr>
        <w:t xml:space="preserve"> информации для ее восприятия при принятии управленческого решения обеспечивается выполнением соответствующих процедур ее получения и преобразования. </w:t>
      </w:r>
    </w:p>
    <w:p w:rsidR="00224DA3" w:rsidRPr="00B609AF" w:rsidRDefault="00224DA3" w:rsidP="00813D32">
      <w:pPr>
        <w:ind w:firstLine="360"/>
        <w:jc w:val="both"/>
        <w:rPr>
          <w:i/>
          <w:iCs/>
          <w:sz w:val="10"/>
          <w:szCs w:val="10"/>
        </w:rPr>
      </w:pPr>
      <w:r w:rsidRPr="00B609AF">
        <w:rPr>
          <w:i/>
          <w:iCs/>
          <w:sz w:val="10"/>
          <w:szCs w:val="10"/>
        </w:rPr>
        <w:t>Актуальность</w:t>
      </w:r>
      <w:r w:rsidRPr="00B609AF">
        <w:rPr>
          <w:sz w:val="10"/>
          <w:szCs w:val="10"/>
        </w:rPr>
        <w:t xml:space="preserve"> информации определяется степенью хранения ценности информации для управления в момент ее использования. Актуальность информации - это свойство информации сохранять свою полезность (ценность) для управления во времени. </w:t>
      </w:r>
    </w:p>
    <w:p w:rsidR="00813D32" w:rsidRPr="00B609AF" w:rsidRDefault="00224DA3" w:rsidP="00813D32">
      <w:pPr>
        <w:ind w:firstLine="360"/>
        <w:jc w:val="both"/>
        <w:rPr>
          <w:sz w:val="10"/>
          <w:szCs w:val="10"/>
        </w:rPr>
      </w:pPr>
      <w:r w:rsidRPr="00B609AF">
        <w:rPr>
          <w:i/>
          <w:iCs/>
          <w:sz w:val="10"/>
          <w:szCs w:val="10"/>
        </w:rPr>
        <w:t>Своевременность</w:t>
      </w:r>
      <w:r w:rsidRPr="00B609AF">
        <w:rPr>
          <w:sz w:val="10"/>
          <w:szCs w:val="10"/>
        </w:rPr>
        <w:t xml:space="preserve"> информации определяется возможностью ее использования при принятии управленческого решения без нарушения установленной процедуры и регламента.</w:t>
      </w:r>
      <w:r w:rsidR="00813D32" w:rsidRPr="00B609AF">
        <w:rPr>
          <w:sz w:val="10"/>
          <w:szCs w:val="10"/>
        </w:rPr>
        <w:t xml:space="preserve"> </w:t>
      </w:r>
      <w:r w:rsidRPr="00B609AF">
        <w:rPr>
          <w:sz w:val="10"/>
          <w:szCs w:val="10"/>
        </w:rPr>
        <w:t xml:space="preserve">Несвоевременная информация приводит к экономическим потерям и в сфере управления, и в сфере производства. </w:t>
      </w:r>
    </w:p>
    <w:p w:rsidR="00224DA3" w:rsidRPr="00B609AF" w:rsidRDefault="00224DA3" w:rsidP="00813D32">
      <w:pPr>
        <w:ind w:firstLine="360"/>
        <w:jc w:val="both"/>
        <w:rPr>
          <w:i/>
          <w:iCs/>
          <w:sz w:val="10"/>
          <w:szCs w:val="10"/>
        </w:rPr>
      </w:pPr>
      <w:r w:rsidRPr="00B609AF">
        <w:rPr>
          <w:i/>
          <w:iCs/>
          <w:sz w:val="10"/>
          <w:szCs w:val="10"/>
        </w:rPr>
        <w:t>Точность информации</w:t>
      </w:r>
      <w:r w:rsidRPr="00B609AF">
        <w:rPr>
          <w:sz w:val="10"/>
          <w:szCs w:val="10"/>
        </w:rPr>
        <w:t xml:space="preserve"> - это степень близости отображаемого информацией значения и истинного значения данного параметра. </w:t>
      </w:r>
    </w:p>
    <w:p w:rsidR="00224DA3" w:rsidRPr="00B609AF" w:rsidRDefault="00224DA3" w:rsidP="00813D32">
      <w:pPr>
        <w:ind w:firstLine="360"/>
        <w:jc w:val="both"/>
        <w:rPr>
          <w:i/>
          <w:iCs/>
          <w:sz w:val="10"/>
          <w:szCs w:val="10"/>
        </w:rPr>
      </w:pPr>
      <w:r w:rsidRPr="00B609AF">
        <w:rPr>
          <w:i/>
          <w:iCs/>
          <w:sz w:val="10"/>
          <w:szCs w:val="10"/>
        </w:rPr>
        <w:t>Устойчивость</w:t>
      </w:r>
      <w:r w:rsidRPr="00B609AF">
        <w:rPr>
          <w:sz w:val="10"/>
          <w:szCs w:val="10"/>
        </w:rPr>
        <w:t xml:space="preserve"> — это свойство информации реагировать на изменение исходных данных, сохраняя необходимую точность. Устойчивость информации, как и ее репрезентативность, обусловлена в первую очередь методической правильностью ее отбора и формирования.</w:t>
      </w:r>
    </w:p>
    <w:p w:rsidR="00813D32" w:rsidRPr="00B609AF" w:rsidRDefault="00224DA3" w:rsidP="00813D32">
      <w:pPr>
        <w:ind w:firstLine="360"/>
        <w:jc w:val="both"/>
        <w:rPr>
          <w:sz w:val="10"/>
          <w:szCs w:val="10"/>
        </w:rPr>
      </w:pPr>
      <w:r w:rsidRPr="00B609AF">
        <w:rPr>
          <w:i/>
          <w:iCs/>
          <w:sz w:val="10"/>
          <w:szCs w:val="10"/>
        </w:rPr>
        <w:t>Достоверность</w:t>
      </w:r>
      <w:r w:rsidRPr="00B609AF">
        <w:rPr>
          <w:sz w:val="10"/>
          <w:szCs w:val="10"/>
        </w:rPr>
        <w:t xml:space="preserve"> информации - свойство информации отражать реально существующие объекты с необходимой точностью. </w:t>
      </w:r>
    </w:p>
    <w:p w:rsidR="00224DA3" w:rsidRPr="00B609AF" w:rsidRDefault="00224DA3" w:rsidP="00813D32">
      <w:pPr>
        <w:ind w:firstLine="360"/>
        <w:jc w:val="both"/>
        <w:rPr>
          <w:sz w:val="10"/>
          <w:szCs w:val="10"/>
        </w:rPr>
      </w:pPr>
      <w:r w:rsidRPr="00B609AF">
        <w:rPr>
          <w:i/>
          <w:iCs/>
          <w:sz w:val="10"/>
          <w:szCs w:val="10"/>
        </w:rPr>
        <w:t>Ценность</w:t>
      </w:r>
      <w:r w:rsidRPr="00B609AF">
        <w:rPr>
          <w:sz w:val="10"/>
          <w:szCs w:val="10"/>
        </w:rPr>
        <w:t xml:space="preserve"> информации — это комплексный показатель ее качества, мера количества информации на прагматическом уровне. Ценность экономической информации определяется эффективностью осуществляемого на ее основе экономического управления.</w:t>
      </w:r>
    </w:p>
    <w:p w:rsidR="00224DA3" w:rsidRPr="00B609AF" w:rsidRDefault="00224DA3" w:rsidP="00813D32">
      <w:pPr>
        <w:ind w:firstLine="360"/>
        <w:jc w:val="both"/>
        <w:rPr>
          <w:sz w:val="10"/>
          <w:szCs w:val="10"/>
        </w:rPr>
      </w:pPr>
      <w:r w:rsidRPr="00B609AF">
        <w:rPr>
          <w:sz w:val="10"/>
          <w:szCs w:val="10"/>
        </w:rPr>
        <w:t>Следует отметить, что такие показатели качества информации, как репрезентативность, содержательность, полнота, доступность, устойчивость целиком предопределяются на методическом уровне разработки системы управления. Показатели актуальности, своевременности, точности и достоверности обусловливаются в большей степени также на методическом уровне, однако на их величину существенно влияет и характер функционирования системы, в первую очередь, ее надежность. При этом показатели актуальности и точности жестко связаны с показателями, соответственно, своевременности и достоверности: существенное нарушение первых, приводящее к снижению эффективности функционирования системы, неизбежно вызывает нарушение вторых.</w:t>
      </w:r>
    </w:p>
    <w:p w:rsidR="00224DA3" w:rsidRPr="00B609AF" w:rsidRDefault="00224DA3" w:rsidP="004A6A81">
      <w:pPr>
        <w:ind w:firstLine="360"/>
        <w:rPr>
          <w:sz w:val="10"/>
          <w:szCs w:val="10"/>
        </w:rPr>
      </w:pPr>
    </w:p>
    <w:p w:rsidR="00813D32" w:rsidRPr="00B609AF" w:rsidRDefault="00813D32" w:rsidP="004A6A81">
      <w:pPr>
        <w:ind w:firstLine="360"/>
        <w:rPr>
          <w:b/>
          <w:sz w:val="10"/>
          <w:szCs w:val="10"/>
        </w:rPr>
      </w:pPr>
      <w:r w:rsidRPr="00B609AF">
        <w:rPr>
          <w:b/>
          <w:sz w:val="10"/>
          <w:szCs w:val="10"/>
        </w:rPr>
        <w:t>6. Классификация информации</w:t>
      </w:r>
    </w:p>
    <w:p w:rsidR="00813D32" w:rsidRPr="00B609AF" w:rsidRDefault="00813D32" w:rsidP="00813D32">
      <w:pPr>
        <w:ind w:firstLine="360"/>
        <w:rPr>
          <w:sz w:val="10"/>
          <w:szCs w:val="10"/>
        </w:rPr>
      </w:pPr>
      <w:r w:rsidRPr="00B609AF">
        <w:rPr>
          <w:sz w:val="10"/>
          <w:szCs w:val="10"/>
        </w:rPr>
        <w:t>Информацию можно условно делить на различные виды, основываясь на том или ионом ее свойстве или характеристике, например по способу кодирования, сфере возникновения, способу передачи и восприятия, общественному назначению.</w:t>
      </w:r>
    </w:p>
    <w:p w:rsidR="00224DA3" w:rsidRPr="00B609AF" w:rsidRDefault="00970F61" w:rsidP="004A6A81">
      <w:pPr>
        <w:ind w:firstLine="360"/>
        <w:rPr>
          <w:sz w:val="10"/>
          <w:szCs w:val="10"/>
        </w:rPr>
      </w:pPr>
      <w:r>
        <w:rPr>
          <w:sz w:val="10"/>
          <w:szCs w:val="10"/>
        </w:rPr>
        <w:pict>
          <v:shape id="_x0000_i1027" type="#_x0000_t75" style="width:253.5pt;height:109.5pt;mso-position-horizontal-relative:char;mso-position-vertical-relative:line">
            <v:imagedata r:id="rId7" o:title="рис_01-02"/>
          </v:shape>
        </w:pict>
      </w:r>
    </w:p>
    <w:p w:rsidR="00813D32" w:rsidRPr="00B609AF" w:rsidRDefault="00813D32" w:rsidP="00813D32">
      <w:pPr>
        <w:ind w:firstLine="360"/>
        <w:jc w:val="both"/>
        <w:rPr>
          <w:sz w:val="10"/>
          <w:szCs w:val="10"/>
        </w:rPr>
      </w:pPr>
      <w:r w:rsidRPr="00B609AF">
        <w:rPr>
          <w:b/>
          <w:i/>
          <w:iCs/>
          <w:sz w:val="10"/>
          <w:szCs w:val="10"/>
        </w:rPr>
        <w:t>1</w:t>
      </w:r>
      <w:r w:rsidR="00A11A3E" w:rsidRPr="00B609AF">
        <w:rPr>
          <w:b/>
          <w:i/>
          <w:iCs/>
          <w:sz w:val="10"/>
          <w:szCs w:val="10"/>
        </w:rPr>
        <w:t>)</w:t>
      </w:r>
      <w:r w:rsidRPr="00B609AF">
        <w:rPr>
          <w:b/>
          <w:i/>
          <w:iCs/>
          <w:sz w:val="10"/>
          <w:szCs w:val="10"/>
        </w:rPr>
        <w:t>. Аналоговый</w:t>
      </w:r>
      <w:r w:rsidRPr="00B609AF">
        <w:rPr>
          <w:sz w:val="10"/>
          <w:szCs w:val="10"/>
        </w:rPr>
        <w:t xml:space="preserve"> сигнал информацию о величине исходного параметра, о котором сообщается в информации, представляет в виде величины другого параметра, являющегося физической основой сигнала, его физическим носителем. Например, величины углов наклона стрелок часов - это основа для аналогового отображения времени. Высота ртутного столбика в термометре - это тот параметр, который дает аналоговую информацию о температуре. Чем больше длина столбика в термометре, тем выше температура. Для отображения информации в аналоговом сигнале используются все промежуточные значения параметра от минимального до максимального, т.е. теоретически бесконечно большое их число. </w:t>
      </w:r>
    </w:p>
    <w:p w:rsidR="00813D32" w:rsidRPr="00B609AF" w:rsidRDefault="00813D32" w:rsidP="00813D32">
      <w:pPr>
        <w:ind w:firstLine="360"/>
        <w:jc w:val="both"/>
        <w:rPr>
          <w:i/>
          <w:iCs/>
          <w:sz w:val="10"/>
          <w:szCs w:val="10"/>
        </w:rPr>
      </w:pPr>
      <w:r w:rsidRPr="00B609AF">
        <w:rPr>
          <w:b/>
          <w:i/>
          <w:iCs/>
          <w:sz w:val="10"/>
          <w:szCs w:val="10"/>
        </w:rPr>
        <w:t>Цифровой</w:t>
      </w:r>
      <w:r w:rsidRPr="00B609AF">
        <w:rPr>
          <w:sz w:val="10"/>
          <w:szCs w:val="10"/>
        </w:rPr>
        <w:t xml:space="preserve"> сигнал использует в качестве физической основы для записи и передачи информации только минимальное количество таких значений, чаще всего только два. Например, в основе записи информации в ЭВМ применяются два состояния физического носителя сигнала - электрического напряжения. Одно состояние - есть электрическое напряжение, условно обозначаемое единицей (1), другое - нет электрического напряжения, условно обозначаемое нулем (0). Поэтому для передачи информации о величине исходного параметра необходимо использовать представление данных в виде комбинации нулей и единиц, т.е. цифровое представление. </w:t>
      </w:r>
    </w:p>
    <w:p w:rsidR="00813D32" w:rsidRPr="00B609AF" w:rsidRDefault="00813D32" w:rsidP="00813D32">
      <w:pPr>
        <w:ind w:firstLine="360"/>
        <w:jc w:val="both"/>
        <w:rPr>
          <w:i/>
          <w:iCs/>
          <w:sz w:val="10"/>
          <w:szCs w:val="10"/>
        </w:rPr>
      </w:pPr>
      <w:r w:rsidRPr="00B609AF">
        <w:rPr>
          <w:b/>
          <w:i/>
          <w:iCs/>
          <w:sz w:val="10"/>
          <w:szCs w:val="10"/>
        </w:rPr>
        <w:t>2</w:t>
      </w:r>
      <w:r w:rsidR="00A11A3E" w:rsidRPr="00B609AF">
        <w:rPr>
          <w:b/>
          <w:i/>
          <w:iCs/>
          <w:sz w:val="10"/>
          <w:szCs w:val="10"/>
        </w:rPr>
        <w:t>)</w:t>
      </w:r>
      <w:r w:rsidRPr="00B609AF">
        <w:rPr>
          <w:b/>
          <w:i/>
          <w:iCs/>
          <w:sz w:val="10"/>
          <w:szCs w:val="10"/>
        </w:rPr>
        <w:t>. По сфере возникновения</w:t>
      </w:r>
      <w:r w:rsidRPr="00B609AF">
        <w:rPr>
          <w:b/>
          <w:sz w:val="10"/>
          <w:szCs w:val="10"/>
        </w:rPr>
        <w:t xml:space="preserve"> информацию</w:t>
      </w:r>
      <w:r w:rsidRPr="00B609AF">
        <w:rPr>
          <w:sz w:val="10"/>
          <w:szCs w:val="10"/>
        </w:rPr>
        <w:t xml:space="preserve"> можно классифицировать следующим образом. Информацию, возникшую в неживой природе называют </w:t>
      </w:r>
      <w:r w:rsidRPr="00B609AF">
        <w:rPr>
          <w:b/>
          <w:i/>
          <w:iCs/>
          <w:sz w:val="10"/>
          <w:szCs w:val="10"/>
        </w:rPr>
        <w:t>элементарной</w:t>
      </w:r>
      <w:r w:rsidRPr="00B609AF">
        <w:rPr>
          <w:sz w:val="10"/>
          <w:szCs w:val="10"/>
        </w:rPr>
        <w:t xml:space="preserve">, в мире животных и растений - </w:t>
      </w:r>
      <w:r w:rsidRPr="00B609AF">
        <w:rPr>
          <w:b/>
          <w:i/>
          <w:iCs/>
          <w:sz w:val="10"/>
          <w:szCs w:val="10"/>
        </w:rPr>
        <w:t>биологической</w:t>
      </w:r>
      <w:r w:rsidRPr="00B609AF">
        <w:rPr>
          <w:sz w:val="10"/>
          <w:szCs w:val="10"/>
        </w:rPr>
        <w:t xml:space="preserve">, в человеческом обществе - </w:t>
      </w:r>
      <w:r w:rsidRPr="00B609AF">
        <w:rPr>
          <w:b/>
          <w:i/>
          <w:iCs/>
          <w:sz w:val="10"/>
          <w:szCs w:val="10"/>
        </w:rPr>
        <w:t>социальной</w:t>
      </w:r>
      <w:r w:rsidRPr="00B609AF">
        <w:rPr>
          <w:sz w:val="10"/>
          <w:szCs w:val="10"/>
        </w:rPr>
        <w:t xml:space="preserve">. В природе, живой и неживой, информацию несут: цвет, свет, тень, звуки и запахи. В результате сочетания цвета, света и тени, звуков и запахов возникает </w:t>
      </w:r>
      <w:r w:rsidRPr="00B609AF">
        <w:rPr>
          <w:i/>
          <w:iCs/>
          <w:sz w:val="10"/>
          <w:szCs w:val="10"/>
        </w:rPr>
        <w:t>эстетическая</w:t>
      </w:r>
      <w:r w:rsidRPr="00B609AF">
        <w:rPr>
          <w:sz w:val="10"/>
          <w:szCs w:val="10"/>
        </w:rPr>
        <w:t xml:space="preserve"> информация. Наряду с естественной эстетической информацией, как результат творческой деятельности людей возникла другая разновидность информации - произведения искусств. Кроме эстетической информации в человеческом обществе создается </w:t>
      </w:r>
      <w:r w:rsidRPr="00B609AF">
        <w:rPr>
          <w:i/>
          <w:iCs/>
          <w:sz w:val="10"/>
          <w:szCs w:val="10"/>
        </w:rPr>
        <w:t>семантическая</w:t>
      </w:r>
      <w:r w:rsidRPr="00B609AF">
        <w:rPr>
          <w:sz w:val="10"/>
          <w:szCs w:val="10"/>
        </w:rPr>
        <w:t xml:space="preserve"> информация, как результат познания законов природы, общества, мышления. Деление информации на эстетическую и семантическую очевидно очень условно, просто необходимо понимать, что в одной информации может преобладать ее семантическая часть, а в другой эстетическая.</w:t>
      </w:r>
    </w:p>
    <w:p w:rsidR="00813D32" w:rsidRPr="00B609AF" w:rsidRDefault="00A11A3E" w:rsidP="00813D32">
      <w:pPr>
        <w:ind w:firstLine="360"/>
        <w:jc w:val="both"/>
        <w:rPr>
          <w:i/>
          <w:iCs/>
          <w:sz w:val="10"/>
          <w:szCs w:val="10"/>
        </w:rPr>
      </w:pPr>
      <w:r w:rsidRPr="00B609AF">
        <w:rPr>
          <w:b/>
          <w:i/>
          <w:iCs/>
          <w:sz w:val="10"/>
          <w:szCs w:val="10"/>
        </w:rPr>
        <w:t xml:space="preserve">3). </w:t>
      </w:r>
      <w:r w:rsidR="00813D32" w:rsidRPr="00B609AF">
        <w:rPr>
          <w:b/>
          <w:i/>
          <w:iCs/>
          <w:sz w:val="10"/>
          <w:szCs w:val="10"/>
        </w:rPr>
        <w:t>По способу передачи и восприятия</w:t>
      </w:r>
      <w:r w:rsidR="00813D32" w:rsidRPr="00B609AF">
        <w:rPr>
          <w:sz w:val="10"/>
          <w:szCs w:val="10"/>
        </w:rPr>
        <w:t xml:space="preserve"> информацию принято классифицировать следующим образом. Информация, передаваемая в виде видимых образов и символов называется </w:t>
      </w:r>
      <w:r w:rsidR="00813D32" w:rsidRPr="00B609AF">
        <w:rPr>
          <w:b/>
          <w:i/>
          <w:iCs/>
          <w:sz w:val="10"/>
          <w:szCs w:val="10"/>
        </w:rPr>
        <w:t>визуальной</w:t>
      </w:r>
      <w:r w:rsidR="00813D32" w:rsidRPr="00B609AF">
        <w:rPr>
          <w:sz w:val="10"/>
          <w:szCs w:val="10"/>
        </w:rPr>
        <w:t xml:space="preserve">; передаваемая звуками - </w:t>
      </w:r>
      <w:r w:rsidR="00813D32" w:rsidRPr="00B609AF">
        <w:rPr>
          <w:b/>
          <w:i/>
          <w:iCs/>
          <w:sz w:val="10"/>
          <w:szCs w:val="10"/>
        </w:rPr>
        <w:t>аудиальной</w:t>
      </w:r>
      <w:r w:rsidR="00813D32" w:rsidRPr="00B609AF">
        <w:rPr>
          <w:sz w:val="10"/>
          <w:szCs w:val="10"/>
        </w:rPr>
        <w:t xml:space="preserve">; ощущениями - </w:t>
      </w:r>
      <w:r w:rsidR="00813D32" w:rsidRPr="00B609AF">
        <w:rPr>
          <w:b/>
          <w:i/>
          <w:iCs/>
          <w:sz w:val="10"/>
          <w:szCs w:val="10"/>
        </w:rPr>
        <w:t>тактильной</w:t>
      </w:r>
      <w:r w:rsidR="00813D32" w:rsidRPr="00B609AF">
        <w:rPr>
          <w:sz w:val="10"/>
          <w:szCs w:val="10"/>
        </w:rPr>
        <w:t xml:space="preserve">; запахами - </w:t>
      </w:r>
      <w:r w:rsidR="00813D32" w:rsidRPr="00B609AF">
        <w:rPr>
          <w:b/>
          <w:i/>
          <w:iCs/>
          <w:sz w:val="10"/>
          <w:szCs w:val="10"/>
        </w:rPr>
        <w:t>вкусовой</w:t>
      </w:r>
      <w:r w:rsidR="00813D32" w:rsidRPr="00B609AF">
        <w:rPr>
          <w:sz w:val="10"/>
          <w:szCs w:val="10"/>
        </w:rPr>
        <w:t xml:space="preserve">. Информация, воспринимаемая оргтехникой и компьютерами называется </w:t>
      </w:r>
      <w:r w:rsidR="00813D32" w:rsidRPr="00B609AF">
        <w:rPr>
          <w:b/>
          <w:i/>
          <w:iCs/>
          <w:sz w:val="10"/>
          <w:szCs w:val="10"/>
        </w:rPr>
        <w:t>машинно-ориентированной</w:t>
      </w:r>
      <w:r w:rsidR="00813D32" w:rsidRPr="00B609AF">
        <w:rPr>
          <w:sz w:val="10"/>
          <w:szCs w:val="10"/>
        </w:rPr>
        <w:t xml:space="preserve"> информацией.</w:t>
      </w:r>
    </w:p>
    <w:p w:rsidR="00813D32" w:rsidRPr="00B609AF" w:rsidRDefault="00A11A3E" w:rsidP="00813D32">
      <w:pPr>
        <w:ind w:firstLine="360"/>
        <w:jc w:val="both"/>
        <w:rPr>
          <w:sz w:val="10"/>
          <w:szCs w:val="10"/>
        </w:rPr>
      </w:pPr>
      <w:r w:rsidRPr="00B609AF">
        <w:rPr>
          <w:b/>
          <w:i/>
          <w:iCs/>
          <w:sz w:val="10"/>
          <w:szCs w:val="10"/>
        </w:rPr>
        <w:t xml:space="preserve">4). </w:t>
      </w:r>
      <w:r w:rsidR="00813D32" w:rsidRPr="00B609AF">
        <w:rPr>
          <w:b/>
          <w:i/>
          <w:iCs/>
          <w:sz w:val="10"/>
          <w:szCs w:val="10"/>
        </w:rPr>
        <w:t>По общественному назначению</w:t>
      </w:r>
      <w:r w:rsidR="00813D32" w:rsidRPr="00B609AF">
        <w:rPr>
          <w:sz w:val="10"/>
          <w:szCs w:val="10"/>
        </w:rPr>
        <w:t xml:space="preserve"> информацию можно подразделять на массовую, специальную и личную. </w:t>
      </w:r>
      <w:r w:rsidR="00813D32" w:rsidRPr="00B609AF">
        <w:rPr>
          <w:b/>
          <w:i/>
          <w:iCs/>
          <w:sz w:val="10"/>
          <w:szCs w:val="10"/>
        </w:rPr>
        <w:t>Массовая</w:t>
      </w:r>
      <w:r w:rsidR="00813D32" w:rsidRPr="00B609AF">
        <w:rPr>
          <w:sz w:val="10"/>
          <w:szCs w:val="10"/>
        </w:rPr>
        <w:t xml:space="preserve"> информация подразделяется в свою очередь на общественно-политическую, обыденную и научно-популярную. </w:t>
      </w:r>
      <w:r w:rsidR="00813D32" w:rsidRPr="00B609AF">
        <w:rPr>
          <w:b/>
          <w:i/>
          <w:iCs/>
          <w:sz w:val="10"/>
          <w:szCs w:val="10"/>
        </w:rPr>
        <w:t>Специальная</w:t>
      </w:r>
      <w:r w:rsidR="00813D32" w:rsidRPr="00B609AF">
        <w:rPr>
          <w:sz w:val="10"/>
          <w:szCs w:val="10"/>
        </w:rPr>
        <w:t xml:space="preserve"> информация подразделяется на производственную, техническую, управленческую и научную. </w:t>
      </w:r>
      <w:r w:rsidR="00813D32" w:rsidRPr="00B609AF">
        <w:rPr>
          <w:i/>
          <w:iCs/>
          <w:sz w:val="10"/>
          <w:szCs w:val="10"/>
        </w:rPr>
        <w:t>Техническая</w:t>
      </w:r>
      <w:r w:rsidR="00813D32" w:rsidRPr="00B609AF">
        <w:rPr>
          <w:sz w:val="10"/>
          <w:szCs w:val="10"/>
        </w:rPr>
        <w:t xml:space="preserve"> информация имеет следующие градации: станкостроительная, машиностроительная, инструментальная... </w:t>
      </w:r>
      <w:r w:rsidR="00813D32" w:rsidRPr="00B609AF">
        <w:rPr>
          <w:i/>
          <w:iCs/>
          <w:sz w:val="10"/>
          <w:szCs w:val="10"/>
        </w:rPr>
        <w:t>Научная</w:t>
      </w:r>
      <w:r w:rsidR="00813D32" w:rsidRPr="00B609AF">
        <w:rPr>
          <w:sz w:val="10"/>
          <w:szCs w:val="10"/>
        </w:rPr>
        <w:t xml:space="preserve"> информация подразделяется на биологическую, математическую, физическую...</w:t>
      </w:r>
    </w:p>
    <w:p w:rsidR="00224DA3" w:rsidRPr="00B609AF" w:rsidRDefault="00224DA3" w:rsidP="004A6A81">
      <w:pPr>
        <w:ind w:firstLine="360"/>
        <w:rPr>
          <w:sz w:val="10"/>
          <w:szCs w:val="10"/>
        </w:rPr>
      </w:pPr>
    </w:p>
    <w:p w:rsidR="00A11A3E" w:rsidRPr="00B609AF" w:rsidRDefault="00A11A3E" w:rsidP="00A11A3E">
      <w:pPr>
        <w:spacing w:before="120"/>
        <w:rPr>
          <w:b/>
          <w:sz w:val="10"/>
          <w:szCs w:val="10"/>
        </w:rPr>
      </w:pPr>
      <w:r w:rsidRPr="00B609AF">
        <w:rPr>
          <w:b/>
          <w:sz w:val="10"/>
          <w:szCs w:val="10"/>
        </w:rPr>
        <w:t>7. Формы представления информации (сигнал, сообщение, знак, символ, данные, знания).</w:t>
      </w:r>
    </w:p>
    <w:p w:rsidR="00A11A3E" w:rsidRPr="00B609AF" w:rsidRDefault="00A11A3E" w:rsidP="00A11A3E">
      <w:pPr>
        <w:ind w:firstLine="360"/>
        <w:jc w:val="both"/>
        <w:rPr>
          <w:i/>
          <w:iCs/>
          <w:sz w:val="10"/>
          <w:szCs w:val="10"/>
        </w:rPr>
      </w:pPr>
      <w:r w:rsidRPr="00B609AF">
        <w:rPr>
          <w:sz w:val="10"/>
          <w:szCs w:val="10"/>
        </w:rPr>
        <w:t>Если основываться на том, что информация - категория нематериальная, то для ее существования и распространения в нашем материальном мире она должна быть обязательно связана с какой-либо материальной основой (носителем) - без нее информация не может проявиться, передаваться и сохраняться.</w:t>
      </w:r>
    </w:p>
    <w:p w:rsidR="00A11A3E" w:rsidRPr="00B609AF" w:rsidRDefault="00A11A3E" w:rsidP="00A11A3E">
      <w:pPr>
        <w:ind w:firstLine="360"/>
        <w:jc w:val="both"/>
        <w:rPr>
          <w:sz w:val="10"/>
          <w:szCs w:val="10"/>
        </w:rPr>
      </w:pPr>
      <w:r w:rsidRPr="00B609AF">
        <w:rPr>
          <w:i/>
          <w:iCs/>
          <w:sz w:val="10"/>
          <w:szCs w:val="10"/>
        </w:rPr>
        <w:t>Материальным носителем</w:t>
      </w:r>
      <w:r w:rsidRPr="00B609AF">
        <w:rPr>
          <w:sz w:val="10"/>
          <w:szCs w:val="10"/>
        </w:rPr>
        <w:t xml:space="preserve"> будем называть материальный объект или среду, которые служат для представления или передачи информации. </w:t>
      </w:r>
    </w:p>
    <w:p w:rsidR="00A11A3E" w:rsidRPr="00B609AF" w:rsidRDefault="00A11A3E" w:rsidP="00A11A3E">
      <w:pPr>
        <w:ind w:firstLine="360"/>
        <w:jc w:val="both"/>
        <w:rPr>
          <w:sz w:val="10"/>
          <w:szCs w:val="10"/>
        </w:rPr>
      </w:pPr>
      <w:r w:rsidRPr="00B609AF">
        <w:rPr>
          <w:sz w:val="10"/>
          <w:szCs w:val="10"/>
        </w:rPr>
        <w:t xml:space="preserve">Материальным носителем информации может быть бумага, пергамент, шелк, камень, лазерный диск, а также воздух, вода, электромагнитное поле, луч света и пр. Отметим, что </w:t>
      </w:r>
    </w:p>
    <w:p w:rsidR="00A11A3E" w:rsidRPr="00B609AF" w:rsidRDefault="00A11A3E" w:rsidP="00A11A3E">
      <w:pPr>
        <w:numPr>
          <w:ilvl w:val="0"/>
          <w:numId w:val="11"/>
        </w:numPr>
        <w:jc w:val="both"/>
        <w:rPr>
          <w:sz w:val="10"/>
          <w:szCs w:val="10"/>
        </w:rPr>
      </w:pPr>
      <w:r w:rsidRPr="00B609AF">
        <w:rPr>
          <w:i/>
          <w:iCs/>
          <w:sz w:val="10"/>
          <w:szCs w:val="10"/>
        </w:rPr>
        <w:t>хранение</w:t>
      </w:r>
      <w:r w:rsidRPr="00B609AF">
        <w:rPr>
          <w:sz w:val="10"/>
          <w:szCs w:val="10"/>
        </w:rPr>
        <w:t xml:space="preserve"> информации связано с характеристикой носителя, которая </w:t>
      </w:r>
      <w:r w:rsidRPr="00B609AF">
        <w:rPr>
          <w:b/>
          <w:bCs/>
          <w:i/>
          <w:iCs/>
          <w:sz w:val="10"/>
          <w:szCs w:val="10"/>
        </w:rPr>
        <w:t>не меняется</w:t>
      </w:r>
      <w:r w:rsidRPr="00B609AF">
        <w:rPr>
          <w:sz w:val="10"/>
          <w:szCs w:val="10"/>
        </w:rPr>
        <w:t xml:space="preserve"> с течением времени, а </w:t>
      </w:r>
    </w:p>
    <w:p w:rsidR="00A11A3E" w:rsidRPr="00B609AF" w:rsidRDefault="00A11A3E" w:rsidP="00A11A3E">
      <w:pPr>
        <w:numPr>
          <w:ilvl w:val="0"/>
          <w:numId w:val="11"/>
        </w:numPr>
        <w:jc w:val="both"/>
        <w:rPr>
          <w:sz w:val="10"/>
          <w:szCs w:val="10"/>
        </w:rPr>
      </w:pPr>
      <w:r w:rsidRPr="00B609AF">
        <w:rPr>
          <w:i/>
          <w:iCs/>
          <w:sz w:val="10"/>
          <w:szCs w:val="10"/>
        </w:rPr>
        <w:t>передача</w:t>
      </w:r>
      <w:r w:rsidRPr="00B609AF">
        <w:rPr>
          <w:sz w:val="10"/>
          <w:szCs w:val="10"/>
        </w:rPr>
        <w:t xml:space="preserve"> информации - наоборот, с характеристикой, которая </w:t>
      </w:r>
      <w:r w:rsidRPr="00B609AF">
        <w:rPr>
          <w:b/>
          <w:bCs/>
          <w:i/>
          <w:iCs/>
          <w:sz w:val="10"/>
          <w:szCs w:val="10"/>
        </w:rPr>
        <w:t>изменяется</w:t>
      </w:r>
      <w:r w:rsidRPr="00B609AF">
        <w:rPr>
          <w:sz w:val="10"/>
          <w:szCs w:val="10"/>
        </w:rPr>
        <w:t xml:space="preserve"> с течением времени. </w:t>
      </w:r>
    </w:p>
    <w:p w:rsidR="00A11A3E" w:rsidRPr="00B609AF" w:rsidRDefault="00A11A3E" w:rsidP="00A11A3E">
      <w:pPr>
        <w:ind w:firstLine="360"/>
        <w:jc w:val="both"/>
        <w:rPr>
          <w:sz w:val="10"/>
          <w:szCs w:val="10"/>
        </w:rPr>
      </w:pPr>
      <w:r w:rsidRPr="00B609AF">
        <w:rPr>
          <w:sz w:val="10"/>
          <w:szCs w:val="10"/>
        </w:rPr>
        <w:t xml:space="preserve">Другими словами, </w:t>
      </w:r>
    </w:p>
    <w:p w:rsidR="00A11A3E" w:rsidRPr="00B609AF" w:rsidRDefault="00A11A3E" w:rsidP="00A11A3E">
      <w:pPr>
        <w:numPr>
          <w:ilvl w:val="0"/>
          <w:numId w:val="12"/>
        </w:numPr>
        <w:jc w:val="both"/>
        <w:rPr>
          <w:sz w:val="10"/>
          <w:szCs w:val="10"/>
        </w:rPr>
      </w:pPr>
      <w:r w:rsidRPr="00B609AF">
        <w:rPr>
          <w:i/>
          <w:iCs/>
          <w:sz w:val="10"/>
          <w:szCs w:val="10"/>
        </w:rPr>
        <w:t>хранение</w:t>
      </w:r>
      <w:r w:rsidRPr="00B609AF">
        <w:rPr>
          <w:sz w:val="10"/>
          <w:szCs w:val="10"/>
        </w:rPr>
        <w:t xml:space="preserve"> информации связано с фиксацией </w:t>
      </w:r>
      <w:r w:rsidRPr="00B609AF">
        <w:rPr>
          <w:i/>
          <w:iCs/>
          <w:sz w:val="10"/>
          <w:szCs w:val="10"/>
        </w:rPr>
        <w:t>состояния</w:t>
      </w:r>
      <w:r w:rsidRPr="00B609AF">
        <w:rPr>
          <w:sz w:val="10"/>
          <w:szCs w:val="10"/>
        </w:rPr>
        <w:t xml:space="preserve"> носителя, а</w:t>
      </w:r>
    </w:p>
    <w:p w:rsidR="00A11A3E" w:rsidRPr="00B609AF" w:rsidRDefault="00A11A3E" w:rsidP="00A11A3E">
      <w:pPr>
        <w:numPr>
          <w:ilvl w:val="0"/>
          <w:numId w:val="12"/>
        </w:numPr>
        <w:jc w:val="both"/>
        <w:rPr>
          <w:sz w:val="10"/>
          <w:szCs w:val="10"/>
        </w:rPr>
      </w:pPr>
      <w:r w:rsidRPr="00B609AF">
        <w:rPr>
          <w:i/>
          <w:iCs/>
          <w:sz w:val="10"/>
          <w:szCs w:val="10"/>
        </w:rPr>
        <w:t>передача</w:t>
      </w:r>
      <w:r w:rsidRPr="00B609AF">
        <w:rPr>
          <w:sz w:val="10"/>
          <w:szCs w:val="10"/>
        </w:rPr>
        <w:t xml:space="preserve"> - с </w:t>
      </w:r>
      <w:r w:rsidRPr="00B609AF">
        <w:rPr>
          <w:i/>
          <w:iCs/>
          <w:sz w:val="10"/>
          <w:szCs w:val="10"/>
        </w:rPr>
        <w:t>процессом</w:t>
      </w:r>
      <w:r w:rsidRPr="00B609AF">
        <w:rPr>
          <w:sz w:val="10"/>
          <w:szCs w:val="10"/>
        </w:rPr>
        <w:t xml:space="preserve">, который протекает в носителе. </w:t>
      </w:r>
    </w:p>
    <w:p w:rsidR="00A11A3E" w:rsidRPr="00B609AF" w:rsidRDefault="00A11A3E" w:rsidP="00A11A3E">
      <w:pPr>
        <w:ind w:firstLine="360"/>
        <w:jc w:val="both"/>
        <w:rPr>
          <w:sz w:val="10"/>
          <w:szCs w:val="10"/>
        </w:rPr>
      </w:pPr>
      <w:r w:rsidRPr="00B609AF">
        <w:rPr>
          <w:sz w:val="10"/>
          <w:szCs w:val="10"/>
        </w:rPr>
        <w:t xml:space="preserve">Состояния и процессы могут иметь </w:t>
      </w:r>
      <w:r w:rsidRPr="00B609AF">
        <w:rPr>
          <w:i/>
          <w:iCs/>
          <w:sz w:val="10"/>
          <w:szCs w:val="10"/>
        </w:rPr>
        <w:t>физическую</w:t>
      </w:r>
      <w:r w:rsidRPr="00B609AF">
        <w:rPr>
          <w:sz w:val="10"/>
          <w:szCs w:val="10"/>
        </w:rPr>
        <w:t xml:space="preserve">, </w:t>
      </w:r>
      <w:r w:rsidRPr="00B609AF">
        <w:rPr>
          <w:i/>
          <w:iCs/>
          <w:sz w:val="10"/>
          <w:szCs w:val="10"/>
        </w:rPr>
        <w:t>химическую</w:t>
      </w:r>
      <w:r w:rsidRPr="00B609AF">
        <w:rPr>
          <w:sz w:val="10"/>
          <w:szCs w:val="10"/>
        </w:rPr>
        <w:t xml:space="preserve">, </w:t>
      </w:r>
      <w:r w:rsidRPr="00B609AF">
        <w:rPr>
          <w:i/>
          <w:iCs/>
          <w:sz w:val="10"/>
          <w:szCs w:val="10"/>
        </w:rPr>
        <w:t>биологическую</w:t>
      </w:r>
      <w:r w:rsidRPr="00B609AF">
        <w:rPr>
          <w:sz w:val="10"/>
          <w:szCs w:val="10"/>
        </w:rPr>
        <w:t xml:space="preserve"> или </w:t>
      </w:r>
      <w:r w:rsidRPr="00B609AF">
        <w:rPr>
          <w:i/>
          <w:iCs/>
          <w:sz w:val="10"/>
          <w:szCs w:val="10"/>
        </w:rPr>
        <w:t>иную</w:t>
      </w:r>
      <w:r w:rsidRPr="00B609AF">
        <w:rPr>
          <w:sz w:val="10"/>
          <w:szCs w:val="10"/>
        </w:rPr>
        <w:t xml:space="preserve"> основу - главное, что они материальны. </w:t>
      </w:r>
    </w:p>
    <w:p w:rsidR="00A11A3E" w:rsidRPr="00B609AF" w:rsidRDefault="00A11A3E" w:rsidP="00A11A3E">
      <w:pPr>
        <w:ind w:firstLine="360"/>
        <w:jc w:val="both"/>
        <w:rPr>
          <w:sz w:val="10"/>
          <w:szCs w:val="10"/>
        </w:rPr>
      </w:pPr>
      <w:r w:rsidRPr="00B609AF">
        <w:rPr>
          <w:b/>
          <w:bCs/>
          <w:iCs/>
          <w:sz w:val="10"/>
          <w:szCs w:val="10"/>
        </w:rPr>
        <w:t>Сигнал</w:t>
      </w:r>
      <w:r w:rsidRPr="00B609AF">
        <w:rPr>
          <w:sz w:val="10"/>
          <w:szCs w:val="10"/>
        </w:rPr>
        <w:t xml:space="preserve"> (латин. </w:t>
      </w:r>
      <w:r w:rsidRPr="00B609AF">
        <w:rPr>
          <w:i/>
          <w:iCs/>
          <w:sz w:val="10"/>
          <w:szCs w:val="10"/>
        </w:rPr>
        <w:t>signum</w:t>
      </w:r>
      <w:r w:rsidRPr="00B609AF">
        <w:rPr>
          <w:sz w:val="10"/>
          <w:szCs w:val="10"/>
        </w:rPr>
        <w:t xml:space="preserve"> – </w:t>
      </w:r>
      <w:r w:rsidRPr="00B609AF">
        <w:rPr>
          <w:i/>
          <w:iCs/>
          <w:sz w:val="10"/>
          <w:szCs w:val="10"/>
        </w:rPr>
        <w:t>знак</w:t>
      </w:r>
      <w:r w:rsidRPr="00B609AF">
        <w:rPr>
          <w:sz w:val="10"/>
          <w:szCs w:val="10"/>
        </w:rPr>
        <w:t xml:space="preserve">) </w:t>
      </w:r>
      <w:r w:rsidRPr="00B609AF">
        <w:rPr>
          <w:sz w:val="10"/>
          <w:szCs w:val="10"/>
        </w:rPr>
        <w:noBreakHyphen/>
        <w:t xml:space="preserve"> физический </w:t>
      </w:r>
      <w:r w:rsidRPr="00B609AF">
        <w:rPr>
          <w:i/>
          <w:iCs/>
          <w:sz w:val="10"/>
          <w:szCs w:val="10"/>
        </w:rPr>
        <w:t>процесс</w:t>
      </w:r>
      <w:r w:rsidRPr="00B609AF">
        <w:rPr>
          <w:sz w:val="10"/>
          <w:szCs w:val="10"/>
        </w:rPr>
        <w:t xml:space="preserve"> или явление, несущее сообщение о каком-либо событии, состоянии объекта либо передающий команды управления. </w:t>
      </w:r>
    </w:p>
    <w:p w:rsidR="00A11A3E" w:rsidRPr="00B609AF" w:rsidRDefault="00A11A3E" w:rsidP="00A11A3E">
      <w:pPr>
        <w:ind w:firstLine="360"/>
        <w:jc w:val="both"/>
        <w:rPr>
          <w:sz w:val="10"/>
          <w:szCs w:val="10"/>
        </w:rPr>
      </w:pPr>
      <w:r w:rsidRPr="00B609AF">
        <w:rPr>
          <w:sz w:val="10"/>
          <w:szCs w:val="10"/>
        </w:rPr>
        <w:t xml:space="preserve">Изменение характеристики носителя, которое используется для представления информации, называется </w:t>
      </w:r>
      <w:r w:rsidRPr="00B609AF">
        <w:rPr>
          <w:i/>
          <w:iCs/>
          <w:sz w:val="10"/>
          <w:szCs w:val="10"/>
        </w:rPr>
        <w:t>сигналом</w:t>
      </w:r>
      <w:r w:rsidRPr="00B609AF">
        <w:rPr>
          <w:sz w:val="10"/>
          <w:szCs w:val="10"/>
        </w:rPr>
        <w:t xml:space="preserve">, а значение этой характеристики, отнесенное к некоторой шкале измерений, называется </w:t>
      </w:r>
      <w:r w:rsidRPr="00B609AF">
        <w:rPr>
          <w:i/>
          <w:iCs/>
          <w:sz w:val="10"/>
          <w:szCs w:val="10"/>
        </w:rPr>
        <w:t>параметром сигнала</w:t>
      </w:r>
      <w:r w:rsidRPr="00B609AF">
        <w:rPr>
          <w:sz w:val="10"/>
          <w:szCs w:val="10"/>
        </w:rPr>
        <w:t xml:space="preserve">. </w:t>
      </w:r>
    </w:p>
    <w:p w:rsidR="00A11A3E" w:rsidRPr="00B609AF" w:rsidRDefault="00A11A3E" w:rsidP="00A11A3E">
      <w:pPr>
        <w:ind w:firstLine="360"/>
        <w:jc w:val="both"/>
        <w:rPr>
          <w:sz w:val="10"/>
          <w:szCs w:val="10"/>
        </w:rPr>
      </w:pPr>
      <w:r w:rsidRPr="00B609AF">
        <w:rPr>
          <w:i/>
          <w:iCs/>
          <w:sz w:val="10"/>
          <w:szCs w:val="10"/>
        </w:rPr>
        <w:t>Приведем пример</w:t>
      </w:r>
      <w:r w:rsidRPr="00B609AF">
        <w:rPr>
          <w:sz w:val="10"/>
          <w:szCs w:val="10"/>
        </w:rPr>
        <w:t xml:space="preserve">. Процессы для передачи информации – </w:t>
      </w:r>
      <w:r w:rsidRPr="00B609AF">
        <w:rPr>
          <w:i/>
          <w:iCs/>
          <w:sz w:val="10"/>
          <w:szCs w:val="10"/>
        </w:rPr>
        <w:t>волны</w:t>
      </w:r>
      <w:r w:rsidRPr="00B609AF">
        <w:rPr>
          <w:sz w:val="10"/>
          <w:szCs w:val="10"/>
        </w:rPr>
        <w:t xml:space="preserve"> (звуковые, радио-, световые-, электрический ток), </w:t>
      </w:r>
      <w:r w:rsidRPr="00B609AF">
        <w:rPr>
          <w:i/>
          <w:iCs/>
          <w:sz w:val="10"/>
          <w:szCs w:val="10"/>
        </w:rPr>
        <w:t>параметры сигнала</w:t>
      </w:r>
      <w:r w:rsidRPr="00B609AF">
        <w:rPr>
          <w:sz w:val="10"/>
          <w:szCs w:val="10"/>
        </w:rPr>
        <w:t xml:space="preserve"> – частота, амплитуда и фаза волны (высота, громкость и фаза звука). </w:t>
      </w:r>
    </w:p>
    <w:p w:rsidR="00A11A3E" w:rsidRPr="00B609AF" w:rsidRDefault="00A11A3E" w:rsidP="00A11A3E">
      <w:pPr>
        <w:ind w:firstLine="360"/>
        <w:jc w:val="both"/>
        <w:rPr>
          <w:sz w:val="10"/>
          <w:szCs w:val="10"/>
        </w:rPr>
      </w:pPr>
      <w:r w:rsidRPr="00B609AF">
        <w:rPr>
          <w:sz w:val="10"/>
          <w:szCs w:val="10"/>
        </w:rPr>
        <w:t>Различают сигналы:</w:t>
      </w:r>
    </w:p>
    <w:p w:rsidR="00A11A3E" w:rsidRPr="00B609AF" w:rsidRDefault="00A11A3E" w:rsidP="00A11A3E">
      <w:pPr>
        <w:numPr>
          <w:ilvl w:val="1"/>
          <w:numId w:val="13"/>
        </w:numPr>
        <w:jc w:val="both"/>
        <w:rPr>
          <w:sz w:val="10"/>
          <w:szCs w:val="10"/>
        </w:rPr>
      </w:pPr>
      <w:r w:rsidRPr="00B609AF">
        <w:rPr>
          <w:b/>
          <w:i/>
          <w:iCs/>
          <w:sz w:val="10"/>
          <w:szCs w:val="10"/>
        </w:rPr>
        <w:t>аналоговые</w:t>
      </w:r>
      <w:r w:rsidRPr="00B609AF">
        <w:rPr>
          <w:sz w:val="10"/>
          <w:szCs w:val="10"/>
        </w:rPr>
        <w:t>, сигнал, величина которого непрерывно изменяется во времени.</w:t>
      </w:r>
    </w:p>
    <w:p w:rsidR="00A11A3E" w:rsidRPr="00B609AF" w:rsidRDefault="00A11A3E" w:rsidP="00A11A3E">
      <w:pPr>
        <w:ind w:firstLine="360"/>
        <w:jc w:val="both"/>
        <w:rPr>
          <w:sz w:val="10"/>
          <w:szCs w:val="10"/>
        </w:rPr>
      </w:pPr>
      <w:r w:rsidRPr="00B609AF">
        <w:rPr>
          <w:sz w:val="10"/>
          <w:szCs w:val="10"/>
        </w:rPr>
        <w:t xml:space="preserve"> Аналоговый сигнал обеспечивает передачу данных путем </w:t>
      </w:r>
      <w:r w:rsidRPr="00B609AF">
        <w:rPr>
          <w:i/>
          <w:iCs/>
          <w:sz w:val="10"/>
          <w:szCs w:val="10"/>
        </w:rPr>
        <w:t>непрерывного</w:t>
      </w:r>
      <w:r w:rsidRPr="00B609AF">
        <w:rPr>
          <w:sz w:val="10"/>
          <w:szCs w:val="10"/>
        </w:rPr>
        <w:t xml:space="preserve"> изменения во времени амплитуды, частоты либо фазы. </w:t>
      </w:r>
    </w:p>
    <w:p w:rsidR="00A11A3E" w:rsidRPr="00B609AF" w:rsidRDefault="00A11A3E" w:rsidP="00A11A3E">
      <w:pPr>
        <w:ind w:firstLine="360"/>
        <w:jc w:val="both"/>
        <w:rPr>
          <w:sz w:val="10"/>
          <w:szCs w:val="10"/>
        </w:rPr>
      </w:pPr>
      <w:r w:rsidRPr="00B609AF">
        <w:rPr>
          <w:sz w:val="10"/>
          <w:szCs w:val="10"/>
        </w:rPr>
        <w:t xml:space="preserve">Аналоговые сигналы описываются непрерывными функциями времени, поэтому аналоговый сигнал иногда называют </w:t>
      </w:r>
      <w:r w:rsidRPr="00B609AF">
        <w:rPr>
          <w:i/>
          <w:iCs/>
          <w:sz w:val="10"/>
          <w:szCs w:val="10"/>
        </w:rPr>
        <w:t>непрерывным</w:t>
      </w:r>
      <w:r w:rsidRPr="00B609AF">
        <w:rPr>
          <w:sz w:val="10"/>
          <w:szCs w:val="10"/>
        </w:rPr>
        <w:t xml:space="preserve"> сигналом. </w:t>
      </w:r>
    </w:p>
    <w:p w:rsidR="00A11A3E" w:rsidRPr="00B609AF" w:rsidRDefault="00A11A3E" w:rsidP="00A11A3E">
      <w:pPr>
        <w:ind w:firstLine="360"/>
        <w:jc w:val="both"/>
        <w:rPr>
          <w:sz w:val="10"/>
          <w:szCs w:val="10"/>
        </w:rPr>
      </w:pPr>
      <w:r w:rsidRPr="00B609AF">
        <w:rPr>
          <w:sz w:val="10"/>
          <w:szCs w:val="10"/>
        </w:rPr>
        <w:t xml:space="preserve">К </w:t>
      </w:r>
      <w:r w:rsidRPr="00B609AF">
        <w:rPr>
          <w:i/>
          <w:iCs/>
          <w:sz w:val="10"/>
          <w:szCs w:val="10"/>
        </w:rPr>
        <w:t>особенным свойствам</w:t>
      </w:r>
      <w:r w:rsidRPr="00B609AF">
        <w:rPr>
          <w:sz w:val="10"/>
          <w:szCs w:val="10"/>
        </w:rPr>
        <w:t xml:space="preserve"> непрерывного сигнала относят отсутствие избыточности. Из непрерывности пространства значений следует, что любая помеха, внесенная в сигнал, неотличима от самого сигнала и, следовательно, исходная амплитуда не может быть восстановлена. </w:t>
      </w:r>
    </w:p>
    <w:p w:rsidR="00A11A3E" w:rsidRPr="00B609AF" w:rsidRDefault="00A11A3E" w:rsidP="00A11A3E">
      <w:pPr>
        <w:ind w:firstLine="360"/>
        <w:jc w:val="both"/>
        <w:rPr>
          <w:sz w:val="10"/>
          <w:szCs w:val="10"/>
        </w:rPr>
      </w:pPr>
      <w:r w:rsidRPr="00B609AF">
        <w:rPr>
          <w:sz w:val="10"/>
          <w:szCs w:val="10"/>
        </w:rPr>
        <w:t>Аналоговые сигналы используются для представления непрерывно изменяющихся каких-либо физических величин</w:t>
      </w:r>
    </w:p>
    <w:p w:rsidR="00A11A3E" w:rsidRPr="00B609AF" w:rsidRDefault="00A11A3E" w:rsidP="00352EEC">
      <w:pPr>
        <w:numPr>
          <w:ilvl w:val="1"/>
          <w:numId w:val="13"/>
        </w:numPr>
        <w:tabs>
          <w:tab w:val="clear" w:pos="1440"/>
        </w:tabs>
        <w:ind w:left="0" w:firstLine="1080"/>
        <w:jc w:val="both"/>
        <w:rPr>
          <w:sz w:val="10"/>
          <w:szCs w:val="10"/>
        </w:rPr>
      </w:pPr>
      <w:r w:rsidRPr="00B609AF">
        <w:rPr>
          <w:b/>
          <w:i/>
          <w:iCs/>
          <w:sz w:val="10"/>
          <w:szCs w:val="10"/>
        </w:rPr>
        <w:t>дискретные</w:t>
      </w:r>
      <w:r w:rsidRPr="00B609AF">
        <w:rPr>
          <w:sz w:val="10"/>
          <w:szCs w:val="10"/>
        </w:rPr>
        <w:t xml:space="preserve">, </w:t>
      </w:r>
      <w:r w:rsidRPr="00B609AF">
        <w:rPr>
          <w:i/>
          <w:iCs/>
          <w:sz w:val="10"/>
          <w:szCs w:val="10"/>
        </w:rPr>
        <w:t>Дискретизация</w:t>
      </w:r>
      <w:r w:rsidRPr="00B609AF">
        <w:rPr>
          <w:sz w:val="10"/>
          <w:szCs w:val="10"/>
        </w:rPr>
        <w:t xml:space="preserve"> - это процесс перевода аналогового сигнала в дискретный сигнал. Процесс обратный этому, называется </w:t>
      </w:r>
      <w:r w:rsidRPr="00B609AF">
        <w:rPr>
          <w:i/>
          <w:iCs/>
          <w:sz w:val="10"/>
          <w:szCs w:val="10"/>
        </w:rPr>
        <w:t>восстановление</w:t>
      </w:r>
      <w:r w:rsidRPr="00B609AF">
        <w:rPr>
          <w:sz w:val="10"/>
          <w:szCs w:val="10"/>
        </w:rPr>
        <w:t xml:space="preserve">. </w:t>
      </w:r>
    </w:p>
    <w:p w:rsidR="00A11A3E" w:rsidRPr="00B609AF" w:rsidRDefault="00A11A3E" w:rsidP="00A11A3E">
      <w:pPr>
        <w:ind w:firstLine="360"/>
        <w:jc w:val="both"/>
        <w:rPr>
          <w:sz w:val="10"/>
          <w:szCs w:val="10"/>
        </w:rPr>
      </w:pPr>
      <w:r w:rsidRPr="00B609AF">
        <w:rPr>
          <w:sz w:val="10"/>
          <w:szCs w:val="10"/>
        </w:rPr>
        <w:t xml:space="preserve">Непрерывный аналоговый сигнал заменяется здесь последовательностью коротких импульсов – </w:t>
      </w:r>
      <w:r w:rsidRPr="00B609AF">
        <w:rPr>
          <w:i/>
          <w:iCs/>
          <w:sz w:val="10"/>
          <w:szCs w:val="10"/>
        </w:rPr>
        <w:t>отсчётов</w:t>
      </w:r>
      <w:r w:rsidRPr="00B609AF">
        <w:rPr>
          <w:sz w:val="10"/>
          <w:szCs w:val="10"/>
        </w:rPr>
        <w:t xml:space="preserve">, величина которых равна значению сигнала в данный момент времени. </w:t>
      </w:r>
    </w:p>
    <w:p w:rsidR="00A11A3E" w:rsidRPr="00B609AF" w:rsidRDefault="00A11A3E" w:rsidP="00A11A3E">
      <w:pPr>
        <w:ind w:firstLine="360"/>
        <w:jc w:val="both"/>
        <w:rPr>
          <w:sz w:val="10"/>
          <w:szCs w:val="10"/>
        </w:rPr>
      </w:pPr>
      <w:r w:rsidRPr="00B609AF">
        <w:rPr>
          <w:sz w:val="10"/>
          <w:szCs w:val="10"/>
        </w:rPr>
        <w:t xml:space="preserve">Дискретизация аналогового сигнала состоит в том, что сигнал представляется в виде последовательности значений, взятых в дискретные моменты времени. </w:t>
      </w:r>
    </w:p>
    <w:p w:rsidR="00A11A3E" w:rsidRPr="00B609AF" w:rsidRDefault="00A11A3E" w:rsidP="00A11A3E">
      <w:pPr>
        <w:ind w:firstLine="360"/>
        <w:jc w:val="both"/>
        <w:rPr>
          <w:sz w:val="10"/>
          <w:szCs w:val="10"/>
        </w:rPr>
      </w:pPr>
      <w:r w:rsidRPr="00B609AF">
        <w:rPr>
          <w:sz w:val="10"/>
          <w:szCs w:val="10"/>
        </w:rPr>
        <w:t xml:space="preserve">Эти значения называются отсчетами, а </w:t>
      </w:r>
      <w:r w:rsidRPr="00B609AF">
        <w:rPr>
          <w:i/>
          <w:iCs/>
          <w:sz w:val="10"/>
          <w:szCs w:val="10"/>
        </w:rPr>
        <w:t>Δt</w:t>
      </w:r>
      <w:r w:rsidRPr="00B609AF">
        <w:rPr>
          <w:sz w:val="10"/>
          <w:szCs w:val="10"/>
        </w:rPr>
        <w:t xml:space="preserve"> называется интервалом дискретизации.</w:t>
      </w:r>
    </w:p>
    <w:p w:rsidR="00A11A3E" w:rsidRPr="00B609AF" w:rsidRDefault="00A11A3E" w:rsidP="00352EEC">
      <w:pPr>
        <w:numPr>
          <w:ilvl w:val="1"/>
          <w:numId w:val="13"/>
        </w:numPr>
        <w:tabs>
          <w:tab w:val="clear" w:pos="1440"/>
        </w:tabs>
        <w:ind w:left="0" w:firstLine="1080"/>
        <w:jc w:val="both"/>
        <w:rPr>
          <w:sz w:val="10"/>
          <w:szCs w:val="10"/>
        </w:rPr>
      </w:pPr>
      <w:r w:rsidRPr="00B609AF">
        <w:rPr>
          <w:b/>
          <w:i/>
          <w:iCs/>
          <w:sz w:val="10"/>
          <w:szCs w:val="10"/>
        </w:rPr>
        <w:t>квантованные,</w:t>
      </w:r>
      <w:r w:rsidRPr="00B609AF">
        <w:rPr>
          <w:sz w:val="10"/>
          <w:szCs w:val="10"/>
        </w:rPr>
        <w:t xml:space="preserve"> При </w:t>
      </w:r>
      <w:r w:rsidRPr="00B609AF">
        <w:rPr>
          <w:i/>
          <w:iCs/>
          <w:sz w:val="10"/>
          <w:szCs w:val="10"/>
        </w:rPr>
        <w:t>квантовании</w:t>
      </w:r>
      <w:r w:rsidRPr="00B609AF">
        <w:rPr>
          <w:sz w:val="10"/>
          <w:szCs w:val="10"/>
        </w:rPr>
        <w:t xml:space="preserve"> вся область значений сигнала разбивается на уровни, количество которых должно быть представлено в числах заданной разрядности. </w:t>
      </w:r>
    </w:p>
    <w:p w:rsidR="00A11A3E" w:rsidRPr="00B609AF" w:rsidRDefault="00A11A3E" w:rsidP="00A11A3E">
      <w:pPr>
        <w:ind w:firstLine="360"/>
        <w:jc w:val="both"/>
        <w:rPr>
          <w:sz w:val="10"/>
          <w:szCs w:val="10"/>
        </w:rPr>
      </w:pPr>
      <w:r w:rsidRPr="00B609AF">
        <w:rPr>
          <w:sz w:val="10"/>
          <w:szCs w:val="10"/>
        </w:rPr>
        <w:t>Расстояния между этими уровнями называется шагом квантования  </w:t>
      </w:r>
      <w:r w:rsidRPr="00B609AF">
        <w:rPr>
          <w:b/>
          <w:bCs/>
          <w:i/>
          <w:iCs/>
          <w:sz w:val="10"/>
          <w:szCs w:val="10"/>
        </w:rPr>
        <w:t>Δ</w:t>
      </w:r>
      <w:r w:rsidRPr="00B609AF">
        <w:rPr>
          <w:sz w:val="10"/>
          <w:szCs w:val="10"/>
        </w:rPr>
        <w:t xml:space="preserve">. Число этих уровней равно </w:t>
      </w:r>
      <w:r w:rsidRPr="00B609AF">
        <w:rPr>
          <w:b/>
          <w:bCs/>
          <w:i/>
          <w:iCs/>
          <w:sz w:val="10"/>
          <w:szCs w:val="10"/>
        </w:rPr>
        <w:t>N</w:t>
      </w:r>
      <w:r w:rsidRPr="00B609AF">
        <w:rPr>
          <w:sz w:val="10"/>
          <w:szCs w:val="10"/>
        </w:rPr>
        <w:t xml:space="preserve"> (от 0 до </w:t>
      </w:r>
      <w:r w:rsidRPr="00B609AF">
        <w:rPr>
          <w:i/>
          <w:iCs/>
          <w:sz w:val="10"/>
          <w:szCs w:val="10"/>
        </w:rPr>
        <w:t>N</w:t>
      </w:r>
      <w:r w:rsidRPr="00B609AF">
        <w:rPr>
          <w:sz w:val="10"/>
          <w:szCs w:val="10"/>
        </w:rPr>
        <w:t xml:space="preserve">-1). </w:t>
      </w:r>
    </w:p>
    <w:p w:rsidR="00A11A3E" w:rsidRPr="00B609AF" w:rsidRDefault="00A11A3E" w:rsidP="00A11A3E">
      <w:pPr>
        <w:ind w:firstLine="360"/>
        <w:jc w:val="both"/>
        <w:rPr>
          <w:sz w:val="10"/>
          <w:szCs w:val="10"/>
        </w:rPr>
      </w:pPr>
      <w:r w:rsidRPr="00B609AF">
        <w:rPr>
          <w:sz w:val="10"/>
          <w:szCs w:val="10"/>
        </w:rPr>
        <w:t xml:space="preserve">Каждому уровню присваивается некоторое число. </w:t>
      </w:r>
    </w:p>
    <w:p w:rsidR="00A11A3E" w:rsidRPr="00B609AF" w:rsidRDefault="00A11A3E" w:rsidP="00A11A3E">
      <w:pPr>
        <w:ind w:firstLine="360"/>
        <w:jc w:val="both"/>
        <w:rPr>
          <w:sz w:val="10"/>
          <w:szCs w:val="10"/>
        </w:rPr>
      </w:pPr>
      <w:r w:rsidRPr="00B609AF">
        <w:rPr>
          <w:sz w:val="10"/>
          <w:szCs w:val="10"/>
        </w:rPr>
        <w:t xml:space="preserve">Отсчеты сигнала сравниваются с уровнями квантования и в качестве сигнала выбирается число, соответствующее некоторому уровню квантования. </w:t>
      </w:r>
    </w:p>
    <w:p w:rsidR="00A11A3E" w:rsidRPr="00B609AF" w:rsidRDefault="00A11A3E" w:rsidP="00A11A3E">
      <w:pPr>
        <w:ind w:firstLine="360"/>
        <w:jc w:val="both"/>
        <w:rPr>
          <w:sz w:val="10"/>
          <w:szCs w:val="10"/>
        </w:rPr>
      </w:pPr>
      <w:r w:rsidRPr="00B609AF">
        <w:rPr>
          <w:sz w:val="10"/>
          <w:szCs w:val="10"/>
        </w:rPr>
        <w:t xml:space="preserve">Каждый уровень квантования кодируется двоичным числом с </w:t>
      </w:r>
      <w:r w:rsidRPr="00B609AF">
        <w:rPr>
          <w:i/>
          <w:iCs/>
          <w:sz w:val="10"/>
          <w:szCs w:val="10"/>
          <w:lang w:val="en-US"/>
        </w:rPr>
        <w:t>n</w:t>
      </w:r>
      <w:r w:rsidRPr="00B609AF">
        <w:rPr>
          <w:sz w:val="10"/>
          <w:szCs w:val="10"/>
        </w:rPr>
        <w:t xml:space="preserve"> разрядами. </w:t>
      </w:r>
    </w:p>
    <w:p w:rsidR="00A11A3E" w:rsidRPr="00B609AF" w:rsidRDefault="00A11A3E" w:rsidP="00A11A3E">
      <w:pPr>
        <w:ind w:firstLine="360"/>
        <w:jc w:val="both"/>
        <w:rPr>
          <w:b/>
          <w:bCs/>
          <w:i/>
          <w:iCs/>
          <w:sz w:val="10"/>
          <w:szCs w:val="10"/>
        </w:rPr>
      </w:pPr>
      <w:r w:rsidRPr="00B609AF">
        <w:rPr>
          <w:sz w:val="10"/>
          <w:szCs w:val="10"/>
        </w:rPr>
        <w:t xml:space="preserve">Число уровней квантования </w:t>
      </w:r>
      <w:r w:rsidRPr="00B609AF">
        <w:rPr>
          <w:i/>
          <w:iCs/>
          <w:sz w:val="10"/>
          <w:szCs w:val="10"/>
        </w:rPr>
        <w:t>N</w:t>
      </w:r>
      <w:r w:rsidRPr="00B609AF">
        <w:rPr>
          <w:sz w:val="10"/>
          <w:szCs w:val="10"/>
        </w:rPr>
        <w:t xml:space="preserve"> и число разрядов </w:t>
      </w:r>
      <w:r w:rsidRPr="00B609AF">
        <w:rPr>
          <w:i/>
          <w:iCs/>
          <w:sz w:val="10"/>
          <w:szCs w:val="10"/>
          <w:lang w:val="en-US"/>
        </w:rPr>
        <w:t>n</w:t>
      </w:r>
      <w:r w:rsidRPr="00B609AF">
        <w:rPr>
          <w:sz w:val="10"/>
          <w:szCs w:val="10"/>
        </w:rPr>
        <w:t xml:space="preserve"> двоичных чисел, кодирующих эти уровни, связаны соотношением </w:t>
      </w:r>
      <w:r w:rsidRPr="00B609AF">
        <w:rPr>
          <w:b/>
          <w:bCs/>
          <w:i/>
          <w:iCs/>
          <w:sz w:val="10"/>
          <w:szCs w:val="10"/>
        </w:rPr>
        <w:t>n ≥ log2(N).</w:t>
      </w:r>
    </w:p>
    <w:p w:rsidR="00A11A3E" w:rsidRPr="00B609AF" w:rsidRDefault="00A11A3E" w:rsidP="00A11A3E">
      <w:pPr>
        <w:numPr>
          <w:ilvl w:val="1"/>
          <w:numId w:val="13"/>
        </w:numPr>
        <w:jc w:val="both"/>
        <w:rPr>
          <w:sz w:val="10"/>
          <w:szCs w:val="10"/>
        </w:rPr>
      </w:pPr>
      <w:r w:rsidRPr="00B609AF">
        <w:rPr>
          <w:b/>
          <w:i/>
          <w:iCs/>
          <w:sz w:val="10"/>
          <w:szCs w:val="10"/>
        </w:rPr>
        <w:t>цифровые</w:t>
      </w:r>
      <w:r w:rsidRPr="00B609AF">
        <w:rPr>
          <w:b/>
          <w:sz w:val="10"/>
          <w:szCs w:val="10"/>
        </w:rPr>
        <w:t xml:space="preserve">, </w:t>
      </w:r>
      <w:r w:rsidRPr="00B609AF">
        <w:rPr>
          <w:sz w:val="10"/>
          <w:szCs w:val="10"/>
        </w:rPr>
        <w:t xml:space="preserve">Для того чтобы представить аналоговый сигнал последовательностью чисел конечной разрядности, его следует сначала превратить в дискретный сигнал, а затем подвергнуть квантованию. </w:t>
      </w:r>
    </w:p>
    <w:p w:rsidR="00A11A3E" w:rsidRPr="00B609AF" w:rsidRDefault="00A11A3E" w:rsidP="00A11A3E">
      <w:pPr>
        <w:ind w:firstLine="540"/>
        <w:jc w:val="both"/>
        <w:rPr>
          <w:sz w:val="10"/>
          <w:szCs w:val="10"/>
        </w:rPr>
      </w:pPr>
      <w:r w:rsidRPr="00B609AF">
        <w:rPr>
          <w:sz w:val="10"/>
          <w:szCs w:val="10"/>
        </w:rPr>
        <w:t xml:space="preserve">В результате сигнал будет представлен таким образом, что на каждом заданном промежутке времени известно приближённое (квантованное) значение сигнала, которое можно записать целым числом. </w:t>
      </w:r>
    </w:p>
    <w:p w:rsidR="00A11A3E" w:rsidRPr="00B609AF" w:rsidRDefault="00A11A3E" w:rsidP="00A11A3E">
      <w:pPr>
        <w:ind w:firstLine="540"/>
        <w:jc w:val="both"/>
        <w:rPr>
          <w:sz w:val="10"/>
          <w:szCs w:val="10"/>
        </w:rPr>
      </w:pPr>
      <w:r w:rsidRPr="00B609AF">
        <w:rPr>
          <w:sz w:val="10"/>
          <w:szCs w:val="10"/>
        </w:rPr>
        <w:t>Если записать эти целые числа в двоичной системе, получится последовательность нулей и единиц, которая и будет являться цифровым сигналом.</w:t>
      </w:r>
    </w:p>
    <w:p w:rsidR="00A11A3E" w:rsidRPr="00B609AF" w:rsidRDefault="00A11A3E" w:rsidP="00A11A3E">
      <w:pPr>
        <w:ind w:firstLine="360"/>
        <w:jc w:val="both"/>
        <w:rPr>
          <w:sz w:val="10"/>
          <w:szCs w:val="10"/>
        </w:rPr>
      </w:pPr>
      <w:r w:rsidRPr="00B609AF">
        <w:rPr>
          <w:sz w:val="10"/>
          <w:szCs w:val="10"/>
        </w:rPr>
        <w:t xml:space="preserve">которые в свою очередь могут быть </w:t>
      </w:r>
      <w:r w:rsidRPr="00B609AF">
        <w:rPr>
          <w:i/>
          <w:iCs/>
          <w:sz w:val="10"/>
          <w:szCs w:val="10"/>
        </w:rPr>
        <w:t>синхронными</w:t>
      </w:r>
      <w:r w:rsidRPr="00B609AF">
        <w:rPr>
          <w:sz w:val="10"/>
          <w:szCs w:val="10"/>
        </w:rPr>
        <w:t xml:space="preserve"> и </w:t>
      </w:r>
      <w:r w:rsidRPr="00B609AF">
        <w:rPr>
          <w:i/>
          <w:iCs/>
          <w:sz w:val="10"/>
          <w:szCs w:val="10"/>
        </w:rPr>
        <w:t>асинхронными</w:t>
      </w:r>
      <w:r w:rsidRPr="00B609AF">
        <w:rPr>
          <w:sz w:val="10"/>
          <w:szCs w:val="10"/>
        </w:rPr>
        <w:t>.</w:t>
      </w:r>
    </w:p>
    <w:p w:rsidR="00A11A3E" w:rsidRPr="00B609AF" w:rsidRDefault="00A11A3E" w:rsidP="00A11A3E">
      <w:pPr>
        <w:ind w:firstLine="360"/>
        <w:rPr>
          <w:b/>
          <w:sz w:val="10"/>
          <w:szCs w:val="10"/>
        </w:rPr>
      </w:pPr>
      <w:r w:rsidRPr="00B609AF">
        <w:rPr>
          <w:b/>
          <w:sz w:val="10"/>
          <w:szCs w:val="10"/>
        </w:rPr>
        <w:t>Сообщения</w:t>
      </w:r>
    </w:p>
    <w:p w:rsidR="00A11A3E" w:rsidRPr="00B609AF" w:rsidRDefault="00A11A3E" w:rsidP="00A11A3E">
      <w:pPr>
        <w:ind w:firstLine="360"/>
        <w:jc w:val="both"/>
        <w:rPr>
          <w:sz w:val="10"/>
          <w:szCs w:val="10"/>
        </w:rPr>
      </w:pPr>
      <w:r w:rsidRPr="00B609AF">
        <w:rPr>
          <w:sz w:val="10"/>
          <w:szCs w:val="10"/>
        </w:rPr>
        <w:t xml:space="preserve">Одиночный сигнал не может содержать много информации, поэтому для передачи информации используется ряд следующих друг за другом сигналов. </w:t>
      </w:r>
    </w:p>
    <w:p w:rsidR="00A11A3E" w:rsidRPr="00B609AF" w:rsidRDefault="00A11A3E" w:rsidP="00A11A3E">
      <w:pPr>
        <w:ind w:firstLine="360"/>
        <w:jc w:val="both"/>
        <w:rPr>
          <w:sz w:val="10"/>
          <w:szCs w:val="10"/>
        </w:rPr>
      </w:pPr>
      <w:r w:rsidRPr="00B609AF">
        <w:rPr>
          <w:sz w:val="10"/>
          <w:szCs w:val="10"/>
        </w:rPr>
        <w:t xml:space="preserve">Последовательность сигналов и называется </w:t>
      </w:r>
      <w:r w:rsidRPr="00B609AF">
        <w:rPr>
          <w:b/>
          <w:bCs/>
          <w:i/>
          <w:iCs/>
          <w:sz w:val="10"/>
          <w:szCs w:val="10"/>
        </w:rPr>
        <w:t>сообщением</w:t>
      </w:r>
      <w:r w:rsidRPr="00B609AF">
        <w:rPr>
          <w:sz w:val="10"/>
          <w:szCs w:val="10"/>
        </w:rPr>
        <w:t xml:space="preserve">. </w:t>
      </w:r>
    </w:p>
    <w:p w:rsidR="00A11A3E" w:rsidRPr="00B609AF" w:rsidRDefault="00A11A3E" w:rsidP="00A11A3E">
      <w:pPr>
        <w:ind w:firstLine="360"/>
        <w:jc w:val="both"/>
        <w:rPr>
          <w:sz w:val="10"/>
          <w:szCs w:val="10"/>
        </w:rPr>
      </w:pPr>
      <w:r w:rsidRPr="00B609AF">
        <w:rPr>
          <w:b/>
          <w:bCs/>
          <w:i/>
          <w:iCs/>
          <w:sz w:val="10"/>
          <w:szCs w:val="10"/>
        </w:rPr>
        <w:t>Сообщения</w:t>
      </w:r>
      <w:r w:rsidRPr="00B609AF">
        <w:rPr>
          <w:sz w:val="10"/>
          <w:szCs w:val="10"/>
        </w:rPr>
        <w:t xml:space="preserve"> - в теории коммуникации – предназначенные для передачи: </w:t>
      </w:r>
      <w:r w:rsidRPr="00B609AF">
        <w:rPr>
          <w:i/>
          <w:iCs/>
          <w:sz w:val="10"/>
          <w:szCs w:val="10"/>
        </w:rPr>
        <w:t>высказывание</w:t>
      </w:r>
      <w:r w:rsidRPr="00B609AF">
        <w:rPr>
          <w:sz w:val="10"/>
          <w:szCs w:val="10"/>
        </w:rPr>
        <w:t xml:space="preserve">, </w:t>
      </w:r>
      <w:r w:rsidRPr="00B609AF">
        <w:rPr>
          <w:i/>
          <w:iCs/>
          <w:sz w:val="10"/>
          <w:szCs w:val="10"/>
        </w:rPr>
        <w:t>текст</w:t>
      </w:r>
      <w:r w:rsidRPr="00B609AF">
        <w:rPr>
          <w:sz w:val="10"/>
          <w:szCs w:val="10"/>
        </w:rPr>
        <w:t xml:space="preserve">, </w:t>
      </w:r>
      <w:r w:rsidRPr="00B609AF">
        <w:rPr>
          <w:i/>
          <w:iCs/>
          <w:sz w:val="10"/>
          <w:szCs w:val="10"/>
        </w:rPr>
        <w:t>изображение</w:t>
      </w:r>
      <w:r w:rsidRPr="00B609AF">
        <w:rPr>
          <w:sz w:val="10"/>
          <w:szCs w:val="10"/>
        </w:rPr>
        <w:t xml:space="preserve">, </w:t>
      </w:r>
      <w:r w:rsidRPr="00B609AF">
        <w:rPr>
          <w:i/>
          <w:iCs/>
          <w:sz w:val="10"/>
          <w:szCs w:val="10"/>
        </w:rPr>
        <w:t xml:space="preserve">физический предмет </w:t>
      </w:r>
      <w:r w:rsidRPr="00B609AF">
        <w:rPr>
          <w:sz w:val="10"/>
          <w:szCs w:val="10"/>
        </w:rPr>
        <w:t xml:space="preserve">или </w:t>
      </w:r>
      <w:r w:rsidRPr="00B609AF">
        <w:rPr>
          <w:i/>
          <w:iCs/>
          <w:sz w:val="10"/>
          <w:szCs w:val="10"/>
        </w:rPr>
        <w:t>поступок</w:t>
      </w:r>
      <w:r w:rsidRPr="00B609AF">
        <w:rPr>
          <w:sz w:val="10"/>
          <w:szCs w:val="10"/>
        </w:rPr>
        <w:t xml:space="preserve">. </w:t>
      </w:r>
    </w:p>
    <w:p w:rsidR="00A11A3E" w:rsidRPr="00B609AF" w:rsidRDefault="00A11A3E" w:rsidP="00A11A3E">
      <w:pPr>
        <w:ind w:firstLine="360"/>
        <w:jc w:val="both"/>
        <w:rPr>
          <w:sz w:val="10"/>
          <w:szCs w:val="10"/>
        </w:rPr>
      </w:pPr>
      <w:r w:rsidRPr="00B609AF">
        <w:rPr>
          <w:sz w:val="10"/>
          <w:szCs w:val="10"/>
        </w:rPr>
        <w:t xml:space="preserve">Сообщения состоят из </w:t>
      </w:r>
      <w:r w:rsidRPr="00B609AF">
        <w:rPr>
          <w:i/>
          <w:iCs/>
          <w:sz w:val="10"/>
          <w:szCs w:val="10"/>
        </w:rPr>
        <w:t>словесных</w:t>
      </w:r>
      <w:r w:rsidRPr="00B609AF">
        <w:rPr>
          <w:sz w:val="10"/>
          <w:szCs w:val="10"/>
        </w:rPr>
        <w:t xml:space="preserve"> или </w:t>
      </w:r>
      <w:r w:rsidRPr="00B609AF">
        <w:rPr>
          <w:i/>
          <w:iCs/>
          <w:sz w:val="10"/>
          <w:szCs w:val="10"/>
        </w:rPr>
        <w:t>невербальных</w:t>
      </w:r>
      <w:r w:rsidRPr="00B609AF">
        <w:rPr>
          <w:sz w:val="10"/>
          <w:szCs w:val="10"/>
        </w:rPr>
        <w:t xml:space="preserve"> </w:t>
      </w:r>
      <w:r w:rsidRPr="00B609AF">
        <w:rPr>
          <w:i/>
          <w:iCs/>
          <w:sz w:val="10"/>
          <w:szCs w:val="10"/>
        </w:rPr>
        <w:t>сигналов</w:t>
      </w:r>
      <w:r w:rsidRPr="00B609AF">
        <w:rPr>
          <w:sz w:val="10"/>
          <w:szCs w:val="10"/>
        </w:rPr>
        <w:t xml:space="preserve">. </w:t>
      </w:r>
    </w:p>
    <w:p w:rsidR="00A11A3E" w:rsidRPr="00B609AF" w:rsidRDefault="00A11A3E" w:rsidP="00A11A3E">
      <w:pPr>
        <w:ind w:firstLine="360"/>
        <w:jc w:val="both"/>
        <w:rPr>
          <w:sz w:val="10"/>
          <w:szCs w:val="10"/>
        </w:rPr>
      </w:pPr>
      <w:r w:rsidRPr="00B609AF">
        <w:rPr>
          <w:sz w:val="10"/>
          <w:szCs w:val="10"/>
        </w:rPr>
        <w:t xml:space="preserve">Таким образом, от источника к приемнику информация передается в виде сообщений. </w:t>
      </w:r>
    </w:p>
    <w:p w:rsidR="00A11A3E" w:rsidRPr="00B609AF" w:rsidRDefault="00A11A3E" w:rsidP="00A11A3E">
      <w:pPr>
        <w:ind w:firstLine="360"/>
        <w:jc w:val="both"/>
        <w:rPr>
          <w:sz w:val="10"/>
          <w:szCs w:val="10"/>
        </w:rPr>
      </w:pPr>
      <w:r w:rsidRPr="00B609AF">
        <w:rPr>
          <w:sz w:val="10"/>
          <w:szCs w:val="10"/>
        </w:rPr>
        <w:t xml:space="preserve">Следовательно, сообщение служит переносчиком информации, а информация является содержанием сообщения. </w:t>
      </w:r>
    </w:p>
    <w:p w:rsidR="00A11A3E" w:rsidRPr="00B609AF" w:rsidRDefault="00A11A3E" w:rsidP="00A11A3E">
      <w:pPr>
        <w:ind w:firstLine="360"/>
        <w:jc w:val="both"/>
        <w:rPr>
          <w:sz w:val="10"/>
          <w:szCs w:val="10"/>
        </w:rPr>
      </w:pPr>
      <w:r w:rsidRPr="00B609AF">
        <w:rPr>
          <w:sz w:val="10"/>
          <w:szCs w:val="10"/>
        </w:rPr>
        <w:t xml:space="preserve">Соответствие между сообщением и содержащейся в нем информацией называется </w:t>
      </w:r>
      <w:r w:rsidRPr="00B609AF">
        <w:rPr>
          <w:i/>
          <w:iCs/>
          <w:sz w:val="10"/>
          <w:szCs w:val="10"/>
        </w:rPr>
        <w:t>правилом интерпретации сообщения</w:t>
      </w:r>
      <w:r w:rsidRPr="00B609AF">
        <w:rPr>
          <w:sz w:val="10"/>
          <w:szCs w:val="10"/>
        </w:rPr>
        <w:t xml:space="preserve">. </w:t>
      </w:r>
    </w:p>
    <w:p w:rsidR="00A11A3E" w:rsidRPr="00B609AF" w:rsidRDefault="00A11A3E" w:rsidP="00A11A3E">
      <w:pPr>
        <w:ind w:firstLine="360"/>
        <w:jc w:val="both"/>
        <w:rPr>
          <w:sz w:val="10"/>
          <w:szCs w:val="10"/>
        </w:rPr>
      </w:pPr>
      <w:r w:rsidRPr="00B609AF">
        <w:rPr>
          <w:sz w:val="10"/>
          <w:szCs w:val="10"/>
        </w:rPr>
        <w:t xml:space="preserve">Это соответствие может быть </w:t>
      </w:r>
      <w:r w:rsidRPr="00B609AF">
        <w:rPr>
          <w:i/>
          <w:iCs/>
          <w:sz w:val="10"/>
          <w:szCs w:val="10"/>
        </w:rPr>
        <w:t>однозначным</w:t>
      </w:r>
      <w:r w:rsidRPr="00B609AF">
        <w:rPr>
          <w:sz w:val="10"/>
          <w:szCs w:val="10"/>
        </w:rPr>
        <w:t xml:space="preserve"> и </w:t>
      </w:r>
      <w:r w:rsidRPr="00B609AF">
        <w:rPr>
          <w:i/>
          <w:iCs/>
          <w:sz w:val="10"/>
          <w:szCs w:val="10"/>
        </w:rPr>
        <w:t>неоднозначным</w:t>
      </w:r>
      <w:r w:rsidRPr="00B609AF">
        <w:rPr>
          <w:sz w:val="10"/>
          <w:szCs w:val="10"/>
        </w:rPr>
        <w:t xml:space="preserve">. </w:t>
      </w:r>
    </w:p>
    <w:p w:rsidR="00A11A3E" w:rsidRPr="00B609AF" w:rsidRDefault="00A11A3E" w:rsidP="00A11A3E">
      <w:pPr>
        <w:ind w:firstLine="360"/>
        <w:jc w:val="both"/>
        <w:rPr>
          <w:sz w:val="10"/>
          <w:szCs w:val="10"/>
        </w:rPr>
      </w:pPr>
      <w:r w:rsidRPr="00B609AF">
        <w:rPr>
          <w:b/>
          <w:bCs/>
          <w:iCs/>
          <w:sz w:val="10"/>
          <w:szCs w:val="10"/>
        </w:rPr>
        <w:t>Знак</w:t>
      </w:r>
      <w:r w:rsidRPr="00B609AF">
        <w:rPr>
          <w:sz w:val="10"/>
          <w:szCs w:val="10"/>
        </w:rPr>
        <w:t xml:space="preserve"> – это элемент некоторого конечного множества отличных друг от друга сущностей.</w:t>
      </w:r>
    </w:p>
    <w:p w:rsidR="00A11A3E" w:rsidRPr="00B609AF" w:rsidRDefault="00A11A3E" w:rsidP="00A11A3E">
      <w:pPr>
        <w:ind w:firstLine="360"/>
        <w:jc w:val="both"/>
        <w:rPr>
          <w:sz w:val="10"/>
          <w:szCs w:val="10"/>
        </w:rPr>
      </w:pPr>
      <w:r w:rsidRPr="00B609AF">
        <w:rPr>
          <w:sz w:val="10"/>
          <w:szCs w:val="10"/>
        </w:rPr>
        <w:t xml:space="preserve">Природа знака может быть любой – жест, рисунок, буква, сигнал светофора, определенный звук и т.д. и определяется как носителем сообщения, так и формой представления информации в сообщении. </w:t>
      </w:r>
    </w:p>
    <w:p w:rsidR="00A11A3E" w:rsidRPr="00B609AF" w:rsidRDefault="00A11A3E" w:rsidP="00A11A3E">
      <w:pPr>
        <w:ind w:firstLine="360"/>
        <w:jc w:val="both"/>
        <w:rPr>
          <w:sz w:val="10"/>
          <w:szCs w:val="10"/>
        </w:rPr>
      </w:pPr>
      <w:r w:rsidRPr="00B609AF">
        <w:rPr>
          <w:sz w:val="10"/>
          <w:szCs w:val="10"/>
        </w:rPr>
        <w:t xml:space="preserve">Все множество знаков, используемых для представления дискретной информации, называется </w:t>
      </w:r>
      <w:r w:rsidRPr="00B609AF">
        <w:rPr>
          <w:i/>
          <w:iCs/>
          <w:sz w:val="10"/>
          <w:szCs w:val="10"/>
        </w:rPr>
        <w:t>набором знаков</w:t>
      </w:r>
      <w:r w:rsidRPr="00B609AF">
        <w:rPr>
          <w:sz w:val="10"/>
          <w:szCs w:val="10"/>
        </w:rPr>
        <w:t xml:space="preserve">. Набор есть дискретное множество знаков. </w:t>
      </w:r>
    </w:p>
    <w:p w:rsidR="00A11A3E" w:rsidRPr="00B609AF" w:rsidRDefault="00A11A3E" w:rsidP="00A11A3E">
      <w:pPr>
        <w:ind w:firstLine="360"/>
        <w:jc w:val="both"/>
        <w:rPr>
          <w:sz w:val="10"/>
          <w:szCs w:val="10"/>
        </w:rPr>
      </w:pPr>
      <w:r w:rsidRPr="00B609AF">
        <w:rPr>
          <w:sz w:val="10"/>
          <w:szCs w:val="10"/>
        </w:rPr>
        <w:t xml:space="preserve">Набор знаков, в котором установлен порядок их следования, называется </w:t>
      </w:r>
      <w:r w:rsidRPr="00B609AF">
        <w:rPr>
          <w:b/>
          <w:bCs/>
          <w:i/>
          <w:iCs/>
          <w:sz w:val="10"/>
          <w:szCs w:val="10"/>
        </w:rPr>
        <w:t>алфавитом</w:t>
      </w:r>
      <w:r w:rsidRPr="00B609AF">
        <w:rPr>
          <w:sz w:val="10"/>
          <w:szCs w:val="10"/>
        </w:rPr>
        <w:t xml:space="preserve">. </w:t>
      </w:r>
      <w:r w:rsidRPr="00B609AF">
        <w:rPr>
          <w:i/>
          <w:iCs/>
          <w:sz w:val="10"/>
          <w:szCs w:val="10"/>
        </w:rPr>
        <w:t>Алфавит</w:t>
      </w:r>
      <w:r w:rsidRPr="00B609AF">
        <w:rPr>
          <w:sz w:val="10"/>
          <w:szCs w:val="10"/>
        </w:rPr>
        <w:t xml:space="preserve"> – это упорядоченная совокупность знаков. </w:t>
      </w:r>
    </w:p>
    <w:p w:rsidR="00A11A3E" w:rsidRPr="00B609AF" w:rsidRDefault="00A11A3E" w:rsidP="00A11A3E">
      <w:pPr>
        <w:ind w:firstLine="360"/>
        <w:jc w:val="both"/>
        <w:rPr>
          <w:sz w:val="10"/>
          <w:szCs w:val="10"/>
        </w:rPr>
      </w:pPr>
      <w:r w:rsidRPr="00B609AF">
        <w:rPr>
          <w:sz w:val="10"/>
          <w:szCs w:val="10"/>
        </w:rPr>
        <w:t xml:space="preserve">Порядок следования знаков в алфавите называется </w:t>
      </w:r>
      <w:r w:rsidRPr="00B609AF">
        <w:rPr>
          <w:i/>
          <w:iCs/>
          <w:sz w:val="10"/>
          <w:szCs w:val="10"/>
        </w:rPr>
        <w:t>лексикографическим</w:t>
      </w:r>
      <w:r w:rsidRPr="00B609AF">
        <w:rPr>
          <w:sz w:val="10"/>
          <w:szCs w:val="10"/>
        </w:rPr>
        <w:t xml:space="preserve"> и предоставляет возможность устанавливать отношения </w:t>
      </w:r>
      <w:r w:rsidRPr="00B609AF">
        <w:rPr>
          <w:i/>
          <w:iCs/>
          <w:sz w:val="10"/>
          <w:szCs w:val="10"/>
        </w:rPr>
        <w:t>больше</w:t>
      </w:r>
      <w:r w:rsidRPr="00B609AF">
        <w:rPr>
          <w:b/>
          <w:bCs/>
          <w:i/>
          <w:iCs/>
          <w:sz w:val="10"/>
          <w:szCs w:val="10"/>
        </w:rPr>
        <w:t>–</w:t>
      </w:r>
      <w:r w:rsidRPr="00B609AF">
        <w:rPr>
          <w:i/>
          <w:iCs/>
          <w:sz w:val="10"/>
          <w:szCs w:val="10"/>
        </w:rPr>
        <w:t>меньше</w:t>
      </w:r>
      <w:r w:rsidRPr="00B609AF">
        <w:rPr>
          <w:sz w:val="10"/>
          <w:szCs w:val="10"/>
        </w:rPr>
        <w:t xml:space="preserve">: для двух знаков Г&lt;Д, если порядковый номер у Г в алфавите меньше, чем у Д. </w:t>
      </w:r>
    </w:p>
    <w:p w:rsidR="00A11A3E" w:rsidRPr="00B609AF" w:rsidRDefault="00A11A3E" w:rsidP="00A11A3E">
      <w:pPr>
        <w:ind w:firstLine="360"/>
        <w:jc w:val="both"/>
        <w:rPr>
          <w:sz w:val="10"/>
          <w:szCs w:val="10"/>
        </w:rPr>
      </w:pPr>
      <w:r w:rsidRPr="00B609AF">
        <w:rPr>
          <w:sz w:val="10"/>
          <w:szCs w:val="10"/>
        </w:rPr>
        <w:t xml:space="preserve">Знаки, используемые для обозначения фонем человеческого языка, называются </w:t>
      </w:r>
      <w:r w:rsidRPr="00B609AF">
        <w:rPr>
          <w:b/>
          <w:bCs/>
          <w:i/>
          <w:iCs/>
          <w:sz w:val="10"/>
          <w:szCs w:val="10"/>
        </w:rPr>
        <w:t>буквами</w:t>
      </w:r>
      <w:r w:rsidRPr="00B609AF">
        <w:rPr>
          <w:sz w:val="10"/>
          <w:szCs w:val="10"/>
        </w:rPr>
        <w:t xml:space="preserve">, а их совокупность – </w:t>
      </w:r>
      <w:r w:rsidRPr="00B609AF">
        <w:rPr>
          <w:b/>
          <w:bCs/>
          <w:i/>
          <w:iCs/>
          <w:sz w:val="10"/>
          <w:szCs w:val="10"/>
        </w:rPr>
        <w:t>алфавитом языка</w:t>
      </w:r>
      <w:r w:rsidRPr="00B609AF">
        <w:rPr>
          <w:sz w:val="10"/>
          <w:szCs w:val="10"/>
        </w:rPr>
        <w:t xml:space="preserve">. </w:t>
      </w:r>
    </w:p>
    <w:p w:rsidR="00A11A3E" w:rsidRPr="00B609AF" w:rsidRDefault="00A11A3E" w:rsidP="00A11A3E">
      <w:pPr>
        <w:ind w:firstLine="360"/>
        <w:jc w:val="center"/>
        <w:rPr>
          <w:b/>
          <w:sz w:val="10"/>
          <w:szCs w:val="10"/>
        </w:rPr>
      </w:pPr>
      <w:r w:rsidRPr="00B609AF">
        <w:rPr>
          <w:b/>
          <w:sz w:val="10"/>
          <w:szCs w:val="10"/>
        </w:rPr>
        <w:t>Символ</w:t>
      </w:r>
    </w:p>
    <w:p w:rsidR="00A11A3E" w:rsidRPr="00B609AF" w:rsidRDefault="00A11A3E" w:rsidP="00A11A3E">
      <w:pPr>
        <w:ind w:firstLine="360"/>
        <w:jc w:val="both"/>
        <w:rPr>
          <w:sz w:val="10"/>
          <w:szCs w:val="10"/>
        </w:rPr>
      </w:pPr>
      <w:r w:rsidRPr="00B609AF">
        <w:rPr>
          <w:sz w:val="10"/>
          <w:szCs w:val="10"/>
        </w:rPr>
        <w:t xml:space="preserve">Сами по себе знак или буква не несут никакого смыслового содержания. </w:t>
      </w:r>
    </w:p>
    <w:p w:rsidR="00A11A3E" w:rsidRPr="00B609AF" w:rsidRDefault="00A11A3E" w:rsidP="00A11A3E">
      <w:pPr>
        <w:ind w:firstLine="360"/>
        <w:jc w:val="both"/>
        <w:rPr>
          <w:sz w:val="10"/>
          <w:szCs w:val="10"/>
        </w:rPr>
      </w:pPr>
      <w:r w:rsidRPr="00B609AF">
        <w:rPr>
          <w:sz w:val="10"/>
          <w:szCs w:val="10"/>
        </w:rPr>
        <w:t xml:space="preserve">Однако такое содержание им может быть приписано – в этом случае знак будет называться </w:t>
      </w:r>
      <w:r w:rsidRPr="00B609AF">
        <w:rPr>
          <w:b/>
          <w:bCs/>
          <w:i/>
          <w:iCs/>
          <w:sz w:val="10"/>
          <w:szCs w:val="10"/>
        </w:rPr>
        <w:t>символом</w:t>
      </w:r>
      <w:r w:rsidRPr="00B609AF">
        <w:rPr>
          <w:sz w:val="10"/>
          <w:szCs w:val="10"/>
        </w:rPr>
        <w:t xml:space="preserve">. </w:t>
      </w:r>
    </w:p>
    <w:p w:rsidR="00A11A3E" w:rsidRPr="00B609AF" w:rsidRDefault="00A11A3E" w:rsidP="00A11A3E">
      <w:pPr>
        <w:ind w:firstLine="360"/>
        <w:jc w:val="both"/>
        <w:rPr>
          <w:sz w:val="10"/>
          <w:szCs w:val="10"/>
        </w:rPr>
      </w:pPr>
      <w:r w:rsidRPr="00B609AF">
        <w:rPr>
          <w:sz w:val="10"/>
          <w:szCs w:val="10"/>
        </w:rPr>
        <w:t xml:space="preserve">Например, напряжение в физике принято обозначать буквой </w:t>
      </w:r>
      <w:r w:rsidRPr="00B609AF">
        <w:rPr>
          <w:b/>
          <w:bCs/>
          <w:i/>
          <w:iCs/>
          <w:sz w:val="10"/>
          <w:szCs w:val="10"/>
          <w:lang w:val="en-US"/>
        </w:rPr>
        <w:t>U</w:t>
      </w:r>
      <w:r w:rsidRPr="00B609AF">
        <w:rPr>
          <w:b/>
          <w:bCs/>
          <w:sz w:val="10"/>
          <w:szCs w:val="10"/>
        </w:rPr>
        <w:t xml:space="preserve"> </w:t>
      </w:r>
      <w:r w:rsidRPr="00B609AF">
        <w:rPr>
          <w:sz w:val="10"/>
          <w:szCs w:val="10"/>
        </w:rPr>
        <w:t xml:space="preserve">– следовательно, </w:t>
      </w:r>
      <w:r w:rsidRPr="00B609AF">
        <w:rPr>
          <w:b/>
          <w:bCs/>
          <w:i/>
          <w:iCs/>
          <w:sz w:val="10"/>
          <w:szCs w:val="10"/>
          <w:lang w:val="en-US"/>
        </w:rPr>
        <w:t>U</w:t>
      </w:r>
      <w:r w:rsidRPr="00B609AF">
        <w:rPr>
          <w:b/>
          <w:bCs/>
          <w:sz w:val="10"/>
          <w:szCs w:val="10"/>
        </w:rPr>
        <w:t xml:space="preserve"> </w:t>
      </w:r>
      <w:r w:rsidRPr="00B609AF">
        <w:rPr>
          <w:sz w:val="10"/>
          <w:szCs w:val="10"/>
        </w:rPr>
        <w:t xml:space="preserve">в формулах является символом физической величины «напряжение». </w:t>
      </w:r>
    </w:p>
    <w:p w:rsidR="00A11A3E" w:rsidRPr="00B609AF" w:rsidRDefault="00A11A3E" w:rsidP="00A11A3E">
      <w:pPr>
        <w:ind w:firstLine="360"/>
        <w:jc w:val="both"/>
        <w:rPr>
          <w:sz w:val="10"/>
          <w:szCs w:val="10"/>
        </w:rPr>
      </w:pPr>
      <w:r w:rsidRPr="00B609AF">
        <w:rPr>
          <w:sz w:val="10"/>
          <w:szCs w:val="10"/>
        </w:rPr>
        <w:t xml:space="preserve">Другим примером символов могут служить пиктограммы, обозначающие в компьютерных программах объекты или действия. </w:t>
      </w:r>
    </w:p>
    <w:p w:rsidR="00A11A3E" w:rsidRPr="00B609AF" w:rsidRDefault="00A11A3E" w:rsidP="00A11A3E">
      <w:pPr>
        <w:ind w:firstLine="360"/>
        <w:jc w:val="both"/>
        <w:rPr>
          <w:sz w:val="10"/>
          <w:szCs w:val="10"/>
        </w:rPr>
      </w:pPr>
      <w:r w:rsidRPr="00B609AF">
        <w:rPr>
          <w:sz w:val="10"/>
          <w:szCs w:val="10"/>
        </w:rPr>
        <w:t>Таким образом, понятия "</w:t>
      </w:r>
      <w:r w:rsidRPr="00B609AF">
        <w:rPr>
          <w:i/>
          <w:iCs/>
          <w:sz w:val="10"/>
          <w:szCs w:val="10"/>
        </w:rPr>
        <w:t>знак</w:t>
      </w:r>
      <w:r w:rsidRPr="00B609AF">
        <w:rPr>
          <w:sz w:val="10"/>
          <w:szCs w:val="10"/>
        </w:rPr>
        <w:t>", "</w:t>
      </w:r>
      <w:r w:rsidRPr="00B609AF">
        <w:rPr>
          <w:i/>
          <w:iCs/>
          <w:sz w:val="10"/>
          <w:szCs w:val="10"/>
        </w:rPr>
        <w:t>буква</w:t>
      </w:r>
      <w:r w:rsidRPr="00B609AF">
        <w:rPr>
          <w:sz w:val="10"/>
          <w:szCs w:val="10"/>
        </w:rPr>
        <w:t>" и "</w:t>
      </w:r>
      <w:r w:rsidRPr="00B609AF">
        <w:rPr>
          <w:i/>
          <w:iCs/>
          <w:sz w:val="10"/>
          <w:szCs w:val="10"/>
        </w:rPr>
        <w:t>символ</w:t>
      </w:r>
      <w:r w:rsidRPr="00B609AF">
        <w:rPr>
          <w:sz w:val="10"/>
          <w:szCs w:val="10"/>
        </w:rPr>
        <w:t xml:space="preserve">" нельзя считать тождественными. </w:t>
      </w:r>
    </w:p>
    <w:p w:rsidR="00A11A3E" w:rsidRPr="00B609AF" w:rsidRDefault="00A11A3E" w:rsidP="00A11A3E">
      <w:pPr>
        <w:ind w:firstLine="360"/>
        <w:jc w:val="both"/>
        <w:rPr>
          <w:sz w:val="10"/>
          <w:szCs w:val="10"/>
        </w:rPr>
      </w:pPr>
      <w:r w:rsidRPr="00B609AF">
        <w:rPr>
          <w:sz w:val="10"/>
          <w:szCs w:val="10"/>
        </w:rPr>
        <w:t xml:space="preserve">Понятия знака и алфавита можно отнести только к дискретным сообщениям. </w:t>
      </w:r>
    </w:p>
    <w:p w:rsidR="00A11A3E" w:rsidRPr="00B609AF" w:rsidRDefault="00A11A3E" w:rsidP="00A11A3E">
      <w:pPr>
        <w:ind w:firstLine="360"/>
        <w:jc w:val="both"/>
        <w:rPr>
          <w:b/>
          <w:sz w:val="10"/>
          <w:szCs w:val="10"/>
        </w:rPr>
      </w:pPr>
      <w:r w:rsidRPr="00B609AF">
        <w:rPr>
          <w:b/>
          <w:sz w:val="10"/>
          <w:szCs w:val="10"/>
        </w:rPr>
        <w:t>Данные</w:t>
      </w:r>
    </w:p>
    <w:p w:rsidR="00A11A3E" w:rsidRPr="00B609AF" w:rsidRDefault="00A11A3E" w:rsidP="00A11A3E">
      <w:pPr>
        <w:ind w:firstLine="360"/>
        <w:jc w:val="both"/>
        <w:rPr>
          <w:sz w:val="10"/>
          <w:szCs w:val="10"/>
        </w:rPr>
      </w:pPr>
      <w:r w:rsidRPr="00B609AF">
        <w:rPr>
          <w:i/>
          <w:iCs/>
          <w:sz w:val="10"/>
          <w:szCs w:val="10"/>
        </w:rPr>
        <w:t>Данные</w:t>
      </w:r>
      <w:r w:rsidRPr="00B609AF">
        <w:rPr>
          <w:sz w:val="10"/>
          <w:szCs w:val="10"/>
        </w:rPr>
        <w:t xml:space="preserve"> [</w:t>
      </w:r>
      <w:r w:rsidRPr="00B609AF">
        <w:rPr>
          <w:i/>
          <w:iCs/>
          <w:sz w:val="10"/>
          <w:szCs w:val="10"/>
          <w:lang w:val="en-US"/>
        </w:rPr>
        <w:t>data</w:t>
      </w:r>
      <w:r w:rsidRPr="00B609AF">
        <w:rPr>
          <w:sz w:val="10"/>
          <w:szCs w:val="10"/>
        </w:rPr>
        <w:t xml:space="preserve">] – сведения, полученные путем измерения, наблюдения, логических или арифметических операций и представленные в форме, пригодной для постоянного хранения, передачи и (автоматизированной) обработки. </w:t>
      </w:r>
    </w:p>
    <w:p w:rsidR="00A11A3E" w:rsidRPr="00B609AF" w:rsidRDefault="00A11A3E" w:rsidP="00A11A3E">
      <w:pPr>
        <w:ind w:firstLine="360"/>
        <w:jc w:val="both"/>
        <w:rPr>
          <w:sz w:val="10"/>
          <w:szCs w:val="10"/>
        </w:rPr>
      </w:pPr>
      <w:r w:rsidRPr="00B609AF">
        <w:rPr>
          <w:sz w:val="10"/>
          <w:szCs w:val="10"/>
        </w:rPr>
        <w:t xml:space="preserve">В процессах сбора, обработки и использования данные расчленяются на отдельные элементарные составляющие — </w:t>
      </w:r>
      <w:r w:rsidRPr="00B609AF">
        <w:rPr>
          <w:i/>
          <w:iCs/>
          <w:sz w:val="10"/>
          <w:szCs w:val="10"/>
        </w:rPr>
        <w:t>элементы данных</w:t>
      </w:r>
      <w:r w:rsidRPr="00B609AF">
        <w:rPr>
          <w:sz w:val="10"/>
          <w:szCs w:val="10"/>
        </w:rPr>
        <w:t xml:space="preserve"> или </w:t>
      </w:r>
      <w:r w:rsidRPr="00B609AF">
        <w:rPr>
          <w:i/>
          <w:iCs/>
          <w:sz w:val="10"/>
          <w:szCs w:val="10"/>
        </w:rPr>
        <w:t>элементарные данные</w:t>
      </w:r>
      <w:r w:rsidRPr="00B609AF">
        <w:rPr>
          <w:sz w:val="10"/>
          <w:szCs w:val="10"/>
        </w:rPr>
        <w:t xml:space="preserve"> (иногда их тоже называют просто данными). </w:t>
      </w:r>
    </w:p>
    <w:p w:rsidR="00A11A3E" w:rsidRPr="00B609AF" w:rsidRDefault="00A11A3E" w:rsidP="00A11A3E">
      <w:pPr>
        <w:ind w:firstLine="360"/>
        <w:jc w:val="both"/>
        <w:rPr>
          <w:sz w:val="10"/>
          <w:szCs w:val="10"/>
        </w:rPr>
      </w:pPr>
      <w:r w:rsidRPr="00B609AF">
        <w:rPr>
          <w:sz w:val="10"/>
          <w:szCs w:val="10"/>
        </w:rPr>
        <w:t xml:space="preserve">Элементарные данные могут быть выражены целыми и вещественными числами, словами, а также </w:t>
      </w:r>
      <w:r w:rsidRPr="00B609AF">
        <w:rPr>
          <w:i/>
          <w:iCs/>
          <w:sz w:val="10"/>
          <w:szCs w:val="10"/>
        </w:rPr>
        <w:t>булевыми величинами</w:t>
      </w:r>
      <w:r w:rsidRPr="00B609AF">
        <w:rPr>
          <w:sz w:val="10"/>
          <w:szCs w:val="10"/>
        </w:rPr>
        <w:t>, способными принимать лишь два значения — “</w:t>
      </w:r>
      <w:r w:rsidRPr="00B609AF">
        <w:rPr>
          <w:i/>
          <w:iCs/>
          <w:sz w:val="10"/>
          <w:szCs w:val="10"/>
        </w:rPr>
        <w:t>истина</w:t>
      </w:r>
      <w:r w:rsidRPr="00B609AF">
        <w:rPr>
          <w:sz w:val="10"/>
          <w:szCs w:val="10"/>
        </w:rPr>
        <w:t>” (</w:t>
      </w:r>
      <w:r w:rsidRPr="00B609AF">
        <w:rPr>
          <w:i/>
          <w:iCs/>
          <w:sz w:val="10"/>
          <w:szCs w:val="10"/>
        </w:rPr>
        <w:t>1</w:t>
      </w:r>
      <w:r w:rsidRPr="00B609AF">
        <w:rPr>
          <w:sz w:val="10"/>
          <w:szCs w:val="10"/>
        </w:rPr>
        <w:t>), “</w:t>
      </w:r>
      <w:r w:rsidRPr="00B609AF">
        <w:rPr>
          <w:i/>
          <w:iCs/>
          <w:sz w:val="10"/>
          <w:szCs w:val="10"/>
        </w:rPr>
        <w:t>ложь</w:t>
      </w:r>
      <w:r w:rsidRPr="00B609AF">
        <w:rPr>
          <w:sz w:val="10"/>
          <w:szCs w:val="10"/>
        </w:rPr>
        <w:t>” (</w:t>
      </w:r>
      <w:r w:rsidRPr="00B609AF">
        <w:rPr>
          <w:i/>
          <w:iCs/>
          <w:sz w:val="10"/>
          <w:szCs w:val="10"/>
        </w:rPr>
        <w:t>0</w:t>
      </w:r>
      <w:r w:rsidRPr="00B609AF">
        <w:rPr>
          <w:sz w:val="10"/>
          <w:szCs w:val="10"/>
        </w:rPr>
        <w:t>).</w:t>
      </w:r>
    </w:p>
    <w:p w:rsidR="00A11A3E" w:rsidRPr="00B609AF" w:rsidRDefault="00A11A3E" w:rsidP="00A11A3E">
      <w:pPr>
        <w:ind w:firstLine="360"/>
        <w:jc w:val="both"/>
        <w:rPr>
          <w:sz w:val="10"/>
          <w:szCs w:val="10"/>
        </w:rPr>
      </w:pPr>
      <w:r w:rsidRPr="00B609AF">
        <w:rPr>
          <w:b/>
          <w:i/>
          <w:iCs/>
          <w:sz w:val="10"/>
          <w:szCs w:val="10"/>
        </w:rPr>
        <w:t>Экономические данные</w:t>
      </w:r>
      <w:r w:rsidRPr="00B609AF">
        <w:rPr>
          <w:sz w:val="10"/>
          <w:szCs w:val="10"/>
        </w:rPr>
        <w:t xml:space="preserve"> можно подразделить на два особенно важных класса — </w:t>
      </w:r>
      <w:r w:rsidRPr="00B609AF">
        <w:rPr>
          <w:i/>
          <w:iCs/>
          <w:sz w:val="10"/>
          <w:szCs w:val="10"/>
        </w:rPr>
        <w:t>условно-постоянные</w:t>
      </w:r>
      <w:r w:rsidRPr="00B609AF">
        <w:rPr>
          <w:sz w:val="10"/>
          <w:szCs w:val="10"/>
        </w:rPr>
        <w:t xml:space="preserve"> и </w:t>
      </w:r>
      <w:r w:rsidRPr="00B609AF">
        <w:rPr>
          <w:i/>
          <w:iCs/>
          <w:sz w:val="10"/>
          <w:szCs w:val="10"/>
        </w:rPr>
        <w:t>переменные</w:t>
      </w:r>
      <w:r w:rsidRPr="00B609AF">
        <w:rPr>
          <w:b/>
          <w:bCs/>
          <w:sz w:val="10"/>
          <w:szCs w:val="10"/>
        </w:rPr>
        <w:t>.</w:t>
      </w:r>
      <w:r w:rsidRPr="00B609AF">
        <w:rPr>
          <w:sz w:val="10"/>
          <w:szCs w:val="10"/>
        </w:rPr>
        <w:t xml:space="preserve"> </w:t>
      </w:r>
    </w:p>
    <w:p w:rsidR="00A11A3E" w:rsidRPr="00B609AF" w:rsidRDefault="00A11A3E" w:rsidP="00A11A3E">
      <w:pPr>
        <w:numPr>
          <w:ilvl w:val="0"/>
          <w:numId w:val="14"/>
        </w:numPr>
        <w:jc w:val="both"/>
        <w:rPr>
          <w:sz w:val="10"/>
          <w:szCs w:val="10"/>
        </w:rPr>
      </w:pPr>
      <w:r w:rsidRPr="00B609AF">
        <w:rPr>
          <w:i/>
          <w:iCs/>
          <w:sz w:val="10"/>
          <w:szCs w:val="10"/>
        </w:rPr>
        <w:t>Первые</w:t>
      </w:r>
      <w:r w:rsidRPr="00B609AF">
        <w:rPr>
          <w:sz w:val="10"/>
          <w:szCs w:val="10"/>
        </w:rPr>
        <w:t xml:space="preserve"> — это всякого рода расценки, нормативы, нормы, сведения о производительности оборудования и т. д. </w:t>
      </w:r>
      <w:r w:rsidRPr="00B609AF">
        <w:rPr>
          <w:sz w:val="10"/>
          <w:szCs w:val="10"/>
        </w:rPr>
        <w:br/>
        <w:t xml:space="preserve">Обычно в </w:t>
      </w:r>
      <w:r w:rsidRPr="00B609AF">
        <w:rPr>
          <w:i/>
          <w:iCs/>
          <w:sz w:val="10"/>
          <w:szCs w:val="10"/>
        </w:rPr>
        <w:t>автоматизированных системах управления</w:t>
      </w:r>
      <w:r w:rsidRPr="00B609AF">
        <w:rPr>
          <w:sz w:val="10"/>
          <w:szCs w:val="10"/>
        </w:rPr>
        <w:t xml:space="preserve"> они либо хранятся в массивах картотек, либо вводятся в память машины один раз и при необходимости включаются в расчет самой машиной. </w:t>
      </w:r>
      <w:r w:rsidRPr="00B609AF">
        <w:rPr>
          <w:sz w:val="10"/>
          <w:szCs w:val="10"/>
        </w:rPr>
        <w:br/>
      </w:r>
      <w:r w:rsidRPr="00B609AF">
        <w:rPr>
          <w:i/>
          <w:iCs/>
          <w:sz w:val="10"/>
          <w:szCs w:val="10"/>
        </w:rPr>
        <w:t>Условно</w:t>
      </w:r>
      <w:r w:rsidRPr="00B609AF">
        <w:rPr>
          <w:sz w:val="10"/>
          <w:szCs w:val="10"/>
        </w:rPr>
        <w:t>-</w:t>
      </w:r>
      <w:r w:rsidRPr="00B609AF">
        <w:rPr>
          <w:i/>
          <w:iCs/>
          <w:sz w:val="10"/>
          <w:szCs w:val="10"/>
        </w:rPr>
        <w:t>постоянными</w:t>
      </w:r>
      <w:r w:rsidRPr="00B609AF">
        <w:rPr>
          <w:sz w:val="10"/>
          <w:szCs w:val="10"/>
        </w:rPr>
        <w:t xml:space="preserve"> они называются потому, что время от времени обновляются. </w:t>
      </w:r>
    </w:p>
    <w:p w:rsidR="00A11A3E" w:rsidRPr="00B609AF" w:rsidRDefault="00A11A3E" w:rsidP="00A11A3E">
      <w:pPr>
        <w:numPr>
          <w:ilvl w:val="0"/>
          <w:numId w:val="14"/>
        </w:numPr>
        <w:jc w:val="both"/>
        <w:rPr>
          <w:sz w:val="10"/>
          <w:szCs w:val="10"/>
        </w:rPr>
      </w:pPr>
      <w:r w:rsidRPr="00B609AF">
        <w:rPr>
          <w:i/>
          <w:iCs/>
          <w:sz w:val="10"/>
          <w:szCs w:val="10"/>
        </w:rPr>
        <w:t>Переменные</w:t>
      </w:r>
      <w:r w:rsidRPr="00B609AF">
        <w:rPr>
          <w:sz w:val="10"/>
          <w:szCs w:val="10"/>
        </w:rPr>
        <w:t xml:space="preserve"> же данные (сведения о выработке рабочих, о сдаче деталей и продукции, о тех же запасах на складе и многие др.) после расчета, как правило, изымаются из памяти компьютера. </w:t>
      </w:r>
    </w:p>
    <w:p w:rsidR="00A11A3E" w:rsidRPr="00B609AF" w:rsidRDefault="00A11A3E" w:rsidP="00A11A3E">
      <w:pPr>
        <w:ind w:firstLine="360"/>
        <w:jc w:val="both"/>
        <w:rPr>
          <w:sz w:val="10"/>
          <w:szCs w:val="10"/>
        </w:rPr>
      </w:pPr>
      <w:r w:rsidRPr="00B609AF">
        <w:rPr>
          <w:sz w:val="10"/>
          <w:szCs w:val="10"/>
        </w:rPr>
        <w:t>И те и другие данные хранятся в базах данных (БД).</w:t>
      </w:r>
    </w:p>
    <w:p w:rsidR="00A11A3E" w:rsidRPr="00B609AF" w:rsidRDefault="00A11A3E" w:rsidP="00A11A3E">
      <w:pPr>
        <w:ind w:firstLine="360"/>
        <w:jc w:val="both"/>
        <w:rPr>
          <w:sz w:val="10"/>
          <w:szCs w:val="10"/>
        </w:rPr>
      </w:pPr>
      <w:r w:rsidRPr="00B609AF">
        <w:rPr>
          <w:i/>
          <w:iCs/>
          <w:sz w:val="10"/>
          <w:szCs w:val="10"/>
        </w:rPr>
        <w:t xml:space="preserve">База данных </w:t>
      </w:r>
      <w:r w:rsidRPr="00B609AF">
        <w:rPr>
          <w:sz w:val="10"/>
          <w:szCs w:val="10"/>
        </w:rPr>
        <w:t>[</w:t>
      </w:r>
      <w:r w:rsidRPr="00B609AF">
        <w:rPr>
          <w:i/>
          <w:iCs/>
          <w:sz w:val="10"/>
          <w:szCs w:val="10"/>
          <w:lang w:val="en-US"/>
        </w:rPr>
        <w:t>data</w:t>
      </w:r>
      <w:r w:rsidRPr="00B609AF">
        <w:rPr>
          <w:i/>
          <w:iCs/>
          <w:sz w:val="10"/>
          <w:szCs w:val="10"/>
        </w:rPr>
        <w:t xml:space="preserve"> </w:t>
      </w:r>
      <w:r w:rsidRPr="00B609AF">
        <w:rPr>
          <w:i/>
          <w:iCs/>
          <w:sz w:val="10"/>
          <w:szCs w:val="10"/>
          <w:lang w:val="en-US"/>
        </w:rPr>
        <w:t>base</w:t>
      </w:r>
      <w:r w:rsidRPr="00B609AF">
        <w:rPr>
          <w:sz w:val="10"/>
          <w:szCs w:val="10"/>
        </w:rPr>
        <w:t xml:space="preserve">] — совокупность хранимых в памяти компьютера </w:t>
      </w:r>
      <w:r w:rsidRPr="00B609AF">
        <w:rPr>
          <w:i/>
          <w:iCs/>
          <w:sz w:val="10"/>
          <w:szCs w:val="10"/>
        </w:rPr>
        <w:t>данных</w:t>
      </w:r>
      <w:r w:rsidRPr="00B609AF">
        <w:rPr>
          <w:sz w:val="10"/>
          <w:szCs w:val="10"/>
        </w:rPr>
        <w:t xml:space="preserve">, относящихся к определенному объему или кругу деятельности, специально организованных, обновляемых и логически связанных между собой. </w:t>
      </w:r>
    </w:p>
    <w:p w:rsidR="00A11A3E" w:rsidRPr="00B609AF" w:rsidRDefault="00A11A3E" w:rsidP="00A11A3E">
      <w:pPr>
        <w:ind w:firstLine="360"/>
        <w:jc w:val="both"/>
        <w:rPr>
          <w:sz w:val="10"/>
          <w:szCs w:val="10"/>
        </w:rPr>
      </w:pPr>
      <w:r w:rsidRPr="00B609AF">
        <w:rPr>
          <w:sz w:val="10"/>
          <w:szCs w:val="10"/>
        </w:rPr>
        <w:t xml:space="preserve">Они представляют собой своеобразную </w:t>
      </w:r>
      <w:r w:rsidRPr="00B609AF">
        <w:rPr>
          <w:i/>
          <w:iCs/>
          <w:sz w:val="10"/>
          <w:szCs w:val="10"/>
        </w:rPr>
        <w:t>информационную модель</w:t>
      </w:r>
      <w:r w:rsidRPr="00B609AF">
        <w:rPr>
          <w:sz w:val="10"/>
          <w:szCs w:val="10"/>
        </w:rPr>
        <w:t xml:space="preserve"> объекта. </w:t>
      </w:r>
    </w:p>
    <w:p w:rsidR="00A11A3E" w:rsidRPr="00B609AF" w:rsidRDefault="00A11A3E" w:rsidP="00A11A3E">
      <w:pPr>
        <w:ind w:firstLine="360"/>
        <w:jc w:val="both"/>
        <w:rPr>
          <w:sz w:val="10"/>
          <w:szCs w:val="10"/>
        </w:rPr>
      </w:pPr>
      <w:r w:rsidRPr="00B609AF">
        <w:rPr>
          <w:sz w:val="10"/>
          <w:szCs w:val="10"/>
        </w:rPr>
        <w:t xml:space="preserve">База данных, размещенная и работающая на одном компьютере, называется </w:t>
      </w:r>
      <w:r w:rsidRPr="00B609AF">
        <w:rPr>
          <w:i/>
          <w:iCs/>
          <w:sz w:val="10"/>
          <w:szCs w:val="10"/>
        </w:rPr>
        <w:t>локальной</w:t>
      </w:r>
      <w:r w:rsidRPr="00B609AF">
        <w:rPr>
          <w:sz w:val="10"/>
          <w:szCs w:val="10"/>
        </w:rPr>
        <w:t xml:space="preserve">, а на нескольких связанных между собой компьютерах — </w:t>
      </w:r>
      <w:r w:rsidRPr="00B609AF">
        <w:rPr>
          <w:i/>
          <w:iCs/>
          <w:sz w:val="10"/>
          <w:szCs w:val="10"/>
        </w:rPr>
        <w:t>распределенной</w:t>
      </w:r>
      <w:r w:rsidRPr="00B609AF">
        <w:rPr>
          <w:sz w:val="10"/>
          <w:szCs w:val="10"/>
        </w:rPr>
        <w:t xml:space="preserve"> базой данных.</w:t>
      </w:r>
    </w:p>
    <w:p w:rsidR="00A11A3E" w:rsidRPr="00B609AF" w:rsidRDefault="00A11A3E" w:rsidP="00A11A3E">
      <w:pPr>
        <w:ind w:firstLine="360"/>
        <w:jc w:val="both"/>
        <w:rPr>
          <w:sz w:val="10"/>
          <w:szCs w:val="10"/>
        </w:rPr>
      </w:pPr>
      <w:r w:rsidRPr="00B609AF">
        <w:rPr>
          <w:b/>
          <w:iCs/>
          <w:sz w:val="10"/>
          <w:szCs w:val="10"/>
        </w:rPr>
        <w:t>Знания</w:t>
      </w:r>
      <w:r w:rsidRPr="00B609AF">
        <w:rPr>
          <w:sz w:val="10"/>
          <w:szCs w:val="10"/>
        </w:rPr>
        <w:t xml:space="preserve"> – это вид информации, отражающий опыт специалиста (эксперта) в определенной предметной области, его понимание множества текущих ситуаций и способы перехода от одного описания объекта к другому. </w:t>
      </w:r>
    </w:p>
    <w:p w:rsidR="00A11A3E" w:rsidRPr="00B609AF" w:rsidRDefault="00A11A3E" w:rsidP="00A11A3E">
      <w:pPr>
        <w:ind w:firstLine="360"/>
        <w:jc w:val="both"/>
        <w:rPr>
          <w:sz w:val="10"/>
          <w:szCs w:val="10"/>
        </w:rPr>
      </w:pPr>
      <w:r w:rsidRPr="00B609AF">
        <w:rPr>
          <w:sz w:val="10"/>
          <w:szCs w:val="10"/>
        </w:rPr>
        <w:t xml:space="preserve">Для знаний характерны: </w:t>
      </w:r>
    </w:p>
    <w:p w:rsidR="00A11A3E" w:rsidRPr="00B609AF" w:rsidRDefault="00A11A3E" w:rsidP="00A11A3E">
      <w:pPr>
        <w:numPr>
          <w:ilvl w:val="1"/>
          <w:numId w:val="15"/>
        </w:numPr>
        <w:jc w:val="both"/>
        <w:rPr>
          <w:sz w:val="10"/>
          <w:szCs w:val="10"/>
        </w:rPr>
      </w:pPr>
      <w:r w:rsidRPr="00B609AF">
        <w:rPr>
          <w:sz w:val="10"/>
          <w:szCs w:val="10"/>
        </w:rPr>
        <w:t xml:space="preserve">внутренняя интерпретируемость, </w:t>
      </w:r>
    </w:p>
    <w:p w:rsidR="00A11A3E" w:rsidRPr="00B609AF" w:rsidRDefault="00A11A3E" w:rsidP="00A11A3E">
      <w:pPr>
        <w:numPr>
          <w:ilvl w:val="1"/>
          <w:numId w:val="15"/>
        </w:numPr>
        <w:jc w:val="both"/>
        <w:rPr>
          <w:sz w:val="10"/>
          <w:szCs w:val="10"/>
        </w:rPr>
      </w:pPr>
      <w:r w:rsidRPr="00B609AF">
        <w:rPr>
          <w:sz w:val="10"/>
          <w:szCs w:val="10"/>
        </w:rPr>
        <w:t xml:space="preserve">структурируемость, </w:t>
      </w:r>
    </w:p>
    <w:p w:rsidR="00A11A3E" w:rsidRPr="00B609AF" w:rsidRDefault="00A11A3E" w:rsidP="00A11A3E">
      <w:pPr>
        <w:numPr>
          <w:ilvl w:val="1"/>
          <w:numId w:val="15"/>
        </w:numPr>
        <w:jc w:val="both"/>
        <w:rPr>
          <w:sz w:val="10"/>
          <w:szCs w:val="10"/>
        </w:rPr>
      </w:pPr>
      <w:r w:rsidRPr="00B609AF">
        <w:rPr>
          <w:sz w:val="10"/>
          <w:szCs w:val="10"/>
        </w:rPr>
        <w:t xml:space="preserve">связанность, </w:t>
      </w:r>
    </w:p>
    <w:p w:rsidR="00A11A3E" w:rsidRPr="00B609AF" w:rsidRDefault="00A11A3E" w:rsidP="00A11A3E">
      <w:pPr>
        <w:numPr>
          <w:ilvl w:val="1"/>
          <w:numId w:val="15"/>
        </w:numPr>
        <w:jc w:val="both"/>
        <w:rPr>
          <w:sz w:val="10"/>
          <w:szCs w:val="10"/>
        </w:rPr>
      </w:pPr>
      <w:r w:rsidRPr="00B609AF">
        <w:rPr>
          <w:sz w:val="10"/>
          <w:szCs w:val="10"/>
        </w:rPr>
        <w:t>взаимная активность.</w:t>
      </w:r>
    </w:p>
    <w:p w:rsidR="00A11A3E" w:rsidRPr="00B609AF" w:rsidRDefault="00A11A3E" w:rsidP="00A11A3E">
      <w:pPr>
        <w:ind w:firstLine="360"/>
        <w:jc w:val="both"/>
        <w:rPr>
          <w:sz w:val="10"/>
          <w:szCs w:val="10"/>
        </w:rPr>
      </w:pPr>
      <w:r w:rsidRPr="00B609AF">
        <w:rPr>
          <w:sz w:val="10"/>
          <w:szCs w:val="10"/>
        </w:rPr>
        <w:t xml:space="preserve">Знания подразделяются на: </w:t>
      </w:r>
    </w:p>
    <w:p w:rsidR="00A11A3E" w:rsidRPr="00B609AF" w:rsidRDefault="00A11A3E" w:rsidP="00A11A3E">
      <w:pPr>
        <w:ind w:firstLine="360"/>
        <w:jc w:val="both"/>
        <w:rPr>
          <w:i/>
          <w:iCs/>
          <w:sz w:val="10"/>
          <w:szCs w:val="10"/>
        </w:rPr>
      </w:pPr>
      <w:r w:rsidRPr="00B609AF">
        <w:rPr>
          <w:i/>
          <w:iCs/>
          <w:sz w:val="10"/>
          <w:szCs w:val="10"/>
        </w:rPr>
        <w:t>Декларативные</w:t>
      </w:r>
      <w:r w:rsidRPr="00B609AF">
        <w:rPr>
          <w:sz w:val="10"/>
          <w:szCs w:val="10"/>
        </w:rPr>
        <w:t xml:space="preserve"> знания - знания, которые записаны в памяти интеллектуальной системы так, что они непосредственно доступны для использования после обращения к соответствующему полю памяти. </w:t>
      </w:r>
      <w:r w:rsidRPr="00B609AF">
        <w:rPr>
          <w:sz w:val="10"/>
          <w:szCs w:val="10"/>
        </w:rPr>
        <w:br/>
        <w:t xml:space="preserve">Обычно декларативные знания используются для представления информация о свойствах и фактах предметной области. </w:t>
      </w:r>
      <w:r w:rsidRPr="00B609AF">
        <w:rPr>
          <w:sz w:val="10"/>
          <w:szCs w:val="10"/>
        </w:rPr>
        <w:br/>
        <w:t xml:space="preserve">По форме представления декларативные знания противопоставляются процедурным знаниям. </w:t>
      </w:r>
    </w:p>
    <w:p w:rsidR="00A11A3E" w:rsidRPr="00B609AF" w:rsidRDefault="00A11A3E" w:rsidP="00A11A3E">
      <w:pPr>
        <w:ind w:firstLine="360"/>
        <w:jc w:val="both"/>
        <w:rPr>
          <w:sz w:val="10"/>
          <w:szCs w:val="10"/>
        </w:rPr>
      </w:pPr>
      <w:r w:rsidRPr="00B609AF">
        <w:rPr>
          <w:i/>
          <w:iCs/>
          <w:sz w:val="10"/>
          <w:szCs w:val="10"/>
        </w:rPr>
        <w:t>Процедурные</w:t>
      </w:r>
      <w:r w:rsidRPr="00B609AF">
        <w:rPr>
          <w:sz w:val="10"/>
          <w:szCs w:val="10"/>
        </w:rPr>
        <w:t xml:space="preserve"> знания - знания, хранящиеся в памяти интеллектуальной системы в виде описаний процедур, с помощью которых их можно получить. </w:t>
      </w:r>
      <w:r w:rsidRPr="00B609AF">
        <w:rPr>
          <w:sz w:val="10"/>
          <w:szCs w:val="10"/>
        </w:rPr>
        <w:br/>
        <w:t xml:space="preserve">Обычно процедурные знания используются для представления информации о способах решения задач в проблемной области, а также различные инструкции, методики и т.п. </w:t>
      </w:r>
      <w:r w:rsidRPr="00B609AF">
        <w:rPr>
          <w:sz w:val="10"/>
          <w:szCs w:val="10"/>
        </w:rPr>
        <w:br/>
        <w:t>По форме представления процедурные знания противопоставляются декларативным знаниям.</w:t>
      </w:r>
    </w:p>
    <w:p w:rsidR="00A11A3E" w:rsidRPr="00B609AF" w:rsidRDefault="00A11A3E" w:rsidP="00A11A3E">
      <w:pPr>
        <w:ind w:firstLine="360"/>
        <w:jc w:val="both"/>
        <w:rPr>
          <w:sz w:val="10"/>
          <w:szCs w:val="10"/>
        </w:rPr>
      </w:pPr>
      <w:r w:rsidRPr="00B609AF">
        <w:rPr>
          <w:i/>
          <w:iCs/>
          <w:sz w:val="10"/>
          <w:szCs w:val="10"/>
        </w:rPr>
        <w:t xml:space="preserve">Эвристические </w:t>
      </w:r>
      <w:r w:rsidRPr="00B609AF">
        <w:rPr>
          <w:sz w:val="10"/>
          <w:szCs w:val="10"/>
        </w:rPr>
        <w:t xml:space="preserve">знания - знания, накапливаемые интеллектуальной системой в процессе ее функционирования, а также знания, заложенные в ней априорно, но не имеющие статуса абсолютной истинности в данной проблемной области. </w:t>
      </w:r>
    </w:p>
    <w:p w:rsidR="00A11A3E" w:rsidRPr="00B609AF" w:rsidRDefault="00A11A3E" w:rsidP="00A11A3E">
      <w:pPr>
        <w:ind w:firstLine="360"/>
        <w:jc w:val="both"/>
        <w:rPr>
          <w:i/>
          <w:iCs/>
          <w:sz w:val="10"/>
          <w:szCs w:val="10"/>
        </w:rPr>
      </w:pPr>
      <w:r w:rsidRPr="00B609AF">
        <w:rPr>
          <w:sz w:val="10"/>
          <w:szCs w:val="10"/>
        </w:rPr>
        <w:t>Обычно эвристические знания связаны с отражением в базе знаний неформального опыта решения задач.</w:t>
      </w:r>
    </w:p>
    <w:p w:rsidR="00A11A3E" w:rsidRPr="00B609AF" w:rsidRDefault="00A11A3E" w:rsidP="00A11A3E">
      <w:pPr>
        <w:ind w:firstLine="360"/>
        <w:jc w:val="both"/>
        <w:rPr>
          <w:i/>
          <w:iCs/>
          <w:sz w:val="10"/>
          <w:szCs w:val="10"/>
        </w:rPr>
      </w:pPr>
      <w:r w:rsidRPr="00B609AF">
        <w:rPr>
          <w:i/>
          <w:iCs/>
          <w:sz w:val="10"/>
          <w:szCs w:val="10"/>
        </w:rPr>
        <w:t>Экспертные</w:t>
      </w:r>
      <w:r w:rsidRPr="00B609AF">
        <w:rPr>
          <w:sz w:val="10"/>
          <w:szCs w:val="10"/>
        </w:rPr>
        <w:t xml:space="preserve"> знания - знания, которыми располагает специалист в некоторой предметной области.</w:t>
      </w:r>
    </w:p>
    <w:p w:rsidR="00A11A3E" w:rsidRPr="00B609AF" w:rsidRDefault="00A11A3E" w:rsidP="00A11A3E">
      <w:pPr>
        <w:ind w:firstLine="360"/>
        <w:jc w:val="both"/>
        <w:rPr>
          <w:sz w:val="10"/>
          <w:szCs w:val="10"/>
        </w:rPr>
      </w:pPr>
      <w:r w:rsidRPr="00B609AF">
        <w:rPr>
          <w:i/>
          <w:iCs/>
          <w:sz w:val="10"/>
          <w:szCs w:val="10"/>
        </w:rPr>
        <w:t>Знания о предметной области</w:t>
      </w:r>
      <w:r w:rsidRPr="00B609AF">
        <w:rPr>
          <w:sz w:val="10"/>
          <w:szCs w:val="10"/>
        </w:rPr>
        <w:t xml:space="preserve"> - совокупность сведений о предметной области, хранящихся в базе знаний интеллектуальной системы. </w:t>
      </w:r>
    </w:p>
    <w:p w:rsidR="00A11A3E" w:rsidRPr="00B609AF" w:rsidRDefault="00A11A3E" w:rsidP="00A11A3E">
      <w:pPr>
        <w:ind w:firstLine="360"/>
        <w:jc w:val="both"/>
        <w:rPr>
          <w:i/>
          <w:iCs/>
          <w:sz w:val="10"/>
          <w:szCs w:val="10"/>
        </w:rPr>
      </w:pPr>
      <w:r w:rsidRPr="00B609AF">
        <w:rPr>
          <w:sz w:val="10"/>
          <w:szCs w:val="10"/>
        </w:rPr>
        <w:t>Знания о предметной области подразделяются на:</w:t>
      </w:r>
    </w:p>
    <w:p w:rsidR="00A11A3E" w:rsidRPr="00B609AF" w:rsidRDefault="00A11A3E" w:rsidP="00A11A3E">
      <w:pPr>
        <w:numPr>
          <w:ilvl w:val="1"/>
          <w:numId w:val="16"/>
        </w:numPr>
        <w:jc w:val="both"/>
        <w:rPr>
          <w:i/>
          <w:iCs/>
          <w:sz w:val="10"/>
          <w:szCs w:val="10"/>
        </w:rPr>
      </w:pPr>
      <w:r w:rsidRPr="00B609AF">
        <w:rPr>
          <w:i/>
          <w:iCs/>
          <w:sz w:val="10"/>
          <w:szCs w:val="10"/>
        </w:rPr>
        <w:t>факты</w:t>
      </w:r>
      <w:r w:rsidRPr="00B609AF">
        <w:rPr>
          <w:sz w:val="10"/>
          <w:szCs w:val="10"/>
        </w:rPr>
        <w:t xml:space="preserve">, относящиеся к предметной области; </w:t>
      </w:r>
    </w:p>
    <w:p w:rsidR="00A11A3E" w:rsidRPr="00B609AF" w:rsidRDefault="00A11A3E" w:rsidP="00A11A3E">
      <w:pPr>
        <w:numPr>
          <w:ilvl w:val="1"/>
          <w:numId w:val="16"/>
        </w:numPr>
        <w:jc w:val="both"/>
        <w:rPr>
          <w:i/>
          <w:iCs/>
          <w:sz w:val="10"/>
          <w:szCs w:val="10"/>
        </w:rPr>
      </w:pPr>
      <w:r w:rsidRPr="00B609AF">
        <w:rPr>
          <w:i/>
          <w:iCs/>
          <w:sz w:val="10"/>
          <w:szCs w:val="10"/>
        </w:rPr>
        <w:t>закономерности</w:t>
      </w:r>
      <w:r w:rsidRPr="00B609AF">
        <w:rPr>
          <w:sz w:val="10"/>
          <w:szCs w:val="10"/>
        </w:rPr>
        <w:t xml:space="preserve">, характерные для предметной области; </w:t>
      </w:r>
    </w:p>
    <w:p w:rsidR="00A11A3E" w:rsidRPr="00B609AF" w:rsidRDefault="00A11A3E" w:rsidP="00A11A3E">
      <w:pPr>
        <w:numPr>
          <w:ilvl w:val="1"/>
          <w:numId w:val="16"/>
        </w:numPr>
        <w:jc w:val="both"/>
        <w:rPr>
          <w:i/>
          <w:iCs/>
          <w:sz w:val="10"/>
          <w:szCs w:val="10"/>
        </w:rPr>
      </w:pPr>
      <w:r w:rsidRPr="00B609AF">
        <w:rPr>
          <w:i/>
          <w:iCs/>
          <w:sz w:val="10"/>
          <w:szCs w:val="10"/>
        </w:rPr>
        <w:t>гипотезы</w:t>
      </w:r>
      <w:r w:rsidRPr="00B609AF">
        <w:rPr>
          <w:sz w:val="10"/>
          <w:szCs w:val="10"/>
        </w:rPr>
        <w:t xml:space="preserve"> о возможных связях между явлениями, процессами и фактами; </w:t>
      </w:r>
    </w:p>
    <w:p w:rsidR="00A11A3E" w:rsidRPr="00B609AF" w:rsidRDefault="00A11A3E" w:rsidP="00A11A3E">
      <w:pPr>
        <w:numPr>
          <w:ilvl w:val="1"/>
          <w:numId w:val="16"/>
        </w:numPr>
        <w:jc w:val="both"/>
        <w:rPr>
          <w:sz w:val="10"/>
          <w:szCs w:val="10"/>
        </w:rPr>
      </w:pPr>
      <w:r w:rsidRPr="00B609AF">
        <w:rPr>
          <w:i/>
          <w:iCs/>
          <w:sz w:val="10"/>
          <w:szCs w:val="10"/>
        </w:rPr>
        <w:t>процедуры</w:t>
      </w:r>
      <w:r w:rsidRPr="00B609AF">
        <w:rPr>
          <w:sz w:val="10"/>
          <w:szCs w:val="10"/>
        </w:rPr>
        <w:t xml:space="preserve"> для решения типовых задач в данной предметной области. </w:t>
      </w:r>
    </w:p>
    <w:p w:rsidR="00A11A3E" w:rsidRPr="00B609AF" w:rsidRDefault="00A11A3E" w:rsidP="00A11A3E">
      <w:pPr>
        <w:ind w:firstLine="360"/>
        <w:jc w:val="both"/>
        <w:rPr>
          <w:i/>
          <w:iCs/>
          <w:sz w:val="10"/>
          <w:szCs w:val="10"/>
        </w:rPr>
      </w:pPr>
      <w:r w:rsidRPr="00B609AF">
        <w:rPr>
          <w:sz w:val="10"/>
          <w:szCs w:val="10"/>
        </w:rPr>
        <w:t>Знания, как правило, хранятся в Базе Знаний (БЗ).</w:t>
      </w:r>
    </w:p>
    <w:p w:rsidR="00A11A3E" w:rsidRPr="00B609AF" w:rsidRDefault="00A11A3E" w:rsidP="00A11A3E">
      <w:pPr>
        <w:ind w:firstLine="360"/>
        <w:jc w:val="both"/>
        <w:rPr>
          <w:i/>
          <w:iCs/>
          <w:sz w:val="10"/>
          <w:szCs w:val="10"/>
        </w:rPr>
      </w:pPr>
      <w:r w:rsidRPr="00B609AF">
        <w:rPr>
          <w:b/>
          <w:bCs/>
          <w:i/>
          <w:iCs/>
          <w:sz w:val="10"/>
          <w:szCs w:val="10"/>
        </w:rPr>
        <w:t>База знаний</w:t>
      </w:r>
      <w:r w:rsidRPr="00B609AF">
        <w:rPr>
          <w:sz w:val="10"/>
          <w:szCs w:val="10"/>
        </w:rPr>
        <w:t xml:space="preserve"> (</w:t>
      </w:r>
      <w:r w:rsidRPr="00B609AF">
        <w:rPr>
          <w:i/>
          <w:iCs/>
          <w:sz w:val="10"/>
          <w:szCs w:val="10"/>
        </w:rPr>
        <w:t>БЗ</w:t>
      </w:r>
      <w:r w:rsidRPr="00B609AF">
        <w:rPr>
          <w:sz w:val="10"/>
          <w:szCs w:val="10"/>
        </w:rPr>
        <w:t>) [</w:t>
      </w:r>
      <w:r w:rsidRPr="00B609AF">
        <w:rPr>
          <w:i/>
          <w:iCs/>
          <w:sz w:val="10"/>
          <w:szCs w:val="10"/>
          <w:lang w:val="en-US"/>
        </w:rPr>
        <w:t>Knowledge</w:t>
      </w:r>
      <w:r w:rsidRPr="00B609AF">
        <w:rPr>
          <w:i/>
          <w:iCs/>
          <w:sz w:val="10"/>
          <w:szCs w:val="10"/>
        </w:rPr>
        <w:t xml:space="preserve"> </w:t>
      </w:r>
      <w:r w:rsidRPr="00B609AF">
        <w:rPr>
          <w:i/>
          <w:iCs/>
          <w:sz w:val="10"/>
          <w:szCs w:val="10"/>
          <w:lang w:val="en-US"/>
        </w:rPr>
        <w:t>base</w:t>
      </w:r>
      <w:r w:rsidRPr="00B609AF">
        <w:rPr>
          <w:sz w:val="10"/>
          <w:szCs w:val="10"/>
        </w:rPr>
        <w:t xml:space="preserve">] - семантическая модель, описывающая предметную область и позволяющая отвечать на такие вопросы из этой предметной области, ответы на которые в явном виде не присутствуют в базе. </w:t>
      </w:r>
    </w:p>
    <w:p w:rsidR="00A11A3E" w:rsidRPr="00B609AF" w:rsidRDefault="00A11A3E" w:rsidP="00A11A3E">
      <w:pPr>
        <w:ind w:firstLine="360"/>
        <w:jc w:val="both"/>
        <w:rPr>
          <w:i/>
          <w:iCs/>
          <w:sz w:val="10"/>
          <w:szCs w:val="10"/>
        </w:rPr>
      </w:pPr>
      <w:r w:rsidRPr="00B609AF">
        <w:rPr>
          <w:b/>
          <w:bCs/>
          <w:i/>
          <w:iCs/>
          <w:sz w:val="10"/>
          <w:szCs w:val="10"/>
        </w:rPr>
        <w:t>Модель представления знаний</w:t>
      </w:r>
      <w:r w:rsidRPr="00B609AF">
        <w:rPr>
          <w:sz w:val="10"/>
          <w:szCs w:val="10"/>
        </w:rPr>
        <w:t xml:space="preserve"> - формализм, предназначенный для отображения статических и динамических свойств предметной области. Различают универсальные и специализированные модели представления знаний. В искусственном интеллекте основными универсальными моделями представления знаний являются: </w:t>
      </w:r>
      <w:r w:rsidRPr="00B609AF">
        <w:rPr>
          <w:i/>
          <w:iCs/>
          <w:sz w:val="10"/>
          <w:szCs w:val="10"/>
        </w:rPr>
        <w:t>семантические сети</w:t>
      </w:r>
      <w:r w:rsidRPr="00B609AF">
        <w:rPr>
          <w:sz w:val="10"/>
          <w:szCs w:val="10"/>
        </w:rPr>
        <w:t xml:space="preserve">, </w:t>
      </w:r>
      <w:r w:rsidRPr="00B609AF">
        <w:rPr>
          <w:i/>
          <w:iCs/>
          <w:sz w:val="10"/>
          <w:szCs w:val="10"/>
        </w:rPr>
        <w:t>фреймы</w:t>
      </w:r>
      <w:r w:rsidRPr="00B609AF">
        <w:rPr>
          <w:sz w:val="10"/>
          <w:szCs w:val="10"/>
        </w:rPr>
        <w:t xml:space="preserve">, </w:t>
      </w:r>
      <w:r w:rsidRPr="00B609AF">
        <w:rPr>
          <w:i/>
          <w:iCs/>
          <w:sz w:val="10"/>
          <w:szCs w:val="10"/>
        </w:rPr>
        <w:t>продукционные системы</w:t>
      </w:r>
      <w:r w:rsidRPr="00B609AF">
        <w:rPr>
          <w:sz w:val="10"/>
          <w:szCs w:val="10"/>
        </w:rPr>
        <w:t xml:space="preserve"> и </w:t>
      </w:r>
      <w:r w:rsidRPr="00B609AF">
        <w:rPr>
          <w:i/>
          <w:iCs/>
          <w:sz w:val="10"/>
          <w:szCs w:val="10"/>
        </w:rPr>
        <w:t>логические модели</w:t>
      </w:r>
      <w:r w:rsidRPr="00B609AF">
        <w:rPr>
          <w:sz w:val="10"/>
          <w:szCs w:val="10"/>
        </w:rPr>
        <w:t>.</w:t>
      </w:r>
    </w:p>
    <w:p w:rsidR="00A11A3E" w:rsidRPr="00B609AF" w:rsidRDefault="00A11A3E" w:rsidP="00A11A3E">
      <w:pPr>
        <w:ind w:firstLine="360"/>
        <w:jc w:val="both"/>
        <w:rPr>
          <w:sz w:val="10"/>
          <w:szCs w:val="10"/>
        </w:rPr>
      </w:pPr>
      <w:r w:rsidRPr="00B609AF">
        <w:rPr>
          <w:b/>
          <w:bCs/>
          <w:i/>
          <w:iCs/>
          <w:sz w:val="10"/>
          <w:szCs w:val="10"/>
        </w:rPr>
        <w:t>Система управления базами знаний</w:t>
      </w:r>
      <w:r w:rsidRPr="00B609AF">
        <w:rPr>
          <w:sz w:val="10"/>
          <w:szCs w:val="10"/>
        </w:rPr>
        <w:t xml:space="preserve"> - комплекс программных, языковых и интеллектуальных средств, посредством которого реализуется создание и использование базы знаний.</w:t>
      </w:r>
    </w:p>
    <w:p w:rsidR="00A11A3E" w:rsidRPr="00B609AF" w:rsidRDefault="00A11A3E" w:rsidP="00A11A3E">
      <w:pPr>
        <w:ind w:firstLine="360"/>
        <w:jc w:val="both"/>
        <w:rPr>
          <w:sz w:val="10"/>
          <w:szCs w:val="10"/>
        </w:rPr>
      </w:pPr>
      <w:r w:rsidRPr="00B609AF">
        <w:rPr>
          <w:sz w:val="10"/>
          <w:szCs w:val="10"/>
        </w:rPr>
        <w:t>База знаний является основным компонентом экспертных и интеллектуальных систем.</w:t>
      </w:r>
    </w:p>
    <w:p w:rsidR="00A11A3E" w:rsidRPr="00B609AF" w:rsidRDefault="00A11A3E" w:rsidP="00A11A3E">
      <w:pPr>
        <w:ind w:firstLine="360"/>
        <w:jc w:val="both"/>
        <w:rPr>
          <w:sz w:val="10"/>
          <w:szCs w:val="10"/>
        </w:rPr>
      </w:pPr>
    </w:p>
    <w:p w:rsidR="00A11A3E" w:rsidRPr="00B609AF" w:rsidRDefault="00A11A3E" w:rsidP="00A11A3E">
      <w:pPr>
        <w:spacing w:before="120"/>
        <w:rPr>
          <w:b/>
          <w:sz w:val="10"/>
          <w:szCs w:val="10"/>
        </w:rPr>
      </w:pPr>
      <w:r w:rsidRPr="00B609AF">
        <w:rPr>
          <w:b/>
          <w:sz w:val="10"/>
          <w:szCs w:val="10"/>
        </w:rPr>
        <w:t>8. Экспертные системы.</w:t>
      </w:r>
    </w:p>
    <w:p w:rsidR="00A11A3E" w:rsidRPr="00B609AF" w:rsidRDefault="00A11A3E" w:rsidP="00A11A3E">
      <w:pPr>
        <w:spacing w:before="120"/>
        <w:jc w:val="both"/>
        <w:rPr>
          <w:sz w:val="10"/>
          <w:szCs w:val="10"/>
        </w:rPr>
      </w:pPr>
      <w:r w:rsidRPr="00B609AF">
        <w:rPr>
          <w:bCs/>
          <w:i/>
          <w:iCs/>
          <w:sz w:val="10"/>
          <w:szCs w:val="10"/>
        </w:rPr>
        <w:t>Экспертная система</w:t>
      </w:r>
      <w:r w:rsidRPr="00B609AF">
        <w:rPr>
          <w:sz w:val="10"/>
          <w:szCs w:val="10"/>
        </w:rPr>
        <w:t xml:space="preserve"> (</w:t>
      </w:r>
      <w:r w:rsidRPr="00B609AF">
        <w:rPr>
          <w:bCs/>
          <w:i/>
          <w:iCs/>
          <w:sz w:val="10"/>
          <w:szCs w:val="10"/>
        </w:rPr>
        <w:t>ЭС</w:t>
      </w:r>
      <w:r w:rsidRPr="00B609AF">
        <w:rPr>
          <w:sz w:val="10"/>
          <w:szCs w:val="10"/>
        </w:rPr>
        <w:t>) [</w:t>
      </w:r>
      <w:r w:rsidRPr="00B609AF">
        <w:rPr>
          <w:i/>
          <w:iCs/>
          <w:sz w:val="10"/>
          <w:szCs w:val="10"/>
          <w:lang w:val="en-US"/>
        </w:rPr>
        <w:t>Expert</w:t>
      </w:r>
      <w:r w:rsidRPr="00B609AF">
        <w:rPr>
          <w:i/>
          <w:iCs/>
          <w:sz w:val="10"/>
          <w:szCs w:val="10"/>
        </w:rPr>
        <w:t xml:space="preserve"> </w:t>
      </w:r>
      <w:r w:rsidRPr="00B609AF">
        <w:rPr>
          <w:i/>
          <w:iCs/>
          <w:sz w:val="10"/>
          <w:szCs w:val="10"/>
          <w:lang w:val="en-US"/>
        </w:rPr>
        <w:t>system</w:t>
      </w:r>
      <w:r w:rsidRPr="00B609AF">
        <w:rPr>
          <w:sz w:val="10"/>
          <w:szCs w:val="10"/>
        </w:rPr>
        <w:t xml:space="preserve">] - система искусственного интеллекта, включающая знания об определенной слабо структурированной и трудно формализуемой узкой предметной области и способная предлагать и объяснять пользователю разумные решения. </w:t>
      </w:r>
    </w:p>
    <w:p w:rsidR="00A11A3E" w:rsidRPr="00B609AF" w:rsidRDefault="00A11A3E" w:rsidP="00A11A3E">
      <w:pPr>
        <w:spacing w:before="120"/>
        <w:jc w:val="both"/>
        <w:rPr>
          <w:i/>
          <w:iCs/>
          <w:sz w:val="10"/>
          <w:szCs w:val="10"/>
        </w:rPr>
      </w:pPr>
      <w:r w:rsidRPr="00B609AF">
        <w:rPr>
          <w:sz w:val="10"/>
          <w:szCs w:val="10"/>
        </w:rPr>
        <w:t xml:space="preserve">Экспертная система состоит из: базы знаний, механизма логического вывода, интеллектуального интерфейса и подсистемы объяснений. </w:t>
      </w:r>
    </w:p>
    <w:p w:rsidR="00A11A3E" w:rsidRPr="00B609AF" w:rsidRDefault="00A11A3E" w:rsidP="00A11A3E">
      <w:pPr>
        <w:spacing w:before="120"/>
        <w:jc w:val="both"/>
        <w:rPr>
          <w:sz w:val="10"/>
          <w:szCs w:val="10"/>
        </w:rPr>
      </w:pPr>
      <w:r w:rsidRPr="00B609AF">
        <w:rPr>
          <w:bCs/>
          <w:i/>
          <w:iCs/>
          <w:sz w:val="10"/>
          <w:szCs w:val="10"/>
        </w:rPr>
        <w:t>База знаний</w:t>
      </w:r>
      <w:r w:rsidRPr="00B609AF">
        <w:rPr>
          <w:sz w:val="10"/>
          <w:szCs w:val="10"/>
        </w:rPr>
        <w:t xml:space="preserve"> ЭС содержит формальное описание знаний экспертов, представленное в виде набора фактов и правил. </w:t>
      </w:r>
    </w:p>
    <w:p w:rsidR="00A11A3E" w:rsidRPr="00B609AF" w:rsidRDefault="00A11A3E" w:rsidP="00A11A3E">
      <w:pPr>
        <w:spacing w:before="120"/>
        <w:jc w:val="both"/>
        <w:rPr>
          <w:sz w:val="10"/>
          <w:szCs w:val="10"/>
        </w:rPr>
      </w:pPr>
      <w:r w:rsidRPr="00B609AF">
        <w:rPr>
          <w:bCs/>
          <w:i/>
          <w:iCs/>
          <w:sz w:val="10"/>
          <w:szCs w:val="10"/>
        </w:rPr>
        <w:t>Механизм вывода</w:t>
      </w:r>
      <w:r w:rsidRPr="00B609AF">
        <w:rPr>
          <w:sz w:val="10"/>
          <w:szCs w:val="10"/>
        </w:rPr>
        <w:t xml:space="preserve"> ЭС или </w:t>
      </w:r>
      <w:r w:rsidRPr="00B609AF">
        <w:rPr>
          <w:i/>
          <w:iCs/>
          <w:sz w:val="10"/>
          <w:szCs w:val="10"/>
        </w:rPr>
        <w:t>решатель</w:t>
      </w:r>
      <w:r w:rsidRPr="00B609AF">
        <w:rPr>
          <w:sz w:val="10"/>
          <w:szCs w:val="10"/>
        </w:rPr>
        <w:t xml:space="preserve"> — это блок, представляющий собой программу, реализующую прямую или обратную цепочку рассуждений в качестве общей стратегии построения вывода. </w:t>
      </w:r>
    </w:p>
    <w:p w:rsidR="00A11A3E" w:rsidRPr="00B609AF" w:rsidRDefault="00A11A3E" w:rsidP="00A11A3E">
      <w:pPr>
        <w:spacing w:before="120"/>
        <w:jc w:val="both"/>
        <w:rPr>
          <w:sz w:val="10"/>
          <w:szCs w:val="10"/>
        </w:rPr>
      </w:pPr>
      <w:r w:rsidRPr="00B609AF">
        <w:rPr>
          <w:sz w:val="10"/>
          <w:szCs w:val="10"/>
        </w:rPr>
        <w:t xml:space="preserve">С помощью </w:t>
      </w:r>
      <w:r w:rsidRPr="00B609AF">
        <w:rPr>
          <w:bCs/>
          <w:i/>
          <w:iCs/>
          <w:sz w:val="10"/>
          <w:szCs w:val="10"/>
        </w:rPr>
        <w:t>интеллектуального интерфейса</w:t>
      </w:r>
      <w:r w:rsidRPr="00B609AF">
        <w:rPr>
          <w:sz w:val="10"/>
          <w:szCs w:val="10"/>
        </w:rPr>
        <w:t xml:space="preserve"> экспертная система задает вопросы пользователю и отображает сделанные выводы, </w:t>
      </w:r>
      <w:r w:rsidRPr="00B609AF">
        <w:rPr>
          <w:i/>
          <w:iCs/>
          <w:sz w:val="10"/>
          <w:szCs w:val="10"/>
        </w:rPr>
        <w:t>представляя</w:t>
      </w:r>
      <w:r w:rsidRPr="00B609AF">
        <w:rPr>
          <w:sz w:val="10"/>
          <w:szCs w:val="10"/>
        </w:rPr>
        <w:t xml:space="preserve"> (</w:t>
      </w:r>
      <w:r w:rsidRPr="00B609AF">
        <w:rPr>
          <w:bCs/>
          <w:i/>
          <w:iCs/>
          <w:sz w:val="10"/>
          <w:szCs w:val="10"/>
        </w:rPr>
        <w:t>объясняя</w:t>
      </w:r>
      <w:r w:rsidRPr="00B609AF">
        <w:rPr>
          <w:sz w:val="10"/>
          <w:szCs w:val="10"/>
        </w:rPr>
        <w:t>) их обычно в символьном виде.</w:t>
      </w:r>
    </w:p>
    <w:p w:rsidR="00A11A3E" w:rsidRPr="00B609AF" w:rsidRDefault="00A11A3E" w:rsidP="00A11A3E">
      <w:pPr>
        <w:spacing w:before="120"/>
        <w:rPr>
          <w:b/>
          <w:sz w:val="10"/>
          <w:szCs w:val="10"/>
        </w:rPr>
      </w:pPr>
    </w:p>
    <w:p w:rsidR="00A11A3E" w:rsidRPr="00B609AF" w:rsidRDefault="00A11A3E" w:rsidP="00A11A3E">
      <w:pPr>
        <w:spacing w:before="120"/>
        <w:rPr>
          <w:b/>
          <w:sz w:val="10"/>
          <w:szCs w:val="10"/>
        </w:rPr>
      </w:pPr>
      <w:r w:rsidRPr="00B609AF">
        <w:rPr>
          <w:b/>
          <w:sz w:val="10"/>
          <w:szCs w:val="10"/>
        </w:rPr>
        <w:t>9. Интеллектуальные системы.</w:t>
      </w:r>
    </w:p>
    <w:p w:rsidR="00A11A3E" w:rsidRPr="00B609AF" w:rsidRDefault="00A11A3E" w:rsidP="00A11A3E">
      <w:pPr>
        <w:ind w:firstLine="360"/>
        <w:rPr>
          <w:i/>
          <w:iCs/>
          <w:sz w:val="10"/>
          <w:szCs w:val="10"/>
        </w:rPr>
      </w:pPr>
      <w:r w:rsidRPr="00B609AF">
        <w:rPr>
          <w:sz w:val="10"/>
          <w:szCs w:val="10"/>
        </w:rPr>
        <w:t xml:space="preserve">Под </w:t>
      </w:r>
      <w:r w:rsidRPr="00B609AF">
        <w:rPr>
          <w:b/>
          <w:bCs/>
          <w:i/>
          <w:iCs/>
          <w:sz w:val="10"/>
          <w:szCs w:val="10"/>
        </w:rPr>
        <w:t>Интеллектуальной Системой</w:t>
      </w:r>
      <w:r w:rsidRPr="00B609AF">
        <w:rPr>
          <w:sz w:val="10"/>
          <w:szCs w:val="10"/>
        </w:rPr>
        <w:t xml:space="preserve"> (ИС) понимают </w:t>
      </w:r>
      <w:r w:rsidRPr="00B609AF">
        <w:rPr>
          <w:i/>
          <w:iCs/>
          <w:sz w:val="10"/>
          <w:szCs w:val="10"/>
        </w:rPr>
        <w:t>адаптивную систему</w:t>
      </w:r>
      <w:r w:rsidRPr="00B609AF">
        <w:rPr>
          <w:sz w:val="10"/>
          <w:szCs w:val="10"/>
        </w:rPr>
        <w:t>, позволяющую строить программы целесообразной деятельности по решению поставленных перед ними задач на основании конкретной ситуации, складывающейся на данный момент в окружающей их среде.</w:t>
      </w:r>
    </w:p>
    <w:p w:rsidR="00A11A3E" w:rsidRPr="00B609AF" w:rsidRDefault="00A11A3E" w:rsidP="00A11A3E">
      <w:pPr>
        <w:ind w:firstLine="360"/>
        <w:rPr>
          <w:sz w:val="10"/>
          <w:szCs w:val="10"/>
        </w:rPr>
      </w:pPr>
      <w:r w:rsidRPr="00B609AF">
        <w:rPr>
          <w:b/>
          <w:bCs/>
          <w:i/>
          <w:iCs/>
          <w:sz w:val="10"/>
          <w:szCs w:val="10"/>
        </w:rPr>
        <w:t>Адаптивная система</w:t>
      </w:r>
      <w:r w:rsidRPr="00B609AF">
        <w:rPr>
          <w:sz w:val="10"/>
          <w:szCs w:val="10"/>
        </w:rPr>
        <w:t xml:space="preserve"> - это система, которая сохраняет работоспособность при непредвиденных изменениях свойств управляемого объекта, целей управления или окружающей среды путем смены алгоритма функционирования, программы поведения или поиска оптимальных, в некоторых случаях просто эффективных, решений и состояний. </w:t>
      </w:r>
    </w:p>
    <w:p w:rsidR="00A11A3E" w:rsidRPr="00B609AF" w:rsidRDefault="00A11A3E" w:rsidP="00A11A3E">
      <w:pPr>
        <w:ind w:firstLine="360"/>
        <w:rPr>
          <w:sz w:val="10"/>
          <w:szCs w:val="10"/>
        </w:rPr>
      </w:pPr>
      <w:r w:rsidRPr="00B609AF">
        <w:rPr>
          <w:sz w:val="10"/>
          <w:szCs w:val="10"/>
        </w:rPr>
        <w:t xml:space="preserve">Под </w:t>
      </w:r>
      <w:r w:rsidRPr="00B609AF">
        <w:rPr>
          <w:i/>
          <w:iCs/>
          <w:sz w:val="10"/>
          <w:szCs w:val="10"/>
        </w:rPr>
        <w:t>алгоритмом функционирования</w:t>
      </w:r>
      <w:r w:rsidRPr="00B609AF">
        <w:rPr>
          <w:sz w:val="10"/>
          <w:szCs w:val="10"/>
        </w:rPr>
        <w:t xml:space="preserve"> понимается последовательность заданных действий, которые однозначно определены и выполнимы на современных ЭВМ за приемлемое время для решаемой задачи. </w:t>
      </w:r>
    </w:p>
    <w:p w:rsidR="00A11A3E" w:rsidRPr="00B609AF" w:rsidRDefault="00A11A3E" w:rsidP="00A11A3E">
      <w:pPr>
        <w:ind w:firstLine="360"/>
        <w:rPr>
          <w:sz w:val="10"/>
          <w:szCs w:val="10"/>
        </w:rPr>
      </w:pPr>
      <w:r w:rsidRPr="00B609AF">
        <w:rPr>
          <w:sz w:val="10"/>
          <w:szCs w:val="10"/>
        </w:rPr>
        <w:t xml:space="preserve">Традиционно, по способу адаптации различают </w:t>
      </w:r>
      <w:r w:rsidRPr="00B609AF">
        <w:rPr>
          <w:i/>
          <w:iCs/>
          <w:sz w:val="10"/>
          <w:szCs w:val="10"/>
        </w:rPr>
        <w:t>самонастраивающиеся</w:t>
      </w:r>
      <w:r w:rsidRPr="00B609AF">
        <w:rPr>
          <w:sz w:val="10"/>
          <w:szCs w:val="10"/>
        </w:rPr>
        <w:t xml:space="preserve">, </w:t>
      </w:r>
      <w:r w:rsidRPr="00B609AF">
        <w:rPr>
          <w:i/>
          <w:iCs/>
          <w:sz w:val="10"/>
          <w:szCs w:val="10"/>
        </w:rPr>
        <w:t>самообучающиеся</w:t>
      </w:r>
      <w:r w:rsidRPr="00B609AF">
        <w:rPr>
          <w:sz w:val="10"/>
          <w:szCs w:val="10"/>
        </w:rPr>
        <w:t xml:space="preserve"> и </w:t>
      </w:r>
      <w:r w:rsidRPr="00B609AF">
        <w:rPr>
          <w:i/>
          <w:iCs/>
          <w:sz w:val="10"/>
          <w:szCs w:val="10"/>
        </w:rPr>
        <w:t>самоорганизующиеся</w:t>
      </w:r>
      <w:r w:rsidRPr="00B609AF">
        <w:rPr>
          <w:sz w:val="10"/>
          <w:szCs w:val="10"/>
        </w:rPr>
        <w:t xml:space="preserve"> системы.</w:t>
      </w:r>
    </w:p>
    <w:p w:rsidR="00A11A3E" w:rsidRPr="00B609AF" w:rsidRDefault="00A11A3E" w:rsidP="00A11A3E">
      <w:pPr>
        <w:ind w:firstLine="360"/>
        <w:rPr>
          <w:sz w:val="10"/>
          <w:szCs w:val="10"/>
        </w:rPr>
      </w:pPr>
      <w:r w:rsidRPr="00B609AF">
        <w:rPr>
          <w:sz w:val="10"/>
          <w:szCs w:val="10"/>
        </w:rPr>
        <w:t xml:space="preserve">К сфере решаемых интеллектуальной системой задач относятся задачи, обладающие, как правило, следующими особенностями: </w:t>
      </w:r>
    </w:p>
    <w:p w:rsidR="00A11A3E" w:rsidRPr="00B609AF" w:rsidRDefault="00A11A3E" w:rsidP="00A11A3E">
      <w:pPr>
        <w:ind w:firstLine="360"/>
        <w:rPr>
          <w:sz w:val="10"/>
          <w:szCs w:val="10"/>
        </w:rPr>
      </w:pPr>
      <w:r w:rsidRPr="00B609AF">
        <w:rPr>
          <w:sz w:val="10"/>
          <w:szCs w:val="10"/>
        </w:rPr>
        <w:t xml:space="preserve">в них неизвестен алгоритм решения задач (такие задачи называют интеллектуальными задачами); </w:t>
      </w:r>
    </w:p>
    <w:p w:rsidR="00A11A3E" w:rsidRPr="00B609AF" w:rsidRDefault="00A11A3E" w:rsidP="00A11A3E">
      <w:pPr>
        <w:ind w:firstLine="360"/>
        <w:rPr>
          <w:sz w:val="10"/>
          <w:szCs w:val="10"/>
        </w:rPr>
      </w:pPr>
      <w:r w:rsidRPr="00B609AF">
        <w:rPr>
          <w:sz w:val="10"/>
          <w:szCs w:val="10"/>
        </w:rPr>
        <w:t xml:space="preserve">в них используется помимо традиционных данных в числовом формате информация в виде изображений, рисунков, знаков, букв, слов, звуков; </w:t>
      </w:r>
    </w:p>
    <w:p w:rsidR="00A11A3E" w:rsidRPr="00B609AF" w:rsidRDefault="00A11A3E" w:rsidP="00A11A3E">
      <w:pPr>
        <w:ind w:firstLine="360"/>
        <w:rPr>
          <w:sz w:val="10"/>
          <w:szCs w:val="10"/>
        </w:rPr>
      </w:pPr>
      <w:r w:rsidRPr="00B609AF">
        <w:rPr>
          <w:sz w:val="10"/>
          <w:szCs w:val="10"/>
        </w:rPr>
        <w:t xml:space="preserve">в них предполагается наличие выбора (нужно делать выбор между многими вариантами в условиях неопределенности). </w:t>
      </w:r>
    </w:p>
    <w:p w:rsidR="00A11A3E" w:rsidRPr="00B609AF" w:rsidRDefault="00A11A3E" w:rsidP="00A11A3E">
      <w:pPr>
        <w:ind w:firstLine="360"/>
        <w:rPr>
          <w:sz w:val="10"/>
          <w:szCs w:val="10"/>
        </w:rPr>
      </w:pPr>
      <w:r w:rsidRPr="00B609AF">
        <w:rPr>
          <w:sz w:val="10"/>
          <w:szCs w:val="10"/>
        </w:rPr>
        <w:t xml:space="preserve">Свобода действий является существенной составляющей интеллектуальных задач. Признаки интеллекта применительно к интеллектуальным системам: </w:t>
      </w:r>
    </w:p>
    <w:p w:rsidR="00A11A3E" w:rsidRPr="00B609AF" w:rsidRDefault="00A11A3E" w:rsidP="00A11A3E">
      <w:pPr>
        <w:ind w:firstLine="360"/>
        <w:rPr>
          <w:sz w:val="10"/>
          <w:szCs w:val="10"/>
        </w:rPr>
      </w:pPr>
      <w:r w:rsidRPr="00B609AF">
        <w:rPr>
          <w:sz w:val="10"/>
          <w:szCs w:val="10"/>
        </w:rPr>
        <w:t>ИС должна уметь в наборе фактов распознать существенные.</w:t>
      </w:r>
    </w:p>
    <w:p w:rsidR="00A11A3E" w:rsidRPr="00B609AF" w:rsidRDefault="00A11A3E" w:rsidP="00A11A3E">
      <w:pPr>
        <w:ind w:firstLine="360"/>
        <w:rPr>
          <w:sz w:val="10"/>
          <w:szCs w:val="10"/>
        </w:rPr>
      </w:pPr>
      <w:r w:rsidRPr="00B609AF">
        <w:rPr>
          <w:sz w:val="10"/>
          <w:szCs w:val="10"/>
        </w:rPr>
        <w:t>ИС способна из имеющихся фактов и знаний сделать выводы не только с использованием дедукции, но и с помощью аналогии, индукции и т. д.</w:t>
      </w:r>
    </w:p>
    <w:p w:rsidR="00A11A3E" w:rsidRPr="00B609AF" w:rsidRDefault="00A11A3E" w:rsidP="00A11A3E">
      <w:pPr>
        <w:ind w:firstLine="360"/>
        <w:rPr>
          <w:sz w:val="10"/>
          <w:szCs w:val="10"/>
        </w:rPr>
      </w:pPr>
      <w:r w:rsidRPr="00B609AF">
        <w:rPr>
          <w:sz w:val="10"/>
          <w:szCs w:val="10"/>
        </w:rPr>
        <w:t xml:space="preserve">ИС должна быть способна к самооценке - обладать рефлексией, то есть средствами для оценки результатов собственной работы. </w:t>
      </w:r>
    </w:p>
    <w:p w:rsidR="00A11A3E" w:rsidRPr="00B609AF" w:rsidRDefault="00A11A3E" w:rsidP="00A11A3E">
      <w:pPr>
        <w:ind w:firstLine="360"/>
        <w:rPr>
          <w:sz w:val="10"/>
          <w:szCs w:val="10"/>
        </w:rPr>
      </w:pPr>
      <w:r w:rsidRPr="00B609AF">
        <w:rPr>
          <w:sz w:val="10"/>
          <w:szCs w:val="10"/>
        </w:rPr>
        <w:t xml:space="preserve">С помощью подсистем объяснения ИС может ответить на вопрос, почему получен тот или иной результат. </w:t>
      </w:r>
    </w:p>
    <w:p w:rsidR="00A11A3E" w:rsidRPr="00B609AF" w:rsidRDefault="00A11A3E" w:rsidP="00A11A3E">
      <w:pPr>
        <w:ind w:firstLine="360"/>
        <w:rPr>
          <w:sz w:val="10"/>
          <w:szCs w:val="10"/>
        </w:rPr>
      </w:pPr>
      <w:r w:rsidRPr="00B609AF">
        <w:rPr>
          <w:sz w:val="10"/>
          <w:szCs w:val="10"/>
        </w:rPr>
        <w:t>ИС должна уметь обобщать, улавливая сходство между имеющимися фактами.</w:t>
      </w:r>
    </w:p>
    <w:p w:rsidR="00A11A3E" w:rsidRPr="00B609AF" w:rsidRDefault="00A11A3E" w:rsidP="00A11A3E">
      <w:pPr>
        <w:ind w:firstLine="360"/>
        <w:rPr>
          <w:sz w:val="10"/>
          <w:szCs w:val="10"/>
        </w:rPr>
      </w:pPr>
    </w:p>
    <w:p w:rsidR="00A11A3E" w:rsidRPr="00B609AF" w:rsidRDefault="00A11A3E" w:rsidP="004A6A81">
      <w:pPr>
        <w:ind w:firstLine="360"/>
        <w:rPr>
          <w:sz w:val="10"/>
          <w:szCs w:val="10"/>
        </w:rPr>
      </w:pPr>
    </w:p>
    <w:p w:rsidR="004A6A81" w:rsidRPr="00B609AF" w:rsidRDefault="004A6A81" w:rsidP="004A6A81">
      <w:pPr>
        <w:ind w:firstLine="360"/>
        <w:rPr>
          <w:b/>
          <w:sz w:val="10"/>
          <w:szCs w:val="10"/>
        </w:rPr>
      </w:pPr>
      <w:r w:rsidRPr="00B609AF">
        <w:rPr>
          <w:b/>
          <w:sz w:val="10"/>
          <w:szCs w:val="10"/>
        </w:rPr>
        <w:t>10. Меры информации</w:t>
      </w:r>
    </w:p>
    <w:p w:rsidR="004A6A81" w:rsidRPr="00B609AF" w:rsidRDefault="004A6A81" w:rsidP="00A11A3E">
      <w:pPr>
        <w:ind w:firstLine="360"/>
        <w:jc w:val="both"/>
        <w:rPr>
          <w:sz w:val="10"/>
          <w:szCs w:val="10"/>
        </w:rPr>
      </w:pPr>
      <w:r w:rsidRPr="00B609AF">
        <w:rPr>
          <w:sz w:val="10"/>
          <w:szCs w:val="10"/>
        </w:rPr>
        <w:t xml:space="preserve">В теории информации используются следующие способы измерения: </w:t>
      </w:r>
    </w:p>
    <w:p w:rsidR="004A6A81" w:rsidRPr="00B609AF" w:rsidRDefault="004A6A81" w:rsidP="00A11A3E">
      <w:pPr>
        <w:ind w:firstLine="360"/>
        <w:jc w:val="both"/>
        <w:rPr>
          <w:b/>
          <w:i/>
          <w:sz w:val="10"/>
          <w:szCs w:val="10"/>
        </w:rPr>
      </w:pPr>
      <w:r w:rsidRPr="00B609AF">
        <w:rPr>
          <w:b/>
          <w:i/>
          <w:sz w:val="10"/>
          <w:szCs w:val="10"/>
        </w:rPr>
        <w:t>Объёмный подход</w:t>
      </w:r>
    </w:p>
    <w:p w:rsidR="004A6A81" w:rsidRPr="00B609AF" w:rsidRDefault="004A6A81" w:rsidP="00A11A3E">
      <w:pPr>
        <w:ind w:firstLine="360"/>
        <w:jc w:val="both"/>
        <w:rPr>
          <w:sz w:val="10"/>
          <w:szCs w:val="10"/>
        </w:rPr>
      </w:pPr>
      <w:r w:rsidRPr="00B609AF">
        <w:rPr>
          <w:sz w:val="10"/>
          <w:szCs w:val="10"/>
        </w:rPr>
        <w:t xml:space="preserve">В двоичной системе счисления знаки 0 и 1 называют битами (от английского выражения </w:t>
      </w:r>
      <w:r w:rsidRPr="00B609AF">
        <w:rPr>
          <w:b/>
          <w:bCs/>
          <w:i/>
          <w:iCs/>
          <w:sz w:val="10"/>
          <w:szCs w:val="10"/>
          <w:lang w:val="en-US"/>
        </w:rPr>
        <w:t>BI</w:t>
      </w:r>
      <w:r w:rsidRPr="00B609AF">
        <w:rPr>
          <w:i/>
          <w:iCs/>
          <w:sz w:val="10"/>
          <w:szCs w:val="10"/>
          <w:lang w:val="en-US"/>
        </w:rPr>
        <w:t>nary</w:t>
      </w:r>
      <w:r w:rsidRPr="00B609AF">
        <w:rPr>
          <w:i/>
          <w:iCs/>
          <w:sz w:val="10"/>
          <w:szCs w:val="10"/>
        </w:rPr>
        <w:t xml:space="preserve"> </w:t>
      </w:r>
      <w:r w:rsidRPr="00B609AF">
        <w:rPr>
          <w:i/>
          <w:iCs/>
          <w:sz w:val="10"/>
          <w:szCs w:val="10"/>
          <w:lang w:val="en-US"/>
        </w:rPr>
        <w:t>digi</w:t>
      </w:r>
      <w:r w:rsidRPr="00B609AF">
        <w:rPr>
          <w:b/>
          <w:bCs/>
          <w:i/>
          <w:iCs/>
          <w:sz w:val="10"/>
          <w:szCs w:val="10"/>
          <w:lang w:val="en-US"/>
        </w:rPr>
        <w:t>T</w:t>
      </w:r>
      <w:r w:rsidRPr="00B609AF">
        <w:rPr>
          <w:i/>
          <w:iCs/>
          <w:sz w:val="10"/>
          <w:szCs w:val="10"/>
          <w:lang w:val="en-US"/>
        </w:rPr>
        <w:t>s</w:t>
      </w:r>
      <w:r w:rsidRPr="00B609AF">
        <w:rPr>
          <w:sz w:val="10"/>
          <w:szCs w:val="10"/>
        </w:rPr>
        <w:t xml:space="preserve"> - двоичные цифры). Отдают предпочтение именно двоичной системе счисления потому, что она самая простая для реализации в компьютере и реализуется с помощью двух противоположных физических состояний: намагничено / не намагничено, вкл./выкл., заряжено / не заряжено и др.</w:t>
      </w:r>
    </w:p>
    <w:p w:rsidR="004A6A81" w:rsidRPr="00B609AF" w:rsidRDefault="004A6A81" w:rsidP="00A11A3E">
      <w:pPr>
        <w:ind w:firstLine="360"/>
        <w:jc w:val="both"/>
        <w:rPr>
          <w:sz w:val="10"/>
          <w:szCs w:val="10"/>
        </w:rPr>
      </w:pPr>
      <w:r w:rsidRPr="00B609AF">
        <w:rPr>
          <w:sz w:val="10"/>
          <w:szCs w:val="10"/>
        </w:rPr>
        <w:t>Объём информации, записанной двоичными знаками в памяти компьютера или на внешнем носителе информации, подсчитывается просто по количеству требуемых для такой записи двоичных символов. При этом невозможно нецелое число битов.</w:t>
      </w:r>
    </w:p>
    <w:p w:rsidR="004A6A81" w:rsidRPr="00B609AF" w:rsidRDefault="004A6A81" w:rsidP="00A11A3E">
      <w:pPr>
        <w:ind w:firstLine="360"/>
        <w:jc w:val="both"/>
        <w:rPr>
          <w:sz w:val="10"/>
          <w:szCs w:val="10"/>
        </w:rPr>
      </w:pPr>
      <w:r w:rsidRPr="00B609AF">
        <w:rPr>
          <w:sz w:val="10"/>
          <w:szCs w:val="10"/>
        </w:rPr>
        <w:t xml:space="preserve">Для удобства использования введены и более крупные, чем бит, единицы количества информации. Так, двоичное слово из восьми знаков содержит один байт информации (200=1 байт), 210=1024 байта образуют 1 килобайт (Кбайт), 220=1024 килобайта = 1 мегабайт (Мбайт), 230=1024 мегабайта = 1 гигабайт (Гбайт), а 240=1024 гигабайт = 1 терробайт (Тбайт). Таким образом, мы имеем ряд </w:t>
      </w:r>
    </w:p>
    <w:p w:rsidR="004A6A81" w:rsidRPr="00B609AF" w:rsidRDefault="004A6A81" w:rsidP="00A11A3E">
      <w:pPr>
        <w:ind w:firstLine="360"/>
        <w:jc w:val="both"/>
        <w:rPr>
          <w:sz w:val="10"/>
          <w:szCs w:val="10"/>
        </w:rPr>
      </w:pPr>
      <w:r w:rsidRPr="00B609AF">
        <w:rPr>
          <w:sz w:val="10"/>
          <w:szCs w:val="10"/>
        </w:rPr>
        <w:t xml:space="preserve">для десятичной </w:t>
      </w:r>
      <w:r w:rsidRPr="00B609AF">
        <w:rPr>
          <w:sz w:val="10"/>
          <w:szCs w:val="10"/>
        </w:rPr>
        <w:tab/>
        <w:t xml:space="preserve">системы счисления </w:t>
      </w:r>
      <w:r w:rsidRPr="00B609AF">
        <w:rPr>
          <w:sz w:val="10"/>
          <w:szCs w:val="10"/>
        </w:rPr>
        <w:tab/>
      </w:r>
      <w:r w:rsidRPr="00B609AF">
        <w:rPr>
          <w:b/>
          <w:bCs/>
          <w:sz w:val="10"/>
          <w:szCs w:val="10"/>
        </w:rPr>
        <w:t>1000, 1001, 1002, 1003, 1004</w:t>
      </w:r>
      <w:r w:rsidRPr="00B609AF">
        <w:rPr>
          <w:sz w:val="10"/>
          <w:szCs w:val="10"/>
        </w:rPr>
        <w:t>, а</w:t>
      </w:r>
    </w:p>
    <w:p w:rsidR="004A6A81" w:rsidRPr="00B609AF" w:rsidRDefault="004A6A81" w:rsidP="00A11A3E">
      <w:pPr>
        <w:ind w:firstLine="360"/>
        <w:jc w:val="both"/>
        <w:rPr>
          <w:b/>
          <w:bCs/>
          <w:sz w:val="10"/>
          <w:szCs w:val="10"/>
        </w:rPr>
      </w:pPr>
      <w:r w:rsidRPr="00B609AF">
        <w:rPr>
          <w:sz w:val="10"/>
          <w:szCs w:val="10"/>
        </w:rPr>
        <w:t xml:space="preserve">для двоичной </w:t>
      </w:r>
      <w:r w:rsidRPr="00B609AF">
        <w:rPr>
          <w:sz w:val="10"/>
          <w:szCs w:val="10"/>
        </w:rPr>
        <w:tab/>
        <w:t xml:space="preserve">системы счисления </w:t>
      </w:r>
      <w:r w:rsidRPr="00B609AF">
        <w:rPr>
          <w:sz w:val="10"/>
          <w:szCs w:val="10"/>
        </w:rPr>
        <w:tab/>
        <w:t xml:space="preserve">  </w:t>
      </w:r>
      <w:r w:rsidRPr="00B609AF">
        <w:rPr>
          <w:b/>
          <w:bCs/>
          <w:sz w:val="10"/>
          <w:szCs w:val="10"/>
        </w:rPr>
        <w:t>200,   210,   220,   230,   240.</w:t>
      </w:r>
    </w:p>
    <w:p w:rsidR="004A6A81" w:rsidRPr="00B609AF" w:rsidRDefault="004A6A81" w:rsidP="00A11A3E">
      <w:pPr>
        <w:ind w:firstLine="360"/>
        <w:jc w:val="both"/>
        <w:rPr>
          <w:b/>
          <w:i/>
          <w:sz w:val="10"/>
          <w:szCs w:val="10"/>
        </w:rPr>
      </w:pPr>
      <w:r w:rsidRPr="00B609AF">
        <w:rPr>
          <w:b/>
          <w:i/>
          <w:sz w:val="10"/>
          <w:szCs w:val="10"/>
        </w:rPr>
        <w:t>Энтропийный (вероятностный) подход</w:t>
      </w:r>
    </w:p>
    <w:p w:rsidR="004A6A81" w:rsidRPr="00B609AF" w:rsidRDefault="004A6A81" w:rsidP="00A11A3E">
      <w:pPr>
        <w:ind w:firstLine="360"/>
        <w:jc w:val="both"/>
        <w:rPr>
          <w:sz w:val="10"/>
          <w:szCs w:val="10"/>
        </w:rPr>
      </w:pPr>
      <w:r w:rsidRPr="00B609AF">
        <w:rPr>
          <w:sz w:val="10"/>
          <w:szCs w:val="10"/>
        </w:rPr>
        <w:t xml:space="preserve">Этот подход принят в теории информации и кодирования. </w:t>
      </w:r>
    </w:p>
    <w:p w:rsidR="004A6A81" w:rsidRPr="00B609AF" w:rsidRDefault="004A6A81" w:rsidP="00A11A3E">
      <w:pPr>
        <w:ind w:firstLine="360"/>
        <w:jc w:val="both"/>
        <w:rPr>
          <w:sz w:val="10"/>
          <w:szCs w:val="10"/>
        </w:rPr>
      </w:pPr>
      <w:r w:rsidRPr="00B609AF">
        <w:rPr>
          <w:sz w:val="10"/>
          <w:szCs w:val="10"/>
        </w:rPr>
        <w:t xml:space="preserve">Данный способ измерения исходит из следующей модели: получатель сообщения имеет определённое представление о возможных наступлениях некоторых событий. </w:t>
      </w:r>
    </w:p>
    <w:p w:rsidR="004A6A81" w:rsidRPr="00B609AF" w:rsidRDefault="004A6A81" w:rsidP="00A11A3E">
      <w:pPr>
        <w:ind w:firstLine="360"/>
        <w:jc w:val="both"/>
        <w:rPr>
          <w:sz w:val="10"/>
          <w:szCs w:val="10"/>
        </w:rPr>
      </w:pPr>
      <w:r w:rsidRPr="00B609AF">
        <w:rPr>
          <w:sz w:val="10"/>
          <w:szCs w:val="10"/>
        </w:rPr>
        <w:t xml:space="preserve">Эти представления в общем случае недостоверны и выражаются вероятностями, с которыми он ожидает то или иное событие. </w:t>
      </w:r>
    </w:p>
    <w:p w:rsidR="004A6A81" w:rsidRPr="00B609AF" w:rsidRDefault="004A6A81" w:rsidP="00A11A3E">
      <w:pPr>
        <w:ind w:firstLine="360"/>
        <w:jc w:val="both"/>
        <w:rPr>
          <w:sz w:val="10"/>
          <w:szCs w:val="10"/>
        </w:rPr>
      </w:pPr>
      <w:r w:rsidRPr="00B609AF">
        <w:rPr>
          <w:sz w:val="10"/>
          <w:szCs w:val="10"/>
        </w:rPr>
        <w:t xml:space="preserve">Общая мера неопределённостей называется </w:t>
      </w:r>
      <w:r w:rsidRPr="00B609AF">
        <w:rPr>
          <w:i/>
          <w:iCs/>
          <w:sz w:val="10"/>
          <w:szCs w:val="10"/>
        </w:rPr>
        <w:t>энтропией</w:t>
      </w:r>
      <w:r w:rsidRPr="00B609AF">
        <w:rPr>
          <w:sz w:val="10"/>
          <w:szCs w:val="10"/>
        </w:rPr>
        <w:t xml:space="preserve">. </w:t>
      </w:r>
    </w:p>
    <w:p w:rsidR="004A6A81" w:rsidRPr="00B609AF" w:rsidRDefault="004A6A81" w:rsidP="00A11A3E">
      <w:pPr>
        <w:ind w:firstLine="360"/>
        <w:jc w:val="both"/>
        <w:rPr>
          <w:sz w:val="10"/>
          <w:szCs w:val="10"/>
        </w:rPr>
      </w:pPr>
      <w:r w:rsidRPr="00B609AF">
        <w:rPr>
          <w:sz w:val="10"/>
          <w:szCs w:val="10"/>
        </w:rPr>
        <w:t>Энтропия характеризуется некоторой математической зависимостью от совокупности вероятности наступления этих событий.</w:t>
      </w:r>
    </w:p>
    <w:p w:rsidR="004A6A81" w:rsidRPr="00B609AF" w:rsidRDefault="004A6A81" w:rsidP="00A11A3E">
      <w:pPr>
        <w:ind w:firstLine="360"/>
        <w:jc w:val="both"/>
        <w:rPr>
          <w:sz w:val="10"/>
          <w:szCs w:val="10"/>
        </w:rPr>
      </w:pPr>
      <w:r w:rsidRPr="00B609AF">
        <w:rPr>
          <w:i/>
          <w:iCs/>
          <w:sz w:val="10"/>
          <w:szCs w:val="10"/>
        </w:rPr>
        <w:t>Количество информации</w:t>
      </w:r>
      <w:r w:rsidRPr="00B609AF">
        <w:rPr>
          <w:sz w:val="10"/>
          <w:szCs w:val="10"/>
        </w:rPr>
        <w:t xml:space="preserve"> в сообщении определяется тем, насколько уменьшилась эта мера после получения сообщения: чем больше энтропия системы, тем больше степень её неопределённости. </w:t>
      </w:r>
    </w:p>
    <w:p w:rsidR="004A6A81" w:rsidRPr="00B609AF" w:rsidRDefault="004A6A81" w:rsidP="00A11A3E">
      <w:pPr>
        <w:ind w:firstLine="360"/>
        <w:jc w:val="both"/>
        <w:rPr>
          <w:sz w:val="10"/>
          <w:szCs w:val="10"/>
        </w:rPr>
      </w:pPr>
      <w:r w:rsidRPr="00B609AF">
        <w:rPr>
          <w:sz w:val="10"/>
          <w:szCs w:val="10"/>
        </w:rPr>
        <w:t xml:space="preserve">Поступающее сообщение полностью или частично снимает эту неопределённость, следовательно, количество информации можно измерять тем, насколько понизилась энтропия системы после получения сообщения. </w:t>
      </w:r>
    </w:p>
    <w:p w:rsidR="004A6A81" w:rsidRPr="00B609AF" w:rsidRDefault="004A6A81" w:rsidP="00A11A3E">
      <w:pPr>
        <w:ind w:firstLine="360"/>
        <w:jc w:val="both"/>
        <w:rPr>
          <w:sz w:val="10"/>
          <w:szCs w:val="10"/>
        </w:rPr>
      </w:pPr>
      <w:r w:rsidRPr="00B609AF">
        <w:rPr>
          <w:sz w:val="10"/>
          <w:szCs w:val="10"/>
        </w:rPr>
        <w:t xml:space="preserve">За меру количества информации принимается та же энтропия, но с обратным знаком </w:t>
      </w:r>
      <w:r w:rsidRPr="00B609AF">
        <w:rPr>
          <w:sz w:val="10"/>
          <w:szCs w:val="10"/>
        </w:rPr>
        <w:noBreakHyphen/>
        <w:t xml:space="preserve"> </w:t>
      </w:r>
      <w:r w:rsidRPr="00B609AF">
        <w:rPr>
          <w:i/>
          <w:iCs/>
          <w:sz w:val="10"/>
          <w:szCs w:val="10"/>
        </w:rPr>
        <w:t>негэнтропия</w:t>
      </w:r>
      <w:r w:rsidRPr="00B609AF">
        <w:rPr>
          <w:sz w:val="10"/>
          <w:szCs w:val="10"/>
        </w:rPr>
        <w:t>.</w:t>
      </w:r>
    </w:p>
    <w:p w:rsidR="004A6A81" w:rsidRPr="00B609AF" w:rsidRDefault="004A6A81" w:rsidP="00A11A3E">
      <w:pPr>
        <w:ind w:firstLine="360"/>
        <w:jc w:val="both"/>
        <w:rPr>
          <w:b/>
          <w:i/>
          <w:sz w:val="10"/>
          <w:szCs w:val="10"/>
        </w:rPr>
      </w:pPr>
      <w:r w:rsidRPr="00B609AF">
        <w:rPr>
          <w:b/>
          <w:i/>
          <w:sz w:val="10"/>
          <w:szCs w:val="10"/>
        </w:rPr>
        <w:t>Алгоритмический подход</w:t>
      </w:r>
    </w:p>
    <w:p w:rsidR="004A6A81" w:rsidRPr="00B609AF" w:rsidRDefault="004A6A81" w:rsidP="00A11A3E">
      <w:pPr>
        <w:ind w:firstLine="360"/>
        <w:jc w:val="both"/>
        <w:rPr>
          <w:sz w:val="10"/>
          <w:szCs w:val="10"/>
        </w:rPr>
      </w:pPr>
      <w:r w:rsidRPr="00B609AF">
        <w:rPr>
          <w:sz w:val="10"/>
          <w:szCs w:val="10"/>
        </w:rPr>
        <w:t xml:space="preserve">Любому сообщению можно приписать количественную характеристику, отражающую сложность (размер) программы, которая позволяет его произвести (А.Н.Колмогоров). </w:t>
      </w:r>
    </w:p>
    <w:p w:rsidR="004A6A81" w:rsidRPr="00B609AF" w:rsidRDefault="004A6A81" w:rsidP="00A11A3E">
      <w:pPr>
        <w:ind w:firstLine="360"/>
        <w:jc w:val="both"/>
        <w:rPr>
          <w:sz w:val="10"/>
          <w:szCs w:val="10"/>
        </w:rPr>
      </w:pPr>
      <w:r w:rsidRPr="00B609AF">
        <w:rPr>
          <w:sz w:val="10"/>
          <w:szCs w:val="10"/>
        </w:rPr>
        <w:t xml:space="preserve">Так как имеется много различных вычислительных машин и языков программирования, т.е. разных способов задания алгоритма, то для определённости задаётся некоторая конкретная машина, например машина Тьюринга. </w:t>
      </w:r>
    </w:p>
    <w:p w:rsidR="004A6A81" w:rsidRPr="00B609AF" w:rsidRDefault="004A6A81" w:rsidP="00A11A3E">
      <w:pPr>
        <w:ind w:firstLine="360"/>
        <w:jc w:val="both"/>
        <w:rPr>
          <w:sz w:val="10"/>
          <w:szCs w:val="10"/>
        </w:rPr>
      </w:pPr>
      <w:r w:rsidRPr="00B609AF">
        <w:rPr>
          <w:sz w:val="10"/>
          <w:szCs w:val="10"/>
        </w:rPr>
        <w:t xml:space="preserve">Тогда в качестве количественной характеристики сообщения можно взять минимальное число внутренних состояний машины, требующихся для воспроизведения данного сообщения. </w:t>
      </w:r>
    </w:p>
    <w:p w:rsidR="004A6A81" w:rsidRPr="00B609AF" w:rsidRDefault="004A6A81" w:rsidP="00A11A3E">
      <w:pPr>
        <w:ind w:firstLine="360"/>
        <w:jc w:val="both"/>
        <w:rPr>
          <w:b/>
          <w:i/>
          <w:sz w:val="10"/>
          <w:szCs w:val="10"/>
        </w:rPr>
      </w:pPr>
      <w:r w:rsidRPr="00B609AF">
        <w:rPr>
          <w:b/>
          <w:i/>
          <w:sz w:val="10"/>
          <w:szCs w:val="10"/>
        </w:rPr>
        <w:t>Семантический подход</w:t>
      </w:r>
    </w:p>
    <w:p w:rsidR="004A6A81" w:rsidRPr="00B609AF" w:rsidRDefault="004A6A81" w:rsidP="00A11A3E">
      <w:pPr>
        <w:ind w:firstLine="360"/>
        <w:jc w:val="both"/>
        <w:rPr>
          <w:i/>
          <w:iCs/>
          <w:sz w:val="10"/>
          <w:szCs w:val="10"/>
        </w:rPr>
      </w:pPr>
      <w:r w:rsidRPr="00B609AF">
        <w:rPr>
          <w:sz w:val="10"/>
          <w:szCs w:val="10"/>
        </w:rPr>
        <w:t xml:space="preserve">Для измерения смыслового содержания информации, т.е. её количества на семантическом уровне, наибольшее признание получила </w:t>
      </w:r>
      <w:r w:rsidRPr="00B609AF">
        <w:rPr>
          <w:i/>
          <w:iCs/>
          <w:sz w:val="10"/>
          <w:szCs w:val="10"/>
        </w:rPr>
        <w:t>тезаурусная мера</w:t>
      </w:r>
      <w:r w:rsidRPr="00B609AF">
        <w:rPr>
          <w:sz w:val="10"/>
          <w:szCs w:val="10"/>
        </w:rPr>
        <w:t>, которая связывает семантические свойства информации со способностью пользователя принимать поступившее сообщение. Для этого используется понятие «тезаурус пользователя».</w:t>
      </w:r>
    </w:p>
    <w:p w:rsidR="004A6A81" w:rsidRPr="00B609AF" w:rsidRDefault="004A6A81" w:rsidP="00A11A3E">
      <w:pPr>
        <w:ind w:firstLine="360"/>
        <w:jc w:val="both"/>
        <w:rPr>
          <w:sz w:val="10"/>
          <w:szCs w:val="10"/>
        </w:rPr>
      </w:pPr>
      <w:r w:rsidRPr="00B609AF">
        <w:rPr>
          <w:i/>
          <w:iCs/>
          <w:sz w:val="10"/>
          <w:szCs w:val="10"/>
        </w:rPr>
        <w:t>Тезаурус</w:t>
      </w:r>
      <w:r w:rsidRPr="00B609AF">
        <w:rPr>
          <w:sz w:val="10"/>
          <w:szCs w:val="10"/>
        </w:rPr>
        <w:t xml:space="preserve"> – это совокупность сведений, которыми располагает пользователь или система.</w:t>
      </w:r>
    </w:p>
    <w:p w:rsidR="004A6A81" w:rsidRPr="00B609AF" w:rsidRDefault="004A6A81" w:rsidP="00A11A3E">
      <w:pPr>
        <w:ind w:firstLine="360"/>
        <w:jc w:val="both"/>
        <w:rPr>
          <w:sz w:val="10"/>
          <w:szCs w:val="10"/>
        </w:rPr>
      </w:pPr>
      <w:r w:rsidRPr="00B609AF">
        <w:rPr>
          <w:sz w:val="10"/>
          <w:szCs w:val="10"/>
        </w:rPr>
        <w:t xml:space="preserve">В зависимости от соотношений между смысловым содержанием информации </w:t>
      </w:r>
      <w:r w:rsidRPr="00B609AF">
        <w:rPr>
          <w:b/>
          <w:bCs/>
          <w:i/>
          <w:iCs/>
          <w:sz w:val="10"/>
          <w:szCs w:val="10"/>
        </w:rPr>
        <w:t>S</w:t>
      </w:r>
      <w:r w:rsidRPr="00B609AF">
        <w:rPr>
          <w:sz w:val="10"/>
          <w:szCs w:val="10"/>
        </w:rPr>
        <w:t xml:space="preserve"> и тезаурусом пользователя </w:t>
      </w:r>
      <w:r w:rsidRPr="00B609AF">
        <w:rPr>
          <w:b/>
          <w:bCs/>
          <w:i/>
          <w:iCs/>
          <w:sz w:val="10"/>
          <w:szCs w:val="10"/>
        </w:rPr>
        <w:t>Sp</w:t>
      </w:r>
      <w:r w:rsidRPr="00B609AF">
        <w:rPr>
          <w:sz w:val="10"/>
          <w:szCs w:val="10"/>
        </w:rPr>
        <w:t xml:space="preserve"> изменяется количество семантической информации </w:t>
      </w:r>
      <w:r w:rsidRPr="00B609AF">
        <w:rPr>
          <w:b/>
          <w:bCs/>
          <w:i/>
          <w:iCs/>
          <w:sz w:val="10"/>
          <w:szCs w:val="10"/>
        </w:rPr>
        <w:t>Ic</w:t>
      </w:r>
      <w:r w:rsidRPr="00B609AF">
        <w:rPr>
          <w:sz w:val="10"/>
          <w:szCs w:val="10"/>
        </w:rPr>
        <w:t xml:space="preserve"> воспринимаемой пользователем и включаемой им в дальнейшем в свой тезаурус. </w:t>
      </w:r>
    </w:p>
    <w:p w:rsidR="004A6A81" w:rsidRPr="00B609AF" w:rsidRDefault="004A6A81" w:rsidP="00A11A3E">
      <w:pPr>
        <w:ind w:firstLine="360"/>
        <w:jc w:val="both"/>
        <w:rPr>
          <w:sz w:val="10"/>
          <w:szCs w:val="10"/>
        </w:rPr>
      </w:pPr>
      <w:r w:rsidRPr="00B609AF">
        <w:rPr>
          <w:sz w:val="10"/>
          <w:szCs w:val="10"/>
        </w:rPr>
        <w:t xml:space="preserve">Максимальное количество семантической информации </w:t>
      </w:r>
      <w:r w:rsidRPr="00B609AF">
        <w:rPr>
          <w:b/>
          <w:bCs/>
          <w:i/>
          <w:iCs/>
          <w:sz w:val="10"/>
          <w:szCs w:val="10"/>
        </w:rPr>
        <w:t>Ic</w:t>
      </w:r>
      <w:r w:rsidRPr="00B609AF">
        <w:rPr>
          <w:sz w:val="10"/>
          <w:szCs w:val="10"/>
        </w:rPr>
        <w:t xml:space="preserve"> потребитель приобретает при согласовании ее смыслового содержания </w:t>
      </w:r>
      <w:r w:rsidRPr="00B609AF">
        <w:rPr>
          <w:b/>
          <w:bCs/>
          <w:i/>
          <w:iCs/>
          <w:sz w:val="10"/>
          <w:szCs w:val="10"/>
        </w:rPr>
        <w:t>S</w:t>
      </w:r>
      <w:r w:rsidRPr="00B609AF">
        <w:rPr>
          <w:sz w:val="10"/>
          <w:szCs w:val="10"/>
        </w:rPr>
        <w:t xml:space="preserve"> со своим тезаурусом </w:t>
      </w:r>
      <w:r w:rsidRPr="00B609AF">
        <w:rPr>
          <w:b/>
          <w:bCs/>
          <w:i/>
          <w:iCs/>
          <w:sz w:val="10"/>
          <w:szCs w:val="10"/>
        </w:rPr>
        <w:t>Sр</w:t>
      </w:r>
      <w:r w:rsidRPr="00B609AF">
        <w:rPr>
          <w:sz w:val="10"/>
          <w:szCs w:val="10"/>
        </w:rPr>
        <w:t>, когда поступающая информация понятна пользователю и несёт ему ранее не известные (отсутствующие в его тезаурусе) сведения.</w:t>
      </w:r>
    </w:p>
    <w:p w:rsidR="004A6A81" w:rsidRPr="00B609AF" w:rsidRDefault="004A6A81" w:rsidP="00A11A3E">
      <w:pPr>
        <w:ind w:firstLine="360"/>
        <w:jc w:val="both"/>
        <w:rPr>
          <w:sz w:val="10"/>
          <w:szCs w:val="10"/>
        </w:rPr>
      </w:pPr>
      <w:r w:rsidRPr="00B609AF">
        <w:rPr>
          <w:sz w:val="10"/>
          <w:szCs w:val="10"/>
        </w:rPr>
        <w:t xml:space="preserve">Следовательно, количество семантической информации в сообщении, количество новых знаний, получаемых пользователем, является величиной относительной. </w:t>
      </w:r>
    </w:p>
    <w:p w:rsidR="004A6A81" w:rsidRPr="00B609AF" w:rsidRDefault="004A6A81" w:rsidP="00A11A3E">
      <w:pPr>
        <w:ind w:firstLine="360"/>
        <w:jc w:val="both"/>
        <w:rPr>
          <w:sz w:val="10"/>
          <w:szCs w:val="10"/>
        </w:rPr>
      </w:pPr>
      <w:r w:rsidRPr="00B609AF">
        <w:rPr>
          <w:sz w:val="10"/>
          <w:szCs w:val="10"/>
        </w:rPr>
        <w:t>Одно и то же сообщение может иметь смысловое содержание для компетентного пользователя и быть бессмысленным (семантический шум) для пользователя некомпетентного.</w:t>
      </w:r>
    </w:p>
    <w:p w:rsidR="004A6A81" w:rsidRPr="00B609AF" w:rsidRDefault="004A6A81" w:rsidP="00A11A3E">
      <w:pPr>
        <w:ind w:firstLine="360"/>
        <w:jc w:val="both"/>
        <w:rPr>
          <w:sz w:val="10"/>
          <w:szCs w:val="10"/>
        </w:rPr>
      </w:pPr>
      <w:r w:rsidRPr="00B609AF">
        <w:rPr>
          <w:sz w:val="10"/>
          <w:szCs w:val="10"/>
        </w:rPr>
        <w:t xml:space="preserve">При оценке семантического (содержательного) аспекта информации необходимо стремиться к согласованию величин </w:t>
      </w:r>
      <w:r w:rsidRPr="00B609AF">
        <w:rPr>
          <w:b/>
          <w:bCs/>
          <w:i/>
          <w:iCs/>
          <w:sz w:val="10"/>
          <w:szCs w:val="10"/>
        </w:rPr>
        <w:t>S</w:t>
      </w:r>
      <w:r w:rsidRPr="00B609AF">
        <w:rPr>
          <w:sz w:val="10"/>
          <w:szCs w:val="10"/>
        </w:rPr>
        <w:t xml:space="preserve"> и </w:t>
      </w:r>
      <w:r w:rsidRPr="00B609AF">
        <w:rPr>
          <w:b/>
          <w:bCs/>
          <w:i/>
          <w:iCs/>
          <w:sz w:val="10"/>
          <w:szCs w:val="10"/>
        </w:rPr>
        <w:t>Sp</w:t>
      </w:r>
      <w:r w:rsidRPr="00B609AF">
        <w:rPr>
          <w:sz w:val="10"/>
          <w:szCs w:val="10"/>
        </w:rPr>
        <w:t>.</w:t>
      </w:r>
    </w:p>
    <w:p w:rsidR="004A6A81" w:rsidRPr="00B609AF" w:rsidRDefault="004A6A81" w:rsidP="00A11A3E">
      <w:pPr>
        <w:ind w:firstLine="360"/>
        <w:jc w:val="both"/>
        <w:rPr>
          <w:b/>
          <w:i/>
          <w:sz w:val="10"/>
          <w:szCs w:val="10"/>
        </w:rPr>
      </w:pPr>
      <w:r w:rsidRPr="00B609AF">
        <w:rPr>
          <w:b/>
          <w:i/>
          <w:sz w:val="10"/>
          <w:szCs w:val="10"/>
        </w:rPr>
        <w:t>Аксиологический подход</w:t>
      </w:r>
    </w:p>
    <w:p w:rsidR="004A6A81" w:rsidRPr="00B609AF" w:rsidRDefault="004A6A81" w:rsidP="00A11A3E">
      <w:pPr>
        <w:ind w:firstLine="360"/>
        <w:jc w:val="both"/>
        <w:rPr>
          <w:sz w:val="10"/>
          <w:szCs w:val="10"/>
        </w:rPr>
      </w:pPr>
      <w:r w:rsidRPr="00B609AF">
        <w:rPr>
          <w:i/>
          <w:iCs/>
          <w:sz w:val="10"/>
          <w:szCs w:val="10"/>
        </w:rPr>
        <w:t>Аксиологический подход</w:t>
      </w:r>
      <w:r w:rsidRPr="00B609AF">
        <w:rPr>
          <w:sz w:val="10"/>
          <w:szCs w:val="10"/>
        </w:rPr>
        <w:t xml:space="preserve"> исходит из ценности, практической значимости информации, т.е. качественных характеристик, значимых в социальной системе.</w:t>
      </w:r>
    </w:p>
    <w:p w:rsidR="004A6A81" w:rsidRPr="00B609AF" w:rsidRDefault="004A6A81" w:rsidP="00A11A3E">
      <w:pPr>
        <w:ind w:firstLine="360"/>
        <w:jc w:val="both"/>
        <w:rPr>
          <w:sz w:val="10"/>
          <w:szCs w:val="10"/>
        </w:rPr>
      </w:pPr>
      <w:r w:rsidRPr="00B609AF">
        <w:rPr>
          <w:sz w:val="10"/>
          <w:szCs w:val="10"/>
        </w:rPr>
        <w:t>Отметим, что последние два подхода не исключают количественного анализа, но он становится существенно сложнее и должен базироваться на современных методах математической статистики.</w:t>
      </w:r>
    </w:p>
    <w:p w:rsidR="004A6A81" w:rsidRPr="00B609AF" w:rsidRDefault="004A6A81" w:rsidP="004A6A81">
      <w:pPr>
        <w:ind w:firstLine="360"/>
        <w:rPr>
          <w:sz w:val="10"/>
          <w:szCs w:val="10"/>
        </w:rPr>
      </w:pPr>
    </w:p>
    <w:p w:rsidR="00A11A3E" w:rsidRPr="00B609AF" w:rsidRDefault="00A11A3E" w:rsidP="00A11A3E">
      <w:pPr>
        <w:numPr>
          <w:ilvl w:val="0"/>
          <w:numId w:val="17"/>
        </w:numPr>
        <w:spacing w:before="120"/>
        <w:rPr>
          <w:b/>
          <w:sz w:val="10"/>
          <w:szCs w:val="10"/>
        </w:rPr>
      </w:pPr>
      <w:r w:rsidRPr="00B609AF">
        <w:rPr>
          <w:b/>
          <w:sz w:val="10"/>
          <w:szCs w:val="10"/>
        </w:rPr>
        <w:t>Информационно-коммуникационные технологии.</w:t>
      </w:r>
    </w:p>
    <w:p w:rsidR="00A11A3E" w:rsidRPr="00B609AF" w:rsidRDefault="00A11A3E" w:rsidP="00A11A3E">
      <w:pPr>
        <w:rPr>
          <w:sz w:val="10"/>
          <w:szCs w:val="10"/>
        </w:rPr>
      </w:pPr>
      <w:r w:rsidRPr="00B609AF">
        <w:rPr>
          <w:sz w:val="10"/>
          <w:szCs w:val="10"/>
        </w:rPr>
        <w:t xml:space="preserve">Процесс взаимодействия взаимозависимых и взаимно влияющих рыночных субъектов носит название </w:t>
      </w:r>
      <w:r w:rsidRPr="00B609AF">
        <w:rPr>
          <w:i/>
          <w:iCs/>
          <w:sz w:val="10"/>
          <w:szCs w:val="10"/>
        </w:rPr>
        <w:t>коммуникация</w:t>
      </w:r>
      <w:r w:rsidRPr="00B609AF">
        <w:rPr>
          <w:sz w:val="10"/>
          <w:szCs w:val="10"/>
        </w:rPr>
        <w:t>.</w:t>
      </w:r>
    </w:p>
    <w:p w:rsidR="00A11A3E" w:rsidRPr="00B609AF" w:rsidRDefault="00A11A3E" w:rsidP="00A11A3E">
      <w:pPr>
        <w:rPr>
          <w:sz w:val="10"/>
          <w:szCs w:val="10"/>
        </w:rPr>
      </w:pPr>
      <w:r w:rsidRPr="00B609AF">
        <w:rPr>
          <w:sz w:val="10"/>
          <w:szCs w:val="10"/>
        </w:rPr>
        <w:t xml:space="preserve">Существует достаточное количество определений понятия коммуникация, но в основном они сводятся к следующему. Коммуникация это процесс: </w:t>
      </w:r>
    </w:p>
    <w:p w:rsidR="00A11A3E" w:rsidRPr="00B609AF" w:rsidRDefault="00A11A3E" w:rsidP="00A11A3E">
      <w:pPr>
        <w:numPr>
          <w:ilvl w:val="1"/>
          <w:numId w:val="18"/>
        </w:numPr>
        <w:rPr>
          <w:sz w:val="10"/>
          <w:szCs w:val="10"/>
        </w:rPr>
      </w:pPr>
      <w:r w:rsidRPr="00B609AF">
        <w:rPr>
          <w:i/>
          <w:iCs/>
          <w:sz w:val="10"/>
          <w:szCs w:val="10"/>
        </w:rPr>
        <w:t>передачи</w:t>
      </w:r>
      <w:r w:rsidRPr="00B609AF">
        <w:rPr>
          <w:sz w:val="10"/>
          <w:szCs w:val="10"/>
        </w:rPr>
        <w:t xml:space="preserve"> информации, </w:t>
      </w:r>
    </w:p>
    <w:p w:rsidR="00A11A3E" w:rsidRPr="00B609AF" w:rsidRDefault="00A11A3E" w:rsidP="00A11A3E">
      <w:pPr>
        <w:numPr>
          <w:ilvl w:val="1"/>
          <w:numId w:val="18"/>
        </w:numPr>
        <w:rPr>
          <w:sz w:val="10"/>
          <w:szCs w:val="10"/>
        </w:rPr>
      </w:pPr>
      <w:r w:rsidRPr="00B609AF">
        <w:rPr>
          <w:i/>
          <w:iCs/>
          <w:sz w:val="10"/>
          <w:szCs w:val="10"/>
        </w:rPr>
        <w:t>изменения поведения</w:t>
      </w:r>
      <w:r w:rsidRPr="00B609AF">
        <w:rPr>
          <w:sz w:val="10"/>
          <w:szCs w:val="10"/>
        </w:rPr>
        <w:t xml:space="preserve"> получателя информации. </w:t>
      </w:r>
    </w:p>
    <w:p w:rsidR="00A11A3E" w:rsidRPr="00B609AF" w:rsidRDefault="00A11A3E" w:rsidP="00A11A3E">
      <w:pPr>
        <w:rPr>
          <w:sz w:val="10"/>
          <w:szCs w:val="10"/>
        </w:rPr>
      </w:pPr>
      <w:r w:rsidRPr="00B609AF">
        <w:rPr>
          <w:sz w:val="10"/>
          <w:szCs w:val="10"/>
        </w:rPr>
        <w:t xml:space="preserve">Таким образом, </w:t>
      </w:r>
      <w:r w:rsidRPr="00B609AF">
        <w:rPr>
          <w:i/>
          <w:iCs/>
          <w:sz w:val="10"/>
          <w:szCs w:val="10"/>
        </w:rPr>
        <w:t>основная цель</w:t>
      </w:r>
      <w:r w:rsidRPr="00B609AF">
        <w:rPr>
          <w:sz w:val="10"/>
          <w:szCs w:val="10"/>
        </w:rPr>
        <w:t xml:space="preserve"> коммуникации заключается в</w:t>
      </w:r>
    </w:p>
    <w:p w:rsidR="00A11A3E" w:rsidRPr="00B609AF" w:rsidRDefault="00A11A3E" w:rsidP="00A11A3E">
      <w:pPr>
        <w:numPr>
          <w:ilvl w:val="1"/>
          <w:numId w:val="19"/>
        </w:numPr>
        <w:rPr>
          <w:sz w:val="10"/>
          <w:szCs w:val="10"/>
        </w:rPr>
      </w:pPr>
      <w:r w:rsidRPr="00B609AF">
        <w:rPr>
          <w:i/>
          <w:iCs/>
          <w:sz w:val="10"/>
          <w:szCs w:val="10"/>
        </w:rPr>
        <w:t>убеждении</w:t>
      </w:r>
      <w:r w:rsidRPr="00B609AF">
        <w:rPr>
          <w:sz w:val="10"/>
          <w:szCs w:val="10"/>
        </w:rPr>
        <w:t xml:space="preserve">, </w:t>
      </w:r>
    </w:p>
    <w:p w:rsidR="00A11A3E" w:rsidRPr="00B609AF" w:rsidRDefault="00A11A3E" w:rsidP="00A11A3E">
      <w:pPr>
        <w:numPr>
          <w:ilvl w:val="1"/>
          <w:numId w:val="19"/>
        </w:numPr>
        <w:rPr>
          <w:sz w:val="10"/>
          <w:szCs w:val="10"/>
        </w:rPr>
      </w:pPr>
      <w:r w:rsidRPr="00B609AF">
        <w:rPr>
          <w:i/>
          <w:iCs/>
          <w:sz w:val="10"/>
          <w:szCs w:val="10"/>
        </w:rPr>
        <w:t>контроле,</w:t>
      </w:r>
    </w:p>
    <w:p w:rsidR="00A11A3E" w:rsidRPr="00B609AF" w:rsidRDefault="00A11A3E" w:rsidP="00A11A3E">
      <w:pPr>
        <w:numPr>
          <w:ilvl w:val="1"/>
          <w:numId w:val="19"/>
        </w:numPr>
        <w:rPr>
          <w:sz w:val="10"/>
          <w:szCs w:val="10"/>
        </w:rPr>
      </w:pPr>
      <w:r w:rsidRPr="00B609AF">
        <w:rPr>
          <w:i/>
          <w:iCs/>
          <w:sz w:val="10"/>
          <w:szCs w:val="10"/>
        </w:rPr>
        <w:t>общении</w:t>
      </w:r>
      <w:r w:rsidRPr="00B609AF">
        <w:rPr>
          <w:sz w:val="10"/>
          <w:szCs w:val="10"/>
        </w:rPr>
        <w:t>.</w:t>
      </w:r>
    </w:p>
    <w:p w:rsidR="00A11A3E" w:rsidRPr="00B609AF" w:rsidRDefault="00A11A3E" w:rsidP="00A11A3E">
      <w:pPr>
        <w:rPr>
          <w:sz w:val="10"/>
          <w:szCs w:val="10"/>
        </w:rPr>
      </w:pPr>
      <w:r w:rsidRPr="00B609AF">
        <w:rPr>
          <w:i/>
          <w:iCs/>
          <w:sz w:val="10"/>
          <w:szCs w:val="10"/>
        </w:rPr>
        <w:t>Коммуникация</w:t>
      </w:r>
      <w:r w:rsidRPr="00B609AF">
        <w:rPr>
          <w:sz w:val="10"/>
          <w:szCs w:val="10"/>
        </w:rPr>
        <w:t xml:space="preserve"> представляет собой социальный процесс, отражающий общественную структуру и выполняющий в ней связующую функцию.</w:t>
      </w:r>
    </w:p>
    <w:p w:rsidR="00A11A3E" w:rsidRPr="00B609AF" w:rsidRDefault="00A11A3E" w:rsidP="00A11A3E">
      <w:pPr>
        <w:rPr>
          <w:sz w:val="10"/>
          <w:szCs w:val="10"/>
        </w:rPr>
      </w:pPr>
      <w:r w:rsidRPr="00B609AF">
        <w:rPr>
          <w:sz w:val="10"/>
          <w:szCs w:val="10"/>
        </w:rPr>
        <w:t>Различные авторы рассматривают коммуникацию как:</w:t>
      </w:r>
    </w:p>
    <w:p w:rsidR="00A11A3E" w:rsidRPr="00B609AF" w:rsidRDefault="00A11A3E" w:rsidP="00A11A3E">
      <w:pPr>
        <w:numPr>
          <w:ilvl w:val="1"/>
          <w:numId w:val="20"/>
        </w:numPr>
        <w:rPr>
          <w:sz w:val="10"/>
          <w:szCs w:val="10"/>
        </w:rPr>
      </w:pPr>
      <w:r w:rsidRPr="00B609AF">
        <w:rPr>
          <w:i/>
          <w:iCs/>
          <w:sz w:val="10"/>
          <w:szCs w:val="10"/>
        </w:rPr>
        <w:t>процесс</w:t>
      </w:r>
      <w:r w:rsidRPr="00B609AF">
        <w:rPr>
          <w:sz w:val="10"/>
          <w:szCs w:val="10"/>
        </w:rPr>
        <w:t xml:space="preserve"> (выступает как социальная категория);</w:t>
      </w:r>
    </w:p>
    <w:p w:rsidR="00A11A3E" w:rsidRPr="00B609AF" w:rsidRDefault="00A11A3E" w:rsidP="00A11A3E">
      <w:pPr>
        <w:numPr>
          <w:ilvl w:val="1"/>
          <w:numId w:val="20"/>
        </w:numPr>
        <w:rPr>
          <w:sz w:val="10"/>
          <w:szCs w:val="10"/>
        </w:rPr>
      </w:pPr>
      <w:r w:rsidRPr="00B609AF">
        <w:rPr>
          <w:i/>
          <w:iCs/>
          <w:sz w:val="10"/>
          <w:szCs w:val="10"/>
        </w:rPr>
        <w:t>канал связи</w:t>
      </w:r>
      <w:r w:rsidRPr="00B609AF">
        <w:rPr>
          <w:sz w:val="10"/>
          <w:szCs w:val="10"/>
        </w:rPr>
        <w:t xml:space="preserve"> (инженерно-техническая категория);</w:t>
      </w:r>
    </w:p>
    <w:p w:rsidR="00A11A3E" w:rsidRPr="00B609AF" w:rsidRDefault="00A11A3E" w:rsidP="00A11A3E">
      <w:pPr>
        <w:numPr>
          <w:ilvl w:val="1"/>
          <w:numId w:val="20"/>
        </w:numPr>
        <w:rPr>
          <w:sz w:val="10"/>
          <w:szCs w:val="10"/>
        </w:rPr>
      </w:pPr>
      <w:r w:rsidRPr="00B609AF">
        <w:rPr>
          <w:i/>
          <w:iCs/>
          <w:sz w:val="10"/>
          <w:szCs w:val="10"/>
        </w:rPr>
        <w:t>услугу</w:t>
      </w:r>
      <w:r w:rsidRPr="00B609AF">
        <w:rPr>
          <w:sz w:val="10"/>
          <w:szCs w:val="10"/>
        </w:rPr>
        <w:t xml:space="preserve"> (экономическая категория, зависящая от конкретных условий производства и потребления);</w:t>
      </w:r>
    </w:p>
    <w:p w:rsidR="00A11A3E" w:rsidRPr="00B609AF" w:rsidRDefault="00A11A3E" w:rsidP="00A11A3E">
      <w:pPr>
        <w:numPr>
          <w:ilvl w:val="1"/>
          <w:numId w:val="20"/>
        </w:numPr>
        <w:rPr>
          <w:sz w:val="10"/>
          <w:szCs w:val="10"/>
        </w:rPr>
      </w:pPr>
      <w:r w:rsidRPr="00B609AF">
        <w:rPr>
          <w:i/>
          <w:iCs/>
          <w:sz w:val="10"/>
          <w:szCs w:val="10"/>
        </w:rPr>
        <w:t>функцию</w:t>
      </w:r>
      <w:r w:rsidRPr="00B609AF">
        <w:rPr>
          <w:sz w:val="10"/>
          <w:szCs w:val="10"/>
        </w:rPr>
        <w:t xml:space="preserve"> (совокупность действий для достижения поставленной цели).</w:t>
      </w:r>
    </w:p>
    <w:p w:rsidR="00A11A3E" w:rsidRPr="00B609AF" w:rsidRDefault="00A11A3E" w:rsidP="00A11A3E">
      <w:pPr>
        <w:numPr>
          <w:ilvl w:val="1"/>
          <w:numId w:val="20"/>
        </w:numPr>
        <w:rPr>
          <w:sz w:val="10"/>
          <w:szCs w:val="10"/>
        </w:rPr>
      </w:pPr>
      <w:r w:rsidRPr="00B609AF">
        <w:rPr>
          <w:i/>
          <w:iCs/>
          <w:sz w:val="10"/>
          <w:szCs w:val="10"/>
        </w:rPr>
        <w:t>систему</w:t>
      </w:r>
      <w:r w:rsidRPr="00B609AF">
        <w:rPr>
          <w:sz w:val="10"/>
          <w:szCs w:val="10"/>
        </w:rPr>
        <w:t xml:space="preserve"> (реализация обмена информацией между группами людей).</w:t>
      </w:r>
    </w:p>
    <w:p w:rsidR="00A11A3E" w:rsidRPr="00B609AF" w:rsidRDefault="00A11A3E" w:rsidP="00A11A3E">
      <w:pPr>
        <w:rPr>
          <w:sz w:val="10"/>
          <w:szCs w:val="10"/>
        </w:rPr>
      </w:pPr>
      <w:r w:rsidRPr="00B609AF">
        <w:rPr>
          <w:sz w:val="10"/>
          <w:szCs w:val="10"/>
        </w:rPr>
        <w:t xml:space="preserve">Кроме перечисленных выше, коммуникации рассматривают: как </w:t>
      </w:r>
      <w:r w:rsidRPr="00B609AF">
        <w:rPr>
          <w:i/>
          <w:iCs/>
          <w:sz w:val="10"/>
          <w:szCs w:val="10"/>
        </w:rPr>
        <w:t>сферу деятельности</w:t>
      </w:r>
      <w:r w:rsidRPr="00B609AF">
        <w:rPr>
          <w:sz w:val="10"/>
          <w:szCs w:val="10"/>
        </w:rPr>
        <w:t xml:space="preserve">, как </w:t>
      </w:r>
      <w:r w:rsidRPr="00B609AF">
        <w:rPr>
          <w:i/>
          <w:iCs/>
          <w:sz w:val="10"/>
          <w:szCs w:val="10"/>
        </w:rPr>
        <w:t>аспект технологии</w:t>
      </w:r>
      <w:r w:rsidRPr="00B609AF">
        <w:rPr>
          <w:sz w:val="10"/>
          <w:szCs w:val="10"/>
        </w:rPr>
        <w:t xml:space="preserve">, как </w:t>
      </w:r>
      <w:r w:rsidRPr="00B609AF">
        <w:rPr>
          <w:i/>
          <w:iCs/>
          <w:sz w:val="10"/>
          <w:szCs w:val="10"/>
        </w:rPr>
        <w:t>культуру субъектных отношений</w:t>
      </w:r>
      <w:r w:rsidRPr="00B609AF">
        <w:rPr>
          <w:sz w:val="10"/>
          <w:szCs w:val="10"/>
        </w:rPr>
        <w:t xml:space="preserve"> и т.д.</w:t>
      </w:r>
    </w:p>
    <w:p w:rsidR="00A11A3E" w:rsidRPr="00B609AF" w:rsidRDefault="00970F61" w:rsidP="00A11A3E">
      <w:pPr>
        <w:rPr>
          <w:sz w:val="10"/>
          <w:szCs w:val="10"/>
        </w:rPr>
      </w:pPr>
      <w:r>
        <w:rPr>
          <w:sz w:val="10"/>
          <w:szCs w:val="10"/>
        </w:rPr>
        <w:pict>
          <v:shape id="_x0000_i1028" type="#_x0000_t75" style="width:166.5pt;height:69.75pt;mso-position-horizontal-relative:char;mso-position-vertical-relative:line" fillcolor="window">
            <v:imagedata r:id="rId8" o:title=""/>
          </v:shape>
        </w:pict>
      </w:r>
    </w:p>
    <w:p w:rsidR="00A11A3E" w:rsidRPr="00B609AF" w:rsidRDefault="00A11A3E" w:rsidP="00A11A3E">
      <w:pPr>
        <w:rPr>
          <w:sz w:val="10"/>
          <w:szCs w:val="10"/>
        </w:rPr>
      </w:pPr>
      <w:r w:rsidRPr="00B609AF">
        <w:rPr>
          <w:sz w:val="10"/>
          <w:szCs w:val="10"/>
        </w:rPr>
        <w:t xml:space="preserve">Различают следующие формы коммуникационной деятельности, которые определяются их целями: </w:t>
      </w:r>
    </w:p>
    <w:p w:rsidR="00A11A3E" w:rsidRPr="00B609AF" w:rsidRDefault="00A11A3E" w:rsidP="00A11A3E">
      <w:pPr>
        <w:numPr>
          <w:ilvl w:val="0"/>
          <w:numId w:val="21"/>
        </w:numPr>
        <w:rPr>
          <w:sz w:val="10"/>
          <w:szCs w:val="10"/>
        </w:rPr>
      </w:pPr>
      <w:r w:rsidRPr="00B609AF">
        <w:rPr>
          <w:i/>
          <w:iCs/>
          <w:sz w:val="10"/>
          <w:szCs w:val="10"/>
        </w:rPr>
        <w:t>субъект - субъектные</w:t>
      </w:r>
      <w:r w:rsidRPr="00B609AF">
        <w:rPr>
          <w:sz w:val="10"/>
          <w:szCs w:val="10"/>
        </w:rPr>
        <w:t xml:space="preserve"> (</w:t>
      </w:r>
      <w:r w:rsidRPr="00B609AF">
        <w:rPr>
          <w:i/>
          <w:iCs/>
          <w:sz w:val="10"/>
          <w:szCs w:val="10"/>
        </w:rPr>
        <w:t>общение</w:t>
      </w:r>
      <w:r w:rsidRPr="00B609AF">
        <w:rPr>
          <w:sz w:val="10"/>
          <w:szCs w:val="10"/>
        </w:rPr>
        <w:t xml:space="preserve">), характеризуется как равноправные взаимоотношения; </w:t>
      </w:r>
    </w:p>
    <w:p w:rsidR="00A11A3E" w:rsidRPr="00B609AF" w:rsidRDefault="00A11A3E" w:rsidP="00A11A3E">
      <w:pPr>
        <w:numPr>
          <w:ilvl w:val="0"/>
          <w:numId w:val="21"/>
        </w:numPr>
        <w:rPr>
          <w:sz w:val="10"/>
          <w:szCs w:val="10"/>
        </w:rPr>
      </w:pPr>
      <w:r w:rsidRPr="00B609AF">
        <w:rPr>
          <w:i/>
          <w:iCs/>
          <w:sz w:val="10"/>
          <w:szCs w:val="10"/>
        </w:rPr>
        <w:t>субъект - объектные</w:t>
      </w:r>
      <w:r w:rsidRPr="00B609AF">
        <w:rPr>
          <w:sz w:val="10"/>
          <w:szCs w:val="10"/>
        </w:rPr>
        <w:t xml:space="preserve"> (</w:t>
      </w:r>
      <w:r w:rsidRPr="00B609AF">
        <w:rPr>
          <w:i/>
          <w:iCs/>
          <w:sz w:val="10"/>
          <w:szCs w:val="10"/>
        </w:rPr>
        <w:t>управление</w:t>
      </w:r>
      <w:r w:rsidRPr="00B609AF">
        <w:rPr>
          <w:sz w:val="10"/>
          <w:szCs w:val="10"/>
        </w:rPr>
        <w:t xml:space="preserve">), характеризуется такими формами как: приказ, обучение, внушение; </w:t>
      </w:r>
    </w:p>
    <w:p w:rsidR="00A11A3E" w:rsidRPr="00B609AF" w:rsidRDefault="00A11A3E" w:rsidP="00A11A3E">
      <w:pPr>
        <w:numPr>
          <w:ilvl w:val="0"/>
          <w:numId w:val="21"/>
        </w:numPr>
        <w:rPr>
          <w:sz w:val="10"/>
          <w:szCs w:val="10"/>
        </w:rPr>
      </w:pPr>
      <w:r w:rsidRPr="00B609AF">
        <w:rPr>
          <w:i/>
          <w:iCs/>
          <w:sz w:val="10"/>
          <w:szCs w:val="10"/>
        </w:rPr>
        <w:t>объект - субъектные</w:t>
      </w:r>
      <w:r w:rsidRPr="00B609AF">
        <w:rPr>
          <w:sz w:val="10"/>
          <w:szCs w:val="10"/>
        </w:rPr>
        <w:t xml:space="preserve"> (</w:t>
      </w:r>
      <w:r w:rsidRPr="00B609AF">
        <w:rPr>
          <w:i/>
          <w:iCs/>
          <w:sz w:val="10"/>
          <w:szCs w:val="10"/>
        </w:rPr>
        <w:t>подражание</w:t>
      </w:r>
      <w:r w:rsidRPr="00B609AF">
        <w:rPr>
          <w:sz w:val="10"/>
          <w:szCs w:val="10"/>
        </w:rPr>
        <w:t>), характеризуется как самоуправление.</w:t>
      </w:r>
    </w:p>
    <w:p w:rsidR="00A11A3E" w:rsidRPr="00B609AF" w:rsidRDefault="00A11A3E" w:rsidP="00A11A3E">
      <w:pPr>
        <w:rPr>
          <w:sz w:val="10"/>
          <w:szCs w:val="10"/>
        </w:rPr>
      </w:pPr>
      <w:r w:rsidRPr="00B609AF">
        <w:rPr>
          <w:sz w:val="10"/>
          <w:szCs w:val="10"/>
        </w:rPr>
        <w:t>Два вида управления:</w:t>
      </w:r>
    </w:p>
    <w:p w:rsidR="00A11A3E" w:rsidRPr="00B609AF" w:rsidRDefault="00A11A3E" w:rsidP="00A11A3E">
      <w:pPr>
        <w:numPr>
          <w:ilvl w:val="1"/>
          <w:numId w:val="22"/>
        </w:numPr>
        <w:rPr>
          <w:sz w:val="10"/>
          <w:szCs w:val="10"/>
        </w:rPr>
      </w:pPr>
      <w:r w:rsidRPr="00B609AF">
        <w:rPr>
          <w:i/>
          <w:iCs/>
          <w:sz w:val="10"/>
          <w:szCs w:val="10"/>
        </w:rPr>
        <w:t>управление средствами коммуникации</w:t>
      </w:r>
      <w:r w:rsidRPr="00B609AF">
        <w:rPr>
          <w:sz w:val="10"/>
          <w:szCs w:val="10"/>
        </w:rPr>
        <w:t xml:space="preserve"> и </w:t>
      </w:r>
    </w:p>
    <w:p w:rsidR="00A11A3E" w:rsidRPr="00B609AF" w:rsidRDefault="00A11A3E" w:rsidP="00A11A3E">
      <w:pPr>
        <w:numPr>
          <w:ilvl w:val="1"/>
          <w:numId w:val="22"/>
        </w:numPr>
        <w:rPr>
          <w:sz w:val="10"/>
          <w:szCs w:val="10"/>
        </w:rPr>
      </w:pPr>
      <w:r w:rsidRPr="00B609AF">
        <w:rPr>
          <w:i/>
          <w:iCs/>
          <w:sz w:val="10"/>
          <w:szCs w:val="10"/>
        </w:rPr>
        <w:t>управление людьми</w:t>
      </w:r>
      <w:r w:rsidRPr="00B609AF">
        <w:rPr>
          <w:sz w:val="10"/>
          <w:szCs w:val="10"/>
        </w:rPr>
        <w:t xml:space="preserve">, </w:t>
      </w:r>
      <w:r w:rsidRPr="00B609AF">
        <w:rPr>
          <w:i/>
          <w:iCs/>
          <w:sz w:val="10"/>
          <w:szCs w:val="10"/>
        </w:rPr>
        <w:t>участвующими в осуществлении коммуникаций</w:t>
      </w:r>
      <w:r w:rsidRPr="00B609AF">
        <w:rPr>
          <w:sz w:val="10"/>
          <w:szCs w:val="10"/>
        </w:rPr>
        <w:t xml:space="preserve">. </w:t>
      </w:r>
    </w:p>
    <w:p w:rsidR="00A11A3E" w:rsidRPr="00B609AF" w:rsidRDefault="00A11A3E" w:rsidP="00A11A3E">
      <w:pPr>
        <w:rPr>
          <w:sz w:val="10"/>
          <w:szCs w:val="10"/>
        </w:rPr>
      </w:pPr>
      <w:r w:rsidRPr="00B609AF">
        <w:rPr>
          <w:i/>
          <w:iCs/>
          <w:sz w:val="10"/>
          <w:szCs w:val="10"/>
        </w:rPr>
        <w:t>Управление коммуникациями</w:t>
      </w:r>
      <w:r w:rsidRPr="00B609AF">
        <w:rPr>
          <w:sz w:val="10"/>
          <w:szCs w:val="10"/>
        </w:rPr>
        <w:t xml:space="preserve"> – это управление взаимоотношениями между людьми, которые в самих коммуникациях управляют средствами коммуникаций. </w:t>
      </w:r>
    </w:p>
    <w:p w:rsidR="00A11A3E" w:rsidRPr="00B609AF" w:rsidRDefault="00A11A3E" w:rsidP="00A11A3E">
      <w:pPr>
        <w:rPr>
          <w:sz w:val="10"/>
          <w:szCs w:val="10"/>
        </w:rPr>
      </w:pPr>
      <w:r w:rsidRPr="00B609AF">
        <w:rPr>
          <w:sz w:val="10"/>
          <w:szCs w:val="10"/>
        </w:rPr>
        <w:t>Как всякая система управления она предполагает осуществление комплекса функций: планирования, организации, учета, мотивации и контроля.</w:t>
      </w:r>
    </w:p>
    <w:p w:rsidR="00A11A3E" w:rsidRPr="00B609AF" w:rsidRDefault="00A11A3E" w:rsidP="00A11A3E">
      <w:pPr>
        <w:rPr>
          <w:sz w:val="10"/>
          <w:szCs w:val="10"/>
        </w:rPr>
      </w:pPr>
      <w:r w:rsidRPr="00B609AF">
        <w:rPr>
          <w:sz w:val="10"/>
          <w:szCs w:val="10"/>
        </w:rPr>
        <w:t xml:space="preserve">Под </w:t>
      </w:r>
      <w:r w:rsidRPr="00B609AF">
        <w:rPr>
          <w:i/>
          <w:iCs/>
          <w:sz w:val="10"/>
          <w:szCs w:val="10"/>
        </w:rPr>
        <w:t>управлением процессом коммуникаций</w:t>
      </w:r>
      <w:r w:rsidRPr="00B609AF">
        <w:rPr>
          <w:sz w:val="10"/>
          <w:szCs w:val="10"/>
        </w:rPr>
        <w:t xml:space="preserve"> следует понимать комплекс воздействий на средства коммуникаций и работников, осуществляющих этот процесс с помощью этих средств. </w:t>
      </w:r>
    </w:p>
    <w:p w:rsidR="00A11A3E" w:rsidRPr="00B609AF" w:rsidRDefault="00A11A3E" w:rsidP="00A11A3E">
      <w:pPr>
        <w:rPr>
          <w:sz w:val="10"/>
          <w:szCs w:val="10"/>
        </w:rPr>
      </w:pPr>
      <w:r w:rsidRPr="00B609AF">
        <w:rPr>
          <w:sz w:val="10"/>
          <w:szCs w:val="10"/>
        </w:rPr>
        <w:t>При этом человек выступает как субъект управления, а объект – коммуникация (средства коммуникации).</w:t>
      </w:r>
    </w:p>
    <w:p w:rsidR="00A11A3E" w:rsidRPr="00B609AF" w:rsidRDefault="00A11A3E" w:rsidP="00A11A3E">
      <w:pPr>
        <w:rPr>
          <w:sz w:val="10"/>
          <w:szCs w:val="10"/>
        </w:rPr>
      </w:pPr>
      <w:r w:rsidRPr="00B609AF">
        <w:rPr>
          <w:sz w:val="10"/>
          <w:szCs w:val="10"/>
        </w:rPr>
        <w:t>С одной стороны, постоянный рост объемов информации о взаимодействиях предприятий в условиях рыночной среды требует совершенствования и дальнейшего развития ИТ.</w:t>
      </w:r>
    </w:p>
    <w:p w:rsidR="00A11A3E" w:rsidRPr="00B609AF" w:rsidRDefault="00A11A3E" w:rsidP="00A11A3E">
      <w:pPr>
        <w:rPr>
          <w:sz w:val="10"/>
          <w:szCs w:val="10"/>
        </w:rPr>
      </w:pPr>
      <w:r w:rsidRPr="00B609AF">
        <w:rPr>
          <w:sz w:val="10"/>
          <w:szCs w:val="10"/>
        </w:rPr>
        <w:t>С другой стороны, дальнейшее развитие рынка породило маркетинг взаимодействия, в основе которого лежат процессы коммуникации.</w:t>
      </w:r>
    </w:p>
    <w:p w:rsidR="00A11A3E" w:rsidRPr="00B609AF" w:rsidRDefault="00A11A3E" w:rsidP="00A11A3E">
      <w:pPr>
        <w:rPr>
          <w:sz w:val="10"/>
          <w:szCs w:val="10"/>
        </w:rPr>
      </w:pPr>
      <w:r w:rsidRPr="00B609AF">
        <w:rPr>
          <w:i/>
          <w:iCs/>
          <w:sz w:val="10"/>
          <w:szCs w:val="10"/>
        </w:rPr>
        <w:t>Конвергенция</w:t>
      </w:r>
      <w:r w:rsidRPr="00B609AF">
        <w:rPr>
          <w:sz w:val="10"/>
          <w:szCs w:val="10"/>
        </w:rPr>
        <w:t xml:space="preserve"> информационных технологий и коммуникационных процессов привело к возникновению нового понятия информационно-коммуникационные технологии (ИКТ). </w:t>
      </w:r>
    </w:p>
    <w:p w:rsidR="00A11A3E" w:rsidRPr="00B609AF" w:rsidRDefault="00A11A3E" w:rsidP="00A11A3E">
      <w:pPr>
        <w:rPr>
          <w:sz w:val="10"/>
          <w:szCs w:val="10"/>
        </w:rPr>
      </w:pPr>
      <w:r w:rsidRPr="00B609AF">
        <w:rPr>
          <w:sz w:val="10"/>
          <w:szCs w:val="10"/>
        </w:rPr>
        <w:t xml:space="preserve">Рассматривая ИКТ, основной упор делают </w:t>
      </w:r>
    </w:p>
    <w:p w:rsidR="00A11A3E" w:rsidRPr="00B609AF" w:rsidRDefault="00A11A3E" w:rsidP="00A11A3E">
      <w:pPr>
        <w:numPr>
          <w:ilvl w:val="0"/>
          <w:numId w:val="23"/>
        </w:numPr>
        <w:rPr>
          <w:sz w:val="10"/>
          <w:szCs w:val="10"/>
        </w:rPr>
      </w:pPr>
      <w:r w:rsidRPr="00B609AF">
        <w:rPr>
          <w:sz w:val="10"/>
          <w:szCs w:val="10"/>
        </w:rPr>
        <w:t>как на процессах хранения и обработки информации,</w:t>
      </w:r>
    </w:p>
    <w:p w:rsidR="00A11A3E" w:rsidRPr="00B609AF" w:rsidRDefault="00A11A3E" w:rsidP="00A11A3E">
      <w:pPr>
        <w:numPr>
          <w:ilvl w:val="0"/>
          <w:numId w:val="23"/>
        </w:numPr>
        <w:rPr>
          <w:sz w:val="10"/>
          <w:szCs w:val="10"/>
        </w:rPr>
      </w:pPr>
      <w:r w:rsidRPr="00B609AF">
        <w:rPr>
          <w:sz w:val="10"/>
          <w:szCs w:val="10"/>
        </w:rPr>
        <w:t>так и на коммуникационных процессах, отвечающих за взаимодействие пользователей и их информационное обслуживание.</w:t>
      </w:r>
    </w:p>
    <w:p w:rsidR="00A11A3E" w:rsidRPr="00B609AF" w:rsidRDefault="00A11A3E" w:rsidP="00A11A3E">
      <w:pPr>
        <w:rPr>
          <w:sz w:val="10"/>
          <w:szCs w:val="10"/>
        </w:rPr>
      </w:pPr>
    </w:p>
    <w:p w:rsidR="00A11A3E" w:rsidRPr="00B609AF" w:rsidRDefault="00A11A3E" w:rsidP="00A11A3E">
      <w:pPr>
        <w:numPr>
          <w:ilvl w:val="0"/>
          <w:numId w:val="17"/>
        </w:numPr>
        <w:rPr>
          <w:b/>
          <w:sz w:val="10"/>
          <w:szCs w:val="10"/>
        </w:rPr>
      </w:pPr>
      <w:r w:rsidRPr="00B609AF">
        <w:rPr>
          <w:b/>
          <w:sz w:val="10"/>
          <w:szCs w:val="10"/>
        </w:rPr>
        <w:t>Экономические законы развития ИТ: закон Г.Мура.</w:t>
      </w:r>
    </w:p>
    <w:p w:rsidR="00A11A3E" w:rsidRPr="00B609AF" w:rsidRDefault="00A11A3E" w:rsidP="00A11A3E">
      <w:pPr>
        <w:rPr>
          <w:sz w:val="10"/>
          <w:szCs w:val="10"/>
          <w:lang w:val="en-US"/>
        </w:rPr>
      </w:pPr>
      <w:r w:rsidRPr="00B609AF">
        <w:rPr>
          <w:sz w:val="10"/>
          <w:szCs w:val="10"/>
        </w:rPr>
        <w:t>Гордон</w:t>
      </w:r>
      <w:r w:rsidRPr="00B609AF">
        <w:rPr>
          <w:sz w:val="10"/>
          <w:szCs w:val="10"/>
          <w:lang w:val="en-US"/>
        </w:rPr>
        <w:t xml:space="preserve"> </w:t>
      </w:r>
      <w:r w:rsidRPr="00B609AF">
        <w:rPr>
          <w:sz w:val="10"/>
          <w:szCs w:val="10"/>
        </w:rPr>
        <w:t>Мур</w:t>
      </w:r>
      <w:r w:rsidRPr="00B609AF">
        <w:rPr>
          <w:sz w:val="10"/>
          <w:szCs w:val="10"/>
          <w:lang w:val="en-US"/>
        </w:rPr>
        <w:t xml:space="preserve"> (Gordon Moore, Chairman Emeritus of Intel Corporation) </w:t>
      </w:r>
    </w:p>
    <w:p w:rsidR="00A11A3E" w:rsidRPr="00B609AF" w:rsidRDefault="00A11A3E" w:rsidP="00A11A3E">
      <w:pPr>
        <w:rPr>
          <w:sz w:val="10"/>
          <w:szCs w:val="10"/>
        </w:rPr>
      </w:pPr>
      <w:r w:rsidRPr="00B609AF">
        <w:rPr>
          <w:sz w:val="10"/>
          <w:szCs w:val="10"/>
        </w:rPr>
        <w:t xml:space="preserve">Закон Г.Мура оставался верным последние 40 лет и, вероятно, он останется верным еще в течение, по меньшей мере, 15 лет. </w:t>
      </w:r>
    </w:p>
    <w:p w:rsidR="00A11A3E" w:rsidRPr="00B609AF" w:rsidRDefault="00A11A3E" w:rsidP="00A11A3E">
      <w:pPr>
        <w:rPr>
          <w:b/>
          <w:bCs/>
          <w:i/>
          <w:iCs/>
          <w:sz w:val="10"/>
          <w:szCs w:val="10"/>
        </w:rPr>
      </w:pPr>
      <w:r w:rsidRPr="00B609AF">
        <w:rPr>
          <w:sz w:val="10"/>
          <w:szCs w:val="10"/>
        </w:rPr>
        <w:t>Он гласит: «</w:t>
      </w:r>
      <w:r w:rsidRPr="00B609AF">
        <w:rPr>
          <w:b/>
          <w:bCs/>
          <w:i/>
          <w:iCs/>
          <w:sz w:val="10"/>
          <w:szCs w:val="10"/>
        </w:rPr>
        <w:t xml:space="preserve">вычислительная мощь микропроцессоров и плотность микросхем памяти удваивается примерно каждые 18 месяцев </w:t>
      </w:r>
      <w:r w:rsidRPr="00B609AF">
        <w:rPr>
          <w:b/>
          <w:bCs/>
          <w:i/>
          <w:iCs/>
          <w:sz w:val="10"/>
          <w:szCs w:val="10"/>
          <w:u w:val="single"/>
        </w:rPr>
        <w:t>при неизменной цене»</w:t>
      </w:r>
      <w:r w:rsidRPr="00B609AF">
        <w:rPr>
          <w:b/>
          <w:bCs/>
          <w:i/>
          <w:iCs/>
          <w:sz w:val="10"/>
          <w:szCs w:val="10"/>
        </w:rPr>
        <w:t>.</w:t>
      </w:r>
    </w:p>
    <w:p w:rsidR="00A11A3E" w:rsidRPr="00B609AF" w:rsidRDefault="00A11A3E" w:rsidP="00A11A3E">
      <w:pPr>
        <w:rPr>
          <w:sz w:val="10"/>
          <w:szCs w:val="10"/>
        </w:rPr>
      </w:pPr>
      <w:r w:rsidRPr="00B609AF">
        <w:rPr>
          <w:sz w:val="10"/>
          <w:szCs w:val="10"/>
        </w:rPr>
        <w:t xml:space="preserve">Стоимость нового микропроцессора на рынке постоянна и составляет от 500 до 800 долларов. </w:t>
      </w:r>
    </w:p>
    <w:p w:rsidR="00A11A3E" w:rsidRPr="00B609AF" w:rsidRDefault="00A11A3E" w:rsidP="00A11A3E">
      <w:pPr>
        <w:rPr>
          <w:sz w:val="10"/>
          <w:szCs w:val="10"/>
        </w:rPr>
      </w:pPr>
      <w:r w:rsidRPr="00B609AF">
        <w:rPr>
          <w:sz w:val="10"/>
          <w:szCs w:val="10"/>
        </w:rPr>
        <w:t xml:space="preserve">Следовательно, можно говорить не только о росте числа элементов на одном кристалле, но и об постоянном </w:t>
      </w:r>
      <w:r w:rsidRPr="00B609AF">
        <w:rPr>
          <w:i/>
          <w:iCs/>
          <w:sz w:val="10"/>
          <w:szCs w:val="10"/>
        </w:rPr>
        <w:t>уменьшении цены на микропроцессоры одинаковой производительности</w:t>
      </w:r>
      <w:r w:rsidRPr="00B609AF">
        <w:rPr>
          <w:sz w:val="10"/>
          <w:szCs w:val="10"/>
        </w:rPr>
        <w:t xml:space="preserve"> </w:t>
      </w:r>
    </w:p>
    <w:p w:rsidR="00A11A3E" w:rsidRPr="00B609AF" w:rsidRDefault="00A11A3E" w:rsidP="00A11A3E">
      <w:pPr>
        <w:rPr>
          <w:b/>
          <w:i/>
          <w:sz w:val="10"/>
          <w:szCs w:val="10"/>
        </w:rPr>
      </w:pPr>
      <w:r w:rsidRPr="00B609AF">
        <w:rPr>
          <w:b/>
          <w:i/>
          <w:sz w:val="10"/>
          <w:szCs w:val="10"/>
        </w:rPr>
        <w:t>Закон Артура Рока</w:t>
      </w:r>
    </w:p>
    <w:p w:rsidR="00A11A3E" w:rsidRPr="00B609AF" w:rsidRDefault="00A11A3E" w:rsidP="00A11A3E">
      <w:pPr>
        <w:rPr>
          <w:i/>
          <w:iCs/>
          <w:sz w:val="10"/>
          <w:szCs w:val="10"/>
          <w:u w:val="single"/>
        </w:rPr>
      </w:pPr>
      <w:r w:rsidRPr="00B609AF">
        <w:rPr>
          <w:sz w:val="10"/>
          <w:szCs w:val="10"/>
        </w:rPr>
        <w:t>стоимость основных фондов, используемых в производстве полупроводников, удваивается каждые четыре года.</w:t>
      </w:r>
      <w:hyperlink r:id="rId9" w:anchor="moore" w:tgtFrame="_parent" w:history="1"/>
    </w:p>
    <w:p w:rsidR="00A11A3E" w:rsidRPr="00B609AF" w:rsidRDefault="00A11A3E" w:rsidP="00A11A3E">
      <w:pPr>
        <w:rPr>
          <w:b/>
          <w:i/>
          <w:sz w:val="10"/>
          <w:szCs w:val="10"/>
        </w:rPr>
      </w:pPr>
      <w:r w:rsidRPr="00B609AF">
        <w:rPr>
          <w:b/>
          <w:i/>
          <w:sz w:val="10"/>
          <w:szCs w:val="10"/>
        </w:rPr>
        <w:t>Закон Билла Макрона</w:t>
      </w:r>
    </w:p>
    <w:p w:rsidR="00A11A3E" w:rsidRPr="00B609AF" w:rsidRDefault="00A11A3E" w:rsidP="00A11A3E">
      <w:pPr>
        <w:rPr>
          <w:i/>
          <w:iCs/>
          <w:sz w:val="10"/>
          <w:szCs w:val="10"/>
          <w:u w:val="single"/>
        </w:rPr>
      </w:pPr>
      <w:r w:rsidRPr="00B609AF">
        <w:rPr>
          <w:sz w:val="10"/>
          <w:szCs w:val="10"/>
        </w:rPr>
        <w:t xml:space="preserve">Машина которая бы Вас полностью устроила, никак не может стоить меньше  - </w:t>
      </w:r>
      <w:r w:rsidRPr="00B609AF">
        <w:rPr>
          <w:b/>
          <w:bCs/>
          <w:i/>
          <w:iCs/>
          <w:sz w:val="10"/>
          <w:szCs w:val="10"/>
        </w:rPr>
        <w:t>$5000</w:t>
      </w:r>
      <w:r w:rsidRPr="00B609AF">
        <w:rPr>
          <w:i/>
          <w:iCs/>
          <w:sz w:val="10"/>
          <w:szCs w:val="10"/>
        </w:rPr>
        <w:t>.</w:t>
      </w:r>
      <w:hyperlink r:id="rId10" w:anchor="moore" w:tgtFrame="_parent" w:history="1"/>
    </w:p>
    <w:p w:rsidR="00A11A3E" w:rsidRPr="00B609AF" w:rsidRDefault="00A11A3E" w:rsidP="00A11A3E">
      <w:pPr>
        <w:rPr>
          <w:sz w:val="10"/>
          <w:szCs w:val="10"/>
        </w:rPr>
      </w:pPr>
      <w:r w:rsidRPr="00B609AF">
        <w:rPr>
          <w:sz w:val="10"/>
          <w:szCs w:val="10"/>
        </w:rPr>
        <w:t>Другими словами, если Вы захотите купить ПК, оснащенный элементами и устройствами, которые являются новинками в данный момент времени, то стоимость такого ПК будет не менее $5000</w:t>
      </w:r>
    </w:p>
    <w:p w:rsidR="00A11A3E" w:rsidRPr="00B609AF" w:rsidRDefault="00A11A3E" w:rsidP="00A11A3E">
      <w:pPr>
        <w:rPr>
          <w:sz w:val="10"/>
          <w:szCs w:val="10"/>
        </w:rPr>
      </w:pPr>
    </w:p>
    <w:p w:rsidR="00A11A3E" w:rsidRPr="00B609AF" w:rsidRDefault="00A11A3E" w:rsidP="00A11A3E">
      <w:pPr>
        <w:numPr>
          <w:ilvl w:val="0"/>
          <w:numId w:val="17"/>
        </w:numPr>
        <w:rPr>
          <w:b/>
          <w:sz w:val="10"/>
          <w:szCs w:val="10"/>
        </w:rPr>
      </w:pPr>
      <w:r w:rsidRPr="00B609AF">
        <w:rPr>
          <w:b/>
          <w:sz w:val="10"/>
          <w:szCs w:val="10"/>
        </w:rPr>
        <w:t>Экономические законы развития ИТ: закон Р.Меткалфа.</w:t>
      </w:r>
    </w:p>
    <w:p w:rsidR="00A11A3E" w:rsidRPr="00B609AF" w:rsidRDefault="00A11A3E" w:rsidP="00A11A3E">
      <w:pPr>
        <w:rPr>
          <w:b/>
          <w:sz w:val="10"/>
          <w:szCs w:val="10"/>
        </w:rPr>
      </w:pPr>
    </w:p>
    <w:p w:rsidR="00A11A3E" w:rsidRPr="00B609AF" w:rsidRDefault="00A11A3E" w:rsidP="00A11A3E">
      <w:pPr>
        <w:rPr>
          <w:b/>
          <w:sz w:val="10"/>
          <w:szCs w:val="10"/>
        </w:rPr>
      </w:pPr>
      <w:r w:rsidRPr="00B609AF">
        <w:rPr>
          <w:b/>
          <w:sz w:val="10"/>
          <w:szCs w:val="10"/>
        </w:rPr>
        <w:t>Определение ценности сети</w:t>
      </w:r>
    </w:p>
    <w:p w:rsidR="00A11A3E" w:rsidRPr="00B609AF" w:rsidRDefault="00A11A3E" w:rsidP="00A11A3E">
      <w:pPr>
        <w:rPr>
          <w:sz w:val="10"/>
          <w:szCs w:val="10"/>
        </w:rPr>
      </w:pPr>
    </w:p>
    <w:p w:rsidR="00A11A3E" w:rsidRPr="00B609AF" w:rsidRDefault="00A11A3E" w:rsidP="00AF14E0">
      <w:pPr>
        <w:jc w:val="both"/>
        <w:rPr>
          <w:b/>
          <w:i/>
          <w:sz w:val="10"/>
          <w:szCs w:val="10"/>
        </w:rPr>
      </w:pPr>
      <w:r w:rsidRPr="00B609AF">
        <w:rPr>
          <w:b/>
          <w:i/>
          <w:sz w:val="10"/>
          <w:szCs w:val="10"/>
        </w:rPr>
        <w:t>Закон Дэвида Рида (Закон массы)</w:t>
      </w:r>
    </w:p>
    <w:p w:rsidR="00A11A3E" w:rsidRPr="00B609AF" w:rsidRDefault="00A11A3E" w:rsidP="00AF14E0">
      <w:pPr>
        <w:jc w:val="both"/>
        <w:rPr>
          <w:sz w:val="10"/>
          <w:szCs w:val="10"/>
        </w:rPr>
      </w:pPr>
      <w:r w:rsidRPr="00B609AF">
        <w:rPr>
          <w:sz w:val="10"/>
          <w:szCs w:val="10"/>
        </w:rPr>
        <w:t xml:space="preserve">Периоды развития ИТ характеризуются фундаментальными принципами распространения информации: </w:t>
      </w:r>
    </w:p>
    <w:p w:rsidR="00A11A3E" w:rsidRPr="00B609AF" w:rsidRDefault="00A11A3E" w:rsidP="00AF14E0">
      <w:pPr>
        <w:numPr>
          <w:ilvl w:val="0"/>
          <w:numId w:val="24"/>
        </w:numPr>
        <w:jc w:val="both"/>
        <w:rPr>
          <w:i/>
          <w:iCs/>
          <w:sz w:val="10"/>
          <w:szCs w:val="10"/>
        </w:rPr>
      </w:pPr>
      <w:r w:rsidRPr="00B609AF">
        <w:rPr>
          <w:i/>
          <w:iCs/>
          <w:sz w:val="10"/>
          <w:szCs w:val="10"/>
        </w:rPr>
        <w:t xml:space="preserve">широковещательный; </w:t>
      </w:r>
    </w:p>
    <w:p w:rsidR="00A11A3E" w:rsidRPr="00B609AF" w:rsidRDefault="00A11A3E" w:rsidP="00AF14E0">
      <w:pPr>
        <w:numPr>
          <w:ilvl w:val="0"/>
          <w:numId w:val="24"/>
        </w:numPr>
        <w:jc w:val="both"/>
        <w:rPr>
          <w:sz w:val="10"/>
          <w:szCs w:val="10"/>
        </w:rPr>
      </w:pPr>
      <w:r w:rsidRPr="00B609AF">
        <w:rPr>
          <w:i/>
          <w:iCs/>
          <w:sz w:val="10"/>
          <w:szCs w:val="10"/>
        </w:rPr>
        <w:t>транзакционный;</w:t>
      </w:r>
      <w:r w:rsidRPr="00B609AF">
        <w:rPr>
          <w:sz w:val="10"/>
          <w:szCs w:val="10"/>
        </w:rPr>
        <w:t xml:space="preserve"> </w:t>
      </w:r>
    </w:p>
    <w:p w:rsidR="00A11A3E" w:rsidRPr="00B609AF" w:rsidRDefault="00A11A3E" w:rsidP="00AF14E0">
      <w:pPr>
        <w:numPr>
          <w:ilvl w:val="0"/>
          <w:numId w:val="24"/>
        </w:numPr>
        <w:jc w:val="both"/>
        <w:rPr>
          <w:sz w:val="10"/>
          <w:szCs w:val="10"/>
          <w:lang w:val="en-US"/>
        </w:rPr>
      </w:pPr>
      <w:r w:rsidRPr="00B609AF">
        <w:rPr>
          <w:i/>
          <w:iCs/>
          <w:sz w:val="10"/>
          <w:szCs w:val="10"/>
        </w:rPr>
        <w:t>групповой</w:t>
      </w:r>
      <w:r w:rsidRPr="00B609AF">
        <w:rPr>
          <w:sz w:val="10"/>
          <w:szCs w:val="10"/>
          <w:lang w:val="en-US"/>
        </w:rPr>
        <w:t xml:space="preserve"> - </w:t>
      </w:r>
      <w:r w:rsidRPr="00B609AF">
        <w:rPr>
          <w:sz w:val="10"/>
          <w:szCs w:val="10"/>
        </w:rPr>
        <w:t>сети</w:t>
      </w:r>
      <w:r w:rsidRPr="00B609AF">
        <w:rPr>
          <w:sz w:val="10"/>
          <w:szCs w:val="10"/>
          <w:lang w:val="en-US"/>
        </w:rPr>
        <w:t xml:space="preserve"> </w:t>
      </w:r>
      <w:r w:rsidRPr="00B609AF">
        <w:rPr>
          <w:sz w:val="10"/>
          <w:szCs w:val="10"/>
        </w:rPr>
        <w:t>типа</w:t>
      </w:r>
      <w:r w:rsidRPr="00B609AF">
        <w:rPr>
          <w:sz w:val="10"/>
          <w:szCs w:val="10"/>
          <w:lang w:val="en-US"/>
        </w:rPr>
        <w:t xml:space="preserve"> GFN (</w:t>
      </w:r>
      <w:r w:rsidRPr="00B609AF">
        <w:rPr>
          <w:i/>
          <w:iCs/>
          <w:sz w:val="10"/>
          <w:szCs w:val="10"/>
          <w:lang w:val="en-US"/>
        </w:rPr>
        <w:t>group forming network</w:t>
      </w:r>
      <w:r w:rsidRPr="00B609AF">
        <w:rPr>
          <w:sz w:val="10"/>
          <w:szCs w:val="10"/>
          <w:lang w:val="en-US"/>
        </w:rPr>
        <w:t>).</w:t>
      </w:r>
    </w:p>
    <w:p w:rsidR="00A11A3E" w:rsidRPr="00B609AF" w:rsidRDefault="00A11A3E" w:rsidP="00AF14E0">
      <w:pPr>
        <w:jc w:val="both"/>
        <w:rPr>
          <w:sz w:val="10"/>
          <w:szCs w:val="10"/>
        </w:rPr>
      </w:pPr>
      <w:r w:rsidRPr="00B609AF">
        <w:rPr>
          <w:sz w:val="10"/>
          <w:szCs w:val="10"/>
        </w:rPr>
        <w:t xml:space="preserve">Поскольку число потенциально возможных связей по типу «многие общаются со многими» равно числу сочетаний, то при образовании групп в сети GFN оно равно </w:t>
      </w:r>
      <w:r w:rsidRPr="00B609AF">
        <w:rPr>
          <w:b/>
          <w:bCs/>
          <w:i/>
          <w:iCs/>
          <w:sz w:val="10"/>
          <w:szCs w:val="10"/>
        </w:rPr>
        <w:t>2n.</w:t>
      </w:r>
      <w:r w:rsidRPr="00B609AF">
        <w:rPr>
          <w:sz w:val="10"/>
          <w:szCs w:val="10"/>
        </w:rPr>
        <w:t xml:space="preserve"> </w:t>
      </w:r>
    </w:p>
    <w:p w:rsidR="00A11A3E" w:rsidRPr="00B609AF" w:rsidRDefault="00A11A3E" w:rsidP="00AF14E0">
      <w:pPr>
        <w:jc w:val="both"/>
        <w:rPr>
          <w:sz w:val="10"/>
          <w:szCs w:val="10"/>
        </w:rPr>
      </w:pPr>
      <w:r w:rsidRPr="00B609AF">
        <w:rPr>
          <w:sz w:val="10"/>
          <w:szCs w:val="10"/>
        </w:rPr>
        <w:t xml:space="preserve">Это дает основание Риду утверждать, что и </w:t>
      </w:r>
    </w:p>
    <w:p w:rsidR="00A11A3E" w:rsidRPr="00B609AF" w:rsidRDefault="00A11A3E" w:rsidP="00AF14E0">
      <w:pPr>
        <w:jc w:val="both"/>
        <w:rPr>
          <w:b/>
          <w:bCs/>
          <w:i/>
          <w:iCs/>
          <w:sz w:val="10"/>
          <w:szCs w:val="10"/>
        </w:rPr>
      </w:pPr>
      <w:r w:rsidRPr="00B609AF">
        <w:rPr>
          <w:b/>
          <w:bCs/>
          <w:i/>
          <w:iCs/>
          <w:sz w:val="10"/>
          <w:szCs w:val="10"/>
        </w:rPr>
        <w:t xml:space="preserve">эффективность GFN пропорциональна не </w:t>
      </w:r>
      <w:r w:rsidRPr="00B609AF">
        <w:rPr>
          <w:b/>
          <w:bCs/>
          <w:i/>
          <w:iCs/>
          <w:sz w:val="10"/>
          <w:szCs w:val="10"/>
          <w:lang w:val="en-US"/>
        </w:rPr>
        <w:t>n</w:t>
      </w:r>
      <w:r w:rsidRPr="00B609AF">
        <w:rPr>
          <w:b/>
          <w:bCs/>
          <w:i/>
          <w:iCs/>
          <w:sz w:val="10"/>
          <w:szCs w:val="10"/>
        </w:rPr>
        <w:t>2 (как утверждает закон Меткалфа), а - 2n.</w:t>
      </w:r>
    </w:p>
    <w:p w:rsidR="00AF14E0" w:rsidRPr="00B609AF" w:rsidRDefault="00AF14E0" w:rsidP="00AF14E0">
      <w:pPr>
        <w:jc w:val="both"/>
        <w:rPr>
          <w:b/>
          <w:i/>
          <w:sz w:val="10"/>
          <w:szCs w:val="10"/>
        </w:rPr>
      </w:pPr>
    </w:p>
    <w:p w:rsidR="00A11A3E" w:rsidRPr="00B609AF" w:rsidRDefault="00A11A3E" w:rsidP="00AF14E0">
      <w:pPr>
        <w:jc w:val="both"/>
        <w:rPr>
          <w:b/>
          <w:i/>
          <w:sz w:val="10"/>
          <w:szCs w:val="10"/>
        </w:rPr>
      </w:pPr>
      <w:r w:rsidRPr="00B609AF">
        <w:rPr>
          <w:b/>
          <w:i/>
          <w:sz w:val="10"/>
          <w:szCs w:val="10"/>
        </w:rPr>
        <w:t>Закон Джорджа Ципфа</w:t>
      </w:r>
    </w:p>
    <w:p w:rsidR="00AF14E0" w:rsidRPr="00B609AF" w:rsidRDefault="00AF14E0" w:rsidP="00AF14E0">
      <w:pPr>
        <w:jc w:val="both"/>
        <w:rPr>
          <w:sz w:val="10"/>
          <w:szCs w:val="10"/>
        </w:rPr>
      </w:pPr>
      <w:r w:rsidRPr="00B609AF">
        <w:rPr>
          <w:sz w:val="10"/>
          <w:szCs w:val="10"/>
        </w:rPr>
        <w:t xml:space="preserve">В конце 90-х гг. прошлого века инвесторы и простой народ поверили в «волшебную формулу» Р. Меткалфа и раздули всем известный пузырь доткомов. Сейчас мы наблюдаем Пузырь 2.0 — некое повторение той лихорадки в связи с распространением широкополосного доступа в Интернет и модой на Веб 2.0. Поэтому очень актуальной является научная работа, которую опубликовали в </w:t>
      </w:r>
      <w:smartTag w:uri="urn:schemas-microsoft-com:office:smarttags" w:element="metricconverter">
        <w:smartTagPr>
          <w:attr w:name="ProductID" w:val="2006 г"/>
        </w:smartTagPr>
        <w:r w:rsidRPr="00B609AF">
          <w:rPr>
            <w:sz w:val="10"/>
            <w:szCs w:val="10"/>
          </w:rPr>
          <w:t>2006 г</w:t>
        </w:r>
      </w:smartTag>
      <w:r w:rsidRPr="00B609AF">
        <w:rPr>
          <w:sz w:val="10"/>
          <w:szCs w:val="10"/>
        </w:rPr>
        <w:t>. известный математик Эндрю Одлыжко (</w:t>
      </w:r>
      <w:r w:rsidRPr="00B609AF">
        <w:rPr>
          <w:sz w:val="10"/>
          <w:szCs w:val="10"/>
          <w:lang w:val="en-US"/>
        </w:rPr>
        <w:t>Andrew Odlyzko</w:t>
      </w:r>
      <w:r w:rsidRPr="00B609AF">
        <w:rPr>
          <w:sz w:val="10"/>
          <w:szCs w:val="10"/>
        </w:rPr>
        <w:t>) с соавторами.</w:t>
      </w:r>
    </w:p>
    <w:p w:rsidR="00AF14E0" w:rsidRPr="00B609AF" w:rsidRDefault="00AF14E0" w:rsidP="00AF14E0">
      <w:pPr>
        <w:jc w:val="both"/>
        <w:rPr>
          <w:sz w:val="10"/>
          <w:szCs w:val="10"/>
        </w:rPr>
      </w:pPr>
      <w:r w:rsidRPr="00B609AF">
        <w:rPr>
          <w:sz w:val="10"/>
          <w:szCs w:val="10"/>
        </w:rPr>
        <w:t>Э. Одлыжко, в прошлом руководитель отделов математики и криптографии в AT&amp;T </w:t>
      </w:r>
      <w:r w:rsidRPr="00B609AF">
        <w:rPr>
          <w:sz w:val="10"/>
          <w:szCs w:val="10"/>
          <w:lang w:val="en-US"/>
        </w:rPr>
        <w:t>Labs</w:t>
      </w:r>
      <w:r w:rsidRPr="00B609AF">
        <w:rPr>
          <w:sz w:val="10"/>
          <w:szCs w:val="10"/>
        </w:rPr>
        <w:t>, прямо говорит, что закон Меткалфа оказал самое опасное влияние во время бума доткомов. Тогда происходил непрерывный количественный рост Сети - росло количество пользователей и количество сайтов. Венчурные инвесторы, предприниматели, инженеры и самые простые люди прониклись законом Р. Меткалфа, который был у всех на слуху. Они были уверены, что полезность Сети увеличивается в геометрической прогрессии, даже если число пользователей растет линейно. Из-за всеобщей эйфории росли и акции доткомов.</w:t>
      </w:r>
    </w:p>
    <w:p w:rsidR="00AF14E0" w:rsidRPr="00B609AF" w:rsidRDefault="00AF14E0" w:rsidP="00AF14E0">
      <w:pPr>
        <w:jc w:val="both"/>
        <w:rPr>
          <w:sz w:val="10"/>
          <w:szCs w:val="10"/>
        </w:rPr>
      </w:pPr>
      <w:r w:rsidRPr="00B609AF">
        <w:rPr>
          <w:sz w:val="10"/>
          <w:szCs w:val="10"/>
        </w:rPr>
        <w:t xml:space="preserve">Создавая локальные сети, Роберт Меткалф подметил, что при десяти пользователях максимально возможное число связей в сети равно 90. </w:t>
      </w:r>
    </w:p>
    <w:p w:rsidR="00AF14E0" w:rsidRPr="00B609AF" w:rsidRDefault="00AF14E0" w:rsidP="00AF14E0">
      <w:pPr>
        <w:jc w:val="both"/>
        <w:rPr>
          <w:sz w:val="10"/>
          <w:szCs w:val="10"/>
        </w:rPr>
      </w:pPr>
      <w:r w:rsidRPr="00B609AF">
        <w:rPr>
          <w:sz w:val="10"/>
          <w:szCs w:val="10"/>
        </w:rPr>
        <w:t xml:space="preserve">Если же сеть вырастает в два раза, до 20-ти пользователей, то количество возможных связей вырастает в четыре раза до 360. </w:t>
      </w:r>
    </w:p>
    <w:p w:rsidR="00AF14E0" w:rsidRPr="00B609AF" w:rsidRDefault="00AF14E0" w:rsidP="00AF14E0">
      <w:pPr>
        <w:jc w:val="both"/>
        <w:rPr>
          <w:sz w:val="10"/>
          <w:szCs w:val="10"/>
        </w:rPr>
      </w:pPr>
      <w:r w:rsidRPr="00B609AF">
        <w:rPr>
          <w:sz w:val="10"/>
          <w:szCs w:val="10"/>
        </w:rPr>
        <w:t>Таким образом, при линейных инвестициях в интернет-бизнес отдача будет расти в геометрической прогрессии.</w:t>
      </w:r>
    </w:p>
    <w:p w:rsidR="00AF14E0" w:rsidRPr="00B609AF" w:rsidRDefault="00970F61" w:rsidP="00AF14E0">
      <w:pPr>
        <w:jc w:val="both"/>
        <w:rPr>
          <w:i/>
          <w:iCs/>
          <w:sz w:val="10"/>
          <w:szCs w:val="10"/>
        </w:rPr>
      </w:pPr>
      <w:r>
        <w:rPr>
          <w:noProof/>
          <w:sz w:val="10"/>
          <w:szCs w:val="10"/>
        </w:rPr>
        <w:pict>
          <v:shape id="_x0000_s1045" type="#_x0000_t75" style="position:absolute;left:0;text-align:left;margin-left:279.6pt;margin-top:12.65pt;width:224.2pt;height:113.8pt;z-index:-251670016" wrapcoords="-55 0 -55 21493 21600 21493 21600 0 -55 0">
            <v:imagedata r:id="rId11" o:title=""/>
            <w10:wrap type="tight"/>
          </v:shape>
        </w:pict>
      </w:r>
      <w:r w:rsidR="00AF14E0" w:rsidRPr="00B609AF">
        <w:rPr>
          <w:sz w:val="10"/>
          <w:szCs w:val="10"/>
        </w:rPr>
        <w:t xml:space="preserve">Но в июле 2006 года группа авторов из Университета штата Миннесота во главе с Эндрю Одлыжко, которых можно отнести к категории Internet-скептиков, опубликовала в журнале IEEE </w:t>
      </w:r>
      <w:r w:rsidR="00AF14E0" w:rsidRPr="00B609AF">
        <w:rPr>
          <w:sz w:val="10"/>
          <w:szCs w:val="10"/>
          <w:lang w:val="en-US"/>
        </w:rPr>
        <w:t>Spectrum</w:t>
      </w:r>
      <w:r w:rsidR="00AF14E0" w:rsidRPr="00B609AF">
        <w:rPr>
          <w:sz w:val="10"/>
          <w:szCs w:val="10"/>
        </w:rPr>
        <w:t xml:space="preserve"> статью, озаглавленную «Закон Меткалфа неверен». В частности, они вменили в вину этому закону то, что он сыграл роль катализатора, спровоцировавшего кризис «доткомов», который возник, как они уверены, из-за завышенной оценки значимости </w:t>
      </w:r>
      <w:r w:rsidR="00AF14E0" w:rsidRPr="00B609AF">
        <w:rPr>
          <w:sz w:val="10"/>
          <w:szCs w:val="10"/>
          <w:lang w:val="en-US"/>
        </w:rPr>
        <w:t>Internet</w:t>
      </w:r>
      <w:r w:rsidR="00AF14E0" w:rsidRPr="00B609AF">
        <w:rPr>
          <w:sz w:val="10"/>
          <w:szCs w:val="10"/>
        </w:rPr>
        <w:t xml:space="preserve">. Э. Одлыжко и его коллеги считают, что ценность </w:t>
      </w:r>
      <w:r w:rsidR="00AF14E0" w:rsidRPr="00B609AF">
        <w:rPr>
          <w:sz w:val="10"/>
          <w:szCs w:val="10"/>
          <w:lang w:val="en-US"/>
        </w:rPr>
        <w:t>Internet</w:t>
      </w:r>
      <w:r w:rsidR="00AF14E0" w:rsidRPr="00B609AF">
        <w:rPr>
          <w:sz w:val="10"/>
          <w:szCs w:val="10"/>
        </w:rPr>
        <w:t xml:space="preserve"> существенно ниже и подчиняется еще одному эмпирическому закону — закону Ципфа. Закон носит имя своего первооткрывателя — американского лингвиста Джорджа Ципфа (George Kingsley Zipf) из Гарвардского университета.</w:t>
      </w:r>
    </w:p>
    <w:p w:rsidR="00AF14E0" w:rsidRPr="00B609AF" w:rsidRDefault="00AF14E0" w:rsidP="00AF14E0">
      <w:pPr>
        <w:jc w:val="both"/>
        <w:rPr>
          <w:sz w:val="10"/>
          <w:szCs w:val="10"/>
        </w:rPr>
      </w:pPr>
      <w:r w:rsidRPr="00B609AF">
        <w:rPr>
          <w:i/>
          <w:iCs/>
          <w:sz w:val="10"/>
          <w:szCs w:val="10"/>
        </w:rPr>
        <w:t>Закон Ципфа</w:t>
      </w:r>
      <w:r w:rsidRPr="00B609AF">
        <w:rPr>
          <w:sz w:val="10"/>
          <w:szCs w:val="10"/>
        </w:rPr>
        <w:t xml:space="preserve">— эмпирическая закономерность распределения частоты слов естественного языка: если все слова языка (или просто достаточно длинного текста) упорядочить по убыванию частоты их использования, то частота </w:t>
      </w:r>
      <w:r w:rsidRPr="00B609AF">
        <w:rPr>
          <w:i/>
          <w:iCs/>
          <w:sz w:val="10"/>
          <w:szCs w:val="10"/>
        </w:rPr>
        <w:t>n</w:t>
      </w:r>
      <w:r w:rsidRPr="00B609AF">
        <w:rPr>
          <w:sz w:val="10"/>
          <w:szCs w:val="10"/>
        </w:rPr>
        <w:t xml:space="preserve">-го слова в таком списке окажется приблизительно обратно пропорциональной его порядковому номеру </w:t>
      </w:r>
      <w:r w:rsidRPr="00B609AF">
        <w:rPr>
          <w:i/>
          <w:iCs/>
          <w:sz w:val="10"/>
          <w:szCs w:val="10"/>
          <w:lang w:val="en-US"/>
        </w:rPr>
        <w:t>n</w:t>
      </w:r>
      <w:r w:rsidRPr="00B609AF">
        <w:rPr>
          <w:sz w:val="10"/>
          <w:szCs w:val="10"/>
        </w:rPr>
        <w:t xml:space="preserve"> (так называемому рангу этого слова). Например, первое по используемости слово встречается примерно в два раза чаще, чем второе, и в три раза чаще, чем третье. </w:t>
      </w:r>
    </w:p>
    <w:p w:rsidR="00AF14E0" w:rsidRPr="00B609AF" w:rsidRDefault="00AF14E0" w:rsidP="00AF14E0">
      <w:pPr>
        <w:jc w:val="both"/>
        <w:rPr>
          <w:sz w:val="10"/>
          <w:szCs w:val="10"/>
        </w:rPr>
      </w:pPr>
    </w:p>
    <w:p w:rsidR="00AF14E0" w:rsidRPr="00B609AF" w:rsidRDefault="00AF14E0" w:rsidP="00AF14E0">
      <w:pPr>
        <w:rPr>
          <w:b/>
          <w:i/>
          <w:sz w:val="10"/>
          <w:szCs w:val="10"/>
        </w:rPr>
      </w:pPr>
      <w:r w:rsidRPr="00B609AF">
        <w:rPr>
          <w:b/>
          <w:i/>
          <w:sz w:val="10"/>
          <w:szCs w:val="10"/>
        </w:rPr>
        <w:t>Закон фотона</w:t>
      </w:r>
    </w:p>
    <w:p w:rsidR="00AF14E0" w:rsidRPr="00B609AF" w:rsidRDefault="00AF14E0" w:rsidP="00AF14E0">
      <w:pPr>
        <w:rPr>
          <w:i/>
          <w:iCs/>
          <w:sz w:val="10"/>
          <w:szCs w:val="10"/>
        </w:rPr>
      </w:pPr>
      <w:r w:rsidRPr="00B609AF">
        <w:rPr>
          <w:i/>
          <w:iCs/>
          <w:sz w:val="10"/>
          <w:szCs w:val="10"/>
        </w:rPr>
        <w:t xml:space="preserve">Пропускную способность волоконно-оптического канала передачи информации можно удваивать примерно каждые 10 месяцев. </w:t>
      </w:r>
    </w:p>
    <w:p w:rsidR="00AF14E0" w:rsidRPr="00B609AF" w:rsidRDefault="00AF14E0" w:rsidP="00AF14E0">
      <w:pPr>
        <w:rPr>
          <w:sz w:val="10"/>
          <w:szCs w:val="10"/>
        </w:rPr>
      </w:pPr>
      <w:r w:rsidRPr="00B609AF">
        <w:rPr>
          <w:sz w:val="10"/>
          <w:szCs w:val="10"/>
        </w:rPr>
        <w:t xml:space="preserve">Сегодня между странами и континентами протянуто более 500 млн. миль волоконной оптики. </w:t>
      </w:r>
    </w:p>
    <w:p w:rsidR="00AF14E0" w:rsidRPr="00B609AF" w:rsidRDefault="00AF14E0" w:rsidP="00AF14E0">
      <w:pPr>
        <w:rPr>
          <w:b/>
          <w:bCs/>
          <w:sz w:val="10"/>
          <w:szCs w:val="10"/>
        </w:rPr>
      </w:pPr>
      <w:r w:rsidRPr="00B609AF">
        <w:rPr>
          <w:sz w:val="10"/>
          <w:szCs w:val="10"/>
        </w:rPr>
        <w:t>Полезная пропускная способность этого волокна удваивается примерно раз в год.</w:t>
      </w:r>
    </w:p>
    <w:p w:rsidR="00AF14E0" w:rsidRPr="00B609AF" w:rsidRDefault="00AF14E0" w:rsidP="00AF14E0">
      <w:pPr>
        <w:rPr>
          <w:b/>
          <w:sz w:val="10"/>
          <w:szCs w:val="10"/>
        </w:rPr>
      </w:pPr>
      <w:r w:rsidRPr="00B609AF">
        <w:rPr>
          <w:b/>
          <w:sz w:val="10"/>
          <w:szCs w:val="10"/>
        </w:rPr>
        <w:t xml:space="preserve">Эти три закона: </w:t>
      </w:r>
    </w:p>
    <w:p w:rsidR="00AF14E0" w:rsidRPr="00B609AF" w:rsidRDefault="00AF14E0" w:rsidP="00AF14E0">
      <w:pPr>
        <w:numPr>
          <w:ilvl w:val="0"/>
          <w:numId w:val="25"/>
        </w:numPr>
        <w:jc w:val="both"/>
        <w:rPr>
          <w:sz w:val="10"/>
          <w:szCs w:val="10"/>
        </w:rPr>
      </w:pPr>
      <w:r w:rsidRPr="00B609AF">
        <w:rPr>
          <w:sz w:val="10"/>
          <w:szCs w:val="10"/>
        </w:rPr>
        <w:t xml:space="preserve">закон Мура, увеличение мощности процессоров и плотности микросхем памяти, </w:t>
      </w:r>
    </w:p>
    <w:p w:rsidR="00AF14E0" w:rsidRPr="00B609AF" w:rsidRDefault="00AF14E0" w:rsidP="00AF14E0">
      <w:pPr>
        <w:numPr>
          <w:ilvl w:val="0"/>
          <w:numId w:val="25"/>
        </w:numPr>
        <w:jc w:val="both"/>
        <w:rPr>
          <w:sz w:val="10"/>
          <w:szCs w:val="10"/>
        </w:rPr>
      </w:pPr>
      <w:r w:rsidRPr="00B609AF">
        <w:rPr>
          <w:sz w:val="10"/>
          <w:szCs w:val="10"/>
        </w:rPr>
        <w:t xml:space="preserve">закон Меткалфа, повышение ценности Интернета, </w:t>
      </w:r>
    </w:p>
    <w:p w:rsidR="00AF14E0" w:rsidRPr="00B609AF" w:rsidRDefault="00AF14E0" w:rsidP="00AF14E0">
      <w:pPr>
        <w:numPr>
          <w:ilvl w:val="0"/>
          <w:numId w:val="25"/>
        </w:numPr>
        <w:jc w:val="both"/>
        <w:rPr>
          <w:sz w:val="10"/>
          <w:szCs w:val="10"/>
        </w:rPr>
      </w:pPr>
      <w:r w:rsidRPr="00B609AF">
        <w:rPr>
          <w:sz w:val="10"/>
          <w:szCs w:val="10"/>
        </w:rPr>
        <w:t>закон фотона, постоянное увеличение пропускной способности наших коммуникационных каналов,</w:t>
      </w:r>
    </w:p>
    <w:p w:rsidR="00AF14E0" w:rsidRPr="00B609AF" w:rsidRDefault="00AF14E0" w:rsidP="00AF14E0">
      <w:pPr>
        <w:jc w:val="both"/>
        <w:rPr>
          <w:i/>
          <w:iCs/>
          <w:sz w:val="10"/>
          <w:szCs w:val="10"/>
        </w:rPr>
      </w:pPr>
      <w:r w:rsidRPr="00B609AF">
        <w:rPr>
          <w:sz w:val="10"/>
          <w:szCs w:val="10"/>
        </w:rPr>
        <w:t xml:space="preserve"> свидетельствуют о том, что </w:t>
      </w:r>
      <w:r w:rsidRPr="00B609AF">
        <w:rPr>
          <w:i/>
          <w:iCs/>
          <w:sz w:val="10"/>
          <w:szCs w:val="10"/>
        </w:rPr>
        <w:t>стал экономически выгодным переход от бумажных к электронным технологиям хранения и обработки информации любого вида.</w:t>
      </w:r>
    </w:p>
    <w:p w:rsidR="00AF14E0" w:rsidRPr="00B609AF" w:rsidRDefault="00AF14E0" w:rsidP="00A11A3E">
      <w:pPr>
        <w:rPr>
          <w:b/>
          <w:sz w:val="10"/>
          <w:szCs w:val="10"/>
        </w:rPr>
      </w:pPr>
    </w:p>
    <w:p w:rsidR="00AF14E0" w:rsidRPr="00B609AF" w:rsidRDefault="00AF14E0" w:rsidP="00A11A3E">
      <w:pPr>
        <w:rPr>
          <w:b/>
          <w:sz w:val="10"/>
          <w:szCs w:val="10"/>
        </w:rPr>
      </w:pPr>
    </w:p>
    <w:p w:rsidR="00A11A3E" w:rsidRPr="00B609AF" w:rsidRDefault="00970F61" w:rsidP="00A11A3E">
      <w:pPr>
        <w:numPr>
          <w:ilvl w:val="0"/>
          <w:numId w:val="17"/>
        </w:numPr>
        <w:rPr>
          <w:b/>
          <w:sz w:val="10"/>
          <w:szCs w:val="10"/>
        </w:rPr>
      </w:pPr>
      <w:r>
        <w:rPr>
          <w:b/>
          <w:noProof/>
          <w:sz w:val="10"/>
          <w:szCs w:val="10"/>
        </w:rPr>
        <w:pict>
          <v:shape id="_x0000_s1034" type="#_x0000_t75" style="position:absolute;left:0;text-align:left;margin-left:382.35pt;margin-top:-19.2pt;width:121.6pt;height:120.1pt;z-index:251638272">
            <v:fill o:detectmouseclick="t"/>
            <v:imagedata r:id="rId12" o:title="рис01-02" chromakey="white"/>
            <w10:wrap type="square"/>
          </v:shape>
        </w:pict>
      </w:r>
      <w:r w:rsidR="00A11A3E" w:rsidRPr="00B609AF">
        <w:rPr>
          <w:b/>
          <w:sz w:val="10"/>
          <w:szCs w:val="10"/>
        </w:rPr>
        <w:t>Истоки и этапы развития ИТ.</w:t>
      </w:r>
    </w:p>
    <w:p w:rsidR="00AF14E0" w:rsidRPr="00B609AF" w:rsidRDefault="00AF14E0" w:rsidP="00AF14E0">
      <w:pPr>
        <w:ind w:left="1080"/>
        <w:rPr>
          <w:bCs/>
          <w:sz w:val="10"/>
          <w:szCs w:val="10"/>
        </w:rPr>
      </w:pPr>
      <w:r w:rsidRPr="00B609AF">
        <w:rPr>
          <w:bCs/>
          <w:sz w:val="10"/>
          <w:szCs w:val="10"/>
        </w:rPr>
        <w:t>Информационные технологии = способы</w:t>
      </w:r>
    </w:p>
    <w:p w:rsidR="00AF14E0" w:rsidRPr="00B609AF" w:rsidRDefault="00AF14E0" w:rsidP="00AF14E0">
      <w:pPr>
        <w:ind w:left="1080"/>
        <w:rPr>
          <w:bCs/>
          <w:sz w:val="10"/>
          <w:szCs w:val="10"/>
        </w:rPr>
      </w:pPr>
      <w:r w:rsidRPr="00B609AF">
        <w:rPr>
          <w:bCs/>
          <w:sz w:val="10"/>
          <w:szCs w:val="10"/>
        </w:rPr>
        <w:t xml:space="preserve">+ хранения </w:t>
      </w:r>
    </w:p>
    <w:p w:rsidR="00AF14E0" w:rsidRPr="00B609AF" w:rsidRDefault="00AF14E0" w:rsidP="00AF14E0">
      <w:pPr>
        <w:ind w:left="1080"/>
        <w:rPr>
          <w:bCs/>
          <w:sz w:val="10"/>
          <w:szCs w:val="10"/>
        </w:rPr>
      </w:pPr>
      <w:r w:rsidRPr="00B609AF">
        <w:rPr>
          <w:bCs/>
          <w:sz w:val="10"/>
          <w:szCs w:val="10"/>
        </w:rPr>
        <w:t xml:space="preserve">+ обработки </w:t>
      </w:r>
    </w:p>
    <w:p w:rsidR="00AF14E0" w:rsidRPr="00B609AF" w:rsidRDefault="00AF14E0" w:rsidP="00AF14E0">
      <w:pPr>
        <w:ind w:left="1080"/>
        <w:rPr>
          <w:bCs/>
          <w:sz w:val="10"/>
          <w:szCs w:val="10"/>
        </w:rPr>
      </w:pPr>
      <w:r w:rsidRPr="00B609AF">
        <w:rPr>
          <w:bCs/>
          <w:sz w:val="10"/>
          <w:szCs w:val="10"/>
        </w:rPr>
        <w:t>+ передачи</w:t>
      </w:r>
    </w:p>
    <w:p w:rsidR="00AF14E0" w:rsidRPr="00B609AF" w:rsidRDefault="00AF14E0" w:rsidP="00AF14E0">
      <w:pPr>
        <w:jc w:val="both"/>
        <w:rPr>
          <w:b/>
          <w:sz w:val="10"/>
          <w:szCs w:val="10"/>
        </w:rPr>
      </w:pPr>
      <w:r w:rsidRPr="00B609AF">
        <w:rPr>
          <w:b/>
          <w:sz w:val="10"/>
          <w:szCs w:val="10"/>
        </w:rPr>
        <w:t>Ранний этап развития ИТ</w:t>
      </w:r>
    </w:p>
    <w:p w:rsidR="00AF14E0" w:rsidRPr="00B609AF" w:rsidRDefault="00AF14E0" w:rsidP="00AF14E0">
      <w:pPr>
        <w:jc w:val="both"/>
        <w:rPr>
          <w:sz w:val="10"/>
          <w:szCs w:val="10"/>
        </w:rPr>
      </w:pPr>
      <w:r w:rsidRPr="00B609AF">
        <w:rPr>
          <w:sz w:val="10"/>
          <w:szCs w:val="10"/>
        </w:rPr>
        <w:t>профессиональные навыки передавались в основном личным примером по принципу "</w:t>
      </w:r>
      <w:r w:rsidRPr="00B609AF">
        <w:rPr>
          <w:i/>
          <w:iCs/>
          <w:sz w:val="10"/>
          <w:szCs w:val="10"/>
        </w:rPr>
        <w:t>делай как я</w:t>
      </w:r>
      <w:r w:rsidRPr="00B609AF">
        <w:rPr>
          <w:sz w:val="10"/>
          <w:szCs w:val="10"/>
        </w:rPr>
        <w:t>". В качестве форм передачи информации использовались ритуальные танцы, обрядовые песни, устные предания и т. д. Все три способа преобразования информации реализовывались человеком.</w:t>
      </w:r>
    </w:p>
    <w:p w:rsidR="00AF14E0" w:rsidRPr="00B609AF" w:rsidRDefault="00AF14E0" w:rsidP="00AF14E0">
      <w:pPr>
        <w:jc w:val="both"/>
        <w:rPr>
          <w:b/>
          <w:sz w:val="10"/>
          <w:szCs w:val="10"/>
        </w:rPr>
      </w:pPr>
      <w:r w:rsidRPr="00B609AF">
        <w:rPr>
          <w:b/>
          <w:sz w:val="10"/>
          <w:szCs w:val="10"/>
        </w:rPr>
        <w:t>Первый этап развития ИТ</w:t>
      </w:r>
    </w:p>
    <w:p w:rsidR="00AF14E0" w:rsidRPr="00B609AF" w:rsidRDefault="00AF14E0" w:rsidP="00AF14E0">
      <w:pPr>
        <w:numPr>
          <w:ilvl w:val="0"/>
          <w:numId w:val="26"/>
        </w:numPr>
        <w:jc w:val="both"/>
        <w:rPr>
          <w:sz w:val="10"/>
          <w:szCs w:val="10"/>
        </w:rPr>
      </w:pPr>
      <w:r w:rsidRPr="00B609AF">
        <w:rPr>
          <w:sz w:val="10"/>
          <w:szCs w:val="10"/>
        </w:rPr>
        <w:t xml:space="preserve">открытие способов длительного хранения информации на материальном носителе. Это пещерная живопись (сохраняет наиболее характерные зрительные образы, связанные с охотой и ремеслами) - выполнена 25 - 30 тыс. лет назад; гравировка по кости (лунный календарь, числовые нарезки для измерения) - выполнена 20 – 25 тыс. лет назад. </w:t>
      </w:r>
    </w:p>
    <w:p w:rsidR="00AF14E0" w:rsidRPr="00B609AF" w:rsidRDefault="00AF14E0" w:rsidP="00AF14E0">
      <w:pPr>
        <w:numPr>
          <w:ilvl w:val="0"/>
          <w:numId w:val="26"/>
        </w:numPr>
        <w:jc w:val="both"/>
        <w:rPr>
          <w:sz w:val="10"/>
          <w:szCs w:val="10"/>
        </w:rPr>
      </w:pPr>
      <w:r w:rsidRPr="00B609AF">
        <w:rPr>
          <w:sz w:val="10"/>
          <w:szCs w:val="10"/>
        </w:rPr>
        <w:t>Совершенствованию подверглись способы хранения информации.</w:t>
      </w:r>
    </w:p>
    <w:p w:rsidR="00AF14E0" w:rsidRPr="00B609AF" w:rsidRDefault="00AF14E0" w:rsidP="00AF14E0">
      <w:pPr>
        <w:jc w:val="both"/>
        <w:rPr>
          <w:b/>
          <w:sz w:val="10"/>
          <w:szCs w:val="10"/>
        </w:rPr>
      </w:pPr>
      <w:r w:rsidRPr="00B609AF">
        <w:rPr>
          <w:b/>
          <w:sz w:val="10"/>
          <w:szCs w:val="10"/>
        </w:rPr>
        <w:t>Второй этап развития ИТ</w:t>
      </w:r>
    </w:p>
    <w:p w:rsidR="00AF14E0" w:rsidRPr="00B609AF" w:rsidRDefault="00AF14E0" w:rsidP="00AF14E0">
      <w:pPr>
        <w:jc w:val="both"/>
        <w:rPr>
          <w:sz w:val="10"/>
          <w:szCs w:val="10"/>
        </w:rPr>
      </w:pPr>
      <w:r w:rsidRPr="00B609AF">
        <w:rPr>
          <w:sz w:val="10"/>
          <w:szCs w:val="10"/>
        </w:rPr>
        <w:t>Появление письменности более 6000 тыс. лет назад.</w:t>
      </w:r>
    </w:p>
    <w:p w:rsidR="00AF14E0" w:rsidRPr="00B609AF" w:rsidRDefault="00AF14E0" w:rsidP="00AF14E0">
      <w:pPr>
        <w:jc w:val="both"/>
        <w:rPr>
          <w:sz w:val="10"/>
          <w:szCs w:val="10"/>
        </w:rPr>
      </w:pPr>
      <w:r w:rsidRPr="00B609AF">
        <w:rPr>
          <w:i/>
          <w:iCs/>
          <w:sz w:val="10"/>
          <w:szCs w:val="10"/>
        </w:rPr>
        <w:t>Достоинства:</w:t>
      </w:r>
      <w:r w:rsidRPr="00B609AF">
        <w:rPr>
          <w:sz w:val="10"/>
          <w:szCs w:val="10"/>
        </w:rPr>
        <w:t xml:space="preserve"> однозначность восприятия и возможность регистрации для длительного хранения.</w:t>
      </w:r>
    </w:p>
    <w:p w:rsidR="00AF14E0" w:rsidRPr="00B609AF" w:rsidRDefault="00AF14E0" w:rsidP="00AF14E0">
      <w:pPr>
        <w:jc w:val="both"/>
        <w:rPr>
          <w:sz w:val="10"/>
          <w:szCs w:val="10"/>
        </w:rPr>
      </w:pPr>
      <w:r w:rsidRPr="00B609AF">
        <w:rPr>
          <w:i/>
          <w:iCs/>
          <w:sz w:val="10"/>
          <w:szCs w:val="10"/>
        </w:rPr>
        <w:t>Носители информации</w:t>
      </w:r>
      <w:r w:rsidRPr="00B609AF">
        <w:rPr>
          <w:sz w:val="10"/>
          <w:szCs w:val="10"/>
        </w:rPr>
        <w:t>: камень, глина, кость, дерево, папирус, шелк, бумага и др.</w:t>
      </w:r>
    </w:p>
    <w:p w:rsidR="00AF14E0" w:rsidRPr="00B609AF" w:rsidRDefault="00AF14E0" w:rsidP="00AF14E0">
      <w:pPr>
        <w:jc w:val="both"/>
        <w:rPr>
          <w:sz w:val="10"/>
          <w:szCs w:val="10"/>
        </w:rPr>
      </w:pPr>
      <w:r w:rsidRPr="00B609AF">
        <w:rPr>
          <w:i/>
          <w:iCs/>
          <w:sz w:val="10"/>
          <w:szCs w:val="10"/>
        </w:rPr>
        <w:t>Недостатки</w:t>
      </w:r>
      <w:r w:rsidRPr="00B609AF">
        <w:rPr>
          <w:sz w:val="10"/>
          <w:szCs w:val="10"/>
        </w:rPr>
        <w:t>: затруднен доступ, трудность тиражирования.</w:t>
      </w:r>
    </w:p>
    <w:p w:rsidR="00AF14E0" w:rsidRPr="00B609AF" w:rsidRDefault="00AF14E0" w:rsidP="00AF14E0">
      <w:pPr>
        <w:jc w:val="both"/>
        <w:rPr>
          <w:b/>
          <w:sz w:val="10"/>
          <w:szCs w:val="10"/>
        </w:rPr>
      </w:pPr>
      <w:r w:rsidRPr="00B609AF">
        <w:rPr>
          <w:b/>
          <w:sz w:val="10"/>
          <w:szCs w:val="10"/>
        </w:rPr>
        <w:t>Третий этап развития ИТ</w:t>
      </w:r>
    </w:p>
    <w:p w:rsidR="00AF14E0" w:rsidRPr="00B609AF" w:rsidRDefault="00AF14E0" w:rsidP="00AF14E0">
      <w:pPr>
        <w:numPr>
          <w:ilvl w:val="0"/>
          <w:numId w:val="27"/>
        </w:numPr>
        <w:jc w:val="both"/>
        <w:rPr>
          <w:sz w:val="10"/>
          <w:szCs w:val="10"/>
        </w:rPr>
      </w:pPr>
      <w:r w:rsidRPr="00B609AF">
        <w:rPr>
          <w:sz w:val="10"/>
          <w:szCs w:val="10"/>
        </w:rPr>
        <w:t>Начало датируется 1445 годом, когда Иоганн Гуттенберг изобрел печатный станок, и подводит итог становлению способов регистрации информации.</w:t>
      </w:r>
    </w:p>
    <w:p w:rsidR="00AF14E0" w:rsidRPr="00B609AF" w:rsidRDefault="00AF14E0" w:rsidP="00AF14E0">
      <w:pPr>
        <w:jc w:val="both"/>
        <w:rPr>
          <w:sz w:val="10"/>
          <w:szCs w:val="10"/>
        </w:rPr>
      </w:pPr>
      <w:r w:rsidRPr="00B609AF">
        <w:rPr>
          <w:sz w:val="10"/>
          <w:szCs w:val="10"/>
        </w:rPr>
        <w:t xml:space="preserve">Печатный станок сыграл роль информационного ключа, резко повысив пропускную способность социального канала обмена знаниями. </w:t>
      </w:r>
      <w:r w:rsidRPr="00B609AF">
        <w:rPr>
          <w:i/>
          <w:iCs/>
          <w:sz w:val="10"/>
          <w:szCs w:val="10"/>
        </w:rPr>
        <w:t>Характерным признаком</w:t>
      </w:r>
      <w:r w:rsidRPr="00B609AF">
        <w:rPr>
          <w:sz w:val="10"/>
          <w:szCs w:val="10"/>
        </w:rPr>
        <w:t xml:space="preserve"> первой информационной революции является то, что с этого момента началось необратимое поступательное движение технологической цивилизации.</w:t>
      </w:r>
    </w:p>
    <w:p w:rsidR="00AF14E0" w:rsidRPr="00B609AF" w:rsidRDefault="00AF14E0" w:rsidP="00AF14E0">
      <w:pPr>
        <w:jc w:val="both"/>
        <w:rPr>
          <w:b/>
          <w:sz w:val="10"/>
          <w:szCs w:val="10"/>
        </w:rPr>
      </w:pPr>
      <w:r w:rsidRPr="00B609AF">
        <w:rPr>
          <w:b/>
          <w:sz w:val="10"/>
          <w:szCs w:val="10"/>
        </w:rPr>
        <w:t>Четвертый этап развития ИТ</w:t>
      </w:r>
    </w:p>
    <w:p w:rsidR="00AF14E0" w:rsidRPr="00B609AF" w:rsidRDefault="00AF14E0" w:rsidP="00AF14E0">
      <w:pPr>
        <w:jc w:val="both"/>
        <w:rPr>
          <w:sz w:val="10"/>
          <w:szCs w:val="10"/>
        </w:rPr>
      </w:pPr>
      <w:r w:rsidRPr="00B609AF">
        <w:rPr>
          <w:sz w:val="10"/>
          <w:szCs w:val="10"/>
        </w:rPr>
        <w:t xml:space="preserve">начинается в </w:t>
      </w:r>
      <w:r w:rsidRPr="00B609AF">
        <w:rPr>
          <w:sz w:val="10"/>
          <w:szCs w:val="10"/>
          <w:u w:val="single"/>
        </w:rPr>
        <w:t>1946</w:t>
      </w:r>
      <w:r w:rsidRPr="00B609AF">
        <w:rPr>
          <w:sz w:val="10"/>
          <w:szCs w:val="10"/>
        </w:rPr>
        <w:t xml:space="preserve"> году с появлением электронной вычислительной машины (</w:t>
      </w:r>
      <w:r w:rsidRPr="00B609AF">
        <w:rPr>
          <w:sz w:val="10"/>
          <w:szCs w:val="10"/>
          <w:u w:val="single"/>
        </w:rPr>
        <w:t>ЭВМ</w:t>
      </w:r>
      <w:r w:rsidRPr="00B609AF">
        <w:rPr>
          <w:sz w:val="10"/>
          <w:szCs w:val="10"/>
        </w:rPr>
        <w:t>) для обработки информации. Этой машиной является первая ЭВМ (типа ENIAC), запущенная в эксплуатацию в Пенсильванском университете.</w:t>
      </w:r>
    </w:p>
    <w:p w:rsidR="00AF14E0" w:rsidRPr="00B609AF" w:rsidRDefault="00AF14E0" w:rsidP="00AF14E0">
      <w:pPr>
        <w:jc w:val="both"/>
        <w:rPr>
          <w:b/>
          <w:sz w:val="10"/>
          <w:szCs w:val="10"/>
        </w:rPr>
      </w:pPr>
      <w:r w:rsidRPr="00B609AF">
        <w:rPr>
          <w:b/>
          <w:sz w:val="10"/>
          <w:szCs w:val="10"/>
        </w:rPr>
        <w:t>Пятый этап развития ИТ</w:t>
      </w:r>
    </w:p>
    <w:p w:rsidR="00AF14E0" w:rsidRPr="00B609AF" w:rsidRDefault="00AF14E0" w:rsidP="00AF14E0">
      <w:pPr>
        <w:jc w:val="both"/>
        <w:rPr>
          <w:sz w:val="10"/>
          <w:szCs w:val="10"/>
        </w:rPr>
      </w:pPr>
      <w:r w:rsidRPr="00B609AF">
        <w:rPr>
          <w:sz w:val="10"/>
          <w:szCs w:val="10"/>
        </w:rPr>
        <w:t xml:space="preserve">С появлением компьютеров, вслед за совершенствованием способов обработки информации, бурно стали развиваться способы передачи информации, которые в 1983 году привели к появлению стандарта </w:t>
      </w:r>
      <w:r w:rsidRPr="00B609AF">
        <w:rPr>
          <w:sz w:val="10"/>
          <w:szCs w:val="10"/>
          <w:lang w:val="en-US"/>
        </w:rPr>
        <w:t>OSI</w:t>
      </w:r>
      <w:r w:rsidRPr="00B609AF">
        <w:rPr>
          <w:sz w:val="10"/>
          <w:szCs w:val="10"/>
        </w:rPr>
        <w:t>/</w:t>
      </w:r>
      <w:r w:rsidRPr="00B609AF">
        <w:rPr>
          <w:sz w:val="10"/>
          <w:szCs w:val="10"/>
          <w:lang w:val="en-US"/>
        </w:rPr>
        <w:t>ISO</w:t>
      </w:r>
      <w:r w:rsidRPr="00B609AF">
        <w:rPr>
          <w:sz w:val="10"/>
          <w:szCs w:val="10"/>
        </w:rPr>
        <w:t xml:space="preserve"> эталонной модели взаимодействия открытых систем (ЭМ ВОС). Появление этого стандарта сыграло важную роль при формировании </w:t>
      </w:r>
      <w:r w:rsidRPr="00B609AF">
        <w:rPr>
          <w:sz w:val="10"/>
          <w:szCs w:val="10"/>
          <w:lang w:val="en-US"/>
        </w:rPr>
        <w:t>Internet</w:t>
      </w:r>
      <w:r w:rsidRPr="00B609AF">
        <w:rPr>
          <w:sz w:val="10"/>
          <w:szCs w:val="10"/>
        </w:rPr>
        <w:t>.</w:t>
      </w:r>
    </w:p>
    <w:p w:rsidR="00AF14E0" w:rsidRPr="00B609AF" w:rsidRDefault="00AF14E0" w:rsidP="00AF14E0">
      <w:pPr>
        <w:jc w:val="both"/>
        <w:rPr>
          <w:b/>
          <w:sz w:val="10"/>
          <w:szCs w:val="10"/>
        </w:rPr>
      </w:pPr>
      <w:r w:rsidRPr="00B609AF">
        <w:rPr>
          <w:sz w:val="10"/>
          <w:szCs w:val="10"/>
        </w:rPr>
        <w:t xml:space="preserve">Некоторые авторы, анализируя информационные технологии, которые используются в </w:t>
      </w:r>
      <w:r w:rsidRPr="00B609AF">
        <w:rPr>
          <w:sz w:val="10"/>
          <w:szCs w:val="10"/>
          <w:lang w:val="en-US"/>
        </w:rPr>
        <w:t>Internet</w:t>
      </w:r>
      <w:r w:rsidRPr="00B609AF">
        <w:rPr>
          <w:sz w:val="10"/>
          <w:szCs w:val="10"/>
        </w:rPr>
        <w:t>, сравнивают его с нейронной сетью и обсуждают вопрос о возникновении и развитии нейронной сети планеты и становлении планетарного разума</w:t>
      </w:r>
      <w:r w:rsidRPr="00B609AF">
        <w:rPr>
          <w:b/>
          <w:sz w:val="10"/>
          <w:szCs w:val="10"/>
        </w:rPr>
        <w:t>.</w:t>
      </w:r>
    </w:p>
    <w:p w:rsidR="00AF14E0" w:rsidRPr="00B609AF" w:rsidRDefault="00AF14E0" w:rsidP="00AF14E0">
      <w:pPr>
        <w:rPr>
          <w:b/>
          <w:sz w:val="10"/>
          <w:szCs w:val="10"/>
        </w:rPr>
      </w:pPr>
    </w:p>
    <w:p w:rsidR="00A11A3E" w:rsidRPr="00B609AF" w:rsidRDefault="00A11A3E" w:rsidP="00A11A3E">
      <w:pPr>
        <w:numPr>
          <w:ilvl w:val="0"/>
          <w:numId w:val="17"/>
        </w:numPr>
        <w:rPr>
          <w:b/>
          <w:sz w:val="10"/>
          <w:szCs w:val="10"/>
        </w:rPr>
      </w:pPr>
      <w:r w:rsidRPr="00B609AF">
        <w:rPr>
          <w:b/>
          <w:sz w:val="10"/>
          <w:szCs w:val="10"/>
        </w:rPr>
        <w:t>Информатика и ИТ.</w:t>
      </w:r>
    </w:p>
    <w:p w:rsidR="00E35BBA" w:rsidRPr="00B609AF" w:rsidRDefault="00E35BBA" w:rsidP="00E35BBA">
      <w:pPr>
        <w:jc w:val="both"/>
        <w:rPr>
          <w:sz w:val="10"/>
          <w:szCs w:val="10"/>
        </w:rPr>
      </w:pPr>
      <w:r w:rsidRPr="00B609AF">
        <w:rPr>
          <w:sz w:val="10"/>
          <w:szCs w:val="10"/>
        </w:rPr>
        <w:t xml:space="preserve">Информационные технологии имеют определенные цели, методы и средства реализации. </w:t>
      </w:r>
    </w:p>
    <w:p w:rsidR="00E35BBA" w:rsidRPr="00B609AF" w:rsidRDefault="00E35BBA" w:rsidP="00E35BBA">
      <w:pPr>
        <w:jc w:val="both"/>
        <w:rPr>
          <w:sz w:val="10"/>
          <w:szCs w:val="10"/>
        </w:rPr>
      </w:pPr>
      <w:r w:rsidRPr="00B609AF">
        <w:rPr>
          <w:i/>
          <w:iCs/>
          <w:sz w:val="10"/>
          <w:szCs w:val="10"/>
        </w:rPr>
        <w:t>Целью</w:t>
      </w:r>
      <w:r w:rsidRPr="00B609AF">
        <w:rPr>
          <w:bCs/>
          <w:sz w:val="10"/>
          <w:szCs w:val="10"/>
        </w:rPr>
        <w:t xml:space="preserve"> </w:t>
      </w:r>
      <w:r w:rsidRPr="00B609AF">
        <w:rPr>
          <w:sz w:val="10"/>
          <w:szCs w:val="10"/>
        </w:rPr>
        <w:t xml:space="preserve">информационной технологии является создание из информационного ресурса качественного информационного продукта, удовлетворяющего требованиям пользователя. </w:t>
      </w:r>
    </w:p>
    <w:p w:rsidR="00E35BBA" w:rsidRPr="00B609AF" w:rsidRDefault="00E35BBA" w:rsidP="00E35BBA">
      <w:pPr>
        <w:jc w:val="both"/>
        <w:rPr>
          <w:bCs/>
          <w:i/>
          <w:iCs/>
          <w:sz w:val="10"/>
          <w:szCs w:val="10"/>
        </w:rPr>
      </w:pPr>
      <w:r w:rsidRPr="00B609AF">
        <w:rPr>
          <w:i/>
          <w:iCs/>
          <w:sz w:val="10"/>
          <w:szCs w:val="10"/>
        </w:rPr>
        <w:t>Методами</w:t>
      </w:r>
      <w:r w:rsidRPr="00B609AF">
        <w:rPr>
          <w:sz w:val="10"/>
          <w:szCs w:val="10"/>
        </w:rPr>
        <w:t xml:space="preserve"> информационных технологий являются методы и приемы моделирования, разработки и реализации процедур обработки данных.</w:t>
      </w:r>
      <w:r w:rsidRPr="00B609AF">
        <w:rPr>
          <w:bCs/>
          <w:i/>
          <w:iCs/>
          <w:sz w:val="10"/>
          <w:szCs w:val="10"/>
        </w:rPr>
        <w:t xml:space="preserve"> </w:t>
      </w:r>
    </w:p>
    <w:p w:rsidR="00E35BBA" w:rsidRPr="00B609AF" w:rsidRDefault="00970F61" w:rsidP="00E35BBA">
      <w:pPr>
        <w:jc w:val="both"/>
        <w:rPr>
          <w:sz w:val="10"/>
          <w:szCs w:val="10"/>
        </w:rPr>
      </w:pPr>
      <w:r>
        <w:rPr>
          <w:b/>
          <w:noProof/>
          <w:sz w:val="10"/>
          <w:szCs w:val="10"/>
        </w:rPr>
        <w:pict>
          <v:shape id="_x0000_s1032" type="#_x0000_t75" style="position:absolute;left:0;text-align:left;margin-left:207pt;margin-top:56.5pt;width:306pt;height:143pt;z-index:-251668992" wrapcoords="3176 0 3176 3619 1059 3619 -53 4297 -53 20469 424 21487 688 21487 5347 21487 5506 21487 5665 20469 5612 19904 16888 19904 21600 19338 21600 3732 21494 3619 19429 3619 19376 0 3176 0">
            <v:fill o:detectmouseclick="t"/>
            <v:imagedata r:id="rId13" o:title="рис01-01" chromakey="white"/>
            <w10:wrap type="tight"/>
          </v:shape>
        </w:pict>
      </w:r>
      <w:r w:rsidR="00E35BBA" w:rsidRPr="00B609AF">
        <w:rPr>
          <w:sz w:val="10"/>
          <w:szCs w:val="10"/>
        </w:rPr>
        <w:t xml:space="preserve">В качестве </w:t>
      </w:r>
      <w:r w:rsidR="00E35BBA" w:rsidRPr="00B609AF">
        <w:rPr>
          <w:i/>
          <w:iCs/>
          <w:sz w:val="10"/>
          <w:szCs w:val="10"/>
        </w:rPr>
        <w:t>средств</w:t>
      </w:r>
      <w:r w:rsidR="00E35BBA" w:rsidRPr="00B609AF">
        <w:rPr>
          <w:sz w:val="10"/>
          <w:szCs w:val="10"/>
        </w:rPr>
        <w:t xml:space="preserve"> информационных технологий применяются математические методы и модели решения задач, алгоритмы обработки данных, инструментальные средства моделирования бизнес-процессов и данных, проектирования информационных систем, разработки программ, собственно программные продукты, разнообразные информационные ресурсы, технические средства обработки данных.</w:t>
      </w:r>
    </w:p>
    <w:p w:rsidR="00E35BBA" w:rsidRPr="00B609AF" w:rsidRDefault="00E35BBA" w:rsidP="00E35BBA">
      <w:pPr>
        <w:rPr>
          <w:b/>
          <w:sz w:val="10"/>
          <w:szCs w:val="10"/>
        </w:rPr>
      </w:pPr>
    </w:p>
    <w:p w:rsidR="00352EEC" w:rsidRPr="00B609AF" w:rsidRDefault="00E35BBA" w:rsidP="00E35BBA">
      <w:pPr>
        <w:jc w:val="both"/>
        <w:rPr>
          <w:sz w:val="10"/>
          <w:szCs w:val="10"/>
        </w:rPr>
      </w:pPr>
      <w:r w:rsidRPr="00B609AF">
        <w:rPr>
          <w:b/>
          <w:sz w:val="10"/>
          <w:szCs w:val="10"/>
        </w:rPr>
        <w:t xml:space="preserve">Раздел «Теоретическая информатика» </w:t>
      </w:r>
      <w:r w:rsidRPr="00B609AF">
        <w:rPr>
          <w:sz w:val="10"/>
          <w:szCs w:val="10"/>
        </w:rPr>
        <w:t xml:space="preserve">предназначен </w:t>
      </w:r>
    </w:p>
    <w:p w:rsidR="00E35BBA" w:rsidRPr="00B609AF" w:rsidRDefault="00E35BBA" w:rsidP="00E35BBA">
      <w:pPr>
        <w:jc w:val="both"/>
        <w:rPr>
          <w:sz w:val="10"/>
          <w:szCs w:val="10"/>
        </w:rPr>
      </w:pPr>
      <w:r w:rsidRPr="00B609AF">
        <w:rPr>
          <w:sz w:val="10"/>
          <w:szCs w:val="10"/>
        </w:rPr>
        <w:t xml:space="preserve">для формирования современного научного мировоззрения, при котором информация рассматривается как фундаментальное семантическое свойство природы, а информационные процессы — как важнейшие интеллектуальные компоненты процессов функционирования любых технических, социальных и природных систем, включая процессы познания человеком окружающего мира. </w:t>
      </w:r>
    </w:p>
    <w:p w:rsidR="00352EEC" w:rsidRPr="00B609AF" w:rsidRDefault="00E35BBA" w:rsidP="00E35BBA">
      <w:pPr>
        <w:jc w:val="both"/>
        <w:rPr>
          <w:sz w:val="10"/>
          <w:szCs w:val="10"/>
        </w:rPr>
      </w:pPr>
      <w:r w:rsidRPr="00B609AF">
        <w:rPr>
          <w:sz w:val="10"/>
          <w:szCs w:val="10"/>
        </w:rPr>
        <w:t xml:space="preserve">Данный раздел содержит также вопросы, связанные с изучением современной научной </w:t>
      </w:r>
    </w:p>
    <w:p w:rsidR="00E35BBA" w:rsidRPr="00B609AF" w:rsidRDefault="00E35BBA" w:rsidP="00E35BBA">
      <w:pPr>
        <w:jc w:val="both"/>
        <w:rPr>
          <w:sz w:val="10"/>
          <w:szCs w:val="10"/>
        </w:rPr>
      </w:pPr>
      <w:r w:rsidRPr="00B609AF">
        <w:rPr>
          <w:sz w:val="10"/>
          <w:szCs w:val="10"/>
        </w:rPr>
        <w:t xml:space="preserve">методологии в информатике и, в первую очередь, </w:t>
      </w:r>
    </w:p>
    <w:p w:rsidR="00E35BBA" w:rsidRPr="00B609AF" w:rsidRDefault="00E35BBA" w:rsidP="00E35BBA">
      <w:pPr>
        <w:numPr>
          <w:ilvl w:val="1"/>
          <w:numId w:val="28"/>
        </w:numPr>
        <w:jc w:val="both"/>
        <w:rPr>
          <w:sz w:val="10"/>
          <w:szCs w:val="10"/>
        </w:rPr>
      </w:pPr>
      <w:r w:rsidRPr="00B609AF">
        <w:rPr>
          <w:sz w:val="10"/>
          <w:szCs w:val="10"/>
        </w:rPr>
        <w:t xml:space="preserve">теоретических основ информационного моделирования, </w:t>
      </w:r>
    </w:p>
    <w:p w:rsidR="00E35BBA" w:rsidRPr="00B609AF" w:rsidRDefault="00E35BBA" w:rsidP="00E35BBA">
      <w:pPr>
        <w:numPr>
          <w:ilvl w:val="1"/>
          <w:numId w:val="28"/>
        </w:numPr>
        <w:jc w:val="both"/>
        <w:rPr>
          <w:sz w:val="10"/>
          <w:szCs w:val="10"/>
        </w:rPr>
      </w:pPr>
      <w:r w:rsidRPr="00B609AF">
        <w:rPr>
          <w:sz w:val="10"/>
          <w:szCs w:val="10"/>
        </w:rPr>
        <w:t xml:space="preserve">статистических методов, </w:t>
      </w:r>
    </w:p>
    <w:p w:rsidR="00E35BBA" w:rsidRPr="00B609AF" w:rsidRDefault="00E35BBA" w:rsidP="00E35BBA">
      <w:pPr>
        <w:numPr>
          <w:ilvl w:val="1"/>
          <w:numId w:val="28"/>
        </w:numPr>
        <w:jc w:val="both"/>
        <w:rPr>
          <w:sz w:val="10"/>
          <w:szCs w:val="10"/>
        </w:rPr>
      </w:pPr>
      <w:r w:rsidRPr="00B609AF">
        <w:rPr>
          <w:sz w:val="10"/>
          <w:szCs w:val="10"/>
        </w:rPr>
        <w:t xml:space="preserve">методов проведения «вычислительного эксперимента», а также </w:t>
      </w:r>
    </w:p>
    <w:p w:rsidR="00E35BBA" w:rsidRPr="00B609AF" w:rsidRDefault="00E35BBA" w:rsidP="00E35BBA">
      <w:pPr>
        <w:numPr>
          <w:ilvl w:val="1"/>
          <w:numId w:val="28"/>
        </w:numPr>
        <w:jc w:val="both"/>
        <w:rPr>
          <w:sz w:val="10"/>
          <w:szCs w:val="10"/>
        </w:rPr>
      </w:pPr>
      <w:r w:rsidRPr="00B609AF">
        <w:rPr>
          <w:sz w:val="10"/>
          <w:szCs w:val="10"/>
        </w:rPr>
        <w:t>методов решения плохо формализуемых задач с неполными и нечеткими исходными данными.</w:t>
      </w:r>
    </w:p>
    <w:p w:rsidR="00E35BBA" w:rsidRPr="00B609AF" w:rsidRDefault="00E35BBA" w:rsidP="00E35BBA">
      <w:pPr>
        <w:jc w:val="both"/>
        <w:rPr>
          <w:sz w:val="10"/>
          <w:szCs w:val="10"/>
        </w:rPr>
      </w:pPr>
      <w:r w:rsidRPr="00B609AF">
        <w:rPr>
          <w:b/>
          <w:sz w:val="10"/>
          <w:szCs w:val="10"/>
        </w:rPr>
        <w:t xml:space="preserve">«Средства информатизации» </w:t>
      </w:r>
      <w:r w:rsidRPr="00B609AF">
        <w:rPr>
          <w:sz w:val="10"/>
          <w:szCs w:val="10"/>
        </w:rPr>
        <w:t>подробно рассматривают аппаратные (технические) и программные средства информатизации, их информационное обеспечение.</w:t>
      </w:r>
    </w:p>
    <w:p w:rsidR="00E35BBA" w:rsidRPr="00B609AF" w:rsidRDefault="00E35BBA" w:rsidP="00E35BBA">
      <w:pPr>
        <w:jc w:val="both"/>
        <w:rPr>
          <w:sz w:val="10"/>
          <w:szCs w:val="10"/>
        </w:rPr>
      </w:pPr>
      <w:r w:rsidRPr="00B609AF">
        <w:rPr>
          <w:i/>
          <w:iCs/>
          <w:sz w:val="10"/>
          <w:szCs w:val="10"/>
        </w:rPr>
        <w:t>Технические средства</w:t>
      </w:r>
      <w:r w:rsidRPr="00B609AF">
        <w:rPr>
          <w:sz w:val="10"/>
          <w:szCs w:val="10"/>
        </w:rPr>
        <w:t xml:space="preserve"> информатизации включают описания средств </w:t>
      </w:r>
    </w:p>
    <w:p w:rsidR="00E35BBA" w:rsidRPr="00B609AF" w:rsidRDefault="00E35BBA" w:rsidP="00E35BBA">
      <w:pPr>
        <w:numPr>
          <w:ilvl w:val="1"/>
          <w:numId w:val="29"/>
        </w:numPr>
        <w:jc w:val="both"/>
        <w:rPr>
          <w:sz w:val="10"/>
          <w:szCs w:val="10"/>
        </w:rPr>
      </w:pPr>
      <w:r w:rsidRPr="00B609AF">
        <w:rPr>
          <w:sz w:val="10"/>
          <w:szCs w:val="10"/>
        </w:rPr>
        <w:t xml:space="preserve">обработки, </w:t>
      </w:r>
    </w:p>
    <w:p w:rsidR="00E35BBA" w:rsidRPr="00B609AF" w:rsidRDefault="00E35BBA" w:rsidP="00E35BBA">
      <w:pPr>
        <w:numPr>
          <w:ilvl w:val="1"/>
          <w:numId w:val="29"/>
        </w:numPr>
        <w:jc w:val="both"/>
        <w:rPr>
          <w:sz w:val="10"/>
          <w:szCs w:val="10"/>
        </w:rPr>
      </w:pPr>
      <w:r w:rsidRPr="00B609AF">
        <w:rPr>
          <w:sz w:val="10"/>
          <w:szCs w:val="10"/>
        </w:rPr>
        <w:t xml:space="preserve">отображения и </w:t>
      </w:r>
    </w:p>
    <w:p w:rsidR="00E35BBA" w:rsidRPr="00B609AF" w:rsidRDefault="00E35BBA" w:rsidP="00E35BBA">
      <w:pPr>
        <w:numPr>
          <w:ilvl w:val="1"/>
          <w:numId w:val="29"/>
        </w:numPr>
        <w:jc w:val="both"/>
        <w:rPr>
          <w:sz w:val="10"/>
          <w:szCs w:val="10"/>
        </w:rPr>
      </w:pPr>
      <w:r w:rsidRPr="00B609AF">
        <w:rPr>
          <w:sz w:val="10"/>
          <w:szCs w:val="10"/>
        </w:rPr>
        <w:t>передачи данных.</w:t>
      </w:r>
    </w:p>
    <w:p w:rsidR="00E35BBA" w:rsidRPr="00B609AF" w:rsidRDefault="00E35BBA" w:rsidP="00E35BBA">
      <w:pPr>
        <w:jc w:val="both"/>
        <w:rPr>
          <w:sz w:val="10"/>
          <w:szCs w:val="10"/>
        </w:rPr>
      </w:pPr>
      <w:r w:rsidRPr="00B609AF">
        <w:rPr>
          <w:i/>
          <w:iCs/>
          <w:sz w:val="10"/>
          <w:szCs w:val="10"/>
        </w:rPr>
        <w:t>Программные средства</w:t>
      </w:r>
      <w:r w:rsidRPr="00B609AF">
        <w:rPr>
          <w:sz w:val="10"/>
          <w:szCs w:val="10"/>
        </w:rPr>
        <w:t xml:space="preserve"> информатизации включают описания: </w:t>
      </w:r>
    </w:p>
    <w:p w:rsidR="00E35BBA" w:rsidRPr="00B609AF" w:rsidRDefault="00E35BBA" w:rsidP="00E35BBA">
      <w:pPr>
        <w:numPr>
          <w:ilvl w:val="1"/>
          <w:numId w:val="30"/>
        </w:numPr>
        <w:jc w:val="both"/>
        <w:rPr>
          <w:sz w:val="10"/>
          <w:szCs w:val="10"/>
        </w:rPr>
      </w:pPr>
      <w:r w:rsidRPr="00B609AF">
        <w:rPr>
          <w:sz w:val="10"/>
          <w:szCs w:val="10"/>
        </w:rPr>
        <w:t xml:space="preserve">системных программных средств, </w:t>
      </w:r>
    </w:p>
    <w:p w:rsidR="00E35BBA" w:rsidRPr="00B609AF" w:rsidRDefault="00E35BBA" w:rsidP="00E35BBA">
      <w:pPr>
        <w:numPr>
          <w:ilvl w:val="1"/>
          <w:numId w:val="30"/>
        </w:numPr>
        <w:jc w:val="both"/>
        <w:rPr>
          <w:sz w:val="10"/>
          <w:szCs w:val="10"/>
        </w:rPr>
      </w:pPr>
      <w:r w:rsidRPr="00B609AF">
        <w:rPr>
          <w:sz w:val="10"/>
          <w:szCs w:val="10"/>
        </w:rPr>
        <w:t>средств информационного обеспечения (универсальные, профессионально-ориентированные).</w:t>
      </w:r>
    </w:p>
    <w:p w:rsidR="00E35BBA" w:rsidRPr="00B609AF" w:rsidRDefault="00E35BBA" w:rsidP="00E35BBA">
      <w:pPr>
        <w:jc w:val="both"/>
        <w:rPr>
          <w:sz w:val="10"/>
          <w:szCs w:val="10"/>
        </w:rPr>
      </w:pPr>
      <w:r w:rsidRPr="00B609AF">
        <w:rPr>
          <w:b/>
          <w:sz w:val="10"/>
          <w:szCs w:val="10"/>
        </w:rPr>
        <w:t xml:space="preserve">«Информационные технологии» </w:t>
      </w:r>
      <w:r w:rsidRPr="00B609AF">
        <w:rPr>
          <w:sz w:val="10"/>
          <w:szCs w:val="10"/>
        </w:rPr>
        <w:t xml:space="preserve">рассматривают базовые (универсальные) и прикладные информационные технологии. </w:t>
      </w:r>
      <w:r w:rsidRPr="00B609AF">
        <w:rPr>
          <w:i/>
          <w:iCs/>
          <w:sz w:val="10"/>
          <w:szCs w:val="10"/>
        </w:rPr>
        <w:t>Базовые</w:t>
      </w:r>
      <w:r w:rsidRPr="00B609AF">
        <w:rPr>
          <w:sz w:val="10"/>
          <w:szCs w:val="10"/>
        </w:rPr>
        <w:t xml:space="preserve"> ИТ включают технологии: </w:t>
      </w:r>
    </w:p>
    <w:p w:rsidR="00E35BBA" w:rsidRPr="00B609AF" w:rsidRDefault="00E35BBA" w:rsidP="00E35BBA">
      <w:pPr>
        <w:numPr>
          <w:ilvl w:val="1"/>
          <w:numId w:val="31"/>
        </w:numPr>
        <w:jc w:val="both"/>
        <w:rPr>
          <w:sz w:val="10"/>
          <w:szCs w:val="10"/>
        </w:rPr>
      </w:pPr>
      <w:r w:rsidRPr="00B609AF">
        <w:rPr>
          <w:sz w:val="10"/>
          <w:szCs w:val="10"/>
        </w:rPr>
        <w:t xml:space="preserve">ввода/вывода, сбора, хранения, передачи и обработки данных; </w:t>
      </w:r>
    </w:p>
    <w:p w:rsidR="00E35BBA" w:rsidRPr="00B609AF" w:rsidRDefault="00E35BBA" w:rsidP="00E35BBA">
      <w:pPr>
        <w:numPr>
          <w:ilvl w:val="1"/>
          <w:numId w:val="31"/>
        </w:numPr>
        <w:jc w:val="both"/>
        <w:rPr>
          <w:sz w:val="10"/>
          <w:szCs w:val="10"/>
        </w:rPr>
      </w:pPr>
      <w:r w:rsidRPr="00B609AF">
        <w:rPr>
          <w:sz w:val="10"/>
          <w:szCs w:val="10"/>
        </w:rPr>
        <w:t xml:space="preserve">подготовки текстовых и графических документов, технической документации; </w:t>
      </w:r>
    </w:p>
    <w:p w:rsidR="00E35BBA" w:rsidRPr="00B609AF" w:rsidRDefault="00E35BBA" w:rsidP="00E35BBA">
      <w:pPr>
        <w:numPr>
          <w:ilvl w:val="1"/>
          <w:numId w:val="31"/>
        </w:numPr>
        <w:jc w:val="both"/>
        <w:rPr>
          <w:sz w:val="10"/>
          <w:szCs w:val="10"/>
        </w:rPr>
      </w:pPr>
      <w:r w:rsidRPr="00B609AF">
        <w:rPr>
          <w:sz w:val="10"/>
          <w:szCs w:val="10"/>
        </w:rPr>
        <w:t>интеграции и коллективного использования разнородных информационных ресурсов.</w:t>
      </w:r>
    </w:p>
    <w:p w:rsidR="00E35BBA" w:rsidRPr="00B609AF" w:rsidRDefault="00E35BBA" w:rsidP="00E35BBA">
      <w:pPr>
        <w:jc w:val="both"/>
        <w:rPr>
          <w:sz w:val="10"/>
          <w:szCs w:val="10"/>
        </w:rPr>
      </w:pPr>
      <w:r w:rsidRPr="00B609AF">
        <w:rPr>
          <w:i/>
          <w:iCs/>
          <w:sz w:val="10"/>
          <w:szCs w:val="10"/>
        </w:rPr>
        <w:t>Прикладные</w:t>
      </w:r>
      <w:r w:rsidRPr="00B609AF">
        <w:rPr>
          <w:sz w:val="10"/>
          <w:szCs w:val="10"/>
        </w:rPr>
        <w:t xml:space="preserve"> ИТ включают технологии: </w:t>
      </w:r>
    </w:p>
    <w:p w:rsidR="00E35BBA" w:rsidRPr="00B609AF" w:rsidRDefault="00E35BBA" w:rsidP="00E35BBA">
      <w:pPr>
        <w:numPr>
          <w:ilvl w:val="1"/>
          <w:numId w:val="32"/>
        </w:numPr>
        <w:jc w:val="both"/>
        <w:rPr>
          <w:sz w:val="10"/>
          <w:szCs w:val="10"/>
        </w:rPr>
      </w:pPr>
      <w:r w:rsidRPr="00B609AF">
        <w:rPr>
          <w:sz w:val="10"/>
          <w:szCs w:val="10"/>
        </w:rPr>
        <w:t xml:space="preserve">защиты информации; </w:t>
      </w:r>
    </w:p>
    <w:p w:rsidR="00E35BBA" w:rsidRPr="00B609AF" w:rsidRDefault="00E35BBA" w:rsidP="00E35BBA">
      <w:pPr>
        <w:numPr>
          <w:ilvl w:val="1"/>
          <w:numId w:val="32"/>
        </w:numPr>
        <w:jc w:val="both"/>
        <w:rPr>
          <w:sz w:val="10"/>
          <w:szCs w:val="10"/>
        </w:rPr>
      </w:pPr>
      <w:r w:rsidRPr="00B609AF">
        <w:rPr>
          <w:sz w:val="10"/>
          <w:szCs w:val="10"/>
        </w:rPr>
        <w:t>программирования, проектирования, моделирования, обучения, диагностики, управления (объектами, процессами, системами).</w:t>
      </w:r>
    </w:p>
    <w:p w:rsidR="00E35BBA" w:rsidRPr="00B609AF" w:rsidRDefault="00E35BBA" w:rsidP="00E35BBA">
      <w:pPr>
        <w:jc w:val="both"/>
        <w:rPr>
          <w:b/>
          <w:sz w:val="10"/>
          <w:szCs w:val="10"/>
        </w:rPr>
      </w:pPr>
      <w:r w:rsidRPr="00B609AF">
        <w:rPr>
          <w:b/>
          <w:sz w:val="10"/>
          <w:szCs w:val="10"/>
        </w:rPr>
        <w:t xml:space="preserve">«Социальная информатика» </w:t>
      </w:r>
      <w:r w:rsidRPr="00B609AF">
        <w:rPr>
          <w:sz w:val="10"/>
          <w:szCs w:val="10"/>
        </w:rPr>
        <w:t>дает достаточно полное системное представление об информационном характере процесса развития современного общества, а также о возникающих при этом проблемах и методах их решения на основе использования информационного подхода и возможностей перспективных информационных технологий</w:t>
      </w:r>
      <w:r w:rsidRPr="00B609AF">
        <w:rPr>
          <w:b/>
          <w:sz w:val="10"/>
          <w:szCs w:val="10"/>
        </w:rPr>
        <w:t>.</w:t>
      </w:r>
    </w:p>
    <w:p w:rsidR="00E35BBA" w:rsidRPr="00B609AF" w:rsidRDefault="00E35BBA" w:rsidP="00E35BBA">
      <w:pPr>
        <w:rPr>
          <w:b/>
          <w:sz w:val="10"/>
          <w:szCs w:val="10"/>
        </w:rPr>
      </w:pPr>
    </w:p>
    <w:p w:rsidR="00E35BBA" w:rsidRPr="00B609AF" w:rsidRDefault="00E35BBA" w:rsidP="00E35BBA">
      <w:pPr>
        <w:rPr>
          <w:b/>
          <w:sz w:val="10"/>
          <w:szCs w:val="10"/>
        </w:rPr>
      </w:pPr>
      <w:r w:rsidRPr="00B609AF">
        <w:rPr>
          <w:b/>
          <w:sz w:val="10"/>
          <w:szCs w:val="10"/>
        </w:rPr>
        <w:t>Классификатор ИТ</w:t>
      </w:r>
    </w:p>
    <w:p w:rsidR="00E35BBA" w:rsidRPr="00B609AF" w:rsidRDefault="00E35BBA" w:rsidP="00E35BBA">
      <w:pPr>
        <w:jc w:val="both"/>
        <w:rPr>
          <w:sz w:val="10"/>
          <w:szCs w:val="10"/>
        </w:rPr>
      </w:pPr>
      <w:r w:rsidRPr="00B609AF">
        <w:rPr>
          <w:sz w:val="10"/>
          <w:szCs w:val="10"/>
        </w:rPr>
        <w:t xml:space="preserve">описывает ИТ на четырех уровнях: технологии, процессы, процедуры, операции. </w:t>
      </w:r>
    </w:p>
    <w:p w:rsidR="00E35BBA" w:rsidRPr="00B609AF" w:rsidRDefault="00E35BBA" w:rsidP="00E35BBA">
      <w:pPr>
        <w:jc w:val="both"/>
        <w:rPr>
          <w:sz w:val="10"/>
          <w:szCs w:val="10"/>
        </w:rPr>
      </w:pPr>
      <w:r w:rsidRPr="00B609AF">
        <w:rPr>
          <w:sz w:val="10"/>
          <w:szCs w:val="10"/>
        </w:rPr>
        <w:t>Например, в качестве составляющих базовой информационной технологии, описанной на концептуальном уровне, можно назвать такие</w:t>
      </w:r>
    </w:p>
    <w:p w:rsidR="00E35BBA" w:rsidRPr="00B609AF" w:rsidRDefault="00E35BBA" w:rsidP="00E35BBA">
      <w:pPr>
        <w:jc w:val="both"/>
        <w:rPr>
          <w:sz w:val="10"/>
          <w:szCs w:val="10"/>
        </w:rPr>
      </w:pPr>
      <w:r w:rsidRPr="00B609AF">
        <w:rPr>
          <w:sz w:val="10"/>
          <w:szCs w:val="10"/>
        </w:rPr>
        <w:t xml:space="preserve"> </w:t>
      </w:r>
      <w:r w:rsidRPr="00B609AF">
        <w:rPr>
          <w:i/>
          <w:iCs/>
          <w:sz w:val="10"/>
          <w:szCs w:val="10"/>
        </w:rPr>
        <w:t>процессы</w:t>
      </w:r>
      <w:r w:rsidRPr="00B609AF">
        <w:rPr>
          <w:sz w:val="10"/>
          <w:szCs w:val="10"/>
        </w:rPr>
        <w:t>, как: получение, отображение информации и накопление, обработка, передача данных, и соответствующие им</w:t>
      </w:r>
    </w:p>
    <w:p w:rsidR="00E35BBA" w:rsidRPr="00B609AF" w:rsidRDefault="00E35BBA" w:rsidP="00E35BBA">
      <w:pPr>
        <w:jc w:val="both"/>
        <w:rPr>
          <w:sz w:val="10"/>
          <w:szCs w:val="10"/>
        </w:rPr>
      </w:pPr>
      <w:r w:rsidRPr="00B609AF">
        <w:rPr>
          <w:sz w:val="10"/>
          <w:szCs w:val="10"/>
        </w:rPr>
        <w:t xml:space="preserve"> </w:t>
      </w:r>
      <w:r w:rsidRPr="00B609AF">
        <w:rPr>
          <w:i/>
          <w:iCs/>
          <w:sz w:val="10"/>
          <w:szCs w:val="10"/>
        </w:rPr>
        <w:t>процедуры</w:t>
      </w:r>
      <w:r w:rsidRPr="00B609AF">
        <w:rPr>
          <w:sz w:val="10"/>
          <w:szCs w:val="10"/>
        </w:rPr>
        <w:t>: сбор, подготовка, ввод; перевод в алфавитно-цифровую форму, построение графиков, синтез речи; архивирование, обновление, поиск; преобразование, логический вывод, генерация знаний; коммутация, маршрутизация, обмен.</w:t>
      </w:r>
    </w:p>
    <w:p w:rsidR="00E35BBA" w:rsidRPr="00B609AF" w:rsidRDefault="00E35BBA" w:rsidP="00E35BBA">
      <w:pPr>
        <w:rPr>
          <w:b/>
          <w:sz w:val="10"/>
          <w:szCs w:val="10"/>
        </w:rPr>
      </w:pPr>
    </w:p>
    <w:p w:rsidR="00E35BBA" w:rsidRPr="00B609AF" w:rsidRDefault="00E35BBA" w:rsidP="00E35BBA">
      <w:pPr>
        <w:rPr>
          <w:b/>
          <w:sz w:val="10"/>
          <w:szCs w:val="10"/>
        </w:rPr>
      </w:pPr>
    </w:p>
    <w:p w:rsidR="00E35BBA" w:rsidRPr="00B609AF" w:rsidRDefault="00E35BBA" w:rsidP="00E35BBA">
      <w:pPr>
        <w:rPr>
          <w:b/>
          <w:sz w:val="10"/>
          <w:szCs w:val="10"/>
        </w:rPr>
      </w:pPr>
    </w:p>
    <w:p w:rsidR="00A11A3E" w:rsidRPr="00B609AF" w:rsidRDefault="00A11A3E" w:rsidP="00A11A3E">
      <w:pPr>
        <w:numPr>
          <w:ilvl w:val="0"/>
          <w:numId w:val="17"/>
        </w:numPr>
        <w:rPr>
          <w:b/>
          <w:sz w:val="10"/>
          <w:szCs w:val="10"/>
        </w:rPr>
      </w:pPr>
      <w:r w:rsidRPr="00B609AF">
        <w:rPr>
          <w:b/>
          <w:sz w:val="10"/>
          <w:szCs w:val="10"/>
        </w:rPr>
        <w:t>Базовые методы обработки экономической информации.</w:t>
      </w:r>
    </w:p>
    <w:p w:rsidR="00E35BBA" w:rsidRPr="00B609AF" w:rsidRDefault="00E35BBA" w:rsidP="00E35BBA">
      <w:pPr>
        <w:jc w:val="both"/>
        <w:rPr>
          <w:sz w:val="10"/>
          <w:szCs w:val="10"/>
        </w:rPr>
      </w:pPr>
      <w:r w:rsidRPr="00B609AF">
        <w:rPr>
          <w:sz w:val="10"/>
          <w:szCs w:val="10"/>
        </w:rPr>
        <w:t xml:space="preserve">Одним из главных предназначений информационных технологий является сбор, обработка и предоставление информации для принятия менеджерами управленческих решений. </w:t>
      </w:r>
    </w:p>
    <w:p w:rsidR="00E35BBA" w:rsidRPr="00B609AF" w:rsidRDefault="00970F61" w:rsidP="00E35BBA">
      <w:pPr>
        <w:jc w:val="both"/>
        <w:rPr>
          <w:sz w:val="10"/>
          <w:szCs w:val="10"/>
        </w:rPr>
      </w:pPr>
      <w:r>
        <w:rPr>
          <w:b/>
          <w:noProof/>
          <w:sz w:val="10"/>
          <w:szCs w:val="10"/>
        </w:rPr>
        <w:pict>
          <v:shape id="_x0000_s1036" type="#_x0000_t75" style="position:absolute;left:0;text-align:left;margin-left:252pt;margin-top:5.75pt;width:203.25pt;height:89.4pt;z-index:251639296">
            <v:imagedata r:id="rId14" o:title="Рисунок_2-2_2" chromakey="white"/>
            <w10:wrap type="square"/>
          </v:shape>
        </w:pict>
      </w:r>
      <w:r w:rsidR="00E35BBA" w:rsidRPr="00B609AF">
        <w:rPr>
          <w:sz w:val="10"/>
          <w:szCs w:val="10"/>
        </w:rPr>
        <w:t xml:space="preserve">Поэтому методы обработки экономической информации удобно рассматривать по фазам жизненного цикла процесса принятия управленческого решения: </w:t>
      </w:r>
    </w:p>
    <w:p w:rsidR="00E35BBA" w:rsidRPr="00B609AF" w:rsidRDefault="00970F61" w:rsidP="00E35BBA">
      <w:pPr>
        <w:jc w:val="both"/>
        <w:rPr>
          <w:sz w:val="10"/>
          <w:szCs w:val="10"/>
        </w:rPr>
      </w:pPr>
      <w:r>
        <w:rPr>
          <w:sz w:val="10"/>
          <w:szCs w:val="10"/>
        </w:rPr>
        <w:pict>
          <v:shape id="_x0000_i1029" type="#_x0000_t75" style="width:3in;height:60pt;mso-position-horizontal-relative:char;mso-position-vertical-relative:line">
            <v:imagedata r:id="rId15" o:title="Рисунок_2-2_1" chromakey="white"/>
          </v:shape>
        </w:pict>
      </w:r>
    </w:p>
    <w:p w:rsidR="006F41D5" w:rsidRPr="00B609AF" w:rsidRDefault="006F41D5" w:rsidP="006F41D5">
      <w:pPr>
        <w:rPr>
          <w:sz w:val="10"/>
          <w:szCs w:val="10"/>
        </w:rPr>
      </w:pPr>
      <w:r w:rsidRPr="00B609AF">
        <w:rPr>
          <w:b/>
          <w:sz w:val="10"/>
          <w:szCs w:val="10"/>
        </w:rPr>
        <w:t xml:space="preserve">Фаза 1. </w:t>
      </w:r>
      <w:r w:rsidRPr="00B609AF">
        <w:rPr>
          <w:sz w:val="10"/>
          <w:szCs w:val="10"/>
        </w:rPr>
        <w:t xml:space="preserve">«что произошло?» и «по каким причинам?», </w:t>
      </w:r>
    </w:p>
    <w:p w:rsidR="006F41D5" w:rsidRPr="00B609AF" w:rsidRDefault="00970F61" w:rsidP="006F41D5">
      <w:pPr>
        <w:rPr>
          <w:sz w:val="10"/>
          <w:szCs w:val="10"/>
        </w:rPr>
      </w:pPr>
      <w:r>
        <w:rPr>
          <w:b/>
          <w:noProof/>
          <w:sz w:val="10"/>
          <w:szCs w:val="10"/>
        </w:rPr>
        <w:pict>
          <v:shape id="_x0000_s1038" type="#_x0000_t75" style="position:absolute;margin-left:3in;margin-top:3.75pt;width:231pt;height:78.55pt;z-index:251640320">
            <v:imagedata r:id="rId16" o:title="Рисунок_2-2_4" chromakey="white"/>
            <w10:wrap type="square"/>
          </v:shape>
        </w:pict>
      </w:r>
      <w:r w:rsidR="006F41D5" w:rsidRPr="00B609AF">
        <w:rPr>
          <w:b/>
          <w:sz w:val="10"/>
          <w:szCs w:val="10"/>
        </w:rPr>
        <w:t xml:space="preserve">Фаза 2 </w:t>
      </w:r>
      <w:r w:rsidR="006F41D5" w:rsidRPr="00B609AF">
        <w:rPr>
          <w:sz w:val="10"/>
          <w:szCs w:val="10"/>
        </w:rPr>
        <w:t xml:space="preserve">«как можно решить проблему, с помощью каких управленческих действий?». </w:t>
      </w:r>
    </w:p>
    <w:p w:rsidR="006F41D5" w:rsidRPr="00B609AF" w:rsidRDefault="00970F61" w:rsidP="00E35BBA">
      <w:pPr>
        <w:rPr>
          <w:b/>
          <w:sz w:val="10"/>
          <w:szCs w:val="10"/>
        </w:rPr>
      </w:pPr>
      <w:r>
        <w:rPr>
          <w:b/>
          <w:sz w:val="10"/>
          <w:szCs w:val="10"/>
        </w:rPr>
        <w:pict>
          <v:shape id="_x0000_i1030" type="#_x0000_t75" style="width:162pt;height:79.5pt;mso-position-horizontal-relative:char;mso-position-vertical-relative:line">
            <v:imagedata r:id="rId17" o:title="Рисунок_2-2_3" chromakey="white"/>
          </v:shape>
        </w:pict>
      </w:r>
    </w:p>
    <w:p w:rsidR="006F41D5" w:rsidRPr="00B609AF" w:rsidRDefault="00970F61" w:rsidP="00E35BBA">
      <w:pPr>
        <w:rPr>
          <w:b/>
          <w:sz w:val="10"/>
          <w:szCs w:val="10"/>
        </w:rPr>
      </w:pPr>
      <w:r>
        <w:rPr>
          <w:b/>
          <w:noProof/>
          <w:sz w:val="10"/>
          <w:szCs w:val="10"/>
        </w:rPr>
        <w:pict>
          <v:shape id="_x0000_s1039" type="#_x0000_t75" style="position:absolute;margin-left:279pt;margin-top:-482.7pt;width:191.25pt;height:89.15pt;z-index:251641344">
            <v:imagedata r:id="rId18" o:title="Рисунок_2-2_5" chromakey="white"/>
            <w10:wrap type="square"/>
          </v:shape>
        </w:pict>
      </w:r>
    </w:p>
    <w:p w:rsidR="006F41D5" w:rsidRPr="00B609AF" w:rsidRDefault="006F41D5" w:rsidP="00E35BBA">
      <w:pPr>
        <w:rPr>
          <w:b/>
          <w:sz w:val="10"/>
          <w:szCs w:val="10"/>
        </w:rPr>
      </w:pPr>
    </w:p>
    <w:p w:rsidR="006F41D5" w:rsidRPr="00B609AF" w:rsidRDefault="006F41D5" w:rsidP="006F41D5">
      <w:pPr>
        <w:rPr>
          <w:b/>
          <w:sz w:val="10"/>
          <w:szCs w:val="10"/>
        </w:rPr>
      </w:pPr>
      <w:r w:rsidRPr="00B609AF">
        <w:rPr>
          <w:b/>
          <w:sz w:val="10"/>
          <w:szCs w:val="10"/>
        </w:rPr>
        <w:t xml:space="preserve">Фаза 4 </w:t>
      </w:r>
      <w:r w:rsidRPr="00B609AF">
        <w:rPr>
          <w:sz w:val="10"/>
          <w:szCs w:val="10"/>
        </w:rPr>
        <w:t>«что, кому и с кем, как, где и когда делать?»</w:t>
      </w:r>
      <w:r w:rsidRPr="00B609AF">
        <w:rPr>
          <w:b/>
          <w:sz w:val="10"/>
          <w:szCs w:val="10"/>
        </w:rPr>
        <w:t xml:space="preserve"> </w:t>
      </w:r>
    </w:p>
    <w:p w:rsidR="006F41D5" w:rsidRPr="00B609AF" w:rsidRDefault="006F41D5" w:rsidP="006F41D5">
      <w:pPr>
        <w:jc w:val="both"/>
        <w:rPr>
          <w:sz w:val="10"/>
          <w:szCs w:val="10"/>
        </w:rPr>
      </w:pPr>
      <w:r w:rsidRPr="00B609AF">
        <w:rPr>
          <w:b/>
          <w:sz w:val="10"/>
          <w:szCs w:val="10"/>
        </w:rPr>
        <w:t xml:space="preserve">Методы контроля </w:t>
      </w:r>
      <w:r w:rsidRPr="00B609AF">
        <w:rPr>
          <w:sz w:val="10"/>
          <w:szCs w:val="10"/>
        </w:rPr>
        <w:t>выполнения решений подразделяются на:</w:t>
      </w:r>
    </w:p>
    <w:p w:rsidR="006F41D5" w:rsidRPr="00B609AF" w:rsidRDefault="006F41D5" w:rsidP="006F41D5">
      <w:pPr>
        <w:numPr>
          <w:ilvl w:val="0"/>
          <w:numId w:val="33"/>
        </w:numPr>
        <w:jc w:val="both"/>
        <w:rPr>
          <w:sz w:val="10"/>
          <w:szCs w:val="10"/>
        </w:rPr>
      </w:pPr>
      <w:r w:rsidRPr="00B609AF">
        <w:rPr>
          <w:sz w:val="10"/>
          <w:szCs w:val="10"/>
        </w:rPr>
        <w:t xml:space="preserve">контроль по промежуточным, </w:t>
      </w:r>
    </w:p>
    <w:p w:rsidR="006F41D5" w:rsidRPr="00B609AF" w:rsidRDefault="006F41D5" w:rsidP="006F41D5">
      <w:pPr>
        <w:numPr>
          <w:ilvl w:val="0"/>
          <w:numId w:val="33"/>
        </w:numPr>
        <w:jc w:val="both"/>
        <w:rPr>
          <w:sz w:val="10"/>
          <w:szCs w:val="10"/>
        </w:rPr>
      </w:pPr>
      <w:r w:rsidRPr="00B609AF">
        <w:rPr>
          <w:sz w:val="10"/>
          <w:szCs w:val="10"/>
        </w:rPr>
        <w:t xml:space="preserve">контроль по конечным </w:t>
      </w:r>
      <w:r w:rsidRPr="00B609AF">
        <w:rPr>
          <w:i/>
          <w:iCs/>
          <w:sz w:val="10"/>
          <w:szCs w:val="10"/>
        </w:rPr>
        <w:t>результатам</w:t>
      </w:r>
      <w:r w:rsidRPr="00B609AF">
        <w:rPr>
          <w:sz w:val="10"/>
          <w:szCs w:val="10"/>
        </w:rPr>
        <w:t xml:space="preserve"> и</w:t>
      </w:r>
    </w:p>
    <w:p w:rsidR="006F41D5" w:rsidRPr="00B609AF" w:rsidRDefault="006F41D5" w:rsidP="006F41D5">
      <w:pPr>
        <w:numPr>
          <w:ilvl w:val="0"/>
          <w:numId w:val="33"/>
        </w:numPr>
        <w:jc w:val="both"/>
        <w:rPr>
          <w:sz w:val="10"/>
          <w:szCs w:val="10"/>
        </w:rPr>
      </w:pPr>
      <w:r w:rsidRPr="00B609AF">
        <w:rPr>
          <w:sz w:val="10"/>
          <w:szCs w:val="10"/>
        </w:rPr>
        <w:t xml:space="preserve">контроль по </w:t>
      </w:r>
      <w:r w:rsidRPr="00B609AF">
        <w:rPr>
          <w:i/>
          <w:iCs/>
          <w:sz w:val="10"/>
          <w:szCs w:val="10"/>
        </w:rPr>
        <w:t>срокам</w:t>
      </w:r>
      <w:r w:rsidRPr="00B609AF">
        <w:rPr>
          <w:sz w:val="10"/>
          <w:szCs w:val="10"/>
        </w:rPr>
        <w:t xml:space="preserve"> выполнения (операции в ИТРР). </w:t>
      </w:r>
    </w:p>
    <w:p w:rsidR="006F41D5" w:rsidRPr="00B609AF" w:rsidRDefault="006F41D5" w:rsidP="006F41D5">
      <w:pPr>
        <w:jc w:val="both"/>
        <w:rPr>
          <w:sz w:val="10"/>
          <w:szCs w:val="10"/>
        </w:rPr>
      </w:pPr>
      <w:r w:rsidRPr="00B609AF">
        <w:rPr>
          <w:sz w:val="10"/>
          <w:szCs w:val="10"/>
        </w:rPr>
        <w:t>Основное назначение контроля заключается в создании системы гарантий выполнения решений, системы обеспечения максимально возможного качества решения.</w:t>
      </w:r>
    </w:p>
    <w:p w:rsidR="006F41D5" w:rsidRPr="00B609AF" w:rsidRDefault="006F41D5" w:rsidP="00E35BBA">
      <w:pPr>
        <w:rPr>
          <w:b/>
          <w:sz w:val="10"/>
          <w:szCs w:val="10"/>
        </w:rPr>
      </w:pPr>
    </w:p>
    <w:p w:rsidR="00A11A3E" w:rsidRPr="00B609AF" w:rsidRDefault="00A11A3E" w:rsidP="00A11A3E">
      <w:pPr>
        <w:numPr>
          <w:ilvl w:val="0"/>
          <w:numId w:val="17"/>
        </w:numPr>
        <w:rPr>
          <w:b/>
          <w:sz w:val="10"/>
          <w:szCs w:val="10"/>
        </w:rPr>
      </w:pPr>
      <w:r w:rsidRPr="00B609AF">
        <w:rPr>
          <w:b/>
          <w:sz w:val="10"/>
          <w:szCs w:val="10"/>
        </w:rPr>
        <w:t>Структура базовой ИТ: Концептуальный уровень.</w:t>
      </w:r>
    </w:p>
    <w:p w:rsidR="006F41D5" w:rsidRPr="00B609AF" w:rsidRDefault="006F41D5" w:rsidP="006F41D5">
      <w:pPr>
        <w:jc w:val="both"/>
        <w:rPr>
          <w:sz w:val="10"/>
          <w:szCs w:val="10"/>
        </w:rPr>
      </w:pPr>
      <w:r w:rsidRPr="00B609AF">
        <w:rPr>
          <w:sz w:val="10"/>
          <w:szCs w:val="10"/>
        </w:rPr>
        <w:t>Так как средства и методы обработки данных могут иметь разное значение, то различают</w:t>
      </w:r>
      <w:r w:rsidRPr="00B609AF">
        <w:rPr>
          <w:iCs/>
          <w:sz w:val="10"/>
          <w:szCs w:val="10"/>
        </w:rPr>
        <w:t>:</w:t>
      </w:r>
    </w:p>
    <w:p w:rsidR="006F41D5" w:rsidRPr="00B609AF" w:rsidRDefault="006F41D5" w:rsidP="006F41D5">
      <w:pPr>
        <w:jc w:val="both"/>
        <w:rPr>
          <w:sz w:val="10"/>
          <w:szCs w:val="10"/>
        </w:rPr>
      </w:pPr>
      <w:r w:rsidRPr="00B609AF">
        <w:rPr>
          <w:i/>
          <w:iCs/>
          <w:sz w:val="10"/>
          <w:szCs w:val="10"/>
        </w:rPr>
        <w:t>Глобальная</w:t>
      </w:r>
      <w:r w:rsidRPr="00B609AF">
        <w:rPr>
          <w:sz w:val="10"/>
          <w:szCs w:val="10"/>
        </w:rPr>
        <w:t xml:space="preserve"> ИТ включает модели, методы и средства формирования и использования информационных ресурсов в обществе. </w:t>
      </w:r>
    </w:p>
    <w:p w:rsidR="006F41D5" w:rsidRPr="00B609AF" w:rsidRDefault="006F41D5" w:rsidP="006F41D5">
      <w:pPr>
        <w:jc w:val="both"/>
        <w:rPr>
          <w:sz w:val="10"/>
          <w:szCs w:val="10"/>
        </w:rPr>
      </w:pPr>
      <w:r w:rsidRPr="00B609AF">
        <w:rPr>
          <w:i/>
          <w:iCs/>
          <w:sz w:val="10"/>
          <w:szCs w:val="10"/>
        </w:rPr>
        <w:t>Базовая</w:t>
      </w:r>
      <w:r w:rsidRPr="00B609AF">
        <w:rPr>
          <w:sz w:val="10"/>
          <w:szCs w:val="10"/>
        </w:rPr>
        <w:t xml:space="preserve"> ИТ </w:t>
      </w:r>
      <w:r w:rsidRPr="00B609AF">
        <w:rPr>
          <w:i/>
          <w:iCs/>
          <w:sz w:val="10"/>
          <w:szCs w:val="10"/>
        </w:rPr>
        <w:t>ориентируется</w:t>
      </w:r>
      <w:r w:rsidRPr="00B609AF">
        <w:rPr>
          <w:sz w:val="10"/>
          <w:szCs w:val="10"/>
        </w:rPr>
        <w:t xml:space="preserve"> на определённую область применения (производство, научные исследования, проектирование, обучение и т.д.). </w:t>
      </w:r>
    </w:p>
    <w:p w:rsidR="006F41D5" w:rsidRPr="00B609AF" w:rsidRDefault="006F41D5" w:rsidP="006F41D5">
      <w:pPr>
        <w:jc w:val="both"/>
        <w:rPr>
          <w:sz w:val="10"/>
          <w:szCs w:val="10"/>
        </w:rPr>
      </w:pPr>
      <w:r w:rsidRPr="00B609AF">
        <w:rPr>
          <w:i/>
          <w:iCs/>
          <w:sz w:val="10"/>
          <w:szCs w:val="10"/>
        </w:rPr>
        <w:t>Базовая</w:t>
      </w:r>
      <w:r w:rsidRPr="00B609AF">
        <w:rPr>
          <w:sz w:val="10"/>
          <w:szCs w:val="10"/>
        </w:rPr>
        <w:t xml:space="preserve"> ИТ </w:t>
      </w:r>
      <w:r w:rsidRPr="00B609AF">
        <w:rPr>
          <w:i/>
          <w:iCs/>
          <w:sz w:val="10"/>
          <w:szCs w:val="10"/>
        </w:rPr>
        <w:t>предназначена</w:t>
      </w:r>
      <w:r w:rsidRPr="00B609AF">
        <w:rPr>
          <w:sz w:val="10"/>
          <w:szCs w:val="10"/>
        </w:rPr>
        <w:t xml:space="preserve"> для определенной области применения – (производство, научные исследования, проектирование, обучение и т.д.). </w:t>
      </w:r>
    </w:p>
    <w:p w:rsidR="006F41D5" w:rsidRPr="00B609AF" w:rsidRDefault="006F41D5" w:rsidP="006F41D5">
      <w:pPr>
        <w:jc w:val="both"/>
        <w:rPr>
          <w:sz w:val="10"/>
          <w:szCs w:val="10"/>
        </w:rPr>
      </w:pPr>
      <w:r w:rsidRPr="00B609AF">
        <w:rPr>
          <w:i/>
          <w:iCs/>
          <w:sz w:val="10"/>
          <w:szCs w:val="10"/>
        </w:rPr>
        <w:t>Базовая</w:t>
      </w:r>
      <w:r w:rsidRPr="00B609AF">
        <w:rPr>
          <w:sz w:val="10"/>
          <w:szCs w:val="10"/>
        </w:rPr>
        <w:t xml:space="preserve"> ИТ </w:t>
      </w:r>
      <w:r w:rsidRPr="00B609AF">
        <w:rPr>
          <w:i/>
          <w:iCs/>
          <w:sz w:val="10"/>
          <w:szCs w:val="10"/>
        </w:rPr>
        <w:t>должна задавать</w:t>
      </w:r>
      <w:r w:rsidRPr="00B609AF">
        <w:rPr>
          <w:sz w:val="10"/>
          <w:szCs w:val="10"/>
        </w:rPr>
        <w:t xml:space="preserve"> модели, методы и средства решения информационных задач в своей предметной области.</w:t>
      </w:r>
    </w:p>
    <w:p w:rsidR="006F41D5" w:rsidRPr="00B609AF" w:rsidRDefault="006F41D5" w:rsidP="006F41D5">
      <w:pPr>
        <w:jc w:val="both"/>
        <w:rPr>
          <w:sz w:val="10"/>
          <w:szCs w:val="10"/>
        </w:rPr>
      </w:pPr>
      <w:r w:rsidRPr="00B609AF">
        <w:rPr>
          <w:sz w:val="10"/>
          <w:szCs w:val="10"/>
        </w:rPr>
        <w:t xml:space="preserve"> </w:t>
      </w:r>
      <w:r w:rsidRPr="00B609AF">
        <w:rPr>
          <w:i/>
          <w:iCs/>
          <w:sz w:val="10"/>
          <w:szCs w:val="10"/>
        </w:rPr>
        <w:t>Специальные</w:t>
      </w:r>
      <w:r w:rsidRPr="00B609AF">
        <w:rPr>
          <w:sz w:val="10"/>
          <w:szCs w:val="10"/>
        </w:rPr>
        <w:t xml:space="preserve"> (конкретные) ИТ задают обработку данных в определенных типах задач пользователей.</w:t>
      </w:r>
    </w:p>
    <w:p w:rsidR="006F41D5" w:rsidRPr="00B609AF" w:rsidRDefault="006F41D5" w:rsidP="006F41D5">
      <w:pPr>
        <w:rPr>
          <w:sz w:val="10"/>
          <w:szCs w:val="10"/>
        </w:rPr>
      </w:pPr>
      <w:r w:rsidRPr="00B609AF">
        <w:rPr>
          <w:sz w:val="10"/>
          <w:szCs w:val="10"/>
        </w:rPr>
        <w:t xml:space="preserve">Базовая ИТ может быть представлена совокупностью информационных </w:t>
      </w:r>
      <w:r w:rsidRPr="00B609AF">
        <w:rPr>
          <w:i/>
          <w:iCs/>
          <w:sz w:val="10"/>
          <w:szCs w:val="10"/>
        </w:rPr>
        <w:t>процессов</w:t>
      </w:r>
      <w:r w:rsidRPr="00B609AF">
        <w:rPr>
          <w:sz w:val="10"/>
          <w:szCs w:val="10"/>
        </w:rPr>
        <w:t xml:space="preserve">, </w:t>
      </w:r>
      <w:r w:rsidRPr="00B609AF">
        <w:rPr>
          <w:i/>
          <w:iCs/>
          <w:sz w:val="10"/>
          <w:szCs w:val="10"/>
        </w:rPr>
        <w:t>процедур</w:t>
      </w:r>
      <w:r w:rsidRPr="00B609AF">
        <w:rPr>
          <w:sz w:val="10"/>
          <w:szCs w:val="10"/>
        </w:rPr>
        <w:t xml:space="preserve"> и </w:t>
      </w:r>
      <w:r w:rsidRPr="00B609AF">
        <w:rPr>
          <w:i/>
          <w:iCs/>
          <w:sz w:val="10"/>
          <w:szCs w:val="10"/>
        </w:rPr>
        <w:t>операций</w:t>
      </w:r>
      <w:r w:rsidRPr="00B609AF">
        <w:rPr>
          <w:sz w:val="10"/>
          <w:szCs w:val="10"/>
        </w:rPr>
        <w:t xml:space="preserve"> и направлена на получение качественного информационного продукта из исходного информационного ресурса в соответствии с поставленной задачей.</w:t>
      </w:r>
    </w:p>
    <w:p w:rsidR="006F41D5" w:rsidRPr="00B609AF" w:rsidRDefault="006F41D5" w:rsidP="006F41D5">
      <w:pPr>
        <w:rPr>
          <w:sz w:val="10"/>
          <w:szCs w:val="10"/>
        </w:rPr>
      </w:pPr>
    </w:p>
    <w:p w:rsidR="006F41D5" w:rsidRPr="00B609AF" w:rsidRDefault="006F41D5" w:rsidP="006F41D5">
      <w:pPr>
        <w:jc w:val="both"/>
        <w:rPr>
          <w:sz w:val="10"/>
          <w:szCs w:val="10"/>
        </w:rPr>
      </w:pPr>
      <w:r w:rsidRPr="00B609AF">
        <w:rPr>
          <w:sz w:val="10"/>
          <w:szCs w:val="10"/>
        </w:rPr>
        <w:t xml:space="preserve"> Она может быть рассмотрена на трех уровнях: </w:t>
      </w:r>
    </w:p>
    <w:p w:rsidR="006F41D5" w:rsidRPr="00B609AF" w:rsidRDefault="006F41D5" w:rsidP="006F41D5">
      <w:pPr>
        <w:numPr>
          <w:ilvl w:val="0"/>
          <w:numId w:val="34"/>
        </w:numPr>
        <w:jc w:val="both"/>
        <w:rPr>
          <w:sz w:val="10"/>
          <w:szCs w:val="10"/>
        </w:rPr>
      </w:pPr>
      <w:r w:rsidRPr="00B609AF">
        <w:rPr>
          <w:i/>
          <w:iCs/>
          <w:sz w:val="10"/>
          <w:szCs w:val="10"/>
        </w:rPr>
        <w:t>концептуальном</w:t>
      </w:r>
      <w:r w:rsidRPr="00B609AF">
        <w:rPr>
          <w:sz w:val="10"/>
          <w:szCs w:val="10"/>
        </w:rPr>
        <w:t xml:space="preserve"> (определяется содержательный аспект, использующий язык соответствующей предметной области), </w:t>
      </w:r>
    </w:p>
    <w:p w:rsidR="006F41D5" w:rsidRPr="00B609AF" w:rsidRDefault="006F41D5" w:rsidP="006F41D5">
      <w:pPr>
        <w:numPr>
          <w:ilvl w:val="0"/>
          <w:numId w:val="34"/>
        </w:numPr>
        <w:jc w:val="both"/>
        <w:rPr>
          <w:sz w:val="10"/>
          <w:szCs w:val="10"/>
        </w:rPr>
      </w:pPr>
      <w:r w:rsidRPr="00B609AF">
        <w:rPr>
          <w:i/>
          <w:iCs/>
          <w:sz w:val="10"/>
          <w:szCs w:val="10"/>
        </w:rPr>
        <w:t>логическом</w:t>
      </w:r>
      <w:r w:rsidRPr="00B609AF">
        <w:rPr>
          <w:sz w:val="10"/>
          <w:szCs w:val="10"/>
        </w:rPr>
        <w:t xml:space="preserve"> (отображается формальное – модельное – описание на языке информационных или математических моделей) и </w:t>
      </w:r>
    </w:p>
    <w:p w:rsidR="006F41D5" w:rsidRPr="00B609AF" w:rsidRDefault="006F41D5" w:rsidP="006F41D5">
      <w:pPr>
        <w:numPr>
          <w:ilvl w:val="0"/>
          <w:numId w:val="34"/>
        </w:numPr>
        <w:jc w:val="both"/>
        <w:rPr>
          <w:sz w:val="10"/>
          <w:szCs w:val="10"/>
        </w:rPr>
      </w:pPr>
      <w:r w:rsidRPr="00B609AF">
        <w:rPr>
          <w:i/>
          <w:iCs/>
          <w:sz w:val="10"/>
          <w:szCs w:val="10"/>
        </w:rPr>
        <w:t>физическом</w:t>
      </w:r>
      <w:r w:rsidRPr="00B609AF">
        <w:rPr>
          <w:sz w:val="10"/>
          <w:szCs w:val="10"/>
        </w:rPr>
        <w:t xml:space="preserve"> (описывается реализация на языке программно-аппаратных средств).</w:t>
      </w:r>
    </w:p>
    <w:p w:rsidR="006F41D5" w:rsidRPr="00B609AF" w:rsidRDefault="006F41D5" w:rsidP="006F41D5">
      <w:pPr>
        <w:jc w:val="both"/>
        <w:rPr>
          <w:sz w:val="10"/>
          <w:szCs w:val="10"/>
        </w:rPr>
      </w:pPr>
      <w:r w:rsidRPr="00B609AF">
        <w:rPr>
          <w:sz w:val="10"/>
          <w:szCs w:val="10"/>
        </w:rPr>
        <w:t>Применительно к информационной технологии это означает:</w:t>
      </w:r>
    </w:p>
    <w:p w:rsidR="006F41D5" w:rsidRPr="00B609AF" w:rsidRDefault="006F41D5" w:rsidP="006F41D5">
      <w:pPr>
        <w:numPr>
          <w:ilvl w:val="0"/>
          <w:numId w:val="35"/>
        </w:numPr>
        <w:jc w:val="both"/>
        <w:rPr>
          <w:sz w:val="10"/>
          <w:szCs w:val="10"/>
        </w:rPr>
      </w:pPr>
      <w:r w:rsidRPr="00B609AF">
        <w:rPr>
          <w:sz w:val="10"/>
          <w:szCs w:val="10"/>
        </w:rPr>
        <w:t xml:space="preserve">содержательное описание используемых в ней информационных процессов и процедур на </w:t>
      </w:r>
      <w:r w:rsidRPr="00B609AF">
        <w:rPr>
          <w:i/>
          <w:iCs/>
          <w:sz w:val="10"/>
          <w:szCs w:val="10"/>
        </w:rPr>
        <w:t>концептуальном</w:t>
      </w:r>
      <w:r w:rsidRPr="00B609AF">
        <w:rPr>
          <w:sz w:val="10"/>
          <w:szCs w:val="10"/>
        </w:rPr>
        <w:t xml:space="preserve"> уровне, </w:t>
      </w:r>
    </w:p>
    <w:p w:rsidR="006F41D5" w:rsidRPr="00B609AF" w:rsidRDefault="006F41D5" w:rsidP="006F41D5">
      <w:pPr>
        <w:numPr>
          <w:ilvl w:val="0"/>
          <w:numId w:val="35"/>
        </w:numPr>
        <w:jc w:val="both"/>
        <w:rPr>
          <w:sz w:val="10"/>
          <w:szCs w:val="10"/>
        </w:rPr>
      </w:pPr>
      <w:r w:rsidRPr="00B609AF">
        <w:rPr>
          <w:sz w:val="10"/>
          <w:szCs w:val="10"/>
        </w:rPr>
        <w:t xml:space="preserve">описание в виде набора моделей (информационных, математических и т.д.) процессов и их составляющих на </w:t>
      </w:r>
      <w:r w:rsidRPr="00B609AF">
        <w:rPr>
          <w:i/>
          <w:iCs/>
          <w:sz w:val="10"/>
          <w:szCs w:val="10"/>
        </w:rPr>
        <w:t>логическом</w:t>
      </w:r>
      <w:r w:rsidRPr="00B609AF">
        <w:rPr>
          <w:sz w:val="10"/>
          <w:szCs w:val="10"/>
        </w:rPr>
        <w:t xml:space="preserve"> уровне и </w:t>
      </w:r>
    </w:p>
    <w:p w:rsidR="006F41D5" w:rsidRPr="00B609AF" w:rsidRDefault="006F41D5" w:rsidP="006F41D5">
      <w:pPr>
        <w:numPr>
          <w:ilvl w:val="0"/>
          <w:numId w:val="35"/>
        </w:numPr>
        <w:jc w:val="both"/>
        <w:rPr>
          <w:sz w:val="10"/>
          <w:szCs w:val="10"/>
        </w:rPr>
      </w:pPr>
      <w:r w:rsidRPr="00B609AF">
        <w:rPr>
          <w:sz w:val="10"/>
          <w:szCs w:val="10"/>
        </w:rPr>
        <w:t xml:space="preserve">реализацию информационных процессов в виде совокупности аппаратных средств, системного и прикладного программного обеспечения на </w:t>
      </w:r>
      <w:r w:rsidRPr="00B609AF">
        <w:rPr>
          <w:i/>
          <w:iCs/>
          <w:sz w:val="10"/>
          <w:szCs w:val="10"/>
        </w:rPr>
        <w:t>физическом</w:t>
      </w:r>
      <w:r w:rsidRPr="00B609AF">
        <w:rPr>
          <w:sz w:val="10"/>
          <w:szCs w:val="10"/>
        </w:rPr>
        <w:t xml:space="preserve"> уровне.</w:t>
      </w:r>
    </w:p>
    <w:p w:rsidR="006F41D5" w:rsidRPr="00B609AF" w:rsidRDefault="006F41D5" w:rsidP="006F41D5">
      <w:pPr>
        <w:jc w:val="both"/>
        <w:rPr>
          <w:sz w:val="10"/>
          <w:szCs w:val="10"/>
        </w:rPr>
      </w:pPr>
      <w:r w:rsidRPr="00B609AF">
        <w:rPr>
          <w:sz w:val="10"/>
          <w:szCs w:val="10"/>
        </w:rPr>
        <w:t xml:space="preserve">Концептуальная модель базовой информационной технологии содержит информационное описание </w:t>
      </w:r>
      <w:r w:rsidRPr="00B609AF">
        <w:rPr>
          <w:i/>
          <w:iCs/>
          <w:sz w:val="10"/>
          <w:szCs w:val="10"/>
        </w:rPr>
        <w:t>предметной</w:t>
      </w:r>
      <w:r w:rsidRPr="00B609AF">
        <w:rPr>
          <w:sz w:val="10"/>
          <w:szCs w:val="10"/>
        </w:rPr>
        <w:t xml:space="preserve"> </w:t>
      </w:r>
      <w:r w:rsidRPr="00B609AF">
        <w:rPr>
          <w:i/>
          <w:iCs/>
          <w:sz w:val="10"/>
          <w:szCs w:val="10"/>
        </w:rPr>
        <w:t>области</w:t>
      </w:r>
      <w:r w:rsidRPr="00B609AF">
        <w:rPr>
          <w:sz w:val="10"/>
          <w:szCs w:val="10"/>
        </w:rPr>
        <w:t xml:space="preserve"> </w:t>
      </w:r>
    </w:p>
    <w:p w:rsidR="00E35BBA" w:rsidRPr="00B609AF" w:rsidRDefault="00970F61" w:rsidP="00E35BBA">
      <w:pPr>
        <w:rPr>
          <w:sz w:val="10"/>
          <w:szCs w:val="10"/>
        </w:rPr>
      </w:pPr>
      <w:r>
        <w:rPr>
          <w:noProof/>
          <w:sz w:val="10"/>
          <w:szCs w:val="10"/>
        </w:rPr>
        <w:pict>
          <v:shape id="_x0000_s1040" type="#_x0000_t75" style="position:absolute;margin-left:36.55pt;margin-top:2.75pt;width:315.2pt;height:121.05pt;z-index:-251679232;mso-position-horizontal-relative:char;mso-position-vertical-relative:line" wrapcoords="3109 0 3109 2234 3600 3405 368 3724 286 5107 573 5214 2332 6810 2209 7980 2209 11917 82 12024 82 12981 2209 13620 2209 17025 164 18408 164 19472 5605 20430 4541 20430 4500 21281 5114 21387 13745 21387 20782 21281 20864 20536 20127 20430 21600 19685 21436 17025 21477 8300 21273 6810 21600 5533 21600 3831 21355 3511 20414 3405 20741 2128 20741 0 3109 0">
            <v:fill o:detectmouseclick="t"/>
            <v:imagedata r:id="rId19" o:title="рис02-01" chromakey="white"/>
            <w10:wrap type="tight"/>
          </v:shape>
        </w:pict>
      </w:r>
      <w:r>
        <w:rPr>
          <w:sz w:val="10"/>
          <w:szCs w:val="10"/>
        </w:rPr>
        <w:pict>
          <v:shape id="_x0000_i1031" type="#_x0000_t75" style="width:396pt;height:152.25pt">
            <v:imagedata croptop="-65520f" cropbottom="65520f"/>
          </v:shape>
        </w:pict>
      </w:r>
    </w:p>
    <w:p w:rsidR="00E35BBA" w:rsidRPr="00B609AF" w:rsidRDefault="00E35BBA" w:rsidP="00E35BBA">
      <w:pPr>
        <w:rPr>
          <w:b/>
          <w:sz w:val="10"/>
          <w:szCs w:val="10"/>
        </w:rPr>
      </w:pPr>
    </w:p>
    <w:p w:rsidR="00A11A3E" w:rsidRPr="00B609AF" w:rsidRDefault="00A11A3E" w:rsidP="00A11A3E">
      <w:pPr>
        <w:numPr>
          <w:ilvl w:val="0"/>
          <w:numId w:val="17"/>
        </w:numPr>
        <w:rPr>
          <w:b/>
          <w:sz w:val="10"/>
          <w:szCs w:val="10"/>
        </w:rPr>
      </w:pPr>
      <w:r w:rsidRPr="00B609AF">
        <w:rPr>
          <w:b/>
          <w:sz w:val="10"/>
          <w:szCs w:val="10"/>
        </w:rPr>
        <w:t>Структура базовой ИТ: Логический и физический уровни.</w:t>
      </w:r>
    </w:p>
    <w:p w:rsidR="006F41D5" w:rsidRPr="00B609AF" w:rsidRDefault="006F41D5" w:rsidP="006F41D5">
      <w:pPr>
        <w:jc w:val="both"/>
        <w:rPr>
          <w:sz w:val="10"/>
          <w:szCs w:val="10"/>
        </w:rPr>
      </w:pPr>
      <w:r w:rsidRPr="00B609AF">
        <w:rPr>
          <w:i/>
          <w:iCs/>
          <w:sz w:val="10"/>
          <w:szCs w:val="10"/>
        </w:rPr>
        <w:t>Логический уровень</w:t>
      </w:r>
      <w:r w:rsidRPr="00B609AF">
        <w:rPr>
          <w:sz w:val="10"/>
          <w:szCs w:val="10"/>
        </w:rPr>
        <w:t xml:space="preserve"> информационной технологии представляется комплексом взаимосвязанных моделей, формализующих информационные процессы при трансформации информации в данные. </w:t>
      </w:r>
    </w:p>
    <w:p w:rsidR="006F41D5" w:rsidRPr="00B609AF" w:rsidRDefault="006F41D5" w:rsidP="006F41D5">
      <w:pPr>
        <w:jc w:val="both"/>
        <w:rPr>
          <w:sz w:val="10"/>
          <w:szCs w:val="10"/>
        </w:rPr>
      </w:pPr>
      <w:r w:rsidRPr="00B609AF">
        <w:rPr>
          <w:sz w:val="10"/>
          <w:szCs w:val="10"/>
        </w:rPr>
        <w:t xml:space="preserve">Формализованное в виде моделей представление информационной технологии позволяет связать параметры информационных процессов и дает возможность реализации управления информационными процессами и процедурами. </w:t>
      </w:r>
    </w:p>
    <w:p w:rsidR="006F41D5" w:rsidRPr="00B609AF" w:rsidRDefault="006F41D5" w:rsidP="006F41D5">
      <w:pPr>
        <w:jc w:val="both"/>
        <w:rPr>
          <w:sz w:val="10"/>
          <w:szCs w:val="10"/>
        </w:rPr>
      </w:pPr>
      <w:r w:rsidRPr="00B609AF">
        <w:rPr>
          <w:sz w:val="10"/>
          <w:szCs w:val="10"/>
        </w:rPr>
        <w:t xml:space="preserve">На основе модели предметной области, характеризующей объект управления, создается </w:t>
      </w:r>
      <w:r w:rsidRPr="00B609AF">
        <w:rPr>
          <w:i/>
          <w:iCs/>
          <w:sz w:val="10"/>
          <w:szCs w:val="10"/>
        </w:rPr>
        <w:t>общая модель управления</w:t>
      </w:r>
      <w:r w:rsidRPr="00B609AF">
        <w:rPr>
          <w:sz w:val="10"/>
          <w:szCs w:val="10"/>
        </w:rPr>
        <w:t xml:space="preserve">, а на ее основе формируются </w:t>
      </w:r>
      <w:r w:rsidRPr="00B609AF">
        <w:rPr>
          <w:i/>
          <w:iCs/>
          <w:sz w:val="10"/>
          <w:szCs w:val="10"/>
        </w:rPr>
        <w:t>модели решаемых задач</w:t>
      </w:r>
      <w:r w:rsidRPr="00B609AF">
        <w:rPr>
          <w:sz w:val="10"/>
          <w:szCs w:val="10"/>
        </w:rPr>
        <w:t xml:space="preserve">. </w:t>
      </w:r>
    </w:p>
    <w:p w:rsidR="006F41D5" w:rsidRPr="00B609AF" w:rsidRDefault="006F41D5" w:rsidP="006F41D5">
      <w:pPr>
        <w:jc w:val="both"/>
        <w:rPr>
          <w:sz w:val="10"/>
          <w:szCs w:val="10"/>
        </w:rPr>
      </w:pPr>
      <w:r w:rsidRPr="00B609AF">
        <w:rPr>
          <w:sz w:val="10"/>
          <w:szCs w:val="10"/>
        </w:rPr>
        <w:t>Так как для решения задач необходимы различные информационные процессы, то необходимо строить модель организации информационных процессов, которая на логическом уровне увязывает применяемые при решении задач процессы управления.</w:t>
      </w:r>
    </w:p>
    <w:p w:rsidR="006F41D5" w:rsidRPr="00B609AF" w:rsidRDefault="006F41D5" w:rsidP="006F41D5">
      <w:pPr>
        <w:jc w:val="both"/>
        <w:rPr>
          <w:sz w:val="10"/>
          <w:szCs w:val="10"/>
        </w:rPr>
      </w:pPr>
      <w:r w:rsidRPr="00B609AF">
        <w:rPr>
          <w:sz w:val="10"/>
          <w:szCs w:val="10"/>
        </w:rPr>
        <w:t xml:space="preserve">При обработке данных формируются все основные информационные процессы: </w:t>
      </w:r>
      <w:r w:rsidRPr="00B609AF">
        <w:rPr>
          <w:i/>
          <w:iCs/>
          <w:sz w:val="10"/>
          <w:szCs w:val="10"/>
        </w:rPr>
        <w:t>обработка</w:t>
      </w:r>
      <w:r w:rsidRPr="00B609AF">
        <w:rPr>
          <w:sz w:val="10"/>
          <w:szCs w:val="10"/>
        </w:rPr>
        <w:t xml:space="preserve">, </w:t>
      </w:r>
      <w:r w:rsidRPr="00B609AF">
        <w:rPr>
          <w:i/>
          <w:iCs/>
          <w:sz w:val="10"/>
          <w:szCs w:val="10"/>
        </w:rPr>
        <w:t>обмен</w:t>
      </w:r>
      <w:r w:rsidRPr="00B609AF">
        <w:rPr>
          <w:sz w:val="10"/>
          <w:szCs w:val="10"/>
        </w:rPr>
        <w:t xml:space="preserve"> и </w:t>
      </w:r>
      <w:r w:rsidRPr="00B609AF">
        <w:rPr>
          <w:i/>
          <w:iCs/>
          <w:sz w:val="10"/>
          <w:szCs w:val="10"/>
        </w:rPr>
        <w:t>накопление</w:t>
      </w:r>
      <w:r w:rsidRPr="00B609AF">
        <w:rPr>
          <w:sz w:val="10"/>
          <w:szCs w:val="10"/>
        </w:rPr>
        <w:t xml:space="preserve"> данных, </w:t>
      </w:r>
      <w:r w:rsidRPr="00B609AF">
        <w:rPr>
          <w:i/>
          <w:iCs/>
          <w:sz w:val="10"/>
          <w:szCs w:val="10"/>
        </w:rPr>
        <w:t>преставление</w:t>
      </w:r>
      <w:r w:rsidRPr="00B609AF">
        <w:rPr>
          <w:sz w:val="10"/>
          <w:szCs w:val="10"/>
        </w:rPr>
        <w:t xml:space="preserve"> знаний.</w:t>
      </w:r>
    </w:p>
    <w:p w:rsidR="006F41D5" w:rsidRPr="00B609AF" w:rsidRDefault="006F41D5" w:rsidP="006F41D5">
      <w:pPr>
        <w:jc w:val="both"/>
        <w:rPr>
          <w:sz w:val="10"/>
          <w:szCs w:val="10"/>
        </w:rPr>
      </w:pPr>
      <w:r w:rsidRPr="00B609AF">
        <w:rPr>
          <w:sz w:val="10"/>
          <w:szCs w:val="10"/>
        </w:rPr>
        <w:t xml:space="preserve">Так как базовые информационные процессы оперируют с информацией, данными и знаниями, то </w:t>
      </w:r>
    </w:p>
    <w:p w:rsidR="006F41D5" w:rsidRPr="00B609AF" w:rsidRDefault="006F41D5" w:rsidP="006F41D5">
      <w:pPr>
        <w:jc w:val="both"/>
        <w:rPr>
          <w:sz w:val="10"/>
          <w:szCs w:val="10"/>
        </w:rPr>
      </w:pPr>
      <w:r w:rsidRPr="00B609AF">
        <w:rPr>
          <w:i/>
          <w:iCs/>
          <w:sz w:val="10"/>
          <w:szCs w:val="10"/>
        </w:rPr>
        <w:t>управление информацией</w:t>
      </w:r>
      <w:r w:rsidRPr="00B609AF">
        <w:rPr>
          <w:sz w:val="10"/>
          <w:szCs w:val="10"/>
        </w:rPr>
        <w:t xml:space="preserve"> происходит через процессы: </w:t>
      </w:r>
      <w:r w:rsidRPr="00B609AF">
        <w:rPr>
          <w:i/>
          <w:iCs/>
          <w:sz w:val="10"/>
          <w:szCs w:val="10"/>
        </w:rPr>
        <w:t>получения</w:t>
      </w:r>
      <w:r w:rsidRPr="00B609AF">
        <w:rPr>
          <w:sz w:val="10"/>
          <w:szCs w:val="10"/>
        </w:rPr>
        <w:t xml:space="preserve"> (сбор, подготовка и ввод) и </w:t>
      </w:r>
      <w:r w:rsidRPr="00B609AF">
        <w:rPr>
          <w:i/>
          <w:iCs/>
          <w:sz w:val="10"/>
          <w:szCs w:val="10"/>
        </w:rPr>
        <w:t>предоставления</w:t>
      </w:r>
      <w:r w:rsidRPr="00B609AF">
        <w:rPr>
          <w:sz w:val="10"/>
          <w:szCs w:val="10"/>
        </w:rPr>
        <w:t xml:space="preserve"> (построение графики, текста и видео, синтез речи), а </w:t>
      </w:r>
    </w:p>
    <w:p w:rsidR="006F41D5" w:rsidRPr="00B609AF" w:rsidRDefault="006F41D5" w:rsidP="006F41D5">
      <w:pPr>
        <w:jc w:val="both"/>
        <w:rPr>
          <w:sz w:val="10"/>
          <w:szCs w:val="10"/>
        </w:rPr>
      </w:pPr>
      <w:r w:rsidRPr="00B609AF">
        <w:rPr>
          <w:i/>
          <w:iCs/>
          <w:sz w:val="10"/>
          <w:szCs w:val="10"/>
        </w:rPr>
        <w:t>управление данными</w:t>
      </w:r>
      <w:r w:rsidRPr="00B609AF">
        <w:rPr>
          <w:sz w:val="10"/>
          <w:szCs w:val="10"/>
        </w:rPr>
        <w:t xml:space="preserve"> происходит через процессы: </w:t>
      </w:r>
      <w:r w:rsidRPr="00B609AF">
        <w:rPr>
          <w:i/>
          <w:iCs/>
          <w:sz w:val="10"/>
          <w:szCs w:val="10"/>
        </w:rPr>
        <w:t>обработки</w:t>
      </w:r>
      <w:r w:rsidRPr="00B609AF">
        <w:rPr>
          <w:sz w:val="10"/>
          <w:szCs w:val="10"/>
        </w:rPr>
        <w:t xml:space="preserve"> (управление организацией вычислительного процесса преобразования), </w:t>
      </w:r>
      <w:r w:rsidRPr="00B609AF">
        <w:rPr>
          <w:i/>
          <w:iCs/>
          <w:sz w:val="10"/>
          <w:szCs w:val="10"/>
        </w:rPr>
        <w:t>обмена</w:t>
      </w:r>
      <w:r w:rsidRPr="00B609AF">
        <w:rPr>
          <w:sz w:val="10"/>
          <w:szCs w:val="10"/>
        </w:rPr>
        <w:t xml:space="preserve"> (управление маршрутизацией и коммутацией в вычислительной сети, передачей сообщений по каналам связи) и </w:t>
      </w:r>
      <w:r w:rsidRPr="00B609AF">
        <w:rPr>
          <w:i/>
          <w:iCs/>
          <w:sz w:val="10"/>
          <w:szCs w:val="10"/>
        </w:rPr>
        <w:t>накопления</w:t>
      </w:r>
      <w:r w:rsidRPr="00B609AF">
        <w:rPr>
          <w:sz w:val="10"/>
          <w:szCs w:val="10"/>
        </w:rPr>
        <w:t xml:space="preserve"> (системы управления базами данных), а </w:t>
      </w:r>
    </w:p>
    <w:p w:rsidR="006F41D5" w:rsidRPr="00B609AF" w:rsidRDefault="006F41D5" w:rsidP="006F41D5">
      <w:pPr>
        <w:jc w:val="both"/>
        <w:rPr>
          <w:sz w:val="10"/>
          <w:szCs w:val="10"/>
        </w:rPr>
      </w:pPr>
      <w:r w:rsidRPr="00B609AF">
        <w:rPr>
          <w:i/>
          <w:iCs/>
          <w:sz w:val="10"/>
          <w:szCs w:val="10"/>
        </w:rPr>
        <w:t xml:space="preserve">управление знаниями </w:t>
      </w:r>
      <w:r w:rsidRPr="00B609AF">
        <w:rPr>
          <w:sz w:val="10"/>
          <w:szCs w:val="10"/>
        </w:rPr>
        <w:t xml:space="preserve">– через процесс </w:t>
      </w:r>
      <w:r w:rsidRPr="00B609AF">
        <w:rPr>
          <w:i/>
          <w:iCs/>
          <w:sz w:val="10"/>
          <w:szCs w:val="10"/>
        </w:rPr>
        <w:t>представления</w:t>
      </w:r>
      <w:r w:rsidRPr="00B609AF">
        <w:rPr>
          <w:sz w:val="10"/>
          <w:szCs w:val="10"/>
        </w:rPr>
        <w:t xml:space="preserve"> (управление получением и генерацией знаний).</w:t>
      </w:r>
    </w:p>
    <w:p w:rsidR="006F41D5" w:rsidRPr="00B609AF" w:rsidRDefault="006F41D5" w:rsidP="006F41D5">
      <w:pPr>
        <w:jc w:val="both"/>
        <w:rPr>
          <w:sz w:val="10"/>
          <w:szCs w:val="10"/>
        </w:rPr>
      </w:pPr>
    </w:p>
    <w:p w:rsidR="00E35BBA" w:rsidRPr="00B609AF" w:rsidRDefault="00970F61" w:rsidP="00E35BBA">
      <w:pPr>
        <w:rPr>
          <w:sz w:val="10"/>
          <w:szCs w:val="10"/>
        </w:rPr>
      </w:pPr>
      <w:r>
        <w:rPr>
          <w:noProof/>
          <w:sz w:val="10"/>
          <w:szCs w:val="10"/>
        </w:rPr>
        <w:pict>
          <v:shape id="_x0000_s1041" type="#_x0000_t75" style="position:absolute;margin-left:1in;margin-top:3.25pt;width:339.1pt;height:163.25pt;z-index:-251674112" wrapcoords="739 0 739 1708 1889 2732 1068 2988 739 3330 739 6232 1109 6830 1560 6830 370 7172 -41 7598 -41 21515 21600 21515 21600 7598 21107 7172 19998 6830 20450 6830 20861 6147 20861 3330 20491 2988 19752 2732 20820 1708 20820 0 739 0">
            <v:imagedata r:id="rId20" o:title="Рис_01_2_03" chromakey="white"/>
            <w10:wrap type="tight"/>
          </v:shape>
        </w:pict>
      </w:r>
    </w:p>
    <w:p w:rsidR="00E35BBA" w:rsidRPr="00B609AF" w:rsidRDefault="00E35BBA" w:rsidP="00E35BBA">
      <w:pPr>
        <w:rPr>
          <w:b/>
          <w:sz w:val="10"/>
          <w:szCs w:val="10"/>
        </w:rPr>
      </w:pPr>
    </w:p>
    <w:p w:rsidR="006F41D5" w:rsidRPr="00B609AF" w:rsidRDefault="006F41D5" w:rsidP="00E35BBA">
      <w:pPr>
        <w:rPr>
          <w:b/>
          <w:sz w:val="10"/>
          <w:szCs w:val="10"/>
        </w:rPr>
      </w:pPr>
    </w:p>
    <w:p w:rsidR="006F41D5" w:rsidRPr="00B609AF" w:rsidRDefault="006F41D5" w:rsidP="00E35BBA">
      <w:pPr>
        <w:rPr>
          <w:b/>
          <w:sz w:val="10"/>
          <w:szCs w:val="10"/>
        </w:rPr>
      </w:pPr>
    </w:p>
    <w:p w:rsidR="006F41D5" w:rsidRPr="00B609AF" w:rsidRDefault="006F41D5" w:rsidP="00E35BBA">
      <w:pPr>
        <w:rPr>
          <w:b/>
          <w:sz w:val="10"/>
          <w:szCs w:val="10"/>
        </w:rPr>
      </w:pPr>
    </w:p>
    <w:p w:rsidR="006F41D5" w:rsidRPr="00B609AF" w:rsidRDefault="006F41D5" w:rsidP="00E35BBA">
      <w:pPr>
        <w:rPr>
          <w:b/>
          <w:sz w:val="10"/>
          <w:szCs w:val="10"/>
        </w:rPr>
      </w:pPr>
    </w:p>
    <w:p w:rsidR="006F41D5" w:rsidRPr="00B609AF" w:rsidRDefault="006F41D5" w:rsidP="00E35BBA">
      <w:pPr>
        <w:rPr>
          <w:b/>
          <w:sz w:val="10"/>
          <w:szCs w:val="10"/>
        </w:rPr>
      </w:pPr>
    </w:p>
    <w:p w:rsidR="006F41D5" w:rsidRPr="00B609AF" w:rsidRDefault="006F41D5" w:rsidP="00E35BBA">
      <w:pPr>
        <w:rPr>
          <w:b/>
          <w:sz w:val="10"/>
          <w:szCs w:val="10"/>
        </w:rPr>
      </w:pPr>
    </w:p>
    <w:p w:rsidR="006F41D5" w:rsidRPr="00B609AF" w:rsidRDefault="006F41D5" w:rsidP="00E35BBA">
      <w:pPr>
        <w:rPr>
          <w:b/>
          <w:sz w:val="10"/>
          <w:szCs w:val="10"/>
        </w:rPr>
      </w:pPr>
    </w:p>
    <w:p w:rsidR="006F41D5" w:rsidRPr="00B609AF" w:rsidRDefault="006F41D5" w:rsidP="006F41D5">
      <w:pPr>
        <w:jc w:val="both"/>
        <w:rPr>
          <w:sz w:val="10"/>
          <w:szCs w:val="10"/>
        </w:rPr>
      </w:pPr>
      <w:r w:rsidRPr="00B609AF">
        <w:rPr>
          <w:b/>
          <w:sz w:val="10"/>
          <w:szCs w:val="10"/>
        </w:rPr>
        <w:t>Физический уровень</w:t>
      </w:r>
      <w:r w:rsidRPr="00B609AF">
        <w:rPr>
          <w:sz w:val="10"/>
          <w:szCs w:val="10"/>
        </w:rPr>
        <w:t xml:space="preserve"> информационной технологии представляет ее программно-аппаратную реализацию. </w:t>
      </w:r>
    </w:p>
    <w:p w:rsidR="006F41D5" w:rsidRPr="00B609AF" w:rsidRDefault="006F41D5" w:rsidP="006F41D5">
      <w:pPr>
        <w:jc w:val="both"/>
        <w:rPr>
          <w:sz w:val="10"/>
          <w:szCs w:val="10"/>
        </w:rPr>
      </w:pPr>
      <w:r w:rsidRPr="00B609AF">
        <w:rPr>
          <w:sz w:val="10"/>
          <w:szCs w:val="10"/>
        </w:rPr>
        <w:t xml:space="preserve">На физическом уровне информационная технология рассматривается как система, состоящая из крупных подсистем: </w:t>
      </w:r>
    </w:p>
    <w:p w:rsidR="006F41D5" w:rsidRPr="00B609AF" w:rsidRDefault="006F41D5" w:rsidP="006F41D5">
      <w:pPr>
        <w:numPr>
          <w:ilvl w:val="1"/>
          <w:numId w:val="36"/>
        </w:numPr>
        <w:jc w:val="both"/>
        <w:rPr>
          <w:sz w:val="10"/>
          <w:szCs w:val="10"/>
        </w:rPr>
      </w:pPr>
      <w:r w:rsidRPr="00B609AF">
        <w:rPr>
          <w:i/>
          <w:iCs/>
          <w:sz w:val="10"/>
          <w:szCs w:val="10"/>
        </w:rPr>
        <w:t>обработки данных</w:t>
      </w:r>
      <w:r w:rsidRPr="00B609AF">
        <w:rPr>
          <w:sz w:val="10"/>
          <w:szCs w:val="10"/>
        </w:rPr>
        <w:t xml:space="preserve">, </w:t>
      </w:r>
    </w:p>
    <w:p w:rsidR="006F41D5" w:rsidRPr="00B609AF" w:rsidRDefault="006F41D5" w:rsidP="006F41D5">
      <w:pPr>
        <w:numPr>
          <w:ilvl w:val="1"/>
          <w:numId w:val="36"/>
        </w:numPr>
        <w:jc w:val="both"/>
        <w:rPr>
          <w:sz w:val="10"/>
          <w:szCs w:val="10"/>
        </w:rPr>
      </w:pPr>
      <w:r w:rsidRPr="00B609AF">
        <w:rPr>
          <w:i/>
          <w:iCs/>
          <w:sz w:val="10"/>
          <w:szCs w:val="10"/>
        </w:rPr>
        <w:t>обмена данными</w:t>
      </w:r>
      <w:r w:rsidRPr="00B609AF">
        <w:rPr>
          <w:sz w:val="10"/>
          <w:szCs w:val="10"/>
        </w:rPr>
        <w:t xml:space="preserve">, </w:t>
      </w:r>
    </w:p>
    <w:p w:rsidR="006F41D5" w:rsidRPr="00B609AF" w:rsidRDefault="006F41D5" w:rsidP="006F41D5">
      <w:pPr>
        <w:numPr>
          <w:ilvl w:val="1"/>
          <w:numId w:val="36"/>
        </w:numPr>
        <w:jc w:val="both"/>
        <w:rPr>
          <w:sz w:val="10"/>
          <w:szCs w:val="10"/>
        </w:rPr>
      </w:pPr>
      <w:r w:rsidRPr="00B609AF">
        <w:rPr>
          <w:i/>
          <w:iCs/>
          <w:sz w:val="10"/>
          <w:szCs w:val="10"/>
        </w:rPr>
        <w:t>накопления данных</w:t>
      </w:r>
      <w:r w:rsidRPr="00B609AF">
        <w:rPr>
          <w:sz w:val="10"/>
          <w:szCs w:val="10"/>
        </w:rPr>
        <w:t xml:space="preserve">, </w:t>
      </w:r>
    </w:p>
    <w:p w:rsidR="006F41D5" w:rsidRPr="00B609AF" w:rsidRDefault="006F41D5" w:rsidP="006F41D5">
      <w:pPr>
        <w:numPr>
          <w:ilvl w:val="1"/>
          <w:numId w:val="36"/>
        </w:numPr>
        <w:jc w:val="both"/>
        <w:rPr>
          <w:sz w:val="10"/>
          <w:szCs w:val="10"/>
        </w:rPr>
      </w:pPr>
      <w:r w:rsidRPr="00B609AF">
        <w:rPr>
          <w:i/>
          <w:iCs/>
          <w:sz w:val="10"/>
          <w:szCs w:val="10"/>
        </w:rPr>
        <w:t>получения и отображения информации</w:t>
      </w:r>
      <w:r w:rsidRPr="00B609AF">
        <w:rPr>
          <w:sz w:val="10"/>
          <w:szCs w:val="10"/>
        </w:rPr>
        <w:t xml:space="preserve">, </w:t>
      </w:r>
    </w:p>
    <w:p w:rsidR="006F41D5" w:rsidRPr="00B609AF" w:rsidRDefault="006F41D5" w:rsidP="006F41D5">
      <w:pPr>
        <w:numPr>
          <w:ilvl w:val="1"/>
          <w:numId w:val="36"/>
        </w:numPr>
        <w:jc w:val="both"/>
        <w:rPr>
          <w:sz w:val="10"/>
          <w:szCs w:val="10"/>
        </w:rPr>
      </w:pPr>
      <w:r w:rsidRPr="00B609AF">
        <w:rPr>
          <w:i/>
          <w:iCs/>
          <w:sz w:val="10"/>
          <w:szCs w:val="10"/>
        </w:rPr>
        <w:t>представления знаний</w:t>
      </w:r>
      <w:r w:rsidRPr="00B609AF">
        <w:rPr>
          <w:sz w:val="10"/>
          <w:szCs w:val="10"/>
        </w:rPr>
        <w:t xml:space="preserve"> и </w:t>
      </w:r>
    </w:p>
    <w:p w:rsidR="006F41D5" w:rsidRPr="00B609AF" w:rsidRDefault="006F41D5" w:rsidP="006F41D5">
      <w:pPr>
        <w:numPr>
          <w:ilvl w:val="1"/>
          <w:numId w:val="36"/>
        </w:numPr>
        <w:jc w:val="both"/>
        <w:rPr>
          <w:sz w:val="10"/>
          <w:szCs w:val="10"/>
        </w:rPr>
      </w:pPr>
      <w:r w:rsidRPr="00B609AF">
        <w:rPr>
          <w:i/>
          <w:iCs/>
          <w:sz w:val="10"/>
          <w:szCs w:val="10"/>
        </w:rPr>
        <w:t>управления данными и знаниями</w:t>
      </w:r>
      <w:r w:rsidRPr="00B609AF">
        <w:rPr>
          <w:sz w:val="10"/>
          <w:szCs w:val="10"/>
        </w:rPr>
        <w:t xml:space="preserve">. </w:t>
      </w:r>
    </w:p>
    <w:p w:rsidR="006F41D5" w:rsidRPr="00B609AF" w:rsidRDefault="006F41D5" w:rsidP="006F41D5">
      <w:pPr>
        <w:jc w:val="both"/>
        <w:rPr>
          <w:sz w:val="10"/>
          <w:szCs w:val="10"/>
        </w:rPr>
      </w:pPr>
      <w:r w:rsidRPr="00B609AF">
        <w:rPr>
          <w:sz w:val="10"/>
          <w:szCs w:val="10"/>
        </w:rPr>
        <w:t>С системой, реализующей информационные технологии на физическом уровне, взаимодействуют пользователь и разработчик системы.</w:t>
      </w:r>
    </w:p>
    <w:p w:rsidR="006F41D5" w:rsidRPr="00B609AF" w:rsidRDefault="006F41D5" w:rsidP="00E35BBA">
      <w:pPr>
        <w:rPr>
          <w:b/>
          <w:sz w:val="10"/>
          <w:szCs w:val="10"/>
        </w:rPr>
      </w:pPr>
    </w:p>
    <w:p w:rsidR="00A11A3E" w:rsidRPr="00B609AF" w:rsidRDefault="00A11A3E" w:rsidP="00A11A3E">
      <w:pPr>
        <w:numPr>
          <w:ilvl w:val="0"/>
          <w:numId w:val="17"/>
        </w:numPr>
        <w:rPr>
          <w:b/>
          <w:sz w:val="10"/>
          <w:szCs w:val="10"/>
        </w:rPr>
      </w:pPr>
      <w:r w:rsidRPr="00B609AF">
        <w:rPr>
          <w:b/>
          <w:sz w:val="10"/>
          <w:szCs w:val="10"/>
        </w:rPr>
        <w:t>Понятие открытых систем и международные структуры в области стандартизации.</w:t>
      </w:r>
    </w:p>
    <w:p w:rsidR="006F41D5" w:rsidRPr="00B609AF" w:rsidRDefault="006F41D5" w:rsidP="006F41D5">
      <w:pPr>
        <w:jc w:val="both"/>
        <w:rPr>
          <w:sz w:val="10"/>
          <w:szCs w:val="10"/>
        </w:rPr>
      </w:pPr>
      <w:r w:rsidRPr="00B609AF">
        <w:rPr>
          <w:sz w:val="10"/>
          <w:szCs w:val="10"/>
        </w:rPr>
        <w:t xml:space="preserve">Проблема, которая возникла в ходе бурного развития производства вычислительной и телекоммуникационной техники и разработки программного обеспечения, получила название </w:t>
      </w:r>
      <w:r w:rsidRPr="00B609AF">
        <w:rPr>
          <w:i/>
          <w:iCs/>
          <w:sz w:val="10"/>
          <w:szCs w:val="10"/>
        </w:rPr>
        <w:t>проблемы совместимости</w:t>
      </w:r>
      <w:r w:rsidRPr="00B609AF">
        <w:rPr>
          <w:sz w:val="10"/>
          <w:szCs w:val="10"/>
        </w:rPr>
        <w:t xml:space="preserve"> вычислительных, телекоммуникационных и информационных устройств.</w:t>
      </w:r>
    </w:p>
    <w:p w:rsidR="006F41D5" w:rsidRPr="00B609AF" w:rsidRDefault="006F41D5" w:rsidP="006F41D5">
      <w:pPr>
        <w:jc w:val="both"/>
        <w:rPr>
          <w:sz w:val="10"/>
          <w:szCs w:val="10"/>
        </w:rPr>
      </w:pPr>
      <w:r w:rsidRPr="00B609AF">
        <w:rPr>
          <w:sz w:val="10"/>
          <w:szCs w:val="10"/>
        </w:rPr>
        <w:t xml:space="preserve">Единые информационно-вычислительные системы и среды формируют </w:t>
      </w:r>
      <w:r w:rsidRPr="00B609AF">
        <w:rPr>
          <w:i/>
          <w:iCs/>
          <w:sz w:val="10"/>
          <w:szCs w:val="10"/>
        </w:rPr>
        <w:t>единое информационное пространство</w:t>
      </w:r>
      <w:r w:rsidRPr="00B609AF">
        <w:rPr>
          <w:sz w:val="10"/>
          <w:szCs w:val="10"/>
        </w:rPr>
        <w:t>.</w:t>
      </w:r>
    </w:p>
    <w:p w:rsidR="006F41D5" w:rsidRPr="00B609AF" w:rsidRDefault="006F41D5" w:rsidP="006F41D5">
      <w:pPr>
        <w:jc w:val="both"/>
        <w:rPr>
          <w:sz w:val="10"/>
          <w:szCs w:val="10"/>
        </w:rPr>
      </w:pPr>
      <w:r w:rsidRPr="00B609AF">
        <w:rPr>
          <w:i/>
          <w:iCs/>
          <w:sz w:val="10"/>
          <w:szCs w:val="10"/>
        </w:rPr>
        <w:t>Единое информационное пространство</w:t>
      </w:r>
      <w:r w:rsidRPr="00B609AF">
        <w:rPr>
          <w:sz w:val="10"/>
          <w:szCs w:val="10"/>
        </w:rPr>
        <w:t xml:space="preserve"> складывается из следующих основных составляющих:</w:t>
      </w:r>
    </w:p>
    <w:p w:rsidR="006F41D5" w:rsidRPr="00B609AF" w:rsidRDefault="006F41D5" w:rsidP="006F41D5">
      <w:pPr>
        <w:numPr>
          <w:ilvl w:val="0"/>
          <w:numId w:val="37"/>
        </w:numPr>
        <w:jc w:val="both"/>
        <w:rPr>
          <w:sz w:val="10"/>
          <w:szCs w:val="10"/>
        </w:rPr>
      </w:pPr>
      <w:r w:rsidRPr="00B609AF">
        <w:rPr>
          <w:i/>
          <w:iCs/>
          <w:sz w:val="10"/>
          <w:szCs w:val="10"/>
        </w:rPr>
        <w:t>информационных ресурсов</w:t>
      </w:r>
      <w:r w:rsidRPr="00B609AF">
        <w:rPr>
          <w:sz w:val="10"/>
          <w:szCs w:val="10"/>
        </w:rPr>
        <w:t>;</w:t>
      </w:r>
    </w:p>
    <w:p w:rsidR="006F41D5" w:rsidRPr="00B609AF" w:rsidRDefault="006F41D5" w:rsidP="006F41D5">
      <w:pPr>
        <w:numPr>
          <w:ilvl w:val="0"/>
          <w:numId w:val="37"/>
        </w:numPr>
        <w:jc w:val="both"/>
        <w:rPr>
          <w:sz w:val="10"/>
          <w:szCs w:val="10"/>
        </w:rPr>
      </w:pPr>
      <w:r w:rsidRPr="00B609AF">
        <w:rPr>
          <w:i/>
          <w:iCs/>
          <w:sz w:val="10"/>
          <w:szCs w:val="10"/>
        </w:rPr>
        <w:t>организационных структур</w:t>
      </w:r>
      <w:r w:rsidRPr="00B609AF">
        <w:rPr>
          <w:sz w:val="10"/>
          <w:szCs w:val="10"/>
        </w:rPr>
        <w:t>;</w:t>
      </w:r>
    </w:p>
    <w:p w:rsidR="006F41D5" w:rsidRPr="00B609AF" w:rsidRDefault="006F41D5" w:rsidP="006F41D5">
      <w:pPr>
        <w:numPr>
          <w:ilvl w:val="0"/>
          <w:numId w:val="37"/>
        </w:numPr>
        <w:jc w:val="both"/>
        <w:rPr>
          <w:sz w:val="10"/>
          <w:szCs w:val="10"/>
        </w:rPr>
      </w:pPr>
      <w:r w:rsidRPr="00B609AF">
        <w:rPr>
          <w:i/>
          <w:iCs/>
          <w:sz w:val="10"/>
          <w:szCs w:val="10"/>
        </w:rPr>
        <w:t>средств информационного взаимодействия</w:t>
      </w:r>
      <w:r w:rsidRPr="00B609AF">
        <w:rPr>
          <w:sz w:val="10"/>
          <w:szCs w:val="10"/>
        </w:rPr>
        <w:t>.</w:t>
      </w:r>
    </w:p>
    <w:p w:rsidR="006F41D5" w:rsidRPr="00B609AF" w:rsidRDefault="006F41D5" w:rsidP="006F41D5">
      <w:pPr>
        <w:ind w:firstLine="360"/>
        <w:jc w:val="both"/>
        <w:rPr>
          <w:sz w:val="10"/>
          <w:szCs w:val="10"/>
        </w:rPr>
      </w:pPr>
      <w:r w:rsidRPr="00B609AF">
        <w:rPr>
          <w:sz w:val="10"/>
          <w:szCs w:val="10"/>
        </w:rPr>
        <w:t xml:space="preserve">История концепции открытых систем начинается с того момента, когда возникла проблема </w:t>
      </w:r>
      <w:r w:rsidRPr="00B609AF">
        <w:rPr>
          <w:i/>
          <w:iCs/>
          <w:sz w:val="10"/>
          <w:szCs w:val="10"/>
        </w:rPr>
        <w:t>переносимости</w:t>
      </w:r>
      <w:r w:rsidRPr="00B609AF">
        <w:rPr>
          <w:sz w:val="10"/>
          <w:szCs w:val="10"/>
        </w:rPr>
        <w:t xml:space="preserve"> (</w:t>
      </w:r>
      <w:r w:rsidRPr="00B609AF">
        <w:rPr>
          <w:i/>
          <w:iCs/>
          <w:sz w:val="10"/>
          <w:szCs w:val="10"/>
        </w:rPr>
        <w:t>мобильности</w:t>
      </w:r>
      <w:r w:rsidRPr="00B609AF">
        <w:rPr>
          <w:sz w:val="10"/>
          <w:szCs w:val="10"/>
        </w:rPr>
        <w:t xml:space="preserve">) программ и данных между компьютерами с различной архитектурой. </w:t>
      </w:r>
    </w:p>
    <w:p w:rsidR="006F41D5" w:rsidRPr="00B609AF" w:rsidRDefault="006F41D5" w:rsidP="006F41D5">
      <w:pPr>
        <w:ind w:firstLine="360"/>
        <w:jc w:val="both"/>
        <w:rPr>
          <w:sz w:val="10"/>
          <w:szCs w:val="10"/>
        </w:rPr>
      </w:pPr>
      <w:r w:rsidRPr="00B609AF">
        <w:rPr>
          <w:sz w:val="10"/>
          <w:szCs w:val="10"/>
        </w:rPr>
        <w:t xml:space="preserve">Одним из </w:t>
      </w:r>
      <w:r w:rsidRPr="00B609AF">
        <w:rPr>
          <w:i/>
          <w:iCs/>
          <w:sz w:val="10"/>
          <w:szCs w:val="10"/>
        </w:rPr>
        <w:t>первых</w:t>
      </w:r>
      <w:r w:rsidRPr="00B609AF">
        <w:rPr>
          <w:sz w:val="10"/>
          <w:szCs w:val="10"/>
        </w:rPr>
        <w:t xml:space="preserve"> шагов явилось создание компьютеров серии </w:t>
      </w:r>
      <w:r w:rsidRPr="00B609AF">
        <w:rPr>
          <w:sz w:val="10"/>
          <w:szCs w:val="10"/>
          <w:lang w:val="en-US"/>
        </w:rPr>
        <w:t>IBM</w:t>
      </w:r>
      <w:r w:rsidRPr="00B609AF">
        <w:rPr>
          <w:sz w:val="10"/>
          <w:szCs w:val="10"/>
        </w:rPr>
        <w:t xml:space="preserve"> 360, обладающих единым набором команд и способных работать с одной и той же операционной системой.</w:t>
      </w:r>
    </w:p>
    <w:p w:rsidR="006F41D5" w:rsidRPr="00B609AF" w:rsidRDefault="006F41D5" w:rsidP="006F41D5">
      <w:pPr>
        <w:ind w:firstLine="360"/>
        <w:jc w:val="both"/>
        <w:rPr>
          <w:sz w:val="10"/>
          <w:szCs w:val="10"/>
        </w:rPr>
      </w:pPr>
      <w:r w:rsidRPr="00B609AF">
        <w:rPr>
          <w:i/>
          <w:iCs/>
          <w:sz w:val="10"/>
          <w:szCs w:val="10"/>
        </w:rPr>
        <w:t>Следующий</w:t>
      </w:r>
      <w:r w:rsidRPr="00B609AF">
        <w:rPr>
          <w:sz w:val="10"/>
          <w:szCs w:val="10"/>
        </w:rPr>
        <w:t xml:space="preserve"> этап (вторая половина семидесятых годов) связан с областью интерактивной обработки и увеличением объема продуктов, для которых требуется переносимость (пакеты для инженерной графики, системы автоматизации проектирования, базы данных, управление распределенными базами данных). </w:t>
      </w:r>
    </w:p>
    <w:p w:rsidR="006F41D5" w:rsidRPr="00B609AF" w:rsidRDefault="006F41D5" w:rsidP="006F41D5">
      <w:pPr>
        <w:ind w:firstLine="360"/>
        <w:jc w:val="both"/>
        <w:rPr>
          <w:sz w:val="10"/>
          <w:szCs w:val="10"/>
        </w:rPr>
      </w:pPr>
      <w:r w:rsidRPr="00B609AF">
        <w:rPr>
          <w:i/>
          <w:iCs/>
          <w:sz w:val="10"/>
          <w:szCs w:val="10"/>
        </w:rPr>
        <w:t>Конец</w:t>
      </w:r>
      <w:r w:rsidRPr="00B609AF">
        <w:rPr>
          <w:sz w:val="10"/>
          <w:szCs w:val="10"/>
        </w:rPr>
        <w:t xml:space="preserve"> 70-х годов характеризуется массовым применением сетевых технологий. Пользователи начали обращать внимание на совместимость и возможность интеграции вычислительных средств как на необходимые атрибуты открытости систем. ISO в 1977-78 годах развернула интенсивные работы по созданию стандартов взаимосвязи в сетях открытых систем. Тогда же впервые было введено определение </w:t>
      </w:r>
      <w:r w:rsidRPr="00B609AF">
        <w:rPr>
          <w:i/>
          <w:iCs/>
          <w:sz w:val="10"/>
          <w:szCs w:val="10"/>
        </w:rPr>
        <w:t>открытой информационной системы</w:t>
      </w:r>
      <w:r w:rsidRPr="00B609AF">
        <w:rPr>
          <w:sz w:val="10"/>
          <w:szCs w:val="10"/>
        </w:rPr>
        <w:t>.</w:t>
      </w:r>
    </w:p>
    <w:p w:rsidR="006F41D5" w:rsidRPr="00B609AF" w:rsidRDefault="006F41D5" w:rsidP="006F41D5">
      <w:pPr>
        <w:ind w:firstLine="360"/>
        <w:jc w:val="both"/>
        <w:rPr>
          <w:sz w:val="10"/>
          <w:szCs w:val="10"/>
        </w:rPr>
      </w:pPr>
      <w:r w:rsidRPr="00B609AF">
        <w:rPr>
          <w:sz w:val="10"/>
          <w:szCs w:val="10"/>
        </w:rPr>
        <w:t xml:space="preserve">Основополагающим, базовым понятием при использовании стандартов стало понятие </w:t>
      </w:r>
      <w:r w:rsidRPr="00B609AF">
        <w:rPr>
          <w:i/>
          <w:iCs/>
          <w:sz w:val="10"/>
          <w:szCs w:val="10"/>
        </w:rPr>
        <w:t xml:space="preserve">«открытая система», </w:t>
      </w:r>
      <w:r w:rsidRPr="00B609AF">
        <w:rPr>
          <w:sz w:val="10"/>
          <w:szCs w:val="10"/>
        </w:rPr>
        <w:t>которое определяют как</w:t>
      </w:r>
    </w:p>
    <w:p w:rsidR="006F41D5" w:rsidRPr="00B609AF" w:rsidRDefault="006F41D5" w:rsidP="006F41D5">
      <w:pPr>
        <w:ind w:firstLine="360"/>
        <w:jc w:val="both"/>
        <w:rPr>
          <w:i/>
          <w:iCs/>
          <w:sz w:val="10"/>
          <w:szCs w:val="10"/>
        </w:rPr>
      </w:pPr>
      <w:r w:rsidRPr="00B609AF">
        <w:rPr>
          <w:i/>
          <w:iCs/>
          <w:sz w:val="10"/>
          <w:szCs w:val="10"/>
        </w:rPr>
        <w:t>«исчерпывающий и согласованный набор международных стандартов на информационные технологии и профили функциональных стандартов, которые реализуют открытые спецификации на интерфейсы, службы и поддерживающие их форматы, чтобы обеспечить взаимодействие (интероперабельность) и мобильность программных приложений, данных и персонала».</w:t>
      </w:r>
    </w:p>
    <w:p w:rsidR="006F41D5" w:rsidRPr="00B609AF" w:rsidRDefault="006F41D5" w:rsidP="006F41D5">
      <w:pPr>
        <w:ind w:firstLine="360"/>
        <w:jc w:val="both"/>
        <w:rPr>
          <w:sz w:val="10"/>
          <w:szCs w:val="10"/>
        </w:rPr>
      </w:pPr>
      <w:r w:rsidRPr="00B609AF">
        <w:rPr>
          <w:sz w:val="10"/>
          <w:szCs w:val="10"/>
        </w:rPr>
        <w:t xml:space="preserve">Базовым в этом определении является термин </w:t>
      </w:r>
      <w:r w:rsidRPr="00B609AF">
        <w:rPr>
          <w:i/>
          <w:iCs/>
          <w:sz w:val="10"/>
          <w:szCs w:val="10"/>
        </w:rPr>
        <w:t>«открытая спецификация»</w:t>
      </w:r>
      <w:r w:rsidRPr="00B609AF">
        <w:rPr>
          <w:sz w:val="10"/>
          <w:szCs w:val="10"/>
        </w:rPr>
        <w:t xml:space="preserve">, имеющий следующее толкование: </w:t>
      </w:r>
    </w:p>
    <w:p w:rsidR="006F41D5" w:rsidRPr="00B609AF" w:rsidRDefault="006F41D5" w:rsidP="006F41D5">
      <w:pPr>
        <w:ind w:firstLine="360"/>
        <w:jc w:val="both"/>
        <w:rPr>
          <w:i/>
          <w:iCs/>
          <w:sz w:val="10"/>
          <w:szCs w:val="10"/>
        </w:rPr>
      </w:pPr>
      <w:r w:rsidRPr="00B609AF">
        <w:rPr>
          <w:i/>
          <w:iCs/>
          <w:sz w:val="10"/>
          <w:szCs w:val="10"/>
        </w:rPr>
        <w:t xml:space="preserve">«это общедоступная спецификация, которая поддерживается открытым, гласным, согласительным процессом, направленным на постоянную адаптацию новой технологии, и которая соответствует стандартам». </w:t>
      </w:r>
    </w:p>
    <w:p w:rsidR="006F41D5" w:rsidRPr="00B609AF" w:rsidRDefault="006F41D5" w:rsidP="006F41D5">
      <w:pPr>
        <w:ind w:firstLine="360"/>
        <w:jc w:val="both"/>
        <w:rPr>
          <w:sz w:val="10"/>
          <w:szCs w:val="10"/>
        </w:rPr>
      </w:pPr>
      <w:r w:rsidRPr="00B609AF">
        <w:rPr>
          <w:sz w:val="10"/>
          <w:szCs w:val="10"/>
        </w:rPr>
        <w:t xml:space="preserve">Таким образом, </w:t>
      </w:r>
    </w:p>
    <w:p w:rsidR="006F41D5" w:rsidRPr="00B609AF" w:rsidRDefault="006F41D5" w:rsidP="006F41D5">
      <w:pPr>
        <w:ind w:firstLine="360"/>
        <w:jc w:val="both"/>
        <w:rPr>
          <w:bCs/>
          <w:sz w:val="10"/>
          <w:szCs w:val="10"/>
        </w:rPr>
      </w:pPr>
      <w:r w:rsidRPr="00B609AF">
        <w:rPr>
          <w:bCs/>
          <w:sz w:val="10"/>
          <w:szCs w:val="10"/>
        </w:rPr>
        <w:t xml:space="preserve">под открытыми системами следует  понимать системы, обладающие стандартизованными интерфейсами. </w:t>
      </w:r>
    </w:p>
    <w:p w:rsidR="006F41D5" w:rsidRPr="00B609AF" w:rsidRDefault="006F41D5" w:rsidP="006F41D5">
      <w:pPr>
        <w:ind w:firstLine="360"/>
        <w:jc w:val="both"/>
        <w:rPr>
          <w:i/>
          <w:iCs/>
          <w:sz w:val="10"/>
          <w:szCs w:val="10"/>
        </w:rPr>
      </w:pPr>
      <w:r w:rsidRPr="00B609AF">
        <w:rPr>
          <w:sz w:val="10"/>
          <w:szCs w:val="10"/>
        </w:rPr>
        <w:t>Решение проблемы открытости систем основывается на стандартизации интерфейсов систем и протоколов взаимодействия между их компонентами.</w:t>
      </w:r>
    </w:p>
    <w:p w:rsidR="006F41D5" w:rsidRPr="00B609AF" w:rsidRDefault="006F41D5" w:rsidP="006F41D5">
      <w:pPr>
        <w:rPr>
          <w:b/>
          <w:sz w:val="10"/>
          <w:szCs w:val="10"/>
        </w:rPr>
      </w:pPr>
    </w:p>
    <w:p w:rsidR="00A11A3E" w:rsidRPr="00B609AF" w:rsidRDefault="00A11A3E" w:rsidP="00A11A3E">
      <w:pPr>
        <w:numPr>
          <w:ilvl w:val="0"/>
          <w:numId w:val="17"/>
        </w:numPr>
        <w:rPr>
          <w:b/>
          <w:sz w:val="10"/>
          <w:szCs w:val="10"/>
        </w:rPr>
      </w:pPr>
      <w:r w:rsidRPr="00B609AF">
        <w:rPr>
          <w:b/>
          <w:sz w:val="10"/>
          <w:szCs w:val="10"/>
        </w:rPr>
        <w:t>Методологический базис открытых систем.</w:t>
      </w:r>
    </w:p>
    <w:p w:rsidR="006F41D5" w:rsidRPr="00B609AF" w:rsidRDefault="006F41D5" w:rsidP="006F41D5">
      <w:pPr>
        <w:ind w:firstLine="360"/>
        <w:jc w:val="both"/>
        <w:rPr>
          <w:sz w:val="10"/>
          <w:szCs w:val="10"/>
        </w:rPr>
      </w:pPr>
      <w:r w:rsidRPr="00B609AF">
        <w:rPr>
          <w:sz w:val="10"/>
          <w:szCs w:val="10"/>
        </w:rPr>
        <w:t xml:space="preserve">Методологический базис информационных технологий, представляет собой основу для создания наиболее экономически рентабельных технологий и систем, удовлетворяющих свойствам открытости. </w:t>
      </w:r>
    </w:p>
    <w:p w:rsidR="006F41D5" w:rsidRPr="00B609AF" w:rsidRDefault="006F41D5" w:rsidP="006F41D5">
      <w:pPr>
        <w:ind w:firstLine="360"/>
        <w:jc w:val="both"/>
        <w:rPr>
          <w:sz w:val="10"/>
          <w:szCs w:val="10"/>
        </w:rPr>
      </w:pPr>
      <w:r w:rsidRPr="00B609AF">
        <w:rPr>
          <w:sz w:val="10"/>
          <w:szCs w:val="10"/>
        </w:rPr>
        <w:t xml:space="preserve">Наиболее значительными результатами в становлении методологического базиса открытых систем сегодня являются: </w:t>
      </w:r>
    </w:p>
    <w:p w:rsidR="006F41D5" w:rsidRPr="00B609AF" w:rsidRDefault="006F41D5" w:rsidP="00352EEC">
      <w:pPr>
        <w:numPr>
          <w:ilvl w:val="1"/>
          <w:numId w:val="38"/>
        </w:numPr>
        <w:tabs>
          <w:tab w:val="clear" w:pos="1440"/>
        </w:tabs>
        <w:ind w:left="180" w:firstLine="360"/>
        <w:jc w:val="both"/>
        <w:rPr>
          <w:sz w:val="10"/>
          <w:szCs w:val="10"/>
        </w:rPr>
      </w:pPr>
      <w:r w:rsidRPr="00B609AF">
        <w:rPr>
          <w:sz w:val="10"/>
          <w:szCs w:val="10"/>
        </w:rPr>
        <w:t xml:space="preserve">создание </w:t>
      </w:r>
      <w:r w:rsidRPr="00B609AF">
        <w:rPr>
          <w:i/>
          <w:iCs/>
          <w:sz w:val="10"/>
          <w:szCs w:val="10"/>
        </w:rPr>
        <w:t>системы</w:t>
      </w:r>
      <w:r w:rsidRPr="00B609AF">
        <w:rPr>
          <w:sz w:val="10"/>
          <w:szCs w:val="10"/>
        </w:rPr>
        <w:t xml:space="preserve"> специализированных международных организаций по целостной разработке и стандартизации открытых систем; </w:t>
      </w:r>
    </w:p>
    <w:p w:rsidR="006F41D5" w:rsidRPr="00B609AF" w:rsidRDefault="006F41D5" w:rsidP="00352EEC">
      <w:pPr>
        <w:numPr>
          <w:ilvl w:val="1"/>
          <w:numId w:val="38"/>
        </w:numPr>
        <w:tabs>
          <w:tab w:val="clear" w:pos="1440"/>
        </w:tabs>
        <w:ind w:left="180" w:firstLine="360"/>
        <w:jc w:val="both"/>
        <w:rPr>
          <w:sz w:val="10"/>
          <w:szCs w:val="10"/>
        </w:rPr>
      </w:pPr>
      <w:r w:rsidRPr="00B609AF">
        <w:rPr>
          <w:sz w:val="10"/>
          <w:szCs w:val="10"/>
        </w:rPr>
        <w:t xml:space="preserve">разработка </w:t>
      </w:r>
      <w:r w:rsidRPr="00B609AF">
        <w:rPr>
          <w:i/>
          <w:iCs/>
          <w:sz w:val="10"/>
          <w:szCs w:val="10"/>
        </w:rPr>
        <w:t>эталонных моделей</w:t>
      </w:r>
      <w:r w:rsidRPr="00B609AF">
        <w:rPr>
          <w:sz w:val="10"/>
          <w:szCs w:val="10"/>
        </w:rPr>
        <w:t xml:space="preserve"> и соответствующих им базовых спецификаций для важнейших разделов области ИТ; </w:t>
      </w:r>
    </w:p>
    <w:p w:rsidR="006F41D5" w:rsidRPr="00B609AF" w:rsidRDefault="006F41D5" w:rsidP="00352EEC">
      <w:pPr>
        <w:numPr>
          <w:ilvl w:val="1"/>
          <w:numId w:val="38"/>
        </w:numPr>
        <w:tabs>
          <w:tab w:val="clear" w:pos="1440"/>
        </w:tabs>
        <w:ind w:left="180" w:firstLine="360"/>
        <w:jc w:val="both"/>
        <w:rPr>
          <w:sz w:val="10"/>
          <w:szCs w:val="10"/>
        </w:rPr>
      </w:pPr>
      <w:r w:rsidRPr="00B609AF">
        <w:rPr>
          <w:sz w:val="10"/>
          <w:szCs w:val="10"/>
        </w:rPr>
        <w:t xml:space="preserve">разработка и широкое использование </w:t>
      </w:r>
      <w:r w:rsidRPr="00B609AF">
        <w:rPr>
          <w:i/>
          <w:iCs/>
          <w:sz w:val="10"/>
          <w:szCs w:val="10"/>
        </w:rPr>
        <w:t>концепции профиля</w:t>
      </w:r>
      <w:r w:rsidRPr="00B609AF">
        <w:rPr>
          <w:sz w:val="10"/>
          <w:szCs w:val="10"/>
        </w:rPr>
        <w:t xml:space="preserve">, предоставляющей аппарат для спецификации и документирования сложных и многопрофильных открытых ИТ/ИС, задающих функциональности базовых спецификаций и/или профилей; </w:t>
      </w:r>
    </w:p>
    <w:p w:rsidR="006F41D5" w:rsidRPr="00B609AF" w:rsidRDefault="006F41D5" w:rsidP="00352EEC">
      <w:pPr>
        <w:numPr>
          <w:ilvl w:val="1"/>
          <w:numId w:val="38"/>
        </w:numPr>
        <w:tabs>
          <w:tab w:val="clear" w:pos="1440"/>
        </w:tabs>
        <w:ind w:left="180" w:firstLine="360"/>
        <w:jc w:val="both"/>
        <w:rPr>
          <w:sz w:val="10"/>
          <w:szCs w:val="10"/>
        </w:rPr>
      </w:pPr>
      <w:r w:rsidRPr="00B609AF">
        <w:rPr>
          <w:sz w:val="10"/>
          <w:szCs w:val="10"/>
        </w:rPr>
        <w:t xml:space="preserve">разработка </w:t>
      </w:r>
      <w:r w:rsidRPr="00B609AF">
        <w:rPr>
          <w:i/>
          <w:iCs/>
          <w:sz w:val="10"/>
          <w:szCs w:val="10"/>
        </w:rPr>
        <w:t>таксономии профилей</w:t>
      </w:r>
      <w:r w:rsidRPr="00B609AF">
        <w:rPr>
          <w:sz w:val="10"/>
          <w:szCs w:val="10"/>
        </w:rPr>
        <w:t xml:space="preserve">, представляющей собой классификационную систему ИТ/ИС и обеспечивающую систематическую идентификацию профилей в пространстве ИТ/ИС; </w:t>
      </w:r>
    </w:p>
    <w:p w:rsidR="006F41D5" w:rsidRPr="00B609AF" w:rsidRDefault="006F41D5" w:rsidP="00352EEC">
      <w:pPr>
        <w:numPr>
          <w:ilvl w:val="1"/>
          <w:numId w:val="38"/>
        </w:numPr>
        <w:tabs>
          <w:tab w:val="clear" w:pos="1440"/>
        </w:tabs>
        <w:ind w:left="180" w:firstLine="360"/>
        <w:jc w:val="both"/>
        <w:rPr>
          <w:sz w:val="10"/>
          <w:szCs w:val="10"/>
        </w:rPr>
      </w:pPr>
      <w:r w:rsidRPr="00B609AF">
        <w:rPr>
          <w:sz w:val="10"/>
          <w:szCs w:val="10"/>
        </w:rPr>
        <w:t xml:space="preserve">разработка концепции и методологии </w:t>
      </w:r>
      <w:r w:rsidRPr="00B609AF">
        <w:rPr>
          <w:i/>
          <w:iCs/>
          <w:sz w:val="10"/>
          <w:szCs w:val="10"/>
        </w:rPr>
        <w:t>соответствия</w:t>
      </w:r>
      <w:r w:rsidRPr="00B609AF">
        <w:rPr>
          <w:sz w:val="10"/>
          <w:szCs w:val="10"/>
        </w:rPr>
        <w:t xml:space="preserve"> реализаций ИТ/ИС тем спецификациям, которые ими реализуются. </w:t>
      </w:r>
    </w:p>
    <w:p w:rsidR="006F41D5" w:rsidRPr="00B609AF" w:rsidRDefault="006F41D5" w:rsidP="006F41D5">
      <w:pPr>
        <w:ind w:firstLine="360"/>
        <w:jc w:val="both"/>
        <w:rPr>
          <w:sz w:val="10"/>
          <w:szCs w:val="10"/>
        </w:rPr>
      </w:pPr>
      <w:r w:rsidRPr="00B609AF">
        <w:rPr>
          <w:sz w:val="10"/>
          <w:szCs w:val="10"/>
        </w:rPr>
        <w:t xml:space="preserve">Процесс стандартизации информационных технологий должен иметь методологическое основание, которое позволило бы обоснованно определять методы и объекты стандартизации. </w:t>
      </w:r>
    </w:p>
    <w:p w:rsidR="006F41D5" w:rsidRPr="00B609AF" w:rsidRDefault="006F41D5" w:rsidP="006F41D5">
      <w:pPr>
        <w:ind w:firstLine="360"/>
        <w:jc w:val="both"/>
        <w:rPr>
          <w:sz w:val="10"/>
          <w:szCs w:val="10"/>
        </w:rPr>
      </w:pPr>
      <w:r w:rsidRPr="00B609AF">
        <w:rPr>
          <w:sz w:val="10"/>
          <w:szCs w:val="10"/>
        </w:rPr>
        <w:t xml:space="preserve">При этом понятие «информационные технологии» трактуется следующим образом: </w:t>
      </w:r>
    </w:p>
    <w:p w:rsidR="006F41D5" w:rsidRPr="00B609AF" w:rsidRDefault="006F41D5" w:rsidP="006F41D5">
      <w:pPr>
        <w:ind w:firstLine="360"/>
        <w:jc w:val="both"/>
        <w:rPr>
          <w:i/>
          <w:iCs/>
          <w:sz w:val="10"/>
          <w:szCs w:val="10"/>
        </w:rPr>
      </w:pPr>
      <w:r w:rsidRPr="00B609AF">
        <w:rPr>
          <w:i/>
          <w:iCs/>
          <w:sz w:val="10"/>
          <w:szCs w:val="10"/>
        </w:rPr>
        <w:t>«Информационные технологии включают спецификацию, проектирование и разработку систем и средств, имеющих дело со сбором, представлением, обработкой, безопасностью, передачей, организацией, хранением и поиском информации, а также обменом и управлением информацией».  </w:t>
      </w:r>
    </w:p>
    <w:p w:rsidR="006F41D5" w:rsidRPr="00B609AF" w:rsidRDefault="006F41D5" w:rsidP="006F41D5">
      <w:pPr>
        <w:ind w:firstLine="360"/>
        <w:jc w:val="both"/>
        <w:rPr>
          <w:sz w:val="10"/>
          <w:szCs w:val="10"/>
        </w:rPr>
      </w:pPr>
      <w:r w:rsidRPr="00B609AF">
        <w:rPr>
          <w:sz w:val="10"/>
          <w:szCs w:val="10"/>
        </w:rPr>
        <w:t xml:space="preserve">Такое толкование и единая методологическая база связаны, прежде всего, с общими принципами построения информационных систем (ИС) и применяемыми средствами анализа и разработки. </w:t>
      </w:r>
    </w:p>
    <w:p w:rsidR="006F41D5" w:rsidRPr="00B609AF" w:rsidRDefault="006F41D5" w:rsidP="006F41D5">
      <w:pPr>
        <w:ind w:firstLine="360"/>
        <w:jc w:val="both"/>
        <w:rPr>
          <w:i/>
          <w:iCs/>
          <w:sz w:val="10"/>
          <w:szCs w:val="10"/>
        </w:rPr>
      </w:pPr>
      <w:r w:rsidRPr="00B609AF">
        <w:rPr>
          <w:sz w:val="10"/>
          <w:szCs w:val="10"/>
        </w:rPr>
        <w:t xml:space="preserve">Она реализована в виде </w:t>
      </w:r>
      <w:r w:rsidRPr="00B609AF">
        <w:rPr>
          <w:i/>
          <w:iCs/>
          <w:sz w:val="10"/>
          <w:szCs w:val="10"/>
        </w:rPr>
        <w:t>методологического базиса открытых систем.</w:t>
      </w:r>
    </w:p>
    <w:p w:rsidR="006F41D5" w:rsidRPr="00B609AF" w:rsidRDefault="006F41D5" w:rsidP="006F41D5">
      <w:pPr>
        <w:ind w:firstLine="360"/>
        <w:jc w:val="both"/>
        <w:rPr>
          <w:sz w:val="10"/>
          <w:szCs w:val="10"/>
        </w:rPr>
      </w:pPr>
      <w:r w:rsidRPr="00B609AF">
        <w:rPr>
          <w:sz w:val="10"/>
          <w:szCs w:val="10"/>
        </w:rPr>
        <w:t xml:space="preserve">Методологический базис информационных технологий, представляет собой основу для создания наиболее экономически рентабельных технологий и систем, удовлетворяющих свойствам открытости. </w:t>
      </w:r>
    </w:p>
    <w:p w:rsidR="006F41D5" w:rsidRPr="00B609AF" w:rsidRDefault="006F41D5" w:rsidP="006F41D5">
      <w:pPr>
        <w:ind w:firstLine="360"/>
        <w:jc w:val="both"/>
        <w:rPr>
          <w:sz w:val="10"/>
          <w:szCs w:val="10"/>
        </w:rPr>
      </w:pPr>
      <w:r w:rsidRPr="00B609AF">
        <w:rPr>
          <w:sz w:val="10"/>
          <w:szCs w:val="10"/>
        </w:rPr>
        <w:t xml:space="preserve">Наиболее значительными результатами в становлении методологического базиса открытых систем сегодня являются: </w:t>
      </w:r>
    </w:p>
    <w:p w:rsidR="006F41D5" w:rsidRPr="00B609AF" w:rsidRDefault="006F41D5" w:rsidP="00352EEC">
      <w:pPr>
        <w:numPr>
          <w:ilvl w:val="1"/>
          <w:numId w:val="39"/>
        </w:numPr>
        <w:tabs>
          <w:tab w:val="clear" w:pos="1440"/>
          <w:tab w:val="left" w:pos="1080"/>
        </w:tabs>
        <w:ind w:left="540" w:firstLine="360"/>
        <w:jc w:val="both"/>
        <w:rPr>
          <w:sz w:val="10"/>
          <w:szCs w:val="10"/>
        </w:rPr>
      </w:pPr>
      <w:r w:rsidRPr="00B609AF">
        <w:rPr>
          <w:sz w:val="10"/>
          <w:szCs w:val="10"/>
        </w:rPr>
        <w:t xml:space="preserve">создание системы специализированных международных организаций по целостной разработке и стандартизации открытых систем; </w:t>
      </w:r>
    </w:p>
    <w:p w:rsidR="006F41D5" w:rsidRPr="00B609AF" w:rsidRDefault="006F41D5" w:rsidP="00352EEC">
      <w:pPr>
        <w:numPr>
          <w:ilvl w:val="1"/>
          <w:numId w:val="39"/>
        </w:numPr>
        <w:tabs>
          <w:tab w:val="clear" w:pos="1440"/>
          <w:tab w:val="left" w:pos="1080"/>
        </w:tabs>
        <w:ind w:left="540" w:firstLine="360"/>
        <w:jc w:val="both"/>
        <w:rPr>
          <w:sz w:val="10"/>
          <w:szCs w:val="10"/>
        </w:rPr>
      </w:pPr>
      <w:r w:rsidRPr="00B609AF">
        <w:rPr>
          <w:sz w:val="10"/>
          <w:szCs w:val="10"/>
        </w:rPr>
        <w:t xml:space="preserve">разработка эталонных моделей и соответствующих им базовых спецификаций для важнейших разделов области ИТ, что позволило сформировать концептуальный и функциональный базис пространства ИТ/ИС; </w:t>
      </w:r>
    </w:p>
    <w:p w:rsidR="006F41D5" w:rsidRPr="00B609AF" w:rsidRDefault="006F41D5" w:rsidP="00352EEC">
      <w:pPr>
        <w:numPr>
          <w:ilvl w:val="1"/>
          <w:numId w:val="39"/>
        </w:numPr>
        <w:tabs>
          <w:tab w:val="clear" w:pos="1440"/>
          <w:tab w:val="left" w:pos="1080"/>
        </w:tabs>
        <w:ind w:left="540" w:firstLine="360"/>
        <w:jc w:val="both"/>
        <w:rPr>
          <w:sz w:val="10"/>
          <w:szCs w:val="10"/>
        </w:rPr>
      </w:pPr>
      <w:r w:rsidRPr="00B609AF">
        <w:rPr>
          <w:sz w:val="10"/>
          <w:szCs w:val="10"/>
        </w:rPr>
        <w:t xml:space="preserve">разработка и широкое использование концепции профиля, предоставляющей аппарат для спецификации и документирования сложных и многопрофильных открытых ИТ/ИС, задающих функциональности базовых спецификаций и/или профилей; </w:t>
      </w:r>
    </w:p>
    <w:p w:rsidR="006F41D5" w:rsidRPr="00B609AF" w:rsidRDefault="006F41D5" w:rsidP="00352EEC">
      <w:pPr>
        <w:numPr>
          <w:ilvl w:val="1"/>
          <w:numId w:val="39"/>
        </w:numPr>
        <w:tabs>
          <w:tab w:val="clear" w:pos="1440"/>
          <w:tab w:val="left" w:pos="1080"/>
        </w:tabs>
        <w:ind w:left="540" w:firstLine="360"/>
        <w:jc w:val="both"/>
        <w:rPr>
          <w:sz w:val="10"/>
          <w:szCs w:val="10"/>
        </w:rPr>
      </w:pPr>
      <w:r w:rsidRPr="00B609AF">
        <w:rPr>
          <w:sz w:val="10"/>
          <w:szCs w:val="10"/>
        </w:rPr>
        <w:t xml:space="preserve">разработка таксономии профилей, представляющей собой классификационную систему ИТ/ИС и обеспечивающую систематическую идентификацию профилей в пространстве ИТ/ИС; </w:t>
      </w:r>
    </w:p>
    <w:p w:rsidR="006F41D5" w:rsidRPr="00B609AF" w:rsidRDefault="006F41D5" w:rsidP="00352EEC">
      <w:pPr>
        <w:numPr>
          <w:ilvl w:val="1"/>
          <w:numId w:val="39"/>
        </w:numPr>
        <w:tabs>
          <w:tab w:val="clear" w:pos="1440"/>
          <w:tab w:val="left" w:pos="1080"/>
        </w:tabs>
        <w:ind w:left="540" w:firstLine="360"/>
        <w:jc w:val="both"/>
        <w:rPr>
          <w:sz w:val="10"/>
          <w:szCs w:val="10"/>
        </w:rPr>
      </w:pPr>
      <w:r w:rsidRPr="00B609AF">
        <w:rPr>
          <w:sz w:val="10"/>
          <w:szCs w:val="10"/>
        </w:rPr>
        <w:t xml:space="preserve">разработка концепции и методологии соответствия реализаций ИТ/ИС тем спецификациям, которые ими реализуются. </w:t>
      </w:r>
    </w:p>
    <w:p w:rsidR="006F41D5" w:rsidRPr="00B609AF" w:rsidRDefault="006F41D5" w:rsidP="006F41D5">
      <w:pPr>
        <w:ind w:firstLine="360"/>
        <w:jc w:val="both"/>
        <w:rPr>
          <w:sz w:val="10"/>
          <w:szCs w:val="10"/>
        </w:rPr>
      </w:pPr>
      <w:r w:rsidRPr="00B609AF">
        <w:rPr>
          <w:sz w:val="10"/>
          <w:szCs w:val="10"/>
        </w:rPr>
        <w:t xml:space="preserve">Методологический базис информационных технологий, представляет собой основу для создания наиболее экономически рентабельных технологий и систем, удовлетворяющих свойствам открытости. </w:t>
      </w:r>
    </w:p>
    <w:p w:rsidR="006F41D5" w:rsidRPr="00B609AF" w:rsidRDefault="006F41D5" w:rsidP="006F41D5">
      <w:pPr>
        <w:ind w:firstLine="360"/>
        <w:jc w:val="both"/>
        <w:rPr>
          <w:sz w:val="10"/>
          <w:szCs w:val="10"/>
        </w:rPr>
      </w:pPr>
      <w:r w:rsidRPr="00B609AF">
        <w:rPr>
          <w:sz w:val="10"/>
          <w:szCs w:val="10"/>
        </w:rPr>
        <w:t xml:space="preserve">Наиболее значительными результатами в становлении методологического базиса открытых систем сегодня являются: </w:t>
      </w:r>
    </w:p>
    <w:p w:rsidR="006F41D5" w:rsidRPr="00B609AF" w:rsidRDefault="006F41D5" w:rsidP="00352EEC">
      <w:pPr>
        <w:numPr>
          <w:ilvl w:val="1"/>
          <w:numId w:val="40"/>
        </w:numPr>
        <w:tabs>
          <w:tab w:val="clear" w:pos="1440"/>
          <w:tab w:val="left" w:pos="900"/>
        </w:tabs>
        <w:ind w:left="360" w:firstLine="360"/>
        <w:jc w:val="both"/>
        <w:rPr>
          <w:sz w:val="10"/>
          <w:szCs w:val="10"/>
        </w:rPr>
      </w:pPr>
      <w:r w:rsidRPr="00B609AF">
        <w:rPr>
          <w:sz w:val="10"/>
          <w:szCs w:val="10"/>
        </w:rPr>
        <w:t xml:space="preserve">создание системы специализированных международных организаций по целостной разработке и стандартизации открытых систем; </w:t>
      </w:r>
    </w:p>
    <w:p w:rsidR="006F41D5" w:rsidRPr="00B609AF" w:rsidRDefault="00970F61" w:rsidP="00352EEC">
      <w:pPr>
        <w:numPr>
          <w:ilvl w:val="1"/>
          <w:numId w:val="40"/>
        </w:numPr>
        <w:tabs>
          <w:tab w:val="clear" w:pos="1440"/>
          <w:tab w:val="left" w:pos="900"/>
        </w:tabs>
        <w:ind w:left="360" w:firstLine="360"/>
        <w:jc w:val="both"/>
        <w:rPr>
          <w:sz w:val="10"/>
          <w:szCs w:val="10"/>
        </w:rPr>
      </w:pPr>
      <w:r>
        <w:rPr>
          <w:b/>
          <w:noProof/>
          <w:sz w:val="10"/>
          <w:szCs w:val="10"/>
        </w:rPr>
        <w:pict>
          <v:shape id="_x0000_s1042" type="#_x0000_t75" style="position:absolute;left:0;text-align:left;margin-left:5in;margin-top:3.75pt;width:162pt;height:183.2pt;z-index:-251673088" wrapcoords="1722 0 718 253 574 380 431 17229 72 18243 72 20650 21313 20650 21528 317 21241 0 20452 0 1722 0">
            <v:imagedata r:id="rId21" o:title="" cropbottom="4864f"/>
            <w10:wrap type="tight"/>
          </v:shape>
        </w:pict>
      </w:r>
      <w:r w:rsidR="006F41D5" w:rsidRPr="00B609AF">
        <w:rPr>
          <w:sz w:val="10"/>
          <w:szCs w:val="10"/>
        </w:rPr>
        <w:t xml:space="preserve">разработка эталонных моделей и соответствующих им базовых спецификаций для важнейших разделов области ИТ, что позволило сформировать концептуальный и функциональный базис пространства ИТ/ИС; </w:t>
      </w:r>
    </w:p>
    <w:p w:rsidR="006F41D5" w:rsidRPr="00B609AF" w:rsidRDefault="006F41D5" w:rsidP="00352EEC">
      <w:pPr>
        <w:numPr>
          <w:ilvl w:val="1"/>
          <w:numId w:val="40"/>
        </w:numPr>
        <w:tabs>
          <w:tab w:val="clear" w:pos="1440"/>
          <w:tab w:val="left" w:pos="900"/>
        </w:tabs>
        <w:ind w:left="360" w:firstLine="360"/>
        <w:jc w:val="both"/>
        <w:rPr>
          <w:sz w:val="10"/>
          <w:szCs w:val="10"/>
        </w:rPr>
      </w:pPr>
      <w:r w:rsidRPr="00B609AF">
        <w:rPr>
          <w:sz w:val="10"/>
          <w:szCs w:val="10"/>
        </w:rPr>
        <w:t xml:space="preserve">разработка и широкое использование концепции профиля, предоставляющей аппарат для спецификации и документирования сложных и многопрофильных открытых ИТ/ИС, задающих функциональности базовых спецификаций и/или профилей; </w:t>
      </w:r>
    </w:p>
    <w:p w:rsidR="006F41D5" w:rsidRPr="00B609AF" w:rsidRDefault="006F41D5" w:rsidP="00352EEC">
      <w:pPr>
        <w:numPr>
          <w:ilvl w:val="1"/>
          <w:numId w:val="40"/>
        </w:numPr>
        <w:tabs>
          <w:tab w:val="clear" w:pos="1440"/>
          <w:tab w:val="left" w:pos="900"/>
        </w:tabs>
        <w:ind w:left="360" w:firstLine="360"/>
        <w:jc w:val="both"/>
        <w:rPr>
          <w:sz w:val="10"/>
          <w:szCs w:val="10"/>
        </w:rPr>
      </w:pPr>
      <w:r w:rsidRPr="00B609AF">
        <w:rPr>
          <w:sz w:val="10"/>
          <w:szCs w:val="10"/>
        </w:rPr>
        <w:t xml:space="preserve">разработка таксономии профилей, представляющей собой классификационную систему ИТ/ИС и обеспечивающую систематическую идентификацию профилей в пространстве ИТ/ИС; </w:t>
      </w:r>
    </w:p>
    <w:p w:rsidR="006F41D5" w:rsidRPr="00B609AF" w:rsidRDefault="006F41D5" w:rsidP="00352EEC">
      <w:pPr>
        <w:numPr>
          <w:ilvl w:val="1"/>
          <w:numId w:val="40"/>
        </w:numPr>
        <w:tabs>
          <w:tab w:val="clear" w:pos="1440"/>
          <w:tab w:val="left" w:pos="900"/>
        </w:tabs>
        <w:ind w:left="360" w:firstLine="360"/>
        <w:jc w:val="both"/>
        <w:rPr>
          <w:sz w:val="10"/>
          <w:szCs w:val="10"/>
        </w:rPr>
      </w:pPr>
      <w:r w:rsidRPr="00B609AF">
        <w:rPr>
          <w:sz w:val="10"/>
          <w:szCs w:val="10"/>
        </w:rPr>
        <w:t>разработка концепции и методологии соответствия реализаций ИТ/ИС тем спецификациям, которые ими реализуются.</w:t>
      </w:r>
    </w:p>
    <w:p w:rsidR="006F41D5" w:rsidRPr="00B609AF" w:rsidRDefault="006F41D5" w:rsidP="006F41D5">
      <w:pPr>
        <w:rPr>
          <w:b/>
          <w:sz w:val="10"/>
          <w:szCs w:val="10"/>
        </w:rPr>
      </w:pPr>
    </w:p>
    <w:p w:rsidR="006F41D5" w:rsidRPr="00B609AF" w:rsidRDefault="006F41D5" w:rsidP="006F41D5">
      <w:pPr>
        <w:rPr>
          <w:b/>
          <w:sz w:val="10"/>
          <w:szCs w:val="10"/>
        </w:rPr>
      </w:pPr>
    </w:p>
    <w:p w:rsidR="00A11A3E" w:rsidRPr="00B609AF" w:rsidRDefault="00A11A3E" w:rsidP="00A11A3E">
      <w:pPr>
        <w:numPr>
          <w:ilvl w:val="0"/>
          <w:numId w:val="17"/>
        </w:numPr>
        <w:rPr>
          <w:b/>
          <w:sz w:val="10"/>
          <w:szCs w:val="10"/>
        </w:rPr>
      </w:pPr>
      <w:r w:rsidRPr="00B609AF">
        <w:rPr>
          <w:b/>
          <w:sz w:val="10"/>
          <w:szCs w:val="10"/>
        </w:rPr>
        <w:t>Архитектурные спецификации (эталонные модели).</w:t>
      </w:r>
    </w:p>
    <w:p w:rsidR="00515A89" w:rsidRPr="00B609AF" w:rsidRDefault="00515A89" w:rsidP="00515A89">
      <w:pPr>
        <w:rPr>
          <w:b/>
          <w:sz w:val="10"/>
          <w:szCs w:val="10"/>
        </w:rPr>
      </w:pPr>
    </w:p>
    <w:p w:rsidR="00515A89" w:rsidRPr="00B609AF" w:rsidRDefault="00515A89" w:rsidP="00515A89">
      <w:pPr>
        <w:ind w:firstLine="540"/>
        <w:jc w:val="both"/>
        <w:rPr>
          <w:sz w:val="10"/>
          <w:szCs w:val="10"/>
        </w:rPr>
      </w:pPr>
      <w:r w:rsidRPr="00B609AF">
        <w:rPr>
          <w:sz w:val="10"/>
          <w:szCs w:val="10"/>
        </w:rPr>
        <w:t xml:space="preserve">Метод архитектурных спецификаций применяется для формирования концептуального базиса и определения семантической структуры важнейших разделов ИТ. </w:t>
      </w:r>
    </w:p>
    <w:p w:rsidR="00515A89" w:rsidRPr="00B609AF" w:rsidRDefault="00515A89" w:rsidP="00515A89">
      <w:pPr>
        <w:ind w:firstLine="540"/>
        <w:jc w:val="both"/>
        <w:rPr>
          <w:sz w:val="10"/>
          <w:szCs w:val="10"/>
        </w:rPr>
      </w:pPr>
      <w:r w:rsidRPr="00B609AF">
        <w:rPr>
          <w:sz w:val="10"/>
          <w:szCs w:val="10"/>
        </w:rPr>
        <w:t xml:space="preserve">Как правило, базис реализуется посредством разработки эталонных моделей, образующих методологическое ядро ИТ. </w:t>
      </w:r>
    </w:p>
    <w:p w:rsidR="00515A89" w:rsidRPr="00B609AF" w:rsidRDefault="00515A89" w:rsidP="00515A89">
      <w:pPr>
        <w:ind w:firstLine="540"/>
        <w:jc w:val="both"/>
        <w:rPr>
          <w:sz w:val="10"/>
          <w:szCs w:val="10"/>
        </w:rPr>
      </w:pPr>
      <w:r w:rsidRPr="00B609AF">
        <w:rPr>
          <w:sz w:val="10"/>
          <w:szCs w:val="10"/>
        </w:rPr>
        <w:t xml:space="preserve">Эталонные модели определяют структуризацию конкретных разделов ИТ, задавая тем самым контекст разработки соответствующих этим разделам стандартов. </w:t>
      </w:r>
    </w:p>
    <w:p w:rsidR="00515A89" w:rsidRPr="00B609AF" w:rsidRDefault="00515A89" w:rsidP="00515A89">
      <w:pPr>
        <w:ind w:firstLine="540"/>
        <w:jc w:val="both"/>
        <w:rPr>
          <w:sz w:val="10"/>
          <w:szCs w:val="10"/>
        </w:rPr>
      </w:pPr>
      <w:r w:rsidRPr="00B609AF">
        <w:rPr>
          <w:sz w:val="10"/>
          <w:szCs w:val="10"/>
        </w:rPr>
        <w:t>Эталонные модели могут рассматриваться в качестве фундаментальных моделей (законов) в пространстве ИТ (информационной «материи»).</w:t>
      </w:r>
    </w:p>
    <w:p w:rsidR="00515A89" w:rsidRPr="00B609AF" w:rsidRDefault="00515A89" w:rsidP="00515A89">
      <w:pPr>
        <w:ind w:firstLine="540"/>
        <w:jc w:val="both"/>
        <w:rPr>
          <w:sz w:val="10"/>
          <w:szCs w:val="10"/>
        </w:rPr>
      </w:pPr>
      <w:r w:rsidRPr="00B609AF">
        <w:rPr>
          <w:sz w:val="10"/>
          <w:szCs w:val="10"/>
        </w:rPr>
        <w:t xml:space="preserve">Эталонные модели определяют архитектуру наиболее важных и достаточно независимых разделов ИТ. </w:t>
      </w:r>
    </w:p>
    <w:p w:rsidR="00515A89" w:rsidRPr="00B609AF" w:rsidRDefault="00515A89" w:rsidP="00515A89">
      <w:pPr>
        <w:ind w:firstLine="540"/>
        <w:jc w:val="both"/>
        <w:rPr>
          <w:sz w:val="10"/>
          <w:szCs w:val="10"/>
        </w:rPr>
      </w:pPr>
      <w:r w:rsidRPr="00B609AF">
        <w:rPr>
          <w:sz w:val="10"/>
          <w:szCs w:val="10"/>
        </w:rPr>
        <w:t xml:space="preserve">Таким образом, </w:t>
      </w:r>
    </w:p>
    <w:p w:rsidR="00515A89" w:rsidRPr="00B609AF" w:rsidRDefault="00515A89" w:rsidP="00515A89">
      <w:pPr>
        <w:ind w:firstLine="540"/>
        <w:jc w:val="both"/>
        <w:rPr>
          <w:i/>
          <w:iCs/>
          <w:sz w:val="10"/>
          <w:szCs w:val="10"/>
        </w:rPr>
      </w:pPr>
      <w:r w:rsidRPr="00B609AF">
        <w:rPr>
          <w:i/>
          <w:iCs/>
          <w:sz w:val="10"/>
          <w:szCs w:val="10"/>
        </w:rPr>
        <w:t xml:space="preserve">«каждая </w:t>
      </w:r>
      <w:r w:rsidRPr="00B609AF">
        <w:rPr>
          <w:i/>
          <w:iCs/>
          <w:sz w:val="10"/>
          <w:szCs w:val="10"/>
          <w:u w:val="single"/>
        </w:rPr>
        <w:t>эталонная модель</w:t>
      </w:r>
      <w:r w:rsidRPr="00B609AF">
        <w:rPr>
          <w:i/>
          <w:iCs/>
          <w:sz w:val="10"/>
          <w:szCs w:val="10"/>
        </w:rPr>
        <w:t xml:space="preserve"> представляет собой концептуальный и методологический базис конкретного раздела ИТ, определяя структуру множества базовых спецификаций, соответствующих данному разделу». </w:t>
      </w:r>
    </w:p>
    <w:p w:rsidR="00515A89" w:rsidRPr="00B609AF" w:rsidRDefault="00515A89" w:rsidP="00515A89">
      <w:pPr>
        <w:ind w:firstLine="540"/>
        <w:jc w:val="both"/>
        <w:rPr>
          <w:sz w:val="10"/>
          <w:szCs w:val="10"/>
          <w:lang w:val="en-US"/>
        </w:rPr>
      </w:pPr>
      <w:r w:rsidRPr="00B609AF">
        <w:rPr>
          <w:i/>
          <w:iCs/>
          <w:sz w:val="10"/>
          <w:szCs w:val="10"/>
        </w:rPr>
        <w:t>Базовая</w:t>
      </w:r>
      <w:r w:rsidRPr="00B609AF">
        <w:rPr>
          <w:i/>
          <w:iCs/>
          <w:sz w:val="10"/>
          <w:szCs w:val="10"/>
          <w:lang w:val="en-US"/>
        </w:rPr>
        <w:t xml:space="preserve"> </w:t>
      </w:r>
      <w:r w:rsidRPr="00B609AF">
        <w:rPr>
          <w:i/>
          <w:iCs/>
          <w:sz w:val="10"/>
          <w:szCs w:val="10"/>
        </w:rPr>
        <w:t>эталонная</w:t>
      </w:r>
      <w:r w:rsidRPr="00B609AF">
        <w:rPr>
          <w:i/>
          <w:iCs/>
          <w:sz w:val="10"/>
          <w:szCs w:val="10"/>
          <w:lang w:val="en-US"/>
        </w:rPr>
        <w:t xml:space="preserve"> </w:t>
      </w:r>
      <w:r w:rsidRPr="00B609AF">
        <w:rPr>
          <w:i/>
          <w:iCs/>
          <w:sz w:val="10"/>
          <w:szCs w:val="10"/>
        </w:rPr>
        <w:t>модель</w:t>
      </w:r>
      <w:r w:rsidRPr="00B609AF">
        <w:rPr>
          <w:i/>
          <w:iCs/>
          <w:sz w:val="10"/>
          <w:szCs w:val="10"/>
          <w:lang w:val="en-US"/>
        </w:rPr>
        <w:t xml:space="preserve"> </w:t>
      </w:r>
      <w:r w:rsidRPr="00B609AF">
        <w:rPr>
          <w:i/>
          <w:iCs/>
          <w:sz w:val="10"/>
          <w:szCs w:val="10"/>
        </w:rPr>
        <w:t>взаимосвязи</w:t>
      </w:r>
      <w:r w:rsidRPr="00B609AF">
        <w:rPr>
          <w:i/>
          <w:iCs/>
          <w:sz w:val="10"/>
          <w:szCs w:val="10"/>
          <w:lang w:val="en-US"/>
        </w:rPr>
        <w:t xml:space="preserve"> </w:t>
      </w:r>
      <w:r w:rsidRPr="00B609AF">
        <w:rPr>
          <w:i/>
          <w:iCs/>
          <w:sz w:val="10"/>
          <w:szCs w:val="10"/>
        </w:rPr>
        <w:t>открытых</w:t>
      </w:r>
      <w:r w:rsidRPr="00B609AF">
        <w:rPr>
          <w:i/>
          <w:iCs/>
          <w:sz w:val="10"/>
          <w:szCs w:val="10"/>
          <w:lang w:val="en-US"/>
        </w:rPr>
        <w:t xml:space="preserve"> </w:t>
      </w:r>
      <w:r w:rsidRPr="00B609AF">
        <w:rPr>
          <w:i/>
          <w:iCs/>
          <w:sz w:val="10"/>
          <w:szCs w:val="10"/>
        </w:rPr>
        <w:t>систем</w:t>
      </w:r>
      <w:r w:rsidRPr="00B609AF">
        <w:rPr>
          <w:sz w:val="10"/>
          <w:szCs w:val="10"/>
          <w:lang w:val="en-US"/>
        </w:rPr>
        <w:t xml:space="preserve"> (Basic Reference Model for Open Systems Interconnection - RM-OSI).</w:t>
      </w:r>
    </w:p>
    <w:p w:rsidR="00515A89" w:rsidRPr="00B609AF" w:rsidRDefault="00515A89" w:rsidP="00515A89">
      <w:pPr>
        <w:ind w:firstLine="540"/>
        <w:jc w:val="both"/>
        <w:rPr>
          <w:bCs/>
          <w:sz w:val="10"/>
          <w:szCs w:val="10"/>
          <w:lang w:val="en-US"/>
        </w:rPr>
      </w:pPr>
      <w:r w:rsidRPr="00B609AF">
        <w:rPr>
          <w:i/>
          <w:iCs/>
          <w:sz w:val="10"/>
          <w:szCs w:val="10"/>
        </w:rPr>
        <w:t>Руководство</w:t>
      </w:r>
      <w:r w:rsidRPr="00B609AF">
        <w:rPr>
          <w:i/>
          <w:iCs/>
          <w:sz w:val="10"/>
          <w:szCs w:val="10"/>
          <w:lang w:val="en-US"/>
        </w:rPr>
        <w:t xml:space="preserve"> </w:t>
      </w:r>
      <w:r w:rsidRPr="00B609AF">
        <w:rPr>
          <w:i/>
          <w:iCs/>
          <w:sz w:val="10"/>
          <w:szCs w:val="10"/>
        </w:rPr>
        <w:t>по</w:t>
      </w:r>
      <w:r w:rsidRPr="00B609AF">
        <w:rPr>
          <w:i/>
          <w:iCs/>
          <w:sz w:val="10"/>
          <w:szCs w:val="10"/>
          <w:lang w:val="en-US"/>
        </w:rPr>
        <w:t xml:space="preserve"> </w:t>
      </w:r>
      <w:r w:rsidRPr="00B609AF">
        <w:rPr>
          <w:i/>
          <w:iCs/>
          <w:sz w:val="10"/>
          <w:szCs w:val="10"/>
        </w:rPr>
        <w:t>окружению</w:t>
      </w:r>
      <w:r w:rsidRPr="00B609AF">
        <w:rPr>
          <w:i/>
          <w:iCs/>
          <w:sz w:val="10"/>
          <w:szCs w:val="10"/>
          <w:lang w:val="en-US"/>
        </w:rPr>
        <w:t xml:space="preserve"> </w:t>
      </w:r>
      <w:r w:rsidRPr="00B609AF">
        <w:rPr>
          <w:i/>
          <w:iCs/>
          <w:sz w:val="10"/>
          <w:szCs w:val="10"/>
        </w:rPr>
        <w:t>открытых</w:t>
      </w:r>
      <w:r w:rsidRPr="00B609AF">
        <w:rPr>
          <w:i/>
          <w:iCs/>
          <w:sz w:val="10"/>
          <w:szCs w:val="10"/>
          <w:lang w:val="en-US"/>
        </w:rPr>
        <w:t xml:space="preserve"> </w:t>
      </w:r>
      <w:r w:rsidRPr="00B609AF">
        <w:rPr>
          <w:i/>
          <w:iCs/>
          <w:sz w:val="10"/>
          <w:szCs w:val="10"/>
        </w:rPr>
        <w:t>систем</w:t>
      </w:r>
      <w:r w:rsidRPr="00B609AF">
        <w:rPr>
          <w:i/>
          <w:iCs/>
          <w:sz w:val="10"/>
          <w:szCs w:val="10"/>
          <w:lang w:val="en-US"/>
        </w:rPr>
        <w:t xml:space="preserve"> POSIX</w:t>
      </w:r>
      <w:r w:rsidRPr="00B609AF">
        <w:rPr>
          <w:sz w:val="10"/>
          <w:szCs w:val="10"/>
          <w:lang w:val="en-US"/>
        </w:rPr>
        <w:t xml:space="preserve"> (Portable Operating System Interface for Computer Environments – RM API). </w:t>
      </w:r>
    </w:p>
    <w:p w:rsidR="00515A89" w:rsidRPr="00B609AF" w:rsidRDefault="00515A89" w:rsidP="00515A89">
      <w:pPr>
        <w:ind w:firstLine="540"/>
        <w:jc w:val="both"/>
        <w:rPr>
          <w:sz w:val="10"/>
          <w:szCs w:val="10"/>
          <w:lang w:val="en-US"/>
        </w:rPr>
      </w:pPr>
      <w:r w:rsidRPr="00B609AF">
        <w:rPr>
          <w:i/>
          <w:iCs/>
          <w:sz w:val="10"/>
          <w:szCs w:val="10"/>
        </w:rPr>
        <w:t>Эталонная</w:t>
      </w:r>
      <w:r w:rsidRPr="00B609AF">
        <w:rPr>
          <w:i/>
          <w:iCs/>
          <w:sz w:val="10"/>
          <w:szCs w:val="10"/>
          <w:lang w:val="en-US"/>
        </w:rPr>
        <w:t xml:space="preserve"> </w:t>
      </w:r>
      <w:r w:rsidRPr="00B609AF">
        <w:rPr>
          <w:i/>
          <w:iCs/>
          <w:sz w:val="10"/>
          <w:szCs w:val="10"/>
        </w:rPr>
        <w:t>модель</w:t>
      </w:r>
      <w:r w:rsidRPr="00B609AF">
        <w:rPr>
          <w:i/>
          <w:iCs/>
          <w:sz w:val="10"/>
          <w:szCs w:val="10"/>
          <w:lang w:val="en-US"/>
        </w:rPr>
        <w:t xml:space="preserve"> </w:t>
      </w:r>
      <w:r w:rsidRPr="00B609AF">
        <w:rPr>
          <w:i/>
          <w:iCs/>
          <w:sz w:val="10"/>
          <w:szCs w:val="10"/>
        </w:rPr>
        <w:t>для</w:t>
      </w:r>
      <w:r w:rsidRPr="00B609AF">
        <w:rPr>
          <w:i/>
          <w:iCs/>
          <w:sz w:val="10"/>
          <w:szCs w:val="10"/>
          <w:lang w:val="en-US"/>
        </w:rPr>
        <w:t xml:space="preserve"> </w:t>
      </w:r>
      <w:r w:rsidRPr="00B609AF">
        <w:rPr>
          <w:i/>
          <w:iCs/>
          <w:sz w:val="10"/>
          <w:szCs w:val="10"/>
        </w:rPr>
        <w:t>открытой</w:t>
      </w:r>
      <w:r w:rsidRPr="00B609AF">
        <w:rPr>
          <w:i/>
          <w:iCs/>
          <w:sz w:val="10"/>
          <w:szCs w:val="10"/>
          <w:lang w:val="en-US"/>
        </w:rPr>
        <w:t xml:space="preserve"> </w:t>
      </w:r>
      <w:r w:rsidRPr="00B609AF">
        <w:rPr>
          <w:i/>
          <w:iCs/>
          <w:sz w:val="10"/>
          <w:szCs w:val="10"/>
        </w:rPr>
        <w:t>распределенной</w:t>
      </w:r>
      <w:r w:rsidRPr="00B609AF">
        <w:rPr>
          <w:i/>
          <w:iCs/>
          <w:sz w:val="10"/>
          <w:szCs w:val="10"/>
          <w:lang w:val="en-US"/>
        </w:rPr>
        <w:t xml:space="preserve"> </w:t>
      </w:r>
      <w:r w:rsidRPr="00B609AF">
        <w:rPr>
          <w:i/>
          <w:iCs/>
          <w:sz w:val="10"/>
          <w:szCs w:val="10"/>
        </w:rPr>
        <w:t>обработки</w:t>
      </w:r>
      <w:r w:rsidRPr="00B609AF">
        <w:rPr>
          <w:sz w:val="10"/>
          <w:szCs w:val="10"/>
          <w:lang w:val="en-US"/>
        </w:rPr>
        <w:t xml:space="preserve"> (Reference Model for Open Distributed Processing - RM-ODP) </w:t>
      </w:r>
    </w:p>
    <w:p w:rsidR="00515A89" w:rsidRPr="00B609AF" w:rsidRDefault="00515A89" w:rsidP="00515A89">
      <w:pPr>
        <w:ind w:firstLine="540"/>
        <w:jc w:val="both"/>
        <w:rPr>
          <w:sz w:val="10"/>
          <w:szCs w:val="10"/>
          <w:lang w:val="en-US"/>
        </w:rPr>
      </w:pPr>
      <w:r w:rsidRPr="00B609AF">
        <w:rPr>
          <w:i/>
          <w:iCs/>
          <w:sz w:val="10"/>
          <w:szCs w:val="10"/>
        </w:rPr>
        <w:t>Эталонная</w:t>
      </w:r>
      <w:r w:rsidRPr="00B609AF">
        <w:rPr>
          <w:i/>
          <w:iCs/>
          <w:sz w:val="10"/>
          <w:szCs w:val="10"/>
          <w:lang w:val="en-US"/>
        </w:rPr>
        <w:t xml:space="preserve"> </w:t>
      </w:r>
      <w:r w:rsidRPr="00B609AF">
        <w:rPr>
          <w:i/>
          <w:iCs/>
          <w:sz w:val="10"/>
          <w:szCs w:val="10"/>
        </w:rPr>
        <w:t>модель</w:t>
      </w:r>
      <w:r w:rsidRPr="00B609AF">
        <w:rPr>
          <w:i/>
          <w:iCs/>
          <w:sz w:val="10"/>
          <w:szCs w:val="10"/>
          <w:lang w:val="en-US"/>
        </w:rPr>
        <w:t xml:space="preserve"> </w:t>
      </w:r>
      <w:r w:rsidRPr="00B609AF">
        <w:rPr>
          <w:i/>
          <w:iCs/>
          <w:sz w:val="10"/>
          <w:szCs w:val="10"/>
        </w:rPr>
        <w:t>управления</w:t>
      </w:r>
      <w:r w:rsidRPr="00B609AF">
        <w:rPr>
          <w:i/>
          <w:iCs/>
          <w:sz w:val="10"/>
          <w:szCs w:val="10"/>
          <w:lang w:val="en-US"/>
        </w:rPr>
        <w:t xml:space="preserve"> </w:t>
      </w:r>
      <w:r w:rsidRPr="00B609AF">
        <w:rPr>
          <w:i/>
          <w:iCs/>
          <w:sz w:val="10"/>
          <w:szCs w:val="10"/>
        </w:rPr>
        <w:t>данными</w:t>
      </w:r>
      <w:r w:rsidRPr="00B609AF">
        <w:rPr>
          <w:sz w:val="10"/>
          <w:szCs w:val="10"/>
          <w:lang w:val="en-US"/>
        </w:rPr>
        <w:t xml:space="preserve"> (Reference Model for Data Management – RM DF) </w:t>
      </w:r>
    </w:p>
    <w:p w:rsidR="00515A89" w:rsidRPr="00B609AF" w:rsidRDefault="00515A89" w:rsidP="00515A89">
      <w:pPr>
        <w:ind w:firstLine="540"/>
        <w:jc w:val="both"/>
        <w:rPr>
          <w:sz w:val="10"/>
          <w:szCs w:val="10"/>
          <w:lang w:val="en-US"/>
        </w:rPr>
      </w:pPr>
      <w:r w:rsidRPr="00B609AF">
        <w:rPr>
          <w:i/>
          <w:iCs/>
          <w:sz w:val="10"/>
          <w:szCs w:val="10"/>
        </w:rPr>
        <w:t>Эталонная</w:t>
      </w:r>
      <w:r w:rsidRPr="00B609AF">
        <w:rPr>
          <w:i/>
          <w:iCs/>
          <w:sz w:val="10"/>
          <w:szCs w:val="10"/>
          <w:lang w:val="en-US"/>
        </w:rPr>
        <w:t xml:space="preserve"> </w:t>
      </w:r>
      <w:r w:rsidRPr="00B609AF">
        <w:rPr>
          <w:i/>
          <w:iCs/>
          <w:sz w:val="10"/>
          <w:szCs w:val="10"/>
        </w:rPr>
        <w:t>модель</w:t>
      </w:r>
      <w:r w:rsidRPr="00B609AF">
        <w:rPr>
          <w:i/>
          <w:iCs/>
          <w:sz w:val="10"/>
          <w:szCs w:val="10"/>
          <w:lang w:val="en-US"/>
        </w:rPr>
        <w:t xml:space="preserve"> </w:t>
      </w:r>
      <w:r w:rsidRPr="00B609AF">
        <w:rPr>
          <w:i/>
          <w:iCs/>
          <w:sz w:val="10"/>
          <w:szCs w:val="10"/>
        </w:rPr>
        <w:t>компьютерной</w:t>
      </w:r>
      <w:r w:rsidRPr="00B609AF">
        <w:rPr>
          <w:i/>
          <w:iCs/>
          <w:sz w:val="10"/>
          <w:szCs w:val="10"/>
          <w:lang w:val="en-US"/>
        </w:rPr>
        <w:t xml:space="preserve"> </w:t>
      </w:r>
      <w:r w:rsidRPr="00B609AF">
        <w:rPr>
          <w:i/>
          <w:iCs/>
          <w:sz w:val="10"/>
          <w:szCs w:val="10"/>
        </w:rPr>
        <w:t>графики</w:t>
      </w:r>
      <w:r w:rsidRPr="00B609AF">
        <w:rPr>
          <w:sz w:val="10"/>
          <w:szCs w:val="10"/>
          <w:lang w:val="en-US"/>
        </w:rPr>
        <w:t xml:space="preserve"> (Reference Model of Computer Graphics - RM CG) </w:t>
      </w:r>
    </w:p>
    <w:p w:rsidR="00515A89" w:rsidRPr="00B609AF" w:rsidRDefault="00515A89" w:rsidP="00515A89">
      <w:pPr>
        <w:ind w:firstLine="540"/>
        <w:jc w:val="both"/>
        <w:rPr>
          <w:sz w:val="10"/>
          <w:szCs w:val="10"/>
        </w:rPr>
      </w:pPr>
      <w:r w:rsidRPr="00B609AF">
        <w:rPr>
          <w:i/>
          <w:iCs/>
          <w:sz w:val="10"/>
          <w:szCs w:val="10"/>
        </w:rPr>
        <w:t>Эталонная модель текстовых и офисных систем</w:t>
      </w:r>
      <w:r w:rsidRPr="00B609AF">
        <w:rPr>
          <w:sz w:val="10"/>
          <w:szCs w:val="10"/>
        </w:rPr>
        <w:t xml:space="preserve"> (</w:t>
      </w:r>
      <w:r w:rsidRPr="00B609AF">
        <w:rPr>
          <w:sz w:val="10"/>
          <w:szCs w:val="10"/>
          <w:lang w:val="en-US"/>
        </w:rPr>
        <w:t>Text</w:t>
      </w:r>
      <w:r w:rsidRPr="00B609AF">
        <w:rPr>
          <w:sz w:val="10"/>
          <w:szCs w:val="10"/>
        </w:rPr>
        <w:t xml:space="preserve"> </w:t>
      </w:r>
      <w:r w:rsidRPr="00B609AF">
        <w:rPr>
          <w:sz w:val="10"/>
          <w:szCs w:val="10"/>
          <w:lang w:val="en-US"/>
        </w:rPr>
        <w:t>and</w:t>
      </w:r>
      <w:r w:rsidRPr="00B609AF">
        <w:rPr>
          <w:sz w:val="10"/>
          <w:szCs w:val="10"/>
        </w:rPr>
        <w:t xml:space="preserve"> </w:t>
      </w:r>
      <w:r w:rsidRPr="00B609AF">
        <w:rPr>
          <w:sz w:val="10"/>
          <w:szCs w:val="10"/>
          <w:lang w:val="en-US"/>
        </w:rPr>
        <w:t>Office</w:t>
      </w:r>
      <w:r w:rsidRPr="00B609AF">
        <w:rPr>
          <w:sz w:val="10"/>
          <w:szCs w:val="10"/>
        </w:rPr>
        <w:t xml:space="preserve"> </w:t>
      </w:r>
      <w:r w:rsidRPr="00B609AF">
        <w:rPr>
          <w:sz w:val="10"/>
          <w:szCs w:val="10"/>
          <w:lang w:val="en-US"/>
        </w:rPr>
        <w:t>Systems</w:t>
      </w:r>
      <w:r w:rsidRPr="00B609AF">
        <w:rPr>
          <w:sz w:val="10"/>
          <w:szCs w:val="10"/>
        </w:rPr>
        <w:t xml:space="preserve"> </w:t>
      </w:r>
      <w:r w:rsidRPr="00B609AF">
        <w:rPr>
          <w:sz w:val="10"/>
          <w:szCs w:val="10"/>
          <w:lang w:val="en-US"/>
        </w:rPr>
        <w:t>Reference</w:t>
      </w:r>
      <w:r w:rsidRPr="00B609AF">
        <w:rPr>
          <w:sz w:val="10"/>
          <w:szCs w:val="10"/>
        </w:rPr>
        <w:t xml:space="preserve"> </w:t>
      </w:r>
      <w:r w:rsidRPr="00B609AF">
        <w:rPr>
          <w:sz w:val="10"/>
          <w:szCs w:val="10"/>
          <w:lang w:val="en-US"/>
        </w:rPr>
        <w:t>Model</w:t>
      </w:r>
      <w:r w:rsidRPr="00B609AF">
        <w:rPr>
          <w:sz w:val="10"/>
          <w:szCs w:val="10"/>
        </w:rPr>
        <w:t xml:space="preserve">) </w:t>
      </w:r>
    </w:p>
    <w:p w:rsidR="00515A89" w:rsidRPr="00B609AF" w:rsidRDefault="00515A89" w:rsidP="00515A89">
      <w:pPr>
        <w:ind w:firstLine="540"/>
        <w:jc w:val="both"/>
        <w:rPr>
          <w:i/>
          <w:iCs/>
          <w:sz w:val="10"/>
          <w:szCs w:val="10"/>
        </w:rPr>
      </w:pPr>
      <w:r w:rsidRPr="00B609AF">
        <w:rPr>
          <w:i/>
          <w:iCs/>
          <w:sz w:val="10"/>
          <w:szCs w:val="10"/>
        </w:rPr>
        <w:t xml:space="preserve">Общая модель распределенных офисных приложений. </w:t>
      </w:r>
    </w:p>
    <w:p w:rsidR="00515A89" w:rsidRPr="00B609AF" w:rsidRDefault="00515A89" w:rsidP="00515A89">
      <w:pPr>
        <w:ind w:firstLine="540"/>
        <w:jc w:val="both"/>
        <w:rPr>
          <w:sz w:val="10"/>
          <w:szCs w:val="10"/>
        </w:rPr>
      </w:pPr>
      <w:r w:rsidRPr="00B609AF">
        <w:rPr>
          <w:sz w:val="10"/>
          <w:szCs w:val="10"/>
        </w:rPr>
        <w:t xml:space="preserve">В процессе разработки находятся следующие эталонные модели: </w:t>
      </w:r>
    </w:p>
    <w:p w:rsidR="00515A89" w:rsidRPr="00B609AF" w:rsidRDefault="00515A89" w:rsidP="00352EEC">
      <w:pPr>
        <w:numPr>
          <w:ilvl w:val="1"/>
          <w:numId w:val="41"/>
        </w:numPr>
        <w:ind w:firstLine="540"/>
        <w:jc w:val="both"/>
        <w:rPr>
          <w:sz w:val="10"/>
          <w:szCs w:val="10"/>
        </w:rPr>
      </w:pPr>
      <w:r w:rsidRPr="00B609AF">
        <w:rPr>
          <w:i/>
          <w:iCs/>
          <w:sz w:val="10"/>
          <w:szCs w:val="10"/>
        </w:rPr>
        <w:t>Модель конформности</w:t>
      </w:r>
      <w:r w:rsidRPr="00B609AF">
        <w:rPr>
          <w:sz w:val="10"/>
          <w:szCs w:val="10"/>
        </w:rPr>
        <w:t xml:space="preserve"> (</w:t>
      </w:r>
      <w:r w:rsidRPr="00B609AF">
        <w:rPr>
          <w:sz w:val="10"/>
          <w:szCs w:val="10"/>
          <w:lang w:val="en-US"/>
        </w:rPr>
        <w:t>Coformality</w:t>
      </w:r>
      <w:r w:rsidRPr="00B609AF">
        <w:rPr>
          <w:sz w:val="10"/>
          <w:szCs w:val="10"/>
        </w:rPr>
        <w:t xml:space="preserve"> – соответствия, подобия) и методы тестирования конформности, называемые также методами аттестационного тестирования.</w:t>
      </w:r>
    </w:p>
    <w:p w:rsidR="00515A89" w:rsidRPr="00B609AF" w:rsidRDefault="00515A89" w:rsidP="00352EEC">
      <w:pPr>
        <w:numPr>
          <w:ilvl w:val="1"/>
          <w:numId w:val="41"/>
        </w:numPr>
        <w:ind w:firstLine="540"/>
        <w:jc w:val="both"/>
        <w:rPr>
          <w:sz w:val="10"/>
          <w:szCs w:val="10"/>
        </w:rPr>
      </w:pPr>
      <w:r w:rsidRPr="00B609AF">
        <w:rPr>
          <w:i/>
          <w:iCs/>
          <w:sz w:val="10"/>
          <w:szCs w:val="10"/>
        </w:rPr>
        <w:t>Модель основ общей безопасности</w:t>
      </w:r>
      <w:r w:rsidRPr="00B609AF">
        <w:rPr>
          <w:sz w:val="10"/>
          <w:szCs w:val="10"/>
        </w:rPr>
        <w:t xml:space="preserve"> (</w:t>
      </w:r>
      <w:r w:rsidRPr="00B609AF">
        <w:rPr>
          <w:sz w:val="10"/>
          <w:szCs w:val="10"/>
          <w:lang w:val="en-US"/>
        </w:rPr>
        <w:t>Generic</w:t>
      </w:r>
      <w:r w:rsidRPr="00B609AF">
        <w:rPr>
          <w:sz w:val="10"/>
          <w:szCs w:val="10"/>
        </w:rPr>
        <w:t xml:space="preserve"> </w:t>
      </w:r>
      <w:r w:rsidRPr="00B609AF">
        <w:rPr>
          <w:sz w:val="10"/>
          <w:szCs w:val="10"/>
          <w:lang w:val="en-US"/>
        </w:rPr>
        <w:t>Security</w:t>
      </w:r>
      <w:r w:rsidRPr="00B609AF">
        <w:rPr>
          <w:sz w:val="10"/>
          <w:szCs w:val="10"/>
        </w:rPr>
        <w:t xml:space="preserve"> </w:t>
      </w:r>
      <w:r w:rsidRPr="00B609AF">
        <w:rPr>
          <w:sz w:val="10"/>
          <w:szCs w:val="10"/>
          <w:lang w:val="en-US"/>
        </w:rPr>
        <w:t>Frameworks</w:t>
      </w:r>
      <w:r w:rsidRPr="00B609AF">
        <w:rPr>
          <w:sz w:val="10"/>
          <w:szCs w:val="10"/>
        </w:rPr>
        <w:t>).</w:t>
      </w:r>
    </w:p>
    <w:p w:rsidR="00515A89" w:rsidRPr="00B609AF" w:rsidRDefault="00515A89" w:rsidP="00352EEC">
      <w:pPr>
        <w:numPr>
          <w:ilvl w:val="1"/>
          <w:numId w:val="41"/>
        </w:numPr>
        <w:ind w:firstLine="540"/>
        <w:jc w:val="both"/>
        <w:rPr>
          <w:sz w:val="10"/>
          <w:szCs w:val="10"/>
          <w:lang w:val="en-US"/>
        </w:rPr>
      </w:pPr>
      <w:r w:rsidRPr="00B609AF">
        <w:rPr>
          <w:i/>
          <w:iCs/>
          <w:sz w:val="10"/>
          <w:szCs w:val="10"/>
        </w:rPr>
        <w:t>Модель</w:t>
      </w:r>
      <w:r w:rsidRPr="00B609AF">
        <w:rPr>
          <w:i/>
          <w:iCs/>
          <w:sz w:val="10"/>
          <w:szCs w:val="10"/>
          <w:lang w:val="en-US"/>
        </w:rPr>
        <w:t xml:space="preserve"> </w:t>
      </w:r>
      <w:r w:rsidRPr="00B609AF">
        <w:rPr>
          <w:i/>
          <w:iCs/>
          <w:sz w:val="10"/>
          <w:szCs w:val="10"/>
        </w:rPr>
        <w:t>качества</w:t>
      </w:r>
      <w:r w:rsidRPr="00B609AF">
        <w:rPr>
          <w:i/>
          <w:iCs/>
          <w:sz w:val="10"/>
          <w:szCs w:val="10"/>
          <w:lang w:val="en-US"/>
        </w:rPr>
        <w:t xml:space="preserve"> OSI-</w:t>
      </w:r>
      <w:r w:rsidRPr="00B609AF">
        <w:rPr>
          <w:i/>
          <w:iCs/>
          <w:sz w:val="10"/>
          <w:szCs w:val="10"/>
        </w:rPr>
        <w:t>сервиса</w:t>
      </w:r>
      <w:r w:rsidRPr="00B609AF">
        <w:rPr>
          <w:sz w:val="10"/>
          <w:szCs w:val="10"/>
          <w:lang w:val="en-US"/>
        </w:rPr>
        <w:t xml:space="preserve"> (Quality of Service for OSI). </w:t>
      </w:r>
    </w:p>
    <w:p w:rsidR="00515A89" w:rsidRPr="00B609AF" w:rsidRDefault="00515A89" w:rsidP="00515A89">
      <w:pPr>
        <w:rPr>
          <w:b/>
          <w:sz w:val="10"/>
          <w:szCs w:val="10"/>
          <w:lang w:val="en-US"/>
        </w:rPr>
      </w:pPr>
    </w:p>
    <w:p w:rsidR="00A11A3E" w:rsidRPr="00B609AF" w:rsidRDefault="00A11A3E" w:rsidP="00A11A3E">
      <w:pPr>
        <w:numPr>
          <w:ilvl w:val="0"/>
          <w:numId w:val="17"/>
        </w:numPr>
        <w:rPr>
          <w:b/>
          <w:sz w:val="10"/>
          <w:szCs w:val="10"/>
        </w:rPr>
      </w:pPr>
      <w:r w:rsidRPr="00B609AF">
        <w:rPr>
          <w:b/>
          <w:sz w:val="10"/>
          <w:szCs w:val="10"/>
        </w:rPr>
        <w:t xml:space="preserve">Эталонные модели открытых систем: Эталонная модель среды открытых систем (модель </w:t>
      </w:r>
      <w:r w:rsidRPr="00B609AF">
        <w:rPr>
          <w:b/>
          <w:sz w:val="10"/>
          <w:szCs w:val="10"/>
          <w:lang w:val="en-US"/>
        </w:rPr>
        <w:t>OSE</w:t>
      </w:r>
      <w:r w:rsidRPr="00B609AF">
        <w:rPr>
          <w:b/>
          <w:sz w:val="10"/>
          <w:szCs w:val="10"/>
        </w:rPr>
        <w:t xml:space="preserve">); Эталонная модель взаимосвязи открытых систем (модель </w:t>
      </w:r>
      <w:r w:rsidRPr="00B609AF">
        <w:rPr>
          <w:b/>
          <w:sz w:val="10"/>
          <w:szCs w:val="10"/>
          <w:lang w:val="en-US"/>
        </w:rPr>
        <w:t>OSI</w:t>
      </w:r>
      <w:r w:rsidRPr="00B609AF">
        <w:rPr>
          <w:b/>
          <w:sz w:val="10"/>
          <w:szCs w:val="10"/>
        </w:rPr>
        <w:t>).</w:t>
      </w:r>
    </w:p>
    <w:p w:rsidR="00515A89" w:rsidRPr="00B609AF" w:rsidRDefault="00515A89" w:rsidP="00515A89">
      <w:pPr>
        <w:ind w:firstLine="360"/>
        <w:jc w:val="both"/>
        <w:rPr>
          <w:sz w:val="10"/>
          <w:szCs w:val="10"/>
        </w:rPr>
      </w:pPr>
      <w:r w:rsidRPr="00B609AF">
        <w:rPr>
          <w:sz w:val="10"/>
          <w:szCs w:val="10"/>
        </w:rPr>
        <w:t xml:space="preserve">Требование совместимости и взаимодействия прикладных программ привело к разработке системы стандартов «Интерфейс переносимой операционной системы» (свод </w:t>
      </w:r>
      <w:r w:rsidRPr="00B609AF">
        <w:rPr>
          <w:i/>
          <w:iCs/>
          <w:sz w:val="10"/>
          <w:szCs w:val="10"/>
          <w:lang w:val="en-US"/>
        </w:rPr>
        <w:t>POSIX</w:t>
      </w:r>
      <w:r w:rsidRPr="00B609AF">
        <w:rPr>
          <w:i/>
          <w:iCs/>
          <w:sz w:val="10"/>
          <w:szCs w:val="10"/>
        </w:rPr>
        <w:t>-стандартов</w:t>
      </w:r>
      <w:r w:rsidRPr="00B609AF">
        <w:rPr>
          <w:sz w:val="10"/>
          <w:szCs w:val="10"/>
        </w:rPr>
        <w:t xml:space="preserve">) и стандартов коммуникаций. </w:t>
      </w:r>
    </w:p>
    <w:p w:rsidR="00515A89" w:rsidRPr="00B609AF" w:rsidRDefault="00515A89" w:rsidP="00515A89">
      <w:pPr>
        <w:ind w:firstLine="360"/>
        <w:jc w:val="both"/>
        <w:rPr>
          <w:sz w:val="10"/>
          <w:szCs w:val="10"/>
        </w:rPr>
      </w:pPr>
      <w:r w:rsidRPr="00B609AF">
        <w:rPr>
          <w:sz w:val="10"/>
          <w:szCs w:val="10"/>
        </w:rPr>
        <w:t xml:space="preserve">Однако эти стандарты не охватывают требуемый спектр потребностей даже в рамках установленной для них области распространения. </w:t>
      </w:r>
    </w:p>
    <w:p w:rsidR="00515A89" w:rsidRPr="00B609AF" w:rsidRDefault="00515A89" w:rsidP="00515A89">
      <w:pPr>
        <w:ind w:firstLine="360"/>
        <w:jc w:val="both"/>
        <w:rPr>
          <w:sz w:val="10"/>
          <w:szCs w:val="10"/>
        </w:rPr>
      </w:pPr>
      <w:r w:rsidRPr="00B609AF">
        <w:rPr>
          <w:sz w:val="10"/>
          <w:szCs w:val="10"/>
        </w:rPr>
        <w:t xml:space="preserve">Дальнейшее развитие стандартизации в области информационных технологий и формирования принципа открытых систем нашло выражение в создании функциональной </w:t>
      </w:r>
      <w:r w:rsidRPr="00B609AF">
        <w:rPr>
          <w:i/>
          <w:iCs/>
          <w:sz w:val="10"/>
          <w:szCs w:val="10"/>
        </w:rPr>
        <w:t>среды открытых систем</w:t>
      </w:r>
      <w:r w:rsidRPr="00B609AF">
        <w:rPr>
          <w:sz w:val="10"/>
          <w:szCs w:val="10"/>
        </w:rPr>
        <w:t xml:space="preserve"> </w:t>
      </w:r>
      <w:r w:rsidRPr="00B609AF">
        <w:rPr>
          <w:i/>
          <w:iCs/>
          <w:sz w:val="10"/>
          <w:szCs w:val="10"/>
        </w:rPr>
        <w:t>(</w:t>
      </w:r>
      <w:r w:rsidRPr="00B609AF">
        <w:rPr>
          <w:i/>
          <w:iCs/>
          <w:sz w:val="10"/>
          <w:szCs w:val="10"/>
          <w:lang w:val="en-US"/>
        </w:rPr>
        <w:t>OSE</w:t>
      </w:r>
      <w:r w:rsidRPr="00B609AF">
        <w:rPr>
          <w:i/>
          <w:iCs/>
          <w:sz w:val="10"/>
          <w:szCs w:val="10"/>
        </w:rPr>
        <w:t xml:space="preserve"> – </w:t>
      </w:r>
      <w:r w:rsidRPr="00B609AF">
        <w:rPr>
          <w:i/>
          <w:iCs/>
          <w:sz w:val="10"/>
          <w:szCs w:val="10"/>
          <w:lang w:val="en-US"/>
        </w:rPr>
        <w:t>Open</w:t>
      </w:r>
      <w:r w:rsidRPr="00B609AF">
        <w:rPr>
          <w:i/>
          <w:iCs/>
          <w:sz w:val="10"/>
          <w:szCs w:val="10"/>
        </w:rPr>
        <w:t xml:space="preserve"> </w:t>
      </w:r>
      <w:r w:rsidRPr="00B609AF">
        <w:rPr>
          <w:i/>
          <w:iCs/>
          <w:sz w:val="10"/>
          <w:szCs w:val="10"/>
          <w:lang w:val="en-US"/>
        </w:rPr>
        <w:t>Systems</w:t>
      </w:r>
      <w:r w:rsidRPr="00B609AF">
        <w:rPr>
          <w:i/>
          <w:iCs/>
          <w:sz w:val="10"/>
          <w:szCs w:val="10"/>
        </w:rPr>
        <w:t xml:space="preserve"> </w:t>
      </w:r>
      <w:r w:rsidRPr="00B609AF">
        <w:rPr>
          <w:i/>
          <w:iCs/>
          <w:sz w:val="10"/>
          <w:szCs w:val="10"/>
          <w:lang w:val="en-US"/>
        </w:rPr>
        <w:t>Environment</w:t>
      </w:r>
      <w:r w:rsidRPr="00B609AF">
        <w:rPr>
          <w:i/>
          <w:iCs/>
          <w:sz w:val="10"/>
          <w:szCs w:val="10"/>
        </w:rPr>
        <w:t>)</w:t>
      </w:r>
      <w:r w:rsidRPr="00B609AF">
        <w:rPr>
          <w:sz w:val="10"/>
          <w:szCs w:val="10"/>
        </w:rPr>
        <w:t xml:space="preserve"> </w:t>
      </w:r>
      <w:r w:rsidRPr="00B609AF">
        <w:rPr>
          <w:bCs/>
          <w:sz w:val="10"/>
          <w:szCs w:val="10"/>
        </w:rPr>
        <w:t xml:space="preserve"> </w:t>
      </w:r>
      <w:r w:rsidRPr="00B609AF">
        <w:rPr>
          <w:sz w:val="10"/>
          <w:szCs w:val="10"/>
        </w:rPr>
        <w:t>и построению соответствующей модели, которая охватывала бы стандарты и спецификации по обеспечению возможностей ИТ.</w:t>
      </w:r>
    </w:p>
    <w:p w:rsidR="00515A89" w:rsidRPr="00B609AF" w:rsidRDefault="00515A89" w:rsidP="00515A89">
      <w:pPr>
        <w:ind w:firstLine="360"/>
        <w:jc w:val="both"/>
        <w:rPr>
          <w:sz w:val="10"/>
          <w:szCs w:val="10"/>
        </w:rPr>
      </w:pPr>
      <w:r w:rsidRPr="00B609AF">
        <w:rPr>
          <w:sz w:val="10"/>
          <w:szCs w:val="10"/>
        </w:rPr>
        <w:t xml:space="preserve">Требование совместимости и взаимодействия прикладных программ привело к разработке системы стандартов «Интерфейс переносимой операционной системы» (свод </w:t>
      </w:r>
      <w:r w:rsidRPr="00B609AF">
        <w:rPr>
          <w:i/>
          <w:iCs/>
          <w:sz w:val="10"/>
          <w:szCs w:val="10"/>
          <w:lang w:val="en-US"/>
        </w:rPr>
        <w:t>POSIX</w:t>
      </w:r>
      <w:r w:rsidRPr="00B609AF">
        <w:rPr>
          <w:i/>
          <w:iCs/>
          <w:sz w:val="10"/>
          <w:szCs w:val="10"/>
        </w:rPr>
        <w:t>-стандартов</w:t>
      </w:r>
      <w:r w:rsidRPr="00B609AF">
        <w:rPr>
          <w:sz w:val="10"/>
          <w:szCs w:val="10"/>
        </w:rPr>
        <w:t xml:space="preserve">) и стандартов коммуникаций. </w:t>
      </w:r>
    </w:p>
    <w:p w:rsidR="00515A89" w:rsidRPr="00B609AF" w:rsidRDefault="00515A89" w:rsidP="00515A89">
      <w:pPr>
        <w:ind w:firstLine="360"/>
        <w:jc w:val="both"/>
        <w:rPr>
          <w:sz w:val="10"/>
          <w:szCs w:val="10"/>
        </w:rPr>
      </w:pPr>
      <w:r w:rsidRPr="00B609AF">
        <w:rPr>
          <w:sz w:val="10"/>
          <w:szCs w:val="10"/>
        </w:rPr>
        <w:t xml:space="preserve">Однако эти стандарты не охватывают требуемый спектр потребностей даже в рамках установленной для них области распространения. </w:t>
      </w:r>
    </w:p>
    <w:p w:rsidR="00515A89" w:rsidRPr="00B609AF" w:rsidRDefault="00515A89" w:rsidP="00515A89">
      <w:pPr>
        <w:ind w:firstLine="360"/>
        <w:jc w:val="both"/>
        <w:rPr>
          <w:sz w:val="10"/>
          <w:szCs w:val="10"/>
        </w:rPr>
      </w:pPr>
      <w:r w:rsidRPr="00B609AF">
        <w:rPr>
          <w:sz w:val="10"/>
          <w:szCs w:val="10"/>
        </w:rPr>
        <w:t xml:space="preserve">Дальнейшее развитие стандартизации в области информационных технологий и формирования принципа открытых систем нашло выражение в создании функциональной </w:t>
      </w:r>
      <w:r w:rsidRPr="00B609AF">
        <w:rPr>
          <w:i/>
          <w:iCs/>
          <w:sz w:val="10"/>
          <w:szCs w:val="10"/>
        </w:rPr>
        <w:t>среды открытых систем</w:t>
      </w:r>
      <w:r w:rsidRPr="00B609AF">
        <w:rPr>
          <w:sz w:val="10"/>
          <w:szCs w:val="10"/>
        </w:rPr>
        <w:t xml:space="preserve"> </w:t>
      </w:r>
      <w:r w:rsidRPr="00B609AF">
        <w:rPr>
          <w:i/>
          <w:iCs/>
          <w:sz w:val="10"/>
          <w:szCs w:val="10"/>
        </w:rPr>
        <w:t>(</w:t>
      </w:r>
      <w:r w:rsidRPr="00B609AF">
        <w:rPr>
          <w:i/>
          <w:iCs/>
          <w:sz w:val="10"/>
          <w:szCs w:val="10"/>
          <w:lang w:val="en-US"/>
        </w:rPr>
        <w:t>OSE</w:t>
      </w:r>
      <w:r w:rsidRPr="00B609AF">
        <w:rPr>
          <w:i/>
          <w:iCs/>
          <w:sz w:val="10"/>
          <w:szCs w:val="10"/>
        </w:rPr>
        <w:t xml:space="preserve"> – </w:t>
      </w:r>
      <w:r w:rsidRPr="00B609AF">
        <w:rPr>
          <w:i/>
          <w:iCs/>
          <w:sz w:val="10"/>
          <w:szCs w:val="10"/>
          <w:lang w:val="en-US"/>
        </w:rPr>
        <w:t>Open</w:t>
      </w:r>
      <w:r w:rsidRPr="00B609AF">
        <w:rPr>
          <w:i/>
          <w:iCs/>
          <w:sz w:val="10"/>
          <w:szCs w:val="10"/>
        </w:rPr>
        <w:t xml:space="preserve"> </w:t>
      </w:r>
      <w:r w:rsidRPr="00B609AF">
        <w:rPr>
          <w:i/>
          <w:iCs/>
          <w:sz w:val="10"/>
          <w:szCs w:val="10"/>
          <w:lang w:val="en-US"/>
        </w:rPr>
        <w:t>Systems</w:t>
      </w:r>
      <w:r w:rsidRPr="00B609AF">
        <w:rPr>
          <w:i/>
          <w:iCs/>
          <w:sz w:val="10"/>
          <w:szCs w:val="10"/>
        </w:rPr>
        <w:t xml:space="preserve"> </w:t>
      </w:r>
      <w:r w:rsidRPr="00B609AF">
        <w:rPr>
          <w:i/>
          <w:iCs/>
          <w:sz w:val="10"/>
          <w:szCs w:val="10"/>
          <w:lang w:val="en-US"/>
        </w:rPr>
        <w:t>Environment</w:t>
      </w:r>
      <w:r w:rsidRPr="00B609AF">
        <w:rPr>
          <w:i/>
          <w:iCs/>
          <w:sz w:val="10"/>
          <w:szCs w:val="10"/>
        </w:rPr>
        <w:t>)</w:t>
      </w:r>
      <w:r w:rsidRPr="00B609AF">
        <w:rPr>
          <w:sz w:val="10"/>
          <w:szCs w:val="10"/>
        </w:rPr>
        <w:t xml:space="preserve"> </w:t>
      </w:r>
      <w:r w:rsidRPr="00B609AF">
        <w:rPr>
          <w:bCs/>
          <w:sz w:val="10"/>
          <w:szCs w:val="10"/>
        </w:rPr>
        <w:t xml:space="preserve"> </w:t>
      </w:r>
      <w:r w:rsidRPr="00B609AF">
        <w:rPr>
          <w:sz w:val="10"/>
          <w:szCs w:val="10"/>
        </w:rPr>
        <w:t>и построению соответствующей модели, которая охватывала бы стандарты и спецификации по обеспечению возможностей ИТ.</w:t>
      </w:r>
    </w:p>
    <w:p w:rsidR="00515A89" w:rsidRPr="00B609AF" w:rsidRDefault="00515A89" w:rsidP="00515A89">
      <w:pPr>
        <w:ind w:firstLine="360"/>
        <w:jc w:val="both"/>
        <w:rPr>
          <w:sz w:val="10"/>
          <w:szCs w:val="10"/>
        </w:rPr>
      </w:pPr>
      <w:r w:rsidRPr="00B609AF">
        <w:rPr>
          <w:sz w:val="10"/>
          <w:szCs w:val="10"/>
        </w:rPr>
        <w:t xml:space="preserve">Прикладные программы в среде </w:t>
      </w:r>
      <w:r w:rsidRPr="00B609AF">
        <w:rPr>
          <w:sz w:val="10"/>
          <w:szCs w:val="10"/>
          <w:lang w:val="en-US"/>
        </w:rPr>
        <w:t>OSE</w:t>
      </w:r>
      <w:r w:rsidRPr="00B609AF">
        <w:rPr>
          <w:sz w:val="10"/>
          <w:szCs w:val="10"/>
        </w:rPr>
        <w:t xml:space="preserve"> могут включать:</w:t>
      </w:r>
    </w:p>
    <w:p w:rsidR="00515A89" w:rsidRPr="00B609AF" w:rsidRDefault="00515A89" w:rsidP="00352EEC">
      <w:pPr>
        <w:numPr>
          <w:ilvl w:val="1"/>
          <w:numId w:val="42"/>
        </w:numPr>
        <w:tabs>
          <w:tab w:val="clear" w:pos="1440"/>
        </w:tabs>
        <w:ind w:left="180" w:firstLine="360"/>
        <w:jc w:val="both"/>
        <w:rPr>
          <w:sz w:val="10"/>
          <w:szCs w:val="10"/>
        </w:rPr>
      </w:pPr>
      <w:r w:rsidRPr="00B609AF">
        <w:rPr>
          <w:i/>
          <w:iCs/>
          <w:sz w:val="10"/>
          <w:szCs w:val="10"/>
        </w:rPr>
        <w:t>системы реального времени</w:t>
      </w:r>
      <w:r w:rsidRPr="00B609AF">
        <w:rPr>
          <w:sz w:val="10"/>
          <w:szCs w:val="10"/>
        </w:rPr>
        <w:t xml:space="preserve"> (</w:t>
      </w:r>
      <w:r w:rsidRPr="00B609AF">
        <w:rPr>
          <w:sz w:val="10"/>
          <w:szCs w:val="10"/>
          <w:lang w:val="en-US"/>
        </w:rPr>
        <w:t>RTS</w:t>
      </w:r>
      <w:r w:rsidRPr="00B609AF">
        <w:rPr>
          <w:sz w:val="10"/>
          <w:szCs w:val="10"/>
        </w:rPr>
        <w:t xml:space="preserve"> – </w:t>
      </w:r>
      <w:r w:rsidRPr="00B609AF">
        <w:rPr>
          <w:sz w:val="10"/>
          <w:szCs w:val="10"/>
          <w:lang w:val="en-US"/>
        </w:rPr>
        <w:t>Real</w:t>
      </w:r>
      <w:r w:rsidRPr="00B609AF">
        <w:rPr>
          <w:sz w:val="10"/>
          <w:szCs w:val="10"/>
        </w:rPr>
        <w:t xml:space="preserve"> </w:t>
      </w:r>
      <w:r w:rsidRPr="00B609AF">
        <w:rPr>
          <w:sz w:val="10"/>
          <w:szCs w:val="10"/>
          <w:lang w:val="en-US"/>
        </w:rPr>
        <w:t>Time</w:t>
      </w:r>
      <w:r w:rsidRPr="00B609AF">
        <w:rPr>
          <w:sz w:val="10"/>
          <w:szCs w:val="10"/>
        </w:rPr>
        <w:t xml:space="preserve"> </w:t>
      </w:r>
      <w:r w:rsidRPr="00B609AF">
        <w:rPr>
          <w:sz w:val="10"/>
          <w:szCs w:val="10"/>
          <w:lang w:val="en-US"/>
        </w:rPr>
        <w:t>System</w:t>
      </w:r>
      <w:r w:rsidRPr="00B609AF">
        <w:rPr>
          <w:sz w:val="10"/>
          <w:szCs w:val="10"/>
        </w:rPr>
        <w:t>) и встроенные системы (</w:t>
      </w:r>
      <w:r w:rsidRPr="00B609AF">
        <w:rPr>
          <w:sz w:val="10"/>
          <w:szCs w:val="10"/>
          <w:lang w:val="en-US"/>
        </w:rPr>
        <w:t>ES</w:t>
      </w:r>
      <w:r w:rsidRPr="00B609AF">
        <w:rPr>
          <w:sz w:val="10"/>
          <w:szCs w:val="10"/>
        </w:rPr>
        <w:t xml:space="preserve"> – </w:t>
      </w:r>
      <w:r w:rsidRPr="00B609AF">
        <w:rPr>
          <w:sz w:val="10"/>
          <w:szCs w:val="10"/>
          <w:lang w:val="en-US"/>
        </w:rPr>
        <w:t>Embedded</w:t>
      </w:r>
      <w:r w:rsidRPr="00B609AF">
        <w:rPr>
          <w:sz w:val="10"/>
          <w:szCs w:val="10"/>
        </w:rPr>
        <w:t xml:space="preserve"> </w:t>
      </w:r>
      <w:r w:rsidRPr="00B609AF">
        <w:rPr>
          <w:sz w:val="10"/>
          <w:szCs w:val="10"/>
          <w:lang w:val="en-US"/>
        </w:rPr>
        <w:t>System</w:t>
      </w:r>
      <w:r w:rsidRPr="00B609AF">
        <w:rPr>
          <w:sz w:val="10"/>
          <w:szCs w:val="10"/>
        </w:rPr>
        <w:t xml:space="preserve">), </w:t>
      </w:r>
    </w:p>
    <w:p w:rsidR="00515A89" w:rsidRPr="00B609AF" w:rsidRDefault="00515A89" w:rsidP="00352EEC">
      <w:pPr>
        <w:numPr>
          <w:ilvl w:val="1"/>
          <w:numId w:val="42"/>
        </w:numPr>
        <w:tabs>
          <w:tab w:val="clear" w:pos="1440"/>
        </w:tabs>
        <w:ind w:left="180" w:firstLine="360"/>
        <w:jc w:val="both"/>
        <w:rPr>
          <w:sz w:val="10"/>
          <w:szCs w:val="10"/>
          <w:lang w:val="en-US"/>
        </w:rPr>
      </w:pPr>
      <w:r w:rsidRPr="00B609AF">
        <w:rPr>
          <w:i/>
          <w:iCs/>
          <w:sz w:val="10"/>
          <w:szCs w:val="10"/>
        </w:rPr>
        <w:t>системы</w:t>
      </w:r>
      <w:r w:rsidRPr="00B609AF">
        <w:rPr>
          <w:i/>
          <w:iCs/>
          <w:sz w:val="10"/>
          <w:szCs w:val="10"/>
          <w:lang w:val="en-US"/>
        </w:rPr>
        <w:t xml:space="preserve"> </w:t>
      </w:r>
      <w:r w:rsidRPr="00B609AF">
        <w:rPr>
          <w:i/>
          <w:iCs/>
          <w:sz w:val="10"/>
          <w:szCs w:val="10"/>
        </w:rPr>
        <w:t>обработки</w:t>
      </w:r>
      <w:r w:rsidRPr="00B609AF">
        <w:rPr>
          <w:i/>
          <w:iCs/>
          <w:sz w:val="10"/>
          <w:szCs w:val="10"/>
          <w:lang w:val="en-US"/>
        </w:rPr>
        <w:t xml:space="preserve"> </w:t>
      </w:r>
      <w:r w:rsidRPr="00B609AF">
        <w:rPr>
          <w:i/>
          <w:iCs/>
          <w:sz w:val="10"/>
          <w:szCs w:val="10"/>
        </w:rPr>
        <w:t>транзакций</w:t>
      </w:r>
      <w:r w:rsidRPr="00B609AF">
        <w:rPr>
          <w:sz w:val="10"/>
          <w:szCs w:val="10"/>
          <w:lang w:val="en-US"/>
        </w:rPr>
        <w:t xml:space="preserve"> (TPS – Transaction Processing System), </w:t>
      </w:r>
    </w:p>
    <w:p w:rsidR="00515A89" w:rsidRPr="00B609AF" w:rsidRDefault="00515A89" w:rsidP="00352EEC">
      <w:pPr>
        <w:numPr>
          <w:ilvl w:val="1"/>
          <w:numId w:val="42"/>
        </w:numPr>
        <w:tabs>
          <w:tab w:val="clear" w:pos="1440"/>
        </w:tabs>
        <w:ind w:left="180" w:firstLine="360"/>
        <w:jc w:val="both"/>
        <w:rPr>
          <w:sz w:val="10"/>
          <w:szCs w:val="10"/>
        </w:rPr>
      </w:pPr>
      <w:r w:rsidRPr="00B609AF">
        <w:rPr>
          <w:i/>
          <w:iCs/>
          <w:sz w:val="10"/>
          <w:szCs w:val="10"/>
        </w:rPr>
        <w:t>системы управления базами данных</w:t>
      </w:r>
      <w:r w:rsidRPr="00B609AF">
        <w:rPr>
          <w:sz w:val="10"/>
          <w:szCs w:val="10"/>
        </w:rPr>
        <w:t xml:space="preserve"> (</w:t>
      </w:r>
      <w:r w:rsidRPr="00B609AF">
        <w:rPr>
          <w:sz w:val="10"/>
          <w:szCs w:val="10"/>
          <w:lang w:val="en-US"/>
        </w:rPr>
        <w:t>DBM</w:t>
      </w:r>
      <w:r w:rsidRPr="00B609AF">
        <w:rPr>
          <w:sz w:val="10"/>
          <w:szCs w:val="10"/>
        </w:rPr>
        <w:t xml:space="preserve"> – </w:t>
      </w:r>
      <w:r w:rsidRPr="00B609AF">
        <w:rPr>
          <w:sz w:val="10"/>
          <w:szCs w:val="10"/>
          <w:lang w:val="en-US"/>
        </w:rPr>
        <w:t>DataBase Management System</w:t>
      </w:r>
      <w:r w:rsidRPr="00B609AF">
        <w:rPr>
          <w:sz w:val="10"/>
          <w:szCs w:val="10"/>
        </w:rPr>
        <w:t xml:space="preserve">), </w:t>
      </w:r>
    </w:p>
    <w:p w:rsidR="00515A89" w:rsidRPr="00B609AF" w:rsidRDefault="00515A89" w:rsidP="00352EEC">
      <w:pPr>
        <w:numPr>
          <w:ilvl w:val="1"/>
          <w:numId w:val="42"/>
        </w:numPr>
        <w:tabs>
          <w:tab w:val="clear" w:pos="1440"/>
        </w:tabs>
        <w:ind w:left="180" w:firstLine="360"/>
        <w:jc w:val="both"/>
        <w:rPr>
          <w:sz w:val="10"/>
          <w:szCs w:val="10"/>
        </w:rPr>
      </w:pPr>
      <w:r w:rsidRPr="00B609AF">
        <w:rPr>
          <w:sz w:val="10"/>
          <w:szCs w:val="10"/>
        </w:rPr>
        <w:t xml:space="preserve">разнообразные </w:t>
      </w:r>
      <w:r w:rsidRPr="00B609AF">
        <w:rPr>
          <w:i/>
          <w:iCs/>
          <w:sz w:val="10"/>
          <w:szCs w:val="10"/>
        </w:rPr>
        <w:t>системы поддержки принятия решения</w:t>
      </w:r>
      <w:r w:rsidRPr="00B609AF">
        <w:rPr>
          <w:sz w:val="10"/>
          <w:szCs w:val="10"/>
        </w:rPr>
        <w:t xml:space="preserve"> (</w:t>
      </w:r>
      <w:r w:rsidRPr="00B609AF">
        <w:rPr>
          <w:sz w:val="10"/>
          <w:szCs w:val="10"/>
          <w:lang w:val="en-US"/>
        </w:rPr>
        <w:t>DSS</w:t>
      </w:r>
      <w:r w:rsidRPr="00B609AF">
        <w:rPr>
          <w:sz w:val="10"/>
          <w:szCs w:val="10"/>
        </w:rPr>
        <w:t xml:space="preserve"> – </w:t>
      </w:r>
      <w:r w:rsidRPr="00B609AF">
        <w:rPr>
          <w:sz w:val="10"/>
          <w:szCs w:val="10"/>
          <w:lang w:val="en-US"/>
        </w:rPr>
        <w:t>Decision</w:t>
      </w:r>
      <w:r w:rsidRPr="00B609AF">
        <w:rPr>
          <w:sz w:val="10"/>
          <w:szCs w:val="10"/>
        </w:rPr>
        <w:t xml:space="preserve"> </w:t>
      </w:r>
      <w:r w:rsidRPr="00B609AF">
        <w:rPr>
          <w:sz w:val="10"/>
          <w:szCs w:val="10"/>
          <w:lang w:val="en-US"/>
        </w:rPr>
        <w:t>Support</w:t>
      </w:r>
      <w:r w:rsidRPr="00B609AF">
        <w:rPr>
          <w:sz w:val="10"/>
          <w:szCs w:val="10"/>
        </w:rPr>
        <w:t xml:space="preserve"> </w:t>
      </w:r>
      <w:r w:rsidRPr="00B609AF">
        <w:rPr>
          <w:sz w:val="10"/>
          <w:szCs w:val="10"/>
          <w:lang w:val="en-US"/>
        </w:rPr>
        <w:t>System</w:t>
      </w:r>
      <w:r w:rsidRPr="00B609AF">
        <w:rPr>
          <w:sz w:val="10"/>
          <w:szCs w:val="10"/>
        </w:rPr>
        <w:t xml:space="preserve">), </w:t>
      </w:r>
    </w:p>
    <w:p w:rsidR="00515A89" w:rsidRPr="00B609AF" w:rsidRDefault="00515A89" w:rsidP="00352EEC">
      <w:pPr>
        <w:numPr>
          <w:ilvl w:val="1"/>
          <w:numId w:val="42"/>
        </w:numPr>
        <w:tabs>
          <w:tab w:val="clear" w:pos="1440"/>
        </w:tabs>
        <w:ind w:left="180" w:firstLine="360"/>
        <w:jc w:val="both"/>
        <w:rPr>
          <w:sz w:val="10"/>
          <w:szCs w:val="10"/>
        </w:rPr>
      </w:pPr>
      <w:r w:rsidRPr="00B609AF">
        <w:rPr>
          <w:i/>
          <w:iCs/>
          <w:sz w:val="10"/>
          <w:szCs w:val="10"/>
        </w:rPr>
        <w:t>управленческие информационные системы</w:t>
      </w:r>
      <w:r w:rsidRPr="00B609AF">
        <w:rPr>
          <w:sz w:val="10"/>
          <w:szCs w:val="10"/>
        </w:rPr>
        <w:t xml:space="preserve"> административного (</w:t>
      </w:r>
      <w:r w:rsidRPr="00B609AF">
        <w:rPr>
          <w:i/>
          <w:iCs/>
          <w:sz w:val="10"/>
          <w:szCs w:val="10"/>
          <w:lang w:val="en-US"/>
        </w:rPr>
        <w:t>EIS</w:t>
      </w:r>
      <w:r w:rsidRPr="00B609AF">
        <w:rPr>
          <w:i/>
          <w:iCs/>
          <w:sz w:val="10"/>
          <w:szCs w:val="10"/>
        </w:rPr>
        <w:t xml:space="preserve"> – </w:t>
      </w:r>
      <w:r w:rsidRPr="00B609AF">
        <w:rPr>
          <w:i/>
          <w:iCs/>
          <w:sz w:val="10"/>
          <w:szCs w:val="10"/>
          <w:lang w:val="en-US"/>
        </w:rPr>
        <w:t>Executive</w:t>
      </w:r>
      <w:r w:rsidRPr="00B609AF">
        <w:rPr>
          <w:i/>
          <w:iCs/>
          <w:sz w:val="10"/>
          <w:szCs w:val="10"/>
        </w:rPr>
        <w:t xml:space="preserve"> </w:t>
      </w:r>
      <w:r w:rsidRPr="00B609AF">
        <w:rPr>
          <w:i/>
          <w:iCs/>
          <w:sz w:val="10"/>
          <w:szCs w:val="10"/>
          <w:lang w:val="en-US"/>
        </w:rPr>
        <w:t>Information</w:t>
      </w:r>
      <w:r w:rsidRPr="00B609AF">
        <w:rPr>
          <w:i/>
          <w:iCs/>
          <w:sz w:val="10"/>
          <w:szCs w:val="10"/>
        </w:rPr>
        <w:t xml:space="preserve"> </w:t>
      </w:r>
      <w:r w:rsidRPr="00B609AF">
        <w:rPr>
          <w:i/>
          <w:iCs/>
          <w:sz w:val="10"/>
          <w:szCs w:val="10"/>
          <w:lang w:val="en-US"/>
        </w:rPr>
        <w:t>System</w:t>
      </w:r>
      <w:r w:rsidRPr="00B609AF">
        <w:rPr>
          <w:sz w:val="10"/>
          <w:szCs w:val="10"/>
        </w:rPr>
        <w:t>) и производственного (</w:t>
      </w:r>
      <w:r w:rsidRPr="00B609AF">
        <w:rPr>
          <w:i/>
          <w:iCs/>
          <w:sz w:val="10"/>
          <w:szCs w:val="10"/>
          <w:lang w:val="en-US"/>
        </w:rPr>
        <w:t>ERP</w:t>
      </w:r>
      <w:r w:rsidRPr="00B609AF">
        <w:rPr>
          <w:i/>
          <w:iCs/>
          <w:sz w:val="10"/>
          <w:szCs w:val="10"/>
        </w:rPr>
        <w:t xml:space="preserve"> – </w:t>
      </w:r>
      <w:r w:rsidRPr="00B609AF">
        <w:rPr>
          <w:i/>
          <w:iCs/>
          <w:sz w:val="10"/>
          <w:szCs w:val="10"/>
          <w:lang w:val="en-US"/>
        </w:rPr>
        <w:t>Enterprise</w:t>
      </w:r>
      <w:r w:rsidRPr="00B609AF">
        <w:rPr>
          <w:i/>
          <w:iCs/>
          <w:sz w:val="10"/>
          <w:szCs w:val="10"/>
        </w:rPr>
        <w:t xml:space="preserve"> </w:t>
      </w:r>
      <w:r w:rsidRPr="00B609AF">
        <w:rPr>
          <w:i/>
          <w:iCs/>
          <w:sz w:val="10"/>
          <w:szCs w:val="10"/>
          <w:lang w:val="en-US"/>
        </w:rPr>
        <w:t>Resource</w:t>
      </w:r>
      <w:r w:rsidRPr="00B609AF">
        <w:rPr>
          <w:i/>
          <w:iCs/>
          <w:sz w:val="10"/>
          <w:szCs w:val="10"/>
        </w:rPr>
        <w:t xml:space="preserve"> </w:t>
      </w:r>
      <w:r w:rsidRPr="00B609AF">
        <w:rPr>
          <w:i/>
          <w:iCs/>
          <w:sz w:val="10"/>
          <w:szCs w:val="10"/>
          <w:lang w:val="en-US"/>
        </w:rPr>
        <w:t>Planning</w:t>
      </w:r>
      <w:r w:rsidRPr="00B609AF">
        <w:rPr>
          <w:sz w:val="10"/>
          <w:szCs w:val="10"/>
        </w:rPr>
        <w:t>) назначения,</w:t>
      </w:r>
    </w:p>
    <w:p w:rsidR="00515A89" w:rsidRPr="00B609AF" w:rsidRDefault="00515A89" w:rsidP="00352EEC">
      <w:pPr>
        <w:numPr>
          <w:ilvl w:val="1"/>
          <w:numId w:val="42"/>
        </w:numPr>
        <w:tabs>
          <w:tab w:val="clear" w:pos="1440"/>
        </w:tabs>
        <w:ind w:left="180" w:firstLine="360"/>
        <w:jc w:val="both"/>
        <w:rPr>
          <w:sz w:val="10"/>
          <w:szCs w:val="10"/>
        </w:rPr>
      </w:pPr>
      <w:r w:rsidRPr="00B609AF">
        <w:rPr>
          <w:i/>
          <w:iCs/>
          <w:sz w:val="10"/>
          <w:szCs w:val="10"/>
        </w:rPr>
        <w:t>географические информационные системы</w:t>
      </w:r>
      <w:r w:rsidRPr="00B609AF">
        <w:rPr>
          <w:sz w:val="10"/>
          <w:szCs w:val="10"/>
        </w:rPr>
        <w:t xml:space="preserve"> (</w:t>
      </w:r>
      <w:r w:rsidRPr="00B609AF">
        <w:rPr>
          <w:sz w:val="10"/>
          <w:szCs w:val="10"/>
          <w:lang w:val="en-US"/>
        </w:rPr>
        <w:t>GIS</w:t>
      </w:r>
      <w:r w:rsidRPr="00B609AF">
        <w:rPr>
          <w:sz w:val="10"/>
          <w:szCs w:val="10"/>
        </w:rPr>
        <w:t xml:space="preserve"> – </w:t>
      </w:r>
      <w:r w:rsidRPr="00B609AF">
        <w:rPr>
          <w:sz w:val="10"/>
          <w:szCs w:val="10"/>
          <w:lang w:val="en-US"/>
        </w:rPr>
        <w:t>Geographic</w:t>
      </w:r>
      <w:r w:rsidRPr="00B609AF">
        <w:rPr>
          <w:sz w:val="10"/>
          <w:szCs w:val="10"/>
        </w:rPr>
        <w:t xml:space="preserve"> </w:t>
      </w:r>
      <w:r w:rsidRPr="00B609AF">
        <w:rPr>
          <w:sz w:val="10"/>
          <w:szCs w:val="10"/>
          <w:lang w:val="en-US"/>
        </w:rPr>
        <w:t>Information</w:t>
      </w:r>
      <w:r w:rsidRPr="00B609AF">
        <w:rPr>
          <w:sz w:val="10"/>
          <w:szCs w:val="10"/>
        </w:rPr>
        <w:t xml:space="preserve"> </w:t>
      </w:r>
      <w:r w:rsidRPr="00B609AF">
        <w:rPr>
          <w:sz w:val="10"/>
          <w:szCs w:val="10"/>
          <w:lang w:val="en-US"/>
        </w:rPr>
        <w:t>System</w:t>
      </w:r>
      <w:r w:rsidRPr="00B609AF">
        <w:rPr>
          <w:sz w:val="10"/>
          <w:szCs w:val="10"/>
        </w:rPr>
        <w:t xml:space="preserve">) </w:t>
      </w:r>
    </w:p>
    <w:p w:rsidR="00515A89" w:rsidRPr="00B609AF" w:rsidRDefault="00515A89" w:rsidP="00515A89">
      <w:pPr>
        <w:ind w:firstLine="360"/>
        <w:jc w:val="both"/>
        <w:rPr>
          <w:sz w:val="10"/>
          <w:szCs w:val="10"/>
        </w:rPr>
      </w:pPr>
      <w:r w:rsidRPr="00B609AF">
        <w:rPr>
          <w:sz w:val="10"/>
          <w:szCs w:val="10"/>
        </w:rPr>
        <w:t>и многие другие системы, в которых могут применяться рекомендуемые международными организациями спецификации.</w:t>
      </w:r>
    </w:p>
    <w:p w:rsidR="00515A89" w:rsidRPr="00B609AF" w:rsidRDefault="00515A89" w:rsidP="00515A89">
      <w:pPr>
        <w:ind w:firstLine="360"/>
        <w:jc w:val="both"/>
        <w:rPr>
          <w:sz w:val="10"/>
          <w:szCs w:val="10"/>
        </w:rPr>
      </w:pPr>
    </w:p>
    <w:p w:rsidR="00352EEC" w:rsidRPr="00B609AF" w:rsidRDefault="00970F61" w:rsidP="00B609AF">
      <w:pPr>
        <w:ind w:firstLine="360"/>
        <w:jc w:val="both"/>
        <w:rPr>
          <w:b/>
          <w:sz w:val="10"/>
          <w:szCs w:val="10"/>
        </w:rPr>
      </w:pPr>
      <w:r>
        <w:rPr>
          <w:b/>
          <w:noProof/>
          <w:sz w:val="10"/>
          <w:szCs w:val="10"/>
        </w:rPr>
        <w:pict>
          <v:shape id="_x0000_s1043" type="#_x0000_t75" style="position:absolute;left:0;text-align:left;margin-left:295.5pt;margin-top:3.2pt;width:226.5pt;height:127.8pt;z-index:-251672064" wrapcoords="-40 0 -40 21522 21600 21522 21600 0 -40 0">
            <v:imagedata r:id="rId22" o:title=""/>
            <w10:wrap type="tight"/>
          </v:shape>
        </w:pict>
      </w:r>
      <w:r w:rsidR="00515A89" w:rsidRPr="00B609AF">
        <w:rPr>
          <w:b/>
          <w:sz w:val="10"/>
          <w:szCs w:val="10"/>
          <w:lang w:val="en-US"/>
        </w:rPr>
        <w:t>Open Systems Environment / Reference Model</w:t>
      </w:r>
    </w:p>
    <w:p w:rsidR="00352EEC" w:rsidRPr="00B609AF" w:rsidRDefault="00352EEC" w:rsidP="00515A89">
      <w:pPr>
        <w:rPr>
          <w:b/>
          <w:sz w:val="10"/>
          <w:szCs w:val="10"/>
          <w:lang w:val="en-US"/>
        </w:rPr>
      </w:pPr>
    </w:p>
    <w:p w:rsidR="00352EEC" w:rsidRPr="00B609AF" w:rsidRDefault="00352EEC" w:rsidP="00515A89">
      <w:pPr>
        <w:rPr>
          <w:b/>
          <w:sz w:val="10"/>
          <w:szCs w:val="10"/>
          <w:lang w:val="en-US"/>
        </w:rPr>
      </w:pPr>
    </w:p>
    <w:p w:rsidR="00352EEC" w:rsidRPr="00B609AF" w:rsidRDefault="00352EEC" w:rsidP="00515A89">
      <w:pPr>
        <w:rPr>
          <w:b/>
          <w:sz w:val="10"/>
          <w:szCs w:val="10"/>
          <w:lang w:val="en-US"/>
        </w:rPr>
      </w:pPr>
    </w:p>
    <w:p w:rsidR="00515A89" w:rsidRPr="00B609AF" w:rsidRDefault="00515A89" w:rsidP="00515A89">
      <w:pPr>
        <w:rPr>
          <w:b/>
          <w:sz w:val="10"/>
          <w:szCs w:val="10"/>
        </w:rPr>
      </w:pPr>
      <w:r w:rsidRPr="00B609AF">
        <w:rPr>
          <w:b/>
          <w:sz w:val="10"/>
          <w:szCs w:val="10"/>
        </w:rPr>
        <w:t>Эталонная модель взаимосвязи открытых систем (</w:t>
      </w:r>
      <w:r w:rsidRPr="00B609AF">
        <w:rPr>
          <w:b/>
          <w:sz w:val="10"/>
          <w:szCs w:val="10"/>
          <w:lang w:val="en-US"/>
        </w:rPr>
        <w:t>RM</w:t>
      </w:r>
      <w:r w:rsidRPr="00B609AF">
        <w:rPr>
          <w:b/>
          <w:sz w:val="10"/>
          <w:szCs w:val="10"/>
        </w:rPr>
        <w:t xml:space="preserve"> </w:t>
      </w:r>
      <w:r w:rsidRPr="00B609AF">
        <w:rPr>
          <w:b/>
          <w:sz w:val="10"/>
          <w:szCs w:val="10"/>
          <w:lang w:val="en-US"/>
        </w:rPr>
        <w:t>OSI</w:t>
      </w:r>
      <w:r w:rsidRPr="00B609AF">
        <w:rPr>
          <w:b/>
          <w:sz w:val="10"/>
          <w:szCs w:val="10"/>
        </w:rPr>
        <w:t>/</w:t>
      </w:r>
      <w:r w:rsidRPr="00B609AF">
        <w:rPr>
          <w:b/>
          <w:sz w:val="10"/>
          <w:szCs w:val="10"/>
          <w:lang w:val="en-US"/>
        </w:rPr>
        <w:t>ISO</w:t>
      </w:r>
      <w:r w:rsidRPr="00B609AF">
        <w:rPr>
          <w:b/>
          <w:sz w:val="10"/>
          <w:szCs w:val="10"/>
        </w:rPr>
        <w:t>)</w:t>
      </w:r>
    </w:p>
    <w:p w:rsidR="00515A89" w:rsidRPr="00B609AF" w:rsidRDefault="00515A89" w:rsidP="00515A89">
      <w:pPr>
        <w:ind w:firstLine="360"/>
        <w:jc w:val="both"/>
        <w:rPr>
          <w:sz w:val="10"/>
          <w:szCs w:val="10"/>
        </w:rPr>
      </w:pPr>
      <w:r w:rsidRPr="00B609AF">
        <w:rPr>
          <w:sz w:val="10"/>
          <w:szCs w:val="10"/>
        </w:rPr>
        <w:t>В описании модели используется два типа элементов:</w:t>
      </w:r>
    </w:p>
    <w:p w:rsidR="00515A89" w:rsidRPr="00B609AF" w:rsidRDefault="00515A89" w:rsidP="00352EEC">
      <w:pPr>
        <w:numPr>
          <w:ilvl w:val="0"/>
          <w:numId w:val="43"/>
        </w:numPr>
        <w:tabs>
          <w:tab w:val="clear" w:pos="720"/>
          <w:tab w:val="left" w:pos="540"/>
        </w:tabs>
        <w:ind w:left="180" w:firstLine="180"/>
        <w:jc w:val="both"/>
        <w:rPr>
          <w:sz w:val="10"/>
          <w:szCs w:val="10"/>
        </w:rPr>
      </w:pPr>
      <w:r w:rsidRPr="00B609AF">
        <w:rPr>
          <w:i/>
          <w:iCs/>
          <w:sz w:val="10"/>
          <w:szCs w:val="10"/>
        </w:rPr>
        <w:t>логические</w:t>
      </w:r>
      <w:r w:rsidRPr="00B609AF">
        <w:rPr>
          <w:sz w:val="10"/>
          <w:szCs w:val="10"/>
        </w:rPr>
        <w:t xml:space="preserve"> объекты, включающие прикладное программное обеспечение, прикладные платформы и внешнюю функциональную среду;</w:t>
      </w:r>
    </w:p>
    <w:p w:rsidR="00515A89" w:rsidRPr="00B609AF" w:rsidRDefault="00515A89" w:rsidP="00352EEC">
      <w:pPr>
        <w:numPr>
          <w:ilvl w:val="0"/>
          <w:numId w:val="43"/>
        </w:numPr>
        <w:tabs>
          <w:tab w:val="clear" w:pos="720"/>
          <w:tab w:val="left" w:pos="540"/>
        </w:tabs>
        <w:ind w:left="180" w:firstLine="180"/>
        <w:jc w:val="both"/>
        <w:rPr>
          <w:sz w:val="10"/>
          <w:szCs w:val="10"/>
        </w:rPr>
      </w:pPr>
      <w:r w:rsidRPr="00B609AF">
        <w:rPr>
          <w:i/>
          <w:iCs/>
          <w:sz w:val="10"/>
          <w:szCs w:val="10"/>
        </w:rPr>
        <w:t>интерфейсы</w:t>
      </w:r>
      <w:r w:rsidRPr="00B609AF">
        <w:rPr>
          <w:sz w:val="10"/>
          <w:szCs w:val="10"/>
        </w:rPr>
        <w:t xml:space="preserve">, включающие интерфейс прикладной системы и интерфейс обмена с внешней средой. </w:t>
      </w:r>
    </w:p>
    <w:p w:rsidR="00515A89" w:rsidRPr="00B609AF" w:rsidRDefault="00515A89" w:rsidP="00515A89">
      <w:pPr>
        <w:ind w:firstLine="360"/>
        <w:jc w:val="both"/>
        <w:rPr>
          <w:sz w:val="10"/>
          <w:szCs w:val="10"/>
        </w:rPr>
      </w:pPr>
      <w:r w:rsidRPr="00B609AF">
        <w:rPr>
          <w:sz w:val="10"/>
          <w:szCs w:val="10"/>
        </w:rPr>
        <w:t xml:space="preserve">Логические объекты представлены тремя классами, интерфейсы – двумя. </w:t>
      </w:r>
    </w:p>
    <w:p w:rsidR="00515A89" w:rsidRPr="00B609AF" w:rsidRDefault="00515A89" w:rsidP="00515A89">
      <w:pPr>
        <w:rPr>
          <w:b/>
          <w:sz w:val="10"/>
          <w:szCs w:val="10"/>
        </w:rPr>
      </w:pPr>
    </w:p>
    <w:p w:rsidR="00515A89" w:rsidRPr="00B609AF" w:rsidRDefault="00515A89" w:rsidP="00515A89">
      <w:pPr>
        <w:rPr>
          <w:b/>
          <w:sz w:val="10"/>
          <w:szCs w:val="10"/>
        </w:rPr>
      </w:pPr>
      <w:r w:rsidRPr="00B609AF">
        <w:rPr>
          <w:b/>
          <w:sz w:val="10"/>
          <w:szCs w:val="10"/>
        </w:rPr>
        <w:t>Информационное взаимодействие</w:t>
      </w:r>
    </w:p>
    <w:p w:rsidR="00515A89" w:rsidRPr="00B609AF" w:rsidRDefault="00515A89" w:rsidP="00515A89">
      <w:pPr>
        <w:ind w:firstLine="360"/>
        <w:jc w:val="both"/>
        <w:rPr>
          <w:sz w:val="10"/>
          <w:szCs w:val="10"/>
        </w:rPr>
      </w:pPr>
      <w:r w:rsidRPr="00B609AF">
        <w:rPr>
          <w:i/>
          <w:iCs/>
          <w:sz w:val="10"/>
          <w:szCs w:val="10"/>
        </w:rPr>
        <w:t xml:space="preserve">Протоколом </w:t>
      </w:r>
      <w:r w:rsidRPr="00B609AF">
        <w:rPr>
          <w:sz w:val="10"/>
          <w:szCs w:val="10"/>
        </w:rPr>
        <w:t xml:space="preserve">называется набор алгоритмов (правил) взаимодействия объектов </w:t>
      </w:r>
      <w:r w:rsidRPr="00B609AF">
        <w:rPr>
          <w:i/>
          <w:iCs/>
          <w:sz w:val="10"/>
          <w:szCs w:val="10"/>
        </w:rPr>
        <w:t>одноименных</w:t>
      </w:r>
      <w:r w:rsidRPr="00B609AF">
        <w:rPr>
          <w:sz w:val="10"/>
          <w:szCs w:val="10"/>
        </w:rPr>
        <w:t xml:space="preserve"> уровней различных систем</w:t>
      </w:r>
    </w:p>
    <w:p w:rsidR="00515A89" w:rsidRPr="00B609AF" w:rsidRDefault="00515A89" w:rsidP="00515A89">
      <w:pPr>
        <w:ind w:firstLine="360"/>
        <w:jc w:val="both"/>
        <w:rPr>
          <w:sz w:val="10"/>
          <w:szCs w:val="10"/>
        </w:rPr>
      </w:pPr>
      <w:r w:rsidRPr="00B609AF">
        <w:rPr>
          <w:i/>
          <w:iCs/>
          <w:sz w:val="10"/>
          <w:szCs w:val="10"/>
        </w:rPr>
        <w:t>Интерфейсом</w:t>
      </w:r>
      <w:r w:rsidRPr="00B609AF">
        <w:rPr>
          <w:sz w:val="10"/>
          <w:szCs w:val="10"/>
        </w:rPr>
        <w:t xml:space="preserve"> называется совокупность правил, в соответствии с которыми осуществляется взаимодействие с объектом данного или </w:t>
      </w:r>
      <w:r w:rsidRPr="00B609AF">
        <w:rPr>
          <w:i/>
          <w:iCs/>
          <w:sz w:val="10"/>
          <w:szCs w:val="10"/>
        </w:rPr>
        <w:t>другого</w:t>
      </w:r>
      <w:r w:rsidRPr="00B609AF">
        <w:rPr>
          <w:sz w:val="10"/>
          <w:szCs w:val="10"/>
        </w:rPr>
        <w:t xml:space="preserve"> уровня. </w:t>
      </w:r>
    </w:p>
    <w:p w:rsidR="00515A89" w:rsidRPr="00B609AF" w:rsidRDefault="00515A89" w:rsidP="00515A89">
      <w:pPr>
        <w:ind w:firstLine="360"/>
        <w:jc w:val="both"/>
        <w:rPr>
          <w:sz w:val="10"/>
          <w:szCs w:val="10"/>
        </w:rPr>
      </w:pPr>
      <w:r w:rsidRPr="00B609AF">
        <w:rPr>
          <w:sz w:val="10"/>
          <w:szCs w:val="10"/>
        </w:rPr>
        <w:t xml:space="preserve">Стандартный интерфейс в некоторых спецификациях может называться </w:t>
      </w:r>
      <w:r w:rsidRPr="00B609AF">
        <w:rPr>
          <w:i/>
          <w:iCs/>
          <w:sz w:val="10"/>
          <w:szCs w:val="10"/>
        </w:rPr>
        <w:t>услугой</w:t>
      </w:r>
      <w:r w:rsidRPr="00B609AF">
        <w:rPr>
          <w:sz w:val="10"/>
          <w:szCs w:val="10"/>
        </w:rPr>
        <w:t>.</w:t>
      </w:r>
    </w:p>
    <w:p w:rsidR="00515A89" w:rsidRPr="00B609AF" w:rsidRDefault="00515A89" w:rsidP="00515A89">
      <w:pPr>
        <w:ind w:firstLine="360"/>
        <w:jc w:val="both"/>
        <w:rPr>
          <w:sz w:val="10"/>
          <w:szCs w:val="10"/>
        </w:rPr>
      </w:pPr>
      <w:r w:rsidRPr="00B609AF">
        <w:rPr>
          <w:sz w:val="10"/>
          <w:szCs w:val="10"/>
        </w:rPr>
        <w:t xml:space="preserve">Процесс помещения фрагментированных блоков данных одного уровня в блоки данных другого уровня называют </w:t>
      </w:r>
      <w:r w:rsidRPr="00B609AF">
        <w:rPr>
          <w:i/>
          <w:iCs/>
          <w:sz w:val="10"/>
          <w:szCs w:val="10"/>
        </w:rPr>
        <w:t>инкапсуляцией</w:t>
      </w:r>
      <w:r w:rsidRPr="00B609AF">
        <w:rPr>
          <w:sz w:val="10"/>
          <w:szCs w:val="10"/>
        </w:rPr>
        <w:t>.</w:t>
      </w:r>
    </w:p>
    <w:p w:rsidR="00515A89" w:rsidRPr="00B609AF" w:rsidRDefault="00515A89" w:rsidP="00515A89">
      <w:pPr>
        <w:ind w:firstLine="360"/>
        <w:jc w:val="both"/>
        <w:rPr>
          <w:sz w:val="10"/>
          <w:szCs w:val="10"/>
        </w:rPr>
      </w:pPr>
      <w:r w:rsidRPr="00B609AF">
        <w:rPr>
          <w:sz w:val="10"/>
          <w:szCs w:val="10"/>
        </w:rPr>
        <w:t xml:space="preserve">Каждый уровень имеет </w:t>
      </w:r>
      <w:r w:rsidRPr="00B609AF">
        <w:rPr>
          <w:i/>
          <w:iCs/>
          <w:sz w:val="10"/>
          <w:szCs w:val="10"/>
        </w:rPr>
        <w:t>протокольную спецификацию</w:t>
      </w:r>
      <w:r w:rsidRPr="00B609AF">
        <w:rPr>
          <w:sz w:val="10"/>
          <w:szCs w:val="10"/>
        </w:rPr>
        <w:t xml:space="preserve">, т.е. набор правил, управляющих взаимодействием равноправных процессов одного и того же уровня, и перечень услуг, которые описывают стандартный интерфейс с вышерасположенным уровнем. </w:t>
      </w:r>
    </w:p>
    <w:p w:rsidR="00515A89" w:rsidRPr="00B609AF" w:rsidRDefault="00515A89" w:rsidP="00515A89">
      <w:pPr>
        <w:ind w:firstLine="360"/>
        <w:jc w:val="both"/>
        <w:rPr>
          <w:sz w:val="10"/>
          <w:szCs w:val="10"/>
        </w:rPr>
      </w:pPr>
      <w:r w:rsidRPr="00B609AF">
        <w:rPr>
          <w:sz w:val="10"/>
          <w:szCs w:val="10"/>
        </w:rPr>
        <w:t xml:space="preserve">Каждый уровень использует услуги нижерасположенного уровня. </w:t>
      </w:r>
    </w:p>
    <w:p w:rsidR="00515A89" w:rsidRPr="00B609AF" w:rsidRDefault="00515A89" w:rsidP="00515A89">
      <w:pPr>
        <w:ind w:firstLine="360"/>
        <w:jc w:val="both"/>
        <w:rPr>
          <w:sz w:val="10"/>
          <w:szCs w:val="10"/>
        </w:rPr>
      </w:pPr>
      <w:r w:rsidRPr="00B609AF">
        <w:rPr>
          <w:sz w:val="10"/>
          <w:szCs w:val="10"/>
        </w:rPr>
        <w:t>Каждый нижерасположенный уровень – предоставляет услуги вышерасположенному уровню.</w:t>
      </w:r>
    </w:p>
    <w:p w:rsidR="00515A89" w:rsidRPr="00B609AF" w:rsidRDefault="00515A89" w:rsidP="00515A89">
      <w:pPr>
        <w:rPr>
          <w:b/>
          <w:sz w:val="10"/>
          <w:szCs w:val="10"/>
        </w:rPr>
      </w:pPr>
    </w:p>
    <w:p w:rsidR="00A11A3E" w:rsidRPr="00B609AF" w:rsidRDefault="00A11A3E" w:rsidP="00A11A3E">
      <w:pPr>
        <w:numPr>
          <w:ilvl w:val="0"/>
          <w:numId w:val="17"/>
        </w:numPr>
        <w:rPr>
          <w:b/>
          <w:sz w:val="10"/>
          <w:szCs w:val="10"/>
        </w:rPr>
      </w:pPr>
      <w:r w:rsidRPr="00B609AF">
        <w:rPr>
          <w:b/>
          <w:sz w:val="10"/>
          <w:szCs w:val="10"/>
        </w:rPr>
        <w:t>Базовые спецификации.</w:t>
      </w:r>
    </w:p>
    <w:p w:rsidR="00515A89" w:rsidRPr="00B609AF" w:rsidRDefault="00515A89" w:rsidP="00515A89">
      <w:pPr>
        <w:ind w:firstLine="360"/>
        <w:jc w:val="both"/>
        <w:rPr>
          <w:sz w:val="10"/>
          <w:szCs w:val="10"/>
        </w:rPr>
      </w:pPr>
      <w:r w:rsidRPr="00B609AF">
        <w:rPr>
          <w:sz w:val="10"/>
          <w:szCs w:val="10"/>
        </w:rPr>
        <w:t xml:space="preserve">Базовые спецификации являются основными строительными блоками, из которых конструируются конкретные открытые технологии, и относятся к понятию </w:t>
      </w:r>
      <w:r w:rsidRPr="00B609AF">
        <w:rPr>
          <w:i/>
          <w:iCs/>
          <w:sz w:val="10"/>
          <w:szCs w:val="10"/>
        </w:rPr>
        <w:t>«общедоступные спецификации»</w:t>
      </w:r>
      <w:r w:rsidRPr="00B609AF">
        <w:rPr>
          <w:sz w:val="10"/>
          <w:szCs w:val="10"/>
        </w:rPr>
        <w:t xml:space="preserve"> (</w:t>
      </w:r>
      <w:r w:rsidRPr="00B609AF">
        <w:rPr>
          <w:i/>
          <w:iCs/>
          <w:sz w:val="10"/>
          <w:szCs w:val="10"/>
          <w:lang w:val="en-US"/>
        </w:rPr>
        <w:t>PAS</w:t>
      </w:r>
      <w:r w:rsidRPr="00B609AF">
        <w:rPr>
          <w:i/>
          <w:iCs/>
          <w:sz w:val="10"/>
          <w:szCs w:val="10"/>
        </w:rPr>
        <w:t xml:space="preserve"> – </w:t>
      </w:r>
      <w:r w:rsidRPr="00B609AF">
        <w:rPr>
          <w:i/>
          <w:iCs/>
          <w:sz w:val="10"/>
          <w:szCs w:val="10"/>
          <w:lang w:val="en-US"/>
        </w:rPr>
        <w:t>Publicly</w:t>
      </w:r>
      <w:r w:rsidRPr="00B609AF">
        <w:rPr>
          <w:i/>
          <w:iCs/>
          <w:sz w:val="10"/>
          <w:szCs w:val="10"/>
        </w:rPr>
        <w:t xml:space="preserve"> </w:t>
      </w:r>
      <w:r w:rsidRPr="00B609AF">
        <w:rPr>
          <w:i/>
          <w:iCs/>
          <w:sz w:val="10"/>
          <w:szCs w:val="10"/>
          <w:lang w:val="en-US"/>
        </w:rPr>
        <w:t>Available</w:t>
      </w:r>
      <w:r w:rsidRPr="00B609AF">
        <w:rPr>
          <w:i/>
          <w:iCs/>
          <w:sz w:val="10"/>
          <w:szCs w:val="10"/>
        </w:rPr>
        <w:t xml:space="preserve"> </w:t>
      </w:r>
      <w:r w:rsidRPr="00B609AF">
        <w:rPr>
          <w:i/>
          <w:iCs/>
          <w:sz w:val="10"/>
          <w:szCs w:val="10"/>
          <w:lang w:val="en-US"/>
        </w:rPr>
        <w:t>Specifications</w:t>
      </w:r>
      <w:r w:rsidRPr="00B609AF">
        <w:rPr>
          <w:sz w:val="10"/>
          <w:szCs w:val="10"/>
        </w:rPr>
        <w:t xml:space="preserve">). </w:t>
      </w:r>
    </w:p>
    <w:p w:rsidR="00515A89" w:rsidRPr="00B609AF" w:rsidRDefault="00515A89" w:rsidP="00515A89">
      <w:pPr>
        <w:ind w:firstLine="360"/>
        <w:jc w:val="both"/>
        <w:rPr>
          <w:sz w:val="10"/>
          <w:szCs w:val="10"/>
        </w:rPr>
      </w:pPr>
      <w:r w:rsidRPr="00B609AF">
        <w:rPr>
          <w:sz w:val="10"/>
          <w:szCs w:val="10"/>
        </w:rPr>
        <w:t xml:space="preserve">Система PAS охватывает стандарты </w:t>
      </w:r>
      <w:r w:rsidRPr="00B609AF">
        <w:rPr>
          <w:sz w:val="10"/>
          <w:szCs w:val="10"/>
          <w:lang w:val="en-US"/>
        </w:rPr>
        <w:t>de</w:t>
      </w:r>
      <w:r w:rsidRPr="00B609AF">
        <w:rPr>
          <w:sz w:val="10"/>
          <w:szCs w:val="10"/>
        </w:rPr>
        <w:t>-</w:t>
      </w:r>
      <w:r w:rsidRPr="00B609AF">
        <w:rPr>
          <w:sz w:val="10"/>
          <w:szCs w:val="10"/>
          <w:lang w:val="en-US"/>
        </w:rPr>
        <w:t>facto</w:t>
      </w:r>
      <w:r w:rsidRPr="00B609AF">
        <w:rPr>
          <w:sz w:val="10"/>
          <w:szCs w:val="10"/>
        </w:rPr>
        <w:t xml:space="preserve">, которые не являются международными стандартами, однако сейчас интенсивно осуществляется процесс принятия наиболее распространенных и сопровождаемых PAS в качестве международных стандартов, что открывает возможность использования PAS в качестве элементов стандартизованных профилей ИТ. </w:t>
      </w:r>
    </w:p>
    <w:p w:rsidR="00515A89" w:rsidRPr="00B609AF" w:rsidRDefault="00970F61" w:rsidP="00515A89">
      <w:pPr>
        <w:rPr>
          <w:b/>
          <w:sz w:val="10"/>
          <w:szCs w:val="10"/>
        </w:rPr>
      </w:pPr>
      <w:r>
        <w:rPr>
          <w:b/>
          <w:noProof/>
          <w:sz w:val="10"/>
          <w:szCs w:val="10"/>
        </w:rPr>
        <w:pict>
          <v:shape id="_x0000_s1044" type="#_x0000_t75" style="position:absolute;margin-left:299.7pt;margin-top:10.5pt;width:217.8pt;height:161pt;z-index:-251671040" wrapcoords="-56 0 -56 21524 21600 21524 21600 0 -56 0">
            <v:imagedata r:id="rId23" o:title="ОткрытСист"/>
            <w10:wrap type="tight"/>
          </v:shape>
        </w:pict>
      </w:r>
      <w:r w:rsidR="00515A89" w:rsidRPr="00B609AF">
        <w:rPr>
          <w:b/>
          <w:sz w:val="10"/>
          <w:szCs w:val="10"/>
          <w:lang w:val="en-US"/>
        </w:rPr>
        <w:t>Publicly Available Specifications</w:t>
      </w:r>
    </w:p>
    <w:p w:rsidR="00515A89" w:rsidRPr="00B609AF" w:rsidRDefault="00515A89" w:rsidP="00515A89">
      <w:pPr>
        <w:numPr>
          <w:ilvl w:val="0"/>
          <w:numId w:val="44"/>
        </w:numPr>
        <w:rPr>
          <w:iCs/>
          <w:sz w:val="10"/>
          <w:szCs w:val="10"/>
          <w:lang w:val="en-US"/>
        </w:rPr>
      </w:pPr>
      <w:r w:rsidRPr="00B609AF">
        <w:rPr>
          <w:iCs/>
          <w:sz w:val="10"/>
          <w:szCs w:val="10"/>
        </w:rPr>
        <w:t>Базовые функции О</w:t>
      </w:r>
      <w:r w:rsidRPr="00B609AF">
        <w:rPr>
          <w:iCs/>
          <w:sz w:val="10"/>
          <w:szCs w:val="10"/>
          <w:lang w:val="en-US"/>
        </w:rPr>
        <w:t>С</w:t>
      </w:r>
    </w:p>
    <w:p w:rsidR="00515A89" w:rsidRPr="00B609AF" w:rsidRDefault="00515A89" w:rsidP="00515A89">
      <w:pPr>
        <w:numPr>
          <w:ilvl w:val="0"/>
          <w:numId w:val="44"/>
        </w:numPr>
        <w:rPr>
          <w:iCs/>
          <w:sz w:val="10"/>
          <w:szCs w:val="10"/>
          <w:lang w:val="en-US"/>
        </w:rPr>
      </w:pPr>
      <w:r w:rsidRPr="00B609AF">
        <w:rPr>
          <w:iCs/>
          <w:sz w:val="10"/>
          <w:szCs w:val="10"/>
        </w:rPr>
        <w:t>Функции управления базами данных</w:t>
      </w:r>
    </w:p>
    <w:p w:rsidR="00515A89" w:rsidRPr="00B609AF" w:rsidRDefault="00515A89" w:rsidP="00515A89">
      <w:pPr>
        <w:numPr>
          <w:ilvl w:val="0"/>
          <w:numId w:val="44"/>
        </w:numPr>
        <w:rPr>
          <w:iCs/>
          <w:sz w:val="10"/>
          <w:szCs w:val="10"/>
          <w:lang w:val="en-US"/>
        </w:rPr>
      </w:pPr>
      <w:r w:rsidRPr="00B609AF">
        <w:rPr>
          <w:iCs/>
          <w:sz w:val="10"/>
          <w:szCs w:val="10"/>
        </w:rPr>
        <w:t>Функции пользовательского интерфейса</w:t>
      </w:r>
    </w:p>
    <w:p w:rsidR="00515A89" w:rsidRPr="00B609AF" w:rsidRDefault="00515A89" w:rsidP="00515A89">
      <w:pPr>
        <w:numPr>
          <w:ilvl w:val="0"/>
          <w:numId w:val="44"/>
        </w:numPr>
        <w:rPr>
          <w:iCs/>
          <w:sz w:val="10"/>
          <w:szCs w:val="10"/>
          <w:lang w:val="en-US"/>
        </w:rPr>
      </w:pPr>
      <w:r w:rsidRPr="00B609AF">
        <w:rPr>
          <w:iCs/>
          <w:sz w:val="10"/>
          <w:szCs w:val="10"/>
        </w:rPr>
        <w:t>Функции взаимосвязи открытых систем</w:t>
      </w:r>
    </w:p>
    <w:p w:rsidR="00515A89" w:rsidRPr="00B609AF" w:rsidRDefault="00515A89" w:rsidP="00515A89">
      <w:pPr>
        <w:numPr>
          <w:ilvl w:val="0"/>
          <w:numId w:val="44"/>
        </w:numPr>
        <w:rPr>
          <w:iCs/>
          <w:sz w:val="10"/>
          <w:szCs w:val="10"/>
          <w:lang w:val="en-US"/>
        </w:rPr>
      </w:pPr>
      <w:r w:rsidRPr="00B609AF">
        <w:rPr>
          <w:iCs/>
          <w:sz w:val="10"/>
          <w:szCs w:val="10"/>
        </w:rPr>
        <w:t>Функции распределенной обработки</w:t>
      </w:r>
    </w:p>
    <w:p w:rsidR="00515A89" w:rsidRPr="00B609AF" w:rsidRDefault="00515A89" w:rsidP="00515A89">
      <w:pPr>
        <w:numPr>
          <w:ilvl w:val="0"/>
          <w:numId w:val="44"/>
        </w:numPr>
        <w:rPr>
          <w:iCs/>
          <w:sz w:val="10"/>
          <w:szCs w:val="10"/>
          <w:lang w:val="en-US"/>
        </w:rPr>
      </w:pPr>
      <w:r w:rsidRPr="00B609AF">
        <w:rPr>
          <w:iCs/>
          <w:sz w:val="10"/>
          <w:szCs w:val="10"/>
        </w:rPr>
        <w:t>Распределенные приложения</w:t>
      </w:r>
    </w:p>
    <w:p w:rsidR="00515A89" w:rsidRPr="00B609AF" w:rsidRDefault="00515A89" w:rsidP="00515A89">
      <w:pPr>
        <w:numPr>
          <w:ilvl w:val="0"/>
          <w:numId w:val="44"/>
        </w:numPr>
        <w:rPr>
          <w:iCs/>
          <w:sz w:val="10"/>
          <w:szCs w:val="10"/>
        </w:rPr>
      </w:pPr>
      <w:r w:rsidRPr="00B609AF">
        <w:rPr>
          <w:iCs/>
          <w:sz w:val="10"/>
          <w:szCs w:val="10"/>
        </w:rPr>
        <w:t>Структуры данных и документов, форматы данных</w:t>
      </w:r>
    </w:p>
    <w:p w:rsidR="00515A89" w:rsidRPr="00B609AF" w:rsidRDefault="00515A89" w:rsidP="00515A89">
      <w:pPr>
        <w:numPr>
          <w:ilvl w:val="0"/>
          <w:numId w:val="44"/>
        </w:numPr>
        <w:rPr>
          <w:iCs/>
          <w:sz w:val="10"/>
          <w:szCs w:val="10"/>
          <w:lang w:val="en-US"/>
        </w:rPr>
      </w:pPr>
      <w:r w:rsidRPr="00B609AF">
        <w:rPr>
          <w:iCs/>
          <w:sz w:val="10"/>
          <w:szCs w:val="10"/>
        </w:rPr>
        <w:t>Спецификации инструментальных окружений</w:t>
      </w:r>
    </w:p>
    <w:p w:rsidR="00515A89" w:rsidRPr="00B609AF" w:rsidRDefault="00515A89" w:rsidP="00515A89">
      <w:pPr>
        <w:rPr>
          <w:b/>
          <w:sz w:val="10"/>
          <w:szCs w:val="10"/>
        </w:rPr>
      </w:pPr>
      <w:r w:rsidRPr="00B609AF">
        <w:rPr>
          <w:b/>
          <w:sz w:val="10"/>
          <w:szCs w:val="10"/>
        </w:rPr>
        <w:t>Анализ базовых спецификаций</w:t>
      </w:r>
    </w:p>
    <w:p w:rsidR="00515A89" w:rsidRPr="00B609AF" w:rsidRDefault="00515A89" w:rsidP="00515A89">
      <w:pPr>
        <w:ind w:firstLine="360"/>
        <w:jc w:val="both"/>
        <w:rPr>
          <w:sz w:val="10"/>
          <w:szCs w:val="10"/>
        </w:rPr>
      </w:pPr>
      <w:r w:rsidRPr="00B609AF">
        <w:rPr>
          <w:sz w:val="10"/>
          <w:szCs w:val="10"/>
        </w:rPr>
        <w:t xml:space="preserve">Современная методологическая база открытых систем представляет собой сложную систему концептуальных, структурных, функциональных, поведенческих и лингвистических моделей, взаимосвязанных между собой, а также вспомогательных процедур и средств. </w:t>
      </w:r>
    </w:p>
    <w:p w:rsidR="00515A89" w:rsidRPr="00B609AF" w:rsidRDefault="00515A89" w:rsidP="00515A89">
      <w:pPr>
        <w:ind w:firstLine="360"/>
        <w:jc w:val="both"/>
        <w:rPr>
          <w:sz w:val="10"/>
          <w:szCs w:val="10"/>
        </w:rPr>
      </w:pPr>
      <w:r w:rsidRPr="00B609AF">
        <w:rPr>
          <w:sz w:val="10"/>
          <w:szCs w:val="10"/>
        </w:rPr>
        <w:t xml:space="preserve">При этом следует отметить динамичность развития всей этой системы, поддерживаемого целенаправленной деятельностью развитой инфраструктуры специализированных международных институтов. </w:t>
      </w:r>
    </w:p>
    <w:p w:rsidR="00515A89" w:rsidRPr="00B609AF" w:rsidRDefault="00515A89" w:rsidP="00515A89">
      <w:pPr>
        <w:ind w:firstLine="360"/>
        <w:jc w:val="both"/>
        <w:rPr>
          <w:sz w:val="10"/>
          <w:szCs w:val="10"/>
        </w:rPr>
      </w:pPr>
      <w:r w:rsidRPr="00B609AF">
        <w:rPr>
          <w:sz w:val="10"/>
          <w:szCs w:val="10"/>
        </w:rPr>
        <w:t xml:space="preserve">Приведенный обзор базовых спецификаций ИТ является достаточно общим и возможны другие подходы к классификации и анализу спецификаций ИТ. </w:t>
      </w:r>
    </w:p>
    <w:p w:rsidR="00515A89" w:rsidRPr="00B609AF" w:rsidRDefault="00515A89" w:rsidP="00515A89">
      <w:pPr>
        <w:ind w:firstLine="360"/>
        <w:jc w:val="both"/>
        <w:rPr>
          <w:sz w:val="10"/>
          <w:szCs w:val="10"/>
        </w:rPr>
      </w:pPr>
      <w:r w:rsidRPr="00B609AF">
        <w:rPr>
          <w:sz w:val="10"/>
          <w:szCs w:val="10"/>
        </w:rPr>
        <w:t xml:space="preserve">Однако, следует подчеркнуть, что область спецификаций ИТ, несмотря на свою обширность и техническую сложность, легко систематизируется, что важно при использовании спецификаций в процессе разработки новых открытых систем и технологий, например, посредством </w:t>
      </w:r>
      <w:r w:rsidRPr="00B609AF">
        <w:rPr>
          <w:i/>
          <w:iCs/>
          <w:sz w:val="10"/>
          <w:szCs w:val="10"/>
        </w:rPr>
        <w:t>аппарата функциональной стандартизации</w:t>
      </w:r>
      <w:r w:rsidRPr="00B609AF">
        <w:rPr>
          <w:sz w:val="10"/>
          <w:szCs w:val="10"/>
        </w:rPr>
        <w:t xml:space="preserve"> </w:t>
      </w:r>
      <w:r w:rsidRPr="00B609AF">
        <w:rPr>
          <w:i/>
          <w:iCs/>
          <w:sz w:val="10"/>
          <w:szCs w:val="10"/>
        </w:rPr>
        <w:t>–</w:t>
      </w:r>
      <w:r w:rsidRPr="00B609AF">
        <w:rPr>
          <w:sz w:val="10"/>
          <w:szCs w:val="10"/>
        </w:rPr>
        <w:t xml:space="preserve"> </w:t>
      </w:r>
      <w:r w:rsidRPr="00B609AF">
        <w:rPr>
          <w:i/>
          <w:iCs/>
          <w:sz w:val="10"/>
          <w:szCs w:val="10"/>
        </w:rPr>
        <w:t>профилирования</w:t>
      </w:r>
      <w:r w:rsidRPr="00B609AF">
        <w:rPr>
          <w:sz w:val="10"/>
          <w:szCs w:val="10"/>
        </w:rPr>
        <w:t xml:space="preserve">. </w:t>
      </w:r>
    </w:p>
    <w:p w:rsidR="00515A89" w:rsidRPr="00B609AF" w:rsidRDefault="00515A89" w:rsidP="00515A89">
      <w:pPr>
        <w:rPr>
          <w:b/>
          <w:sz w:val="10"/>
          <w:szCs w:val="10"/>
        </w:rPr>
      </w:pPr>
    </w:p>
    <w:p w:rsidR="00A11A3E" w:rsidRPr="00B609AF" w:rsidRDefault="00A11A3E" w:rsidP="00A11A3E">
      <w:pPr>
        <w:numPr>
          <w:ilvl w:val="0"/>
          <w:numId w:val="17"/>
        </w:numPr>
        <w:rPr>
          <w:b/>
          <w:sz w:val="10"/>
          <w:szCs w:val="10"/>
        </w:rPr>
      </w:pPr>
      <w:r w:rsidRPr="00B609AF">
        <w:rPr>
          <w:b/>
          <w:sz w:val="10"/>
          <w:szCs w:val="10"/>
        </w:rPr>
        <w:t>Инструменты функциональной стандартизации: понятие профиля открытой системы; классификация профилей; основные свойства и назначение профилей.</w:t>
      </w:r>
    </w:p>
    <w:p w:rsidR="00515A89" w:rsidRPr="00B609AF" w:rsidRDefault="00515A89" w:rsidP="00515A89">
      <w:pPr>
        <w:ind w:firstLine="360"/>
        <w:jc w:val="both"/>
        <w:rPr>
          <w:sz w:val="10"/>
          <w:szCs w:val="10"/>
        </w:rPr>
      </w:pPr>
      <w:r w:rsidRPr="00B609AF">
        <w:rPr>
          <w:b/>
          <w:iCs/>
          <w:sz w:val="10"/>
          <w:szCs w:val="10"/>
        </w:rPr>
        <w:t>Профиль</w:t>
      </w:r>
      <w:r w:rsidRPr="00B609AF">
        <w:rPr>
          <w:sz w:val="10"/>
          <w:szCs w:val="10"/>
        </w:rPr>
        <w:t xml:space="preserve"> – это совокупность нескольких (или подмножество одного) базовых стандартов с четко определенными и гармонизированными подмножествами обязательных и рекомендуемых возможностей, предназначенная для реализации заданной функции или группы функций ИТ/ИС в конкретной функциональной среде. </w:t>
      </w:r>
    </w:p>
    <w:p w:rsidR="00515A89" w:rsidRPr="00B609AF" w:rsidRDefault="00515A89" w:rsidP="00515A89">
      <w:pPr>
        <w:ind w:firstLine="360"/>
        <w:jc w:val="both"/>
        <w:rPr>
          <w:sz w:val="10"/>
          <w:szCs w:val="10"/>
        </w:rPr>
      </w:pPr>
      <w:r w:rsidRPr="00B609AF">
        <w:rPr>
          <w:sz w:val="10"/>
          <w:szCs w:val="10"/>
        </w:rPr>
        <w:t>Функциональная характеристика объекта стандартизации является исходной позицией для формирования и применения профиля этого объекта или процесса.</w:t>
      </w:r>
    </w:p>
    <w:p w:rsidR="00515A89" w:rsidRPr="00B609AF" w:rsidRDefault="00515A89" w:rsidP="00515A89">
      <w:pPr>
        <w:ind w:firstLine="360"/>
        <w:jc w:val="both"/>
        <w:rPr>
          <w:sz w:val="10"/>
          <w:szCs w:val="10"/>
        </w:rPr>
      </w:pPr>
      <w:r w:rsidRPr="00B609AF">
        <w:rPr>
          <w:sz w:val="10"/>
          <w:szCs w:val="10"/>
        </w:rPr>
        <w:t xml:space="preserve">На базе одной совокупности базовых стандартов могут формироваться и утверждаться различные профили для разных проектов разработки программных или информационных систем и сфер их применения. </w:t>
      </w:r>
    </w:p>
    <w:p w:rsidR="00515A89" w:rsidRPr="00B609AF" w:rsidRDefault="00515A89" w:rsidP="00515A89">
      <w:pPr>
        <w:ind w:firstLine="360"/>
        <w:jc w:val="both"/>
        <w:rPr>
          <w:sz w:val="10"/>
          <w:szCs w:val="10"/>
        </w:rPr>
      </w:pPr>
      <w:r w:rsidRPr="00B609AF">
        <w:rPr>
          <w:sz w:val="10"/>
          <w:szCs w:val="10"/>
        </w:rPr>
        <w:t>Базовые стандарты и профили могут использоваться как непосредственные директивные, руководящие или рекомендательные документы, а также как нормативная база, необходимая при выборе или разработке средств автоматизации технологических этапов или процессов создания, сопровождения и развития ИС.</w:t>
      </w:r>
    </w:p>
    <w:p w:rsidR="00515A89" w:rsidRPr="00B609AF" w:rsidRDefault="00515A89" w:rsidP="00515A89">
      <w:pPr>
        <w:ind w:firstLine="540"/>
        <w:jc w:val="both"/>
        <w:rPr>
          <w:sz w:val="10"/>
          <w:szCs w:val="10"/>
        </w:rPr>
      </w:pPr>
      <w:r w:rsidRPr="00B609AF">
        <w:rPr>
          <w:sz w:val="10"/>
          <w:szCs w:val="10"/>
        </w:rPr>
        <w:t>Основными целями применения профилей при создании и использовании ИС являются:</w:t>
      </w:r>
    </w:p>
    <w:p w:rsidR="00515A89" w:rsidRPr="00B609AF" w:rsidRDefault="00515A89" w:rsidP="00352EEC">
      <w:pPr>
        <w:numPr>
          <w:ilvl w:val="1"/>
          <w:numId w:val="45"/>
        </w:numPr>
        <w:ind w:firstLine="540"/>
        <w:jc w:val="both"/>
        <w:rPr>
          <w:sz w:val="10"/>
          <w:szCs w:val="10"/>
        </w:rPr>
      </w:pPr>
      <w:r w:rsidRPr="00B609AF">
        <w:rPr>
          <w:sz w:val="10"/>
          <w:szCs w:val="10"/>
        </w:rPr>
        <w:t xml:space="preserve">снижение трудоемкости и повышение связности проектов ИС; </w:t>
      </w:r>
    </w:p>
    <w:p w:rsidR="00515A89" w:rsidRPr="00B609AF" w:rsidRDefault="00515A89" w:rsidP="00352EEC">
      <w:pPr>
        <w:numPr>
          <w:ilvl w:val="1"/>
          <w:numId w:val="45"/>
        </w:numPr>
        <w:ind w:firstLine="540"/>
        <w:jc w:val="both"/>
        <w:rPr>
          <w:sz w:val="10"/>
          <w:szCs w:val="10"/>
        </w:rPr>
      </w:pPr>
      <w:r w:rsidRPr="00B609AF">
        <w:rPr>
          <w:sz w:val="10"/>
          <w:szCs w:val="10"/>
        </w:rPr>
        <w:t xml:space="preserve">обеспечение переносимости прикладного программного обеспечения; </w:t>
      </w:r>
    </w:p>
    <w:p w:rsidR="00515A89" w:rsidRPr="00B609AF" w:rsidRDefault="00515A89" w:rsidP="00352EEC">
      <w:pPr>
        <w:numPr>
          <w:ilvl w:val="1"/>
          <w:numId w:val="45"/>
        </w:numPr>
        <w:ind w:firstLine="540"/>
        <w:jc w:val="both"/>
        <w:rPr>
          <w:sz w:val="10"/>
          <w:szCs w:val="10"/>
        </w:rPr>
      </w:pPr>
      <w:r w:rsidRPr="00B609AF">
        <w:rPr>
          <w:sz w:val="10"/>
          <w:szCs w:val="10"/>
        </w:rPr>
        <w:t>обеспечение расширяемости ИС по набору прикладных функций и масштабируемости;</w:t>
      </w:r>
    </w:p>
    <w:p w:rsidR="00515A89" w:rsidRPr="00B609AF" w:rsidRDefault="00515A89" w:rsidP="00352EEC">
      <w:pPr>
        <w:numPr>
          <w:ilvl w:val="1"/>
          <w:numId w:val="45"/>
        </w:numPr>
        <w:ind w:firstLine="540"/>
        <w:jc w:val="both"/>
        <w:rPr>
          <w:sz w:val="10"/>
          <w:szCs w:val="10"/>
        </w:rPr>
      </w:pPr>
      <w:r w:rsidRPr="00B609AF">
        <w:rPr>
          <w:sz w:val="10"/>
          <w:szCs w:val="10"/>
        </w:rPr>
        <w:t xml:space="preserve">обеспечение возможности функциональной интеграции в ИС задач, которые раньше решались раздельно и менее эффективно; </w:t>
      </w:r>
    </w:p>
    <w:p w:rsidR="00515A89" w:rsidRPr="00B609AF" w:rsidRDefault="00515A89" w:rsidP="00352EEC">
      <w:pPr>
        <w:numPr>
          <w:ilvl w:val="1"/>
          <w:numId w:val="45"/>
        </w:numPr>
        <w:ind w:firstLine="540"/>
        <w:jc w:val="both"/>
        <w:rPr>
          <w:sz w:val="10"/>
          <w:szCs w:val="10"/>
        </w:rPr>
      </w:pPr>
      <w:r w:rsidRPr="00B609AF">
        <w:rPr>
          <w:sz w:val="10"/>
          <w:szCs w:val="10"/>
        </w:rPr>
        <w:t>повышение качества компонентов ИС.</w:t>
      </w:r>
    </w:p>
    <w:p w:rsidR="00515A89" w:rsidRPr="00B609AF" w:rsidRDefault="00515A89" w:rsidP="00515A89">
      <w:pPr>
        <w:ind w:firstLine="540"/>
        <w:jc w:val="both"/>
        <w:rPr>
          <w:sz w:val="10"/>
          <w:szCs w:val="10"/>
        </w:rPr>
      </w:pPr>
      <w:r w:rsidRPr="00B609AF">
        <w:rPr>
          <w:sz w:val="10"/>
          <w:szCs w:val="10"/>
        </w:rPr>
        <w:t xml:space="preserve">Выбор стандартов и документов для формирования конкретных профилей ИС зависит от того, какие из этих целей определены приоритетными </w:t>
      </w:r>
    </w:p>
    <w:p w:rsidR="00515A89" w:rsidRPr="00B609AF" w:rsidRDefault="00515A89" w:rsidP="00515A89">
      <w:pPr>
        <w:rPr>
          <w:b/>
          <w:sz w:val="10"/>
          <w:szCs w:val="10"/>
        </w:rPr>
      </w:pPr>
      <w:r w:rsidRPr="00B609AF">
        <w:rPr>
          <w:b/>
          <w:sz w:val="10"/>
          <w:szCs w:val="10"/>
        </w:rPr>
        <w:t>Классификация профилей</w:t>
      </w:r>
    </w:p>
    <w:p w:rsidR="00515A89" w:rsidRPr="00B609AF" w:rsidRDefault="00515A89" w:rsidP="00515A89">
      <w:pPr>
        <w:ind w:firstLine="360"/>
        <w:jc w:val="both"/>
        <w:rPr>
          <w:sz w:val="10"/>
          <w:szCs w:val="10"/>
        </w:rPr>
      </w:pPr>
      <w:r w:rsidRPr="00B609AF">
        <w:rPr>
          <w:sz w:val="10"/>
          <w:szCs w:val="10"/>
        </w:rPr>
        <w:t xml:space="preserve">Существующие базовые профили имеют достаточно жесткую смысловую и иерархическую структуру. </w:t>
      </w:r>
    </w:p>
    <w:p w:rsidR="00515A89" w:rsidRPr="00B609AF" w:rsidRDefault="00515A89" w:rsidP="00515A89">
      <w:pPr>
        <w:ind w:firstLine="360"/>
        <w:jc w:val="both"/>
        <w:rPr>
          <w:sz w:val="10"/>
          <w:szCs w:val="10"/>
        </w:rPr>
      </w:pPr>
      <w:r w:rsidRPr="00B609AF">
        <w:rPr>
          <w:sz w:val="10"/>
          <w:szCs w:val="10"/>
        </w:rPr>
        <w:t xml:space="preserve">По широте охвата области стандартизации, степени признания и области функционального применения профили можно разделить на: </w:t>
      </w:r>
    </w:p>
    <w:p w:rsidR="00515A89" w:rsidRPr="00B609AF" w:rsidRDefault="00515A89" w:rsidP="00352EEC">
      <w:pPr>
        <w:numPr>
          <w:ilvl w:val="1"/>
          <w:numId w:val="46"/>
        </w:numPr>
        <w:ind w:firstLine="360"/>
        <w:jc w:val="both"/>
        <w:rPr>
          <w:sz w:val="10"/>
          <w:szCs w:val="10"/>
        </w:rPr>
      </w:pPr>
      <w:r w:rsidRPr="00B609AF">
        <w:rPr>
          <w:sz w:val="10"/>
          <w:szCs w:val="10"/>
        </w:rPr>
        <w:t>стратегические (</w:t>
      </w:r>
      <w:r w:rsidRPr="00B609AF">
        <w:rPr>
          <w:sz w:val="10"/>
          <w:szCs w:val="10"/>
          <w:lang w:val="en-US"/>
        </w:rPr>
        <w:t>ISP</w:t>
      </w:r>
      <w:r w:rsidRPr="00B609AF">
        <w:rPr>
          <w:sz w:val="10"/>
          <w:szCs w:val="10"/>
        </w:rPr>
        <w:t xml:space="preserve">, </w:t>
      </w:r>
      <w:r w:rsidRPr="00B609AF">
        <w:rPr>
          <w:sz w:val="10"/>
          <w:szCs w:val="10"/>
          <w:lang w:val="en-US"/>
        </w:rPr>
        <w:t>GOSIP</w:t>
      </w:r>
      <w:r w:rsidRPr="00B609AF">
        <w:rPr>
          <w:sz w:val="10"/>
          <w:szCs w:val="10"/>
        </w:rPr>
        <w:t xml:space="preserve">), </w:t>
      </w:r>
    </w:p>
    <w:p w:rsidR="00515A89" w:rsidRPr="00B609AF" w:rsidRDefault="00515A89" w:rsidP="00352EEC">
      <w:pPr>
        <w:numPr>
          <w:ilvl w:val="1"/>
          <w:numId w:val="46"/>
        </w:numPr>
        <w:ind w:firstLine="360"/>
        <w:jc w:val="both"/>
        <w:rPr>
          <w:sz w:val="10"/>
          <w:szCs w:val="10"/>
        </w:rPr>
      </w:pPr>
      <w:r w:rsidRPr="00B609AF">
        <w:rPr>
          <w:sz w:val="10"/>
          <w:szCs w:val="10"/>
          <w:lang w:val="en-US"/>
        </w:rPr>
        <w:t>OSE</w:t>
      </w:r>
      <w:r w:rsidRPr="00B609AF">
        <w:rPr>
          <w:sz w:val="10"/>
          <w:szCs w:val="10"/>
        </w:rPr>
        <w:t xml:space="preserve">-профили прикладных технологий, </w:t>
      </w:r>
    </w:p>
    <w:p w:rsidR="00515A89" w:rsidRPr="00B609AF" w:rsidRDefault="00515A89" w:rsidP="00352EEC">
      <w:pPr>
        <w:numPr>
          <w:ilvl w:val="1"/>
          <w:numId w:val="46"/>
        </w:numPr>
        <w:ind w:firstLine="360"/>
        <w:jc w:val="both"/>
        <w:rPr>
          <w:sz w:val="10"/>
          <w:szCs w:val="10"/>
        </w:rPr>
      </w:pPr>
      <w:r w:rsidRPr="00B609AF">
        <w:rPr>
          <w:sz w:val="10"/>
          <w:szCs w:val="10"/>
        </w:rPr>
        <w:t xml:space="preserve">полные </w:t>
      </w:r>
      <w:r w:rsidRPr="00B609AF">
        <w:rPr>
          <w:sz w:val="10"/>
          <w:szCs w:val="10"/>
          <w:lang w:val="en-US"/>
        </w:rPr>
        <w:t>OSE</w:t>
      </w:r>
      <w:r w:rsidRPr="00B609AF">
        <w:rPr>
          <w:sz w:val="10"/>
          <w:szCs w:val="10"/>
        </w:rPr>
        <w:t xml:space="preserve">-профили (профили платформ, систем), </w:t>
      </w:r>
    </w:p>
    <w:p w:rsidR="00515A89" w:rsidRPr="00B609AF" w:rsidRDefault="00515A89" w:rsidP="00352EEC">
      <w:pPr>
        <w:numPr>
          <w:ilvl w:val="1"/>
          <w:numId w:val="46"/>
        </w:numPr>
        <w:ind w:firstLine="360"/>
        <w:jc w:val="both"/>
        <w:rPr>
          <w:sz w:val="10"/>
          <w:szCs w:val="10"/>
        </w:rPr>
      </w:pPr>
      <w:r w:rsidRPr="00B609AF">
        <w:rPr>
          <w:sz w:val="10"/>
          <w:szCs w:val="10"/>
          <w:lang w:val="en-US"/>
        </w:rPr>
        <w:t>OSE</w:t>
      </w:r>
      <w:r w:rsidRPr="00B609AF">
        <w:rPr>
          <w:sz w:val="10"/>
          <w:szCs w:val="10"/>
        </w:rPr>
        <w:t>-профили (специализация поведения открытых систем),</w:t>
      </w:r>
    </w:p>
    <w:p w:rsidR="00515A89" w:rsidRPr="00B609AF" w:rsidRDefault="00515A89" w:rsidP="00352EEC">
      <w:pPr>
        <w:numPr>
          <w:ilvl w:val="1"/>
          <w:numId w:val="46"/>
        </w:numPr>
        <w:ind w:firstLine="360"/>
        <w:jc w:val="both"/>
        <w:rPr>
          <w:sz w:val="10"/>
          <w:szCs w:val="10"/>
        </w:rPr>
      </w:pPr>
      <w:r w:rsidRPr="00B609AF">
        <w:rPr>
          <w:sz w:val="10"/>
          <w:szCs w:val="10"/>
        </w:rPr>
        <w:t>локальные (</w:t>
      </w:r>
      <w:r w:rsidRPr="00B609AF">
        <w:rPr>
          <w:sz w:val="10"/>
          <w:szCs w:val="10"/>
          <w:lang w:val="en-US"/>
        </w:rPr>
        <w:t>OSI</w:t>
      </w:r>
      <w:r w:rsidRPr="00B609AF">
        <w:rPr>
          <w:sz w:val="10"/>
          <w:szCs w:val="10"/>
        </w:rPr>
        <w:t>-профили).</w:t>
      </w:r>
    </w:p>
    <w:p w:rsidR="00515A89" w:rsidRPr="00B609AF" w:rsidRDefault="00515A89" w:rsidP="00515A89">
      <w:pPr>
        <w:ind w:firstLine="360"/>
        <w:jc w:val="both"/>
        <w:rPr>
          <w:sz w:val="10"/>
          <w:szCs w:val="10"/>
        </w:rPr>
      </w:pPr>
      <w:r w:rsidRPr="00B609AF">
        <w:rPr>
          <w:sz w:val="10"/>
          <w:szCs w:val="10"/>
        </w:rPr>
        <w:t xml:space="preserve">На верхнем уровне находятся </w:t>
      </w:r>
      <w:r w:rsidRPr="00B609AF">
        <w:rPr>
          <w:i/>
          <w:iCs/>
          <w:sz w:val="10"/>
          <w:szCs w:val="10"/>
        </w:rPr>
        <w:t>международные стандартизованные профили</w:t>
      </w:r>
      <w:r w:rsidRPr="00B609AF">
        <w:rPr>
          <w:sz w:val="10"/>
          <w:szCs w:val="10"/>
        </w:rPr>
        <w:t xml:space="preserve"> (</w:t>
      </w:r>
      <w:r w:rsidRPr="00B609AF">
        <w:rPr>
          <w:i/>
          <w:iCs/>
          <w:sz w:val="10"/>
          <w:szCs w:val="10"/>
          <w:lang w:val="en-US"/>
        </w:rPr>
        <w:t>ISP</w:t>
      </w:r>
      <w:r w:rsidRPr="00B609AF">
        <w:rPr>
          <w:i/>
          <w:iCs/>
          <w:sz w:val="10"/>
          <w:szCs w:val="10"/>
        </w:rPr>
        <w:t xml:space="preserve"> – </w:t>
      </w:r>
      <w:r w:rsidRPr="00B609AF">
        <w:rPr>
          <w:i/>
          <w:iCs/>
          <w:sz w:val="10"/>
          <w:szCs w:val="10"/>
          <w:lang w:val="en-US"/>
        </w:rPr>
        <w:t>International</w:t>
      </w:r>
      <w:r w:rsidRPr="00B609AF">
        <w:rPr>
          <w:i/>
          <w:iCs/>
          <w:sz w:val="10"/>
          <w:szCs w:val="10"/>
        </w:rPr>
        <w:t xml:space="preserve"> </w:t>
      </w:r>
      <w:r w:rsidRPr="00B609AF">
        <w:rPr>
          <w:i/>
          <w:iCs/>
          <w:sz w:val="10"/>
          <w:szCs w:val="10"/>
          <w:lang w:val="en-US"/>
        </w:rPr>
        <w:t>Standardized</w:t>
      </w:r>
      <w:r w:rsidRPr="00B609AF">
        <w:rPr>
          <w:i/>
          <w:iCs/>
          <w:sz w:val="10"/>
          <w:szCs w:val="10"/>
        </w:rPr>
        <w:t xml:space="preserve"> </w:t>
      </w:r>
      <w:r w:rsidRPr="00B609AF">
        <w:rPr>
          <w:i/>
          <w:iCs/>
          <w:sz w:val="10"/>
          <w:szCs w:val="10"/>
          <w:lang w:val="en-US"/>
        </w:rPr>
        <w:t>Profiles</w:t>
      </w:r>
      <w:r w:rsidRPr="00B609AF">
        <w:rPr>
          <w:sz w:val="10"/>
          <w:szCs w:val="10"/>
        </w:rPr>
        <w:t xml:space="preserve">), признанные соответствующим комитетом ИСО. </w:t>
      </w:r>
    </w:p>
    <w:p w:rsidR="00515A89" w:rsidRPr="00B609AF" w:rsidRDefault="00515A89" w:rsidP="00515A89">
      <w:pPr>
        <w:ind w:firstLine="360"/>
        <w:jc w:val="both"/>
        <w:rPr>
          <w:sz w:val="10"/>
          <w:szCs w:val="10"/>
        </w:rPr>
      </w:pPr>
      <w:r w:rsidRPr="00B609AF">
        <w:rPr>
          <w:sz w:val="10"/>
          <w:szCs w:val="10"/>
        </w:rPr>
        <w:t>В области международной стандартизации ИТ профили ISP имеют такой же статус, что и международные базовые стандарты, и предназначены для широкой области применения.</w:t>
      </w:r>
    </w:p>
    <w:p w:rsidR="00515A89" w:rsidRPr="00B609AF" w:rsidRDefault="00515A89" w:rsidP="00515A89">
      <w:pPr>
        <w:rPr>
          <w:b/>
          <w:sz w:val="10"/>
          <w:szCs w:val="10"/>
        </w:rPr>
      </w:pPr>
      <w:r w:rsidRPr="00B609AF">
        <w:rPr>
          <w:b/>
          <w:sz w:val="10"/>
          <w:szCs w:val="10"/>
        </w:rPr>
        <w:t>Основные свойства и назначение профилей</w:t>
      </w:r>
    </w:p>
    <w:p w:rsidR="00515A89" w:rsidRPr="00B609AF" w:rsidRDefault="00515A89" w:rsidP="00515A89">
      <w:pPr>
        <w:ind w:firstLine="360"/>
        <w:jc w:val="both"/>
        <w:rPr>
          <w:sz w:val="10"/>
          <w:szCs w:val="10"/>
        </w:rPr>
      </w:pPr>
      <w:r w:rsidRPr="00B609AF">
        <w:rPr>
          <w:sz w:val="10"/>
          <w:szCs w:val="10"/>
        </w:rPr>
        <w:t xml:space="preserve">Эталонная модель среды открытых систем (OSE/RM) определяет разделение любой информационной системы на приложения (прикладные программы и программные комплексы) и среду, в которой эти приложения функционируют. </w:t>
      </w:r>
    </w:p>
    <w:p w:rsidR="00515A89" w:rsidRPr="00B609AF" w:rsidRDefault="00515A89" w:rsidP="00515A89">
      <w:pPr>
        <w:ind w:firstLine="360"/>
        <w:jc w:val="both"/>
        <w:rPr>
          <w:sz w:val="10"/>
          <w:szCs w:val="10"/>
        </w:rPr>
      </w:pPr>
      <w:r w:rsidRPr="00B609AF">
        <w:rPr>
          <w:sz w:val="10"/>
          <w:szCs w:val="10"/>
        </w:rPr>
        <w:t xml:space="preserve">Между приложениями и средой определяются стандартизованные интерфейсы, которые являются необходимой частью профилей любой открытой системы. </w:t>
      </w:r>
    </w:p>
    <w:p w:rsidR="00515A89" w:rsidRPr="00B609AF" w:rsidRDefault="00515A89" w:rsidP="00515A89">
      <w:pPr>
        <w:ind w:firstLine="360"/>
        <w:jc w:val="both"/>
        <w:rPr>
          <w:sz w:val="10"/>
          <w:szCs w:val="10"/>
        </w:rPr>
      </w:pPr>
      <w:r w:rsidRPr="00B609AF">
        <w:rPr>
          <w:sz w:val="10"/>
          <w:szCs w:val="10"/>
        </w:rPr>
        <w:t>Кроме того, в профилях ИС могут быть определены унифицированные интерфейсы взаимодействия функциональных частей друг с другом и интерфейсы взаимодействия между компонентами среды ИС.</w:t>
      </w:r>
    </w:p>
    <w:p w:rsidR="00515A89" w:rsidRPr="00B609AF" w:rsidRDefault="00515A89" w:rsidP="00515A89">
      <w:pPr>
        <w:rPr>
          <w:b/>
          <w:sz w:val="10"/>
          <w:szCs w:val="10"/>
        </w:rPr>
      </w:pPr>
      <w:r w:rsidRPr="00B609AF">
        <w:rPr>
          <w:b/>
          <w:sz w:val="10"/>
          <w:szCs w:val="10"/>
        </w:rPr>
        <w:t>Свойства профилей</w:t>
      </w:r>
    </w:p>
    <w:p w:rsidR="00515A89" w:rsidRPr="00B609AF" w:rsidRDefault="00515A89" w:rsidP="00515A89">
      <w:pPr>
        <w:ind w:firstLine="720"/>
        <w:rPr>
          <w:sz w:val="10"/>
          <w:szCs w:val="10"/>
        </w:rPr>
      </w:pPr>
      <w:r w:rsidRPr="00B609AF">
        <w:rPr>
          <w:sz w:val="10"/>
          <w:szCs w:val="10"/>
        </w:rPr>
        <w:t xml:space="preserve">1. Профиль только </w:t>
      </w:r>
      <w:r w:rsidRPr="00B609AF">
        <w:rPr>
          <w:i/>
          <w:iCs/>
          <w:sz w:val="10"/>
          <w:szCs w:val="10"/>
        </w:rPr>
        <w:t>ограничивает</w:t>
      </w:r>
      <w:r w:rsidRPr="00B609AF">
        <w:rPr>
          <w:sz w:val="10"/>
          <w:szCs w:val="10"/>
        </w:rPr>
        <w:t xml:space="preserve"> функциональность базовой спецификации, благодаря выбору его опций и значений параметров. Таким образом, функциональность профилей вытекает из функциональности выбранных в них базовых стандартов. </w:t>
      </w:r>
    </w:p>
    <w:p w:rsidR="00515A89" w:rsidRPr="00B609AF" w:rsidRDefault="00515A89" w:rsidP="00515A89">
      <w:pPr>
        <w:ind w:firstLine="720"/>
        <w:rPr>
          <w:sz w:val="10"/>
          <w:szCs w:val="10"/>
        </w:rPr>
      </w:pPr>
      <w:r w:rsidRPr="00B609AF">
        <w:rPr>
          <w:sz w:val="10"/>
          <w:szCs w:val="10"/>
        </w:rPr>
        <w:t xml:space="preserve">2. Профили не могут содержать никаких требований, противоречивых с базовым стандартом, они лишь </w:t>
      </w:r>
      <w:r w:rsidRPr="00B609AF">
        <w:rPr>
          <w:i/>
          <w:iCs/>
          <w:sz w:val="10"/>
          <w:szCs w:val="10"/>
        </w:rPr>
        <w:t>осуществляют выбор</w:t>
      </w:r>
      <w:r w:rsidRPr="00B609AF">
        <w:rPr>
          <w:sz w:val="10"/>
          <w:szCs w:val="10"/>
        </w:rPr>
        <w:t xml:space="preserve"> соответствующих опций и диапазонов значений параметров. </w:t>
      </w:r>
    </w:p>
    <w:p w:rsidR="00515A89" w:rsidRPr="00B609AF" w:rsidRDefault="00515A89" w:rsidP="00515A89">
      <w:pPr>
        <w:ind w:firstLine="720"/>
        <w:rPr>
          <w:sz w:val="10"/>
          <w:szCs w:val="10"/>
        </w:rPr>
      </w:pPr>
      <w:r w:rsidRPr="00B609AF">
        <w:rPr>
          <w:sz w:val="10"/>
          <w:szCs w:val="10"/>
        </w:rPr>
        <w:t xml:space="preserve">3. Профиль </w:t>
      </w:r>
      <w:r w:rsidRPr="00B609AF">
        <w:rPr>
          <w:i/>
          <w:iCs/>
          <w:sz w:val="10"/>
          <w:szCs w:val="10"/>
        </w:rPr>
        <w:t>может содержать</w:t>
      </w:r>
      <w:r w:rsidRPr="00B609AF">
        <w:rPr>
          <w:sz w:val="10"/>
          <w:szCs w:val="10"/>
        </w:rPr>
        <w:t xml:space="preserve"> </w:t>
      </w:r>
      <w:r w:rsidRPr="00B609AF">
        <w:rPr>
          <w:i/>
          <w:iCs/>
          <w:sz w:val="10"/>
          <w:szCs w:val="10"/>
        </w:rPr>
        <w:t>дополнительные</w:t>
      </w:r>
      <w:r w:rsidRPr="00B609AF">
        <w:rPr>
          <w:sz w:val="10"/>
          <w:szCs w:val="10"/>
        </w:rPr>
        <w:t xml:space="preserve"> более специальные или ограничительные аттестационные требования. Таким образом, аттестация на соответствие профилю подразумевает аттестацию на соответствие всему набору составляющих его спецификаций, в частности, базовых стандартов, на которые он ссылается. </w:t>
      </w:r>
    </w:p>
    <w:p w:rsidR="00515A89" w:rsidRPr="00B609AF" w:rsidRDefault="00515A89" w:rsidP="00515A89">
      <w:pPr>
        <w:ind w:firstLine="720"/>
        <w:rPr>
          <w:sz w:val="10"/>
          <w:szCs w:val="10"/>
        </w:rPr>
      </w:pPr>
      <w:r w:rsidRPr="00B609AF">
        <w:rPr>
          <w:sz w:val="10"/>
          <w:szCs w:val="10"/>
        </w:rPr>
        <w:t xml:space="preserve">Основными целями OSE и </w:t>
      </w:r>
      <w:r w:rsidRPr="00B609AF">
        <w:rPr>
          <w:sz w:val="10"/>
          <w:szCs w:val="10"/>
          <w:lang w:val="en-US"/>
        </w:rPr>
        <w:t>OSI</w:t>
      </w:r>
      <w:r w:rsidRPr="00B609AF">
        <w:rPr>
          <w:sz w:val="10"/>
          <w:szCs w:val="10"/>
        </w:rPr>
        <w:t xml:space="preserve"> профилей является реализация основных свойств открытости  проектируемой, внедряемой, эксплуатируемой или развиваемой системы.</w:t>
      </w:r>
    </w:p>
    <w:p w:rsidR="00065DFC" w:rsidRPr="00B609AF" w:rsidRDefault="00065DFC" w:rsidP="00065DFC">
      <w:pPr>
        <w:numPr>
          <w:ilvl w:val="0"/>
          <w:numId w:val="60"/>
        </w:numPr>
        <w:spacing w:before="120"/>
        <w:rPr>
          <w:b/>
          <w:sz w:val="10"/>
          <w:szCs w:val="10"/>
        </w:rPr>
      </w:pPr>
      <w:r w:rsidRPr="00B609AF">
        <w:rPr>
          <w:b/>
          <w:sz w:val="10"/>
          <w:szCs w:val="10"/>
        </w:rPr>
        <w:t>Корпоративные (интегрированные) ИС.</w:t>
      </w:r>
    </w:p>
    <w:p w:rsidR="00065DFC" w:rsidRPr="00B609AF" w:rsidRDefault="00065DFC" w:rsidP="00065DFC">
      <w:pPr>
        <w:ind w:left="357" w:firstLine="709"/>
        <w:jc w:val="both"/>
        <w:rPr>
          <w:sz w:val="10"/>
          <w:szCs w:val="10"/>
        </w:rPr>
      </w:pPr>
      <w:r w:rsidRPr="00B609AF">
        <w:rPr>
          <w:sz w:val="10"/>
          <w:szCs w:val="10"/>
        </w:rPr>
        <w:t>В каждой организации имеются различные уровни управления, на которых циркулируют специфичные информационные потоки. Для обработки информации используются различные информационные технологии, которые реализуются с помощью соответствующих информационных систем, имеющих собственные названия.</w:t>
      </w:r>
    </w:p>
    <w:p w:rsidR="00065DFC" w:rsidRPr="00B609AF" w:rsidRDefault="00065DFC" w:rsidP="00065DFC">
      <w:pPr>
        <w:ind w:left="357" w:firstLine="709"/>
        <w:jc w:val="both"/>
        <w:rPr>
          <w:sz w:val="10"/>
          <w:szCs w:val="10"/>
        </w:rPr>
      </w:pPr>
      <w:r w:rsidRPr="00B609AF">
        <w:rPr>
          <w:sz w:val="10"/>
          <w:szCs w:val="10"/>
        </w:rPr>
        <w:t>Корпоративные (интегрированные) информационные системы (КИС) управления в каждой организации можно описывать: по уровням, по базовым функциям управления, по процессам обработки информации.</w:t>
      </w:r>
    </w:p>
    <w:p w:rsidR="00065DFC" w:rsidRPr="00B609AF" w:rsidRDefault="00065DFC" w:rsidP="00065DFC">
      <w:pPr>
        <w:ind w:left="357" w:firstLine="709"/>
        <w:jc w:val="both"/>
        <w:rPr>
          <w:sz w:val="10"/>
          <w:szCs w:val="10"/>
        </w:rPr>
      </w:pPr>
    </w:p>
    <w:p w:rsidR="00065DFC" w:rsidRPr="00B609AF" w:rsidRDefault="00970F61" w:rsidP="00065DFC">
      <w:pPr>
        <w:ind w:left="357" w:firstLine="69"/>
        <w:jc w:val="both"/>
        <w:rPr>
          <w:sz w:val="10"/>
          <w:szCs w:val="10"/>
        </w:rPr>
      </w:pPr>
      <w:r>
        <w:rPr>
          <w:sz w:val="10"/>
          <w:szCs w:val="10"/>
        </w:rPr>
        <w:pict>
          <v:shape id="Рисунок 1" o:spid="_x0000_i1032" type="#_x0000_t75" alt="рис_12-2" style="width:141pt;height:117pt;visibility:visible">
            <v:imagedata r:id="rId24" o:title="рис_12-2" chromakey="white"/>
          </v:shape>
        </w:pict>
      </w:r>
      <w:r>
        <w:rPr>
          <w:sz w:val="10"/>
          <w:szCs w:val="10"/>
        </w:rPr>
        <w:pict>
          <v:shape id="Рисунок 2" o:spid="_x0000_i1033" type="#_x0000_t75" alt="Рис_01_1_02" style="width:189pt;height:124.5pt;visibility:visible">
            <v:imagedata r:id="rId25" o:title="Рис_01_1_02"/>
          </v:shape>
        </w:pict>
      </w:r>
    </w:p>
    <w:p w:rsidR="00065DFC" w:rsidRPr="00B609AF" w:rsidRDefault="00065DFC" w:rsidP="00065DFC">
      <w:pPr>
        <w:ind w:left="357" w:firstLine="709"/>
        <w:jc w:val="both"/>
        <w:rPr>
          <w:sz w:val="10"/>
          <w:szCs w:val="10"/>
        </w:rPr>
      </w:pPr>
      <w:r w:rsidRPr="00B609AF">
        <w:rPr>
          <w:sz w:val="10"/>
          <w:szCs w:val="10"/>
        </w:rPr>
        <w:t>Стратегические информационные системы корпоративного типа (</w:t>
      </w:r>
      <w:r w:rsidRPr="00B609AF">
        <w:rPr>
          <w:sz w:val="10"/>
          <w:szCs w:val="10"/>
          <w:lang w:val="en-US"/>
        </w:rPr>
        <w:t>Enterprise</w:t>
      </w:r>
      <w:r w:rsidRPr="00B609AF">
        <w:rPr>
          <w:sz w:val="10"/>
          <w:szCs w:val="10"/>
        </w:rPr>
        <w:t xml:space="preserve"> </w:t>
      </w:r>
      <w:r w:rsidRPr="00B609AF">
        <w:rPr>
          <w:sz w:val="10"/>
          <w:szCs w:val="10"/>
          <w:lang w:val="en-US"/>
        </w:rPr>
        <w:t>Strategic</w:t>
      </w:r>
      <w:r w:rsidRPr="00B609AF">
        <w:rPr>
          <w:sz w:val="10"/>
          <w:szCs w:val="10"/>
        </w:rPr>
        <w:t xml:space="preserve"> </w:t>
      </w:r>
      <w:r w:rsidRPr="00B609AF">
        <w:rPr>
          <w:sz w:val="10"/>
          <w:szCs w:val="10"/>
          <w:lang w:val="en-US"/>
        </w:rPr>
        <w:t>System</w:t>
      </w:r>
      <w:r w:rsidRPr="00B609AF">
        <w:rPr>
          <w:sz w:val="10"/>
          <w:szCs w:val="10"/>
        </w:rPr>
        <w:t xml:space="preserve"> - </w:t>
      </w:r>
      <w:r w:rsidRPr="00B609AF">
        <w:rPr>
          <w:sz w:val="10"/>
          <w:szCs w:val="10"/>
          <w:lang w:val="en-US"/>
        </w:rPr>
        <w:t>ESS</w:t>
      </w:r>
      <w:r w:rsidRPr="00B609AF">
        <w:rPr>
          <w:sz w:val="10"/>
          <w:szCs w:val="10"/>
        </w:rPr>
        <w:t>) предназначены для оказания помощи высшему руководству компании (</w:t>
      </w:r>
      <w:r w:rsidRPr="00B609AF">
        <w:rPr>
          <w:sz w:val="10"/>
          <w:szCs w:val="10"/>
          <w:lang w:val="en-US"/>
        </w:rPr>
        <w:t>Top</w:t>
      </w:r>
      <w:r w:rsidRPr="00B609AF">
        <w:rPr>
          <w:sz w:val="10"/>
          <w:szCs w:val="10"/>
        </w:rPr>
        <w:t xml:space="preserve"> </w:t>
      </w:r>
      <w:r w:rsidRPr="00B609AF">
        <w:rPr>
          <w:sz w:val="10"/>
          <w:szCs w:val="10"/>
          <w:lang w:val="en-US"/>
        </w:rPr>
        <w:t>Managers</w:t>
      </w:r>
      <w:r w:rsidRPr="00B609AF">
        <w:rPr>
          <w:sz w:val="10"/>
          <w:szCs w:val="10"/>
        </w:rPr>
        <w:t xml:space="preserve">) в процессе поддержки принятия стратегических решений. </w:t>
      </w:r>
      <w:r w:rsidRPr="00B609AF">
        <w:rPr>
          <w:sz w:val="10"/>
          <w:szCs w:val="10"/>
          <w:lang w:val="en-US"/>
        </w:rPr>
        <w:t>ESS</w:t>
      </w:r>
      <w:r w:rsidRPr="00B609AF">
        <w:rPr>
          <w:sz w:val="10"/>
          <w:szCs w:val="10"/>
        </w:rPr>
        <w:t xml:space="preserve"> учитывают долгосрочные изменения, происходящие в окружающей среде и деловом окружении предприятия, интегрируют в себе знания и данные всех информационных систем предприятия и строятся, как правило, на базе систем искусственного интеллекта (экспертных систем – ЭС). Их назначение – приводить в соответствие изменения в условиях эксплуатации с существующей организационной возможностью.</w:t>
      </w:r>
    </w:p>
    <w:p w:rsidR="00065DFC" w:rsidRPr="00B609AF" w:rsidRDefault="00065DFC" w:rsidP="00065DFC">
      <w:pPr>
        <w:ind w:left="357" w:firstLine="709"/>
        <w:jc w:val="both"/>
        <w:rPr>
          <w:sz w:val="10"/>
          <w:szCs w:val="10"/>
        </w:rPr>
      </w:pPr>
      <w:r w:rsidRPr="00B609AF">
        <w:rPr>
          <w:sz w:val="10"/>
          <w:szCs w:val="10"/>
        </w:rPr>
        <w:t xml:space="preserve">Системы поддержки принятия решений (СППР </w:t>
      </w:r>
      <w:r w:rsidRPr="00B609AF">
        <w:rPr>
          <w:sz w:val="10"/>
          <w:szCs w:val="10"/>
        </w:rPr>
        <w:noBreakHyphen/>
        <w:t xml:space="preserve"> </w:t>
      </w:r>
      <w:r w:rsidRPr="00B609AF">
        <w:rPr>
          <w:sz w:val="10"/>
          <w:szCs w:val="10"/>
          <w:lang w:val="en-US"/>
        </w:rPr>
        <w:t>DSS</w:t>
      </w:r>
      <w:r w:rsidRPr="00B609AF">
        <w:rPr>
          <w:sz w:val="10"/>
          <w:szCs w:val="10"/>
        </w:rPr>
        <w:t>) используются в основном на верхнем уровне управления (руководства фирм, предприятий, организаций), имеющего стратегическое долгосрочное значение в течение года или нескольких лет. К таким задачам относятся формирование стратегических целей, планирование привлечения ресурсов, источников финансирования, выбор места размещения предприятий и т.д. Реже задачи класса СППР решаются на тактическом уровне, например при выборе поставщиков или заключении контрактов с клиентами. Задачи СППР имеют, как правило, нерегулярный характер.</w:t>
      </w:r>
    </w:p>
    <w:p w:rsidR="00065DFC" w:rsidRPr="00B609AF" w:rsidRDefault="00065DFC" w:rsidP="00065DFC">
      <w:pPr>
        <w:ind w:left="357" w:firstLine="709"/>
        <w:jc w:val="both"/>
        <w:rPr>
          <w:sz w:val="10"/>
          <w:szCs w:val="10"/>
        </w:rPr>
      </w:pPr>
      <w:r w:rsidRPr="00B609AF">
        <w:rPr>
          <w:sz w:val="10"/>
          <w:szCs w:val="10"/>
        </w:rPr>
        <w:t>Для задач СППР свойственны недостаточность имеющейся информации, ее противоречивость и нечеткость, преобладание качественных оценок целей и ограничений, слабая формализуемость алгоритмов решения. В качестве инструментов обобщения чаще всего используются средства составления аналитических отчетов произвольной формы, методы статистического анализа, экспертных оценок и систем, математического и имитационного моделирования. При этом используются базы обобщенной информации, информационные хранилища, базы знаний о правилах и моделях принятия решений.</w:t>
      </w:r>
    </w:p>
    <w:p w:rsidR="00065DFC" w:rsidRPr="00B609AF" w:rsidRDefault="00065DFC" w:rsidP="00065DFC">
      <w:pPr>
        <w:ind w:left="357" w:firstLine="709"/>
        <w:jc w:val="both"/>
        <w:rPr>
          <w:sz w:val="10"/>
          <w:szCs w:val="10"/>
        </w:rPr>
      </w:pPr>
      <w:r w:rsidRPr="00B609AF">
        <w:rPr>
          <w:sz w:val="10"/>
          <w:szCs w:val="10"/>
        </w:rPr>
        <w:t xml:space="preserve">ИС, которая включает все три типа перечисленных информационных систем, называется стратегической информационной системой </w:t>
      </w:r>
      <w:r w:rsidRPr="00B609AF">
        <w:rPr>
          <w:sz w:val="10"/>
          <w:szCs w:val="10"/>
        </w:rPr>
        <w:noBreakHyphen/>
        <w:t xml:space="preserve"> СИС. В зависимости от охвата функций и уровней управления различают корпоративные (интегрированные) и локальные ИС.</w:t>
      </w:r>
    </w:p>
    <w:p w:rsidR="00065DFC" w:rsidRPr="00B609AF" w:rsidRDefault="00065DFC" w:rsidP="00065DFC">
      <w:pPr>
        <w:ind w:left="357" w:firstLine="709"/>
        <w:jc w:val="both"/>
        <w:rPr>
          <w:sz w:val="10"/>
          <w:szCs w:val="10"/>
        </w:rPr>
      </w:pPr>
      <w:r w:rsidRPr="00B609AF">
        <w:rPr>
          <w:sz w:val="10"/>
          <w:szCs w:val="10"/>
        </w:rPr>
        <w:t>Корпоративная (интегрированная) информационная система (КИС) автоматизирует все функции управления на всех уровнях управления. Такая КИС является многопользовательской, функционирует в распределенной вычислительной сети.</w:t>
      </w:r>
    </w:p>
    <w:p w:rsidR="00065DFC" w:rsidRPr="00B609AF" w:rsidRDefault="00065DFC" w:rsidP="00065DFC">
      <w:pPr>
        <w:ind w:left="357" w:firstLine="709"/>
        <w:jc w:val="both"/>
        <w:rPr>
          <w:sz w:val="10"/>
          <w:szCs w:val="10"/>
        </w:rPr>
      </w:pPr>
      <w:r w:rsidRPr="00B609AF">
        <w:rPr>
          <w:sz w:val="10"/>
          <w:szCs w:val="10"/>
        </w:rPr>
        <w:t>Локальная информационная система (ЛИС) автоматизирует отдельные функции управления на отдельных уровнях управления. Такая ЛИС может быть однопользовательской, функционирующей в отдельных подразделениях системы управления.</w:t>
      </w:r>
    </w:p>
    <w:p w:rsidR="00636B1B" w:rsidRDefault="00636B1B" w:rsidP="00065DFC">
      <w:pPr>
        <w:rPr>
          <w:sz w:val="10"/>
          <w:szCs w:val="10"/>
        </w:rPr>
      </w:pPr>
    </w:p>
    <w:p w:rsidR="00636B1B" w:rsidRDefault="00636B1B" w:rsidP="00065DFC">
      <w:pPr>
        <w:rPr>
          <w:sz w:val="10"/>
          <w:szCs w:val="10"/>
        </w:rPr>
      </w:pPr>
    </w:p>
    <w:p w:rsidR="00636B1B" w:rsidRDefault="00636B1B" w:rsidP="00065DFC">
      <w:pPr>
        <w:rPr>
          <w:sz w:val="10"/>
          <w:szCs w:val="10"/>
        </w:rPr>
      </w:pPr>
    </w:p>
    <w:p w:rsidR="00065DFC" w:rsidRPr="00B609AF" w:rsidRDefault="00065DFC" w:rsidP="00065DFC">
      <w:pPr>
        <w:rPr>
          <w:b/>
          <w:sz w:val="10"/>
          <w:szCs w:val="10"/>
        </w:rPr>
      </w:pPr>
      <w:r w:rsidRPr="00B609AF">
        <w:rPr>
          <w:b/>
          <w:sz w:val="10"/>
          <w:szCs w:val="10"/>
        </w:rPr>
        <w:t>26. Состав ИС.</w:t>
      </w:r>
    </w:p>
    <w:p w:rsidR="00065DFC" w:rsidRPr="00B609AF" w:rsidRDefault="00065DFC" w:rsidP="00065DFC">
      <w:pPr>
        <w:ind w:firstLine="540"/>
        <w:jc w:val="both"/>
        <w:rPr>
          <w:sz w:val="10"/>
          <w:szCs w:val="10"/>
        </w:rPr>
      </w:pPr>
      <w:r w:rsidRPr="00B609AF">
        <w:rPr>
          <w:sz w:val="10"/>
          <w:szCs w:val="10"/>
        </w:rPr>
        <w:t xml:space="preserve">Информационные системы существует в рамках системы управления и полностью подчинены целям функционирования этих систем управления. </w:t>
      </w:r>
    </w:p>
    <w:p w:rsidR="00065DFC" w:rsidRPr="00B609AF" w:rsidRDefault="00065DFC" w:rsidP="00065DFC">
      <w:pPr>
        <w:jc w:val="both"/>
        <w:rPr>
          <w:sz w:val="10"/>
          <w:szCs w:val="10"/>
        </w:rPr>
      </w:pPr>
      <w:r w:rsidRPr="00B609AF">
        <w:rPr>
          <w:i/>
          <w:iCs/>
          <w:sz w:val="10"/>
          <w:szCs w:val="10"/>
        </w:rPr>
        <w:t>Информационная система (ИС)</w:t>
      </w:r>
      <w:r w:rsidRPr="00B609AF">
        <w:rPr>
          <w:bCs/>
          <w:sz w:val="10"/>
          <w:szCs w:val="10"/>
        </w:rPr>
        <w:t xml:space="preserve"> </w:t>
      </w:r>
      <w:r w:rsidRPr="00B609AF">
        <w:rPr>
          <w:sz w:val="10"/>
          <w:szCs w:val="10"/>
        </w:rPr>
        <w:t>— организационно-техническая система, предназначена для выполнения «информационно-вычислительных работ» или предоставления «информационно-вычислительных услуг», удовлетворяющих потребности:</w:t>
      </w:r>
    </w:p>
    <w:p w:rsidR="00065DFC" w:rsidRPr="00B609AF" w:rsidRDefault="00065DFC" w:rsidP="00065DFC">
      <w:pPr>
        <w:numPr>
          <w:ilvl w:val="1"/>
          <w:numId w:val="61"/>
        </w:numPr>
        <w:jc w:val="both"/>
        <w:rPr>
          <w:sz w:val="10"/>
          <w:szCs w:val="10"/>
        </w:rPr>
      </w:pPr>
      <w:r w:rsidRPr="00B609AF">
        <w:rPr>
          <w:sz w:val="10"/>
          <w:szCs w:val="10"/>
        </w:rPr>
        <w:t xml:space="preserve">системы управления и </w:t>
      </w:r>
    </w:p>
    <w:p w:rsidR="00065DFC" w:rsidRPr="00B609AF" w:rsidRDefault="00065DFC" w:rsidP="00065DFC">
      <w:pPr>
        <w:numPr>
          <w:ilvl w:val="1"/>
          <w:numId w:val="61"/>
        </w:numPr>
        <w:jc w:val="both"/>
        <w:rPr>
          <w:sz w:val="10"/>
          <w:szCs w:val="10"/>
        </w:rPr>
      </w:pPr>
      <w:r w:rsidRPr="00B609AF">
        <w:rPr>
          <w:sz w:val="10"/>
          <w:szCs w:val="10"/>
        </w:rPr>
        <w:t>ее пользователей – управленческого персонала,</w:t>
      </w:r>
    </w:p>
    <w:p w:rsidR="00065DFC" w:rsidRPr="00B609AF" w:rsidRDefault="00065DFC" w:rsidP="00065DFC">
      <w:pPr>
        <w:numPr>
          <w:ilvl w:val="1"/>
          <w:numId w:val="61"/>
        </w:numPr>
        <w:jc w:val="both"/>
        <w:rPr>
          <w:sz w:val="10"/>
          <w:szCs w:val="10"/>
        </w:rPr>
      </w:pPr>
      <w:r w:rsidRPr="00B609AF">
        <w:rPr>
          <w:sz w:val="10"/>
          <w:szCs w:val="10"/>
        </w:rPr>
        <w:t xml:space="preserve"> внешних пользователей (инвесторов, поставщиков, покупателей) </w:t>
      </w:r>
    </w:p>
    <w:p w:rsidR="00065DFC" w:rsidRPr="00B609AF" w:rsidRDefault="00065DFC" w:rsidP="00065DFC">
      <w:pPr>
        <w:jc w:val="both"/>
        <w:rPr>
          <w:sz w:val="10"/>
          <w:szCs w:val="10"/>
        </w:rPr>
      </w:pPr>
      <w:r w:rsidRPr="00B609AF">
        <w:rPr>
          <w:sz w:val="10"/>
          <w:szCs w:val="10"/>
        </w:rPr>
        <w:t>путем использования и/или создания «информационных продуктов».</w:t>
      </w:r>
    </w:p>
    <w:p w:rsidR="00065DFC" w:rsidRPr="00B609AF" w:rsidRDefault="00065DFC" w:rsidP="00065DFC">
      <w:pPr>
        <w:ind w:firstLine="540"/>
        <w:jc w:val="both"/>
        <w:rPr>
          <w:sz w:val="10"/>
          <w:szCs w:val="10"/>
        </w:rPr>
      </w:pPr>
      <w:r w:rsidRPr="00B609AF">
        <w:rPr>
          <w:sz w:val="10"/>
          <w:szCs w:val="10"/>
        </w:rPr>
        <w:t>Одним из основных свойств ИС является делимость на подсистемы, которая имеет ряд достоинств с точки зрения ее разработки и эксплуатации, к которым относятся:</w:t>
      </w:r>
    </w:p>
    <w:p w:rsidR="00065DFC" w:rsidRPr="00B609AF" w:rsidRDefault="00065DFC" w:rsidP="00065DFC">
      <w:pPr>
        <w:ind w:firstLine="540"/>
        <w:jc w:val="both"/>
        <w:rPr>
          <w:sz w:val="10"/>
          <w:szCs w:val="10"/>
        </w:rPr>
      </w:pPr>
      <w:r w:rsidRPr="00B609AF">
        <w:rPr>
          <w:sz w:val="10"/>
          <w:szCs w:val="10"/>
        </w:rPr>
        <w:t>-упрощение разработки и модернизации ИС в результате специализации групп проектировщиков по подсистемам;</w:t>
      </w:r>
    </w:p>
    <w:p w:rsidR="00065DFC" w:rsidRPr="00B609AF" w:rsidRDefault="00065DFC" w:rsidP="00065DFC">
      <w:pPr>
        <w:ind w:firstLine="540"/>
        <w:jc w:val="both"/>
        <w:rPr>
          <w:sz w:val="10"/>
          <w:szCs w:val="10"/>
        </w:rPr>
      </w:pPr>
      <w:r w:rsidRPr="00B609AF">
        <w:rPr>
          <w:sz w:val="10"/>
          <w:szCs w:val="10"/>
        </w:rPr>
        <w:t>-упрощение внедрения и поставки готовых подсистем в соответствии с очередностью выполнения работ;</w:t>
      </w:r>
    </w:p>
    <w:p w:rsidR="00065DFC" w:rsidRPr="00B609AF" w:rsidRDefault="00065DFC" w:rsidP="00065DFC">
      <w:pPr>
        <w:ind w:firstLine="540"/>
        <w:jc w:val="both"/>
        <w:rPr>
          <w:sz w:val="10"/>
          <w:szCs w:val="10"/>
        </w:rPr>
      </w:pPr>
      <w:r w:rsidRPr="00B609AF">
        <w:rPr>
          <w:sz w:val="10"/>
          <w:szCs w:val="10"/>
        </w:rPr>
        <w:t>-упрощение эксплуатации ИС вследствие специализации работников предметной области.</w:t>
      </w:r>
    </w:p>
    <w:p w:rsidR="00065DFC" w:rsidRPr="00B609AF" w:rsidRDefault="00065DFC" w:rsidP="00065DFC">
      <w:pPr>
        <w:ind w:firstLine="540"/>
        <w:jc w:val="both"/>
        <w:rPr>
          <w:sz w:val="10"/>
          <w:szCs w:val="10"/>
        </w:rPr>
      </w:pPr>
      <w:r w:rsidRPr="00B609AF">
        <w:rPr>
          <w:sz w:val="10"/>
          <w:szCs w:val="10"/>
        </w:rPr>
        <w:t>Обычно выделяют функциональные и обеспечивающие подсистемы. Функциональные подсистемы ИС информационно обслуживают определенные виды деятельности экономической системы (предприятия), характерные для структурных подразделений экономической системы и (или) функций управления. Интеграция функциональных подсистем в единую систему достигается за счет создания и функционирования обеспечивающих подсистем, таких, как информационная, программная, математическая, техническая, технологическая, организационная и правовая подсистемы.</w:t>
      </w:r>
    </w:p>
    <w:p w:rsidR="00065DFC" w:rsidRPr="00B609AF" w:rsidRDefault="00065DFC" w:rsidP="00065DFC">
      <w:pPr>
        <w:ind w:firstLine="540"/>
        <w:jc w:val="both"/>
        <w:rPr>
          <w:sz w:val="10"/>
          <w:szCs w:val="10"/>
        </w:rPr>
      </w:pPr>
      <w:r w:rsidRPr="00B609AF">
        <w:rPr>
          <w:sz w:val="10"/>
          <w:szCs w:val="10"/>
        </w:rPr>
        <w:t>Функциональная подсистема ИС представляет собой комплекс экономических задач с высокой степенью информационных обменов (связей) между задачами. При этом под задачей будем понимать некоторый процесс обработки информации с четко определенным множеством входной и выходной информации (например, начисление сдельной заработной платы, учет прихода материалов, оформление заказа на закупку и т.д.). Состав функциональных подсистем во многом определяется особенностями экономической системы, ее отраслевой принадлежностью, формой собственности, размером, характером деятельности предприятия.</w:t>
      </w:r>
    </w:p>
    <w:p w:rsidR="00065DFC" w:rsidRPr="00B609AF" w:rsidRDefault="00065DFC" w:rsidP="00065DFC">
      <w:pPr>
        <w:ind w:firstLine="540"/>
        <w:jc w:val="both"/>
        <w:rPr>
          <w:sz w:val="10"/>
          <w:szCs w:val="10"/>
        </w:rPr>
      </w:pPr>
      <w:r w:rsidRPr="00B609AF">
        <w:rPr>
          <w:sz w:val="10"/>
          <w:szCs w:val="10"/>
        </w:rPr>
        <w:t>Функциональные подсистемы ИС могут строиться по различным принципам:</w:t>
      </w:r>
    </w:p>
    <w:p w:rsidR="00065DFC" w:rsidRPr="00B609AF" w:rsidRDefault="00065DFC" w:rsidP="00065DFC">
      <w:pPr>
        <w:ind w:firstLine="540"/>
        <w:jc w:val="both"/>
        <w:rPr>
          <w:sz w:val="10"/>
          <w:szCs w:val="10"/>
        </w:rPr>
      </w:pPr>
      <w:r w:rsidRPr="00B609AF">
        <w:rPr>
          <w:sz w:val="10"/>
          <w:szCs w:val="10"/>
        </w:rPr>
        <w:t>-предметному;</w:t>
      </w:r>
    </w:p>
    <w:p w:rsidR="00065DFC" w:rsidRPr="00B609AF" w:rsidRDefault="00065DFC" w:rsidP="00065DFC">
      <w:pPr>
        <w:ind w:firstLine="540"/>
        <w:jc w:val="both"/>
        <w:rPr>
          <w:sz w:val="10"/>
          <w:szCs w:val="10"/>
        </w:rPr>
      </w:pPr>
      <w:r w:rsidRPr="00B609AF">
        <w:rPr>
          <w:sz w:val="10"/>
          <w:szCs w:val="10"/>
        </w:rPr>
        <w:t>-функциональному;</w:t>
      </w:r>
    </w:p>
    <w:p w:rsidR="00065DFC" w:rsidRPr="00B609AF" w:rsidRDefault="00065DFC" w:rsidP="00065DFC">
      <w:pPr>
        <w:ind w:firstLine="540"/>
        <w:jc w:val="both"/>
        <w:rPr>
          <w:sz w:val="10"/>
          <w:szCs w:val="10"/>
        </w:rPr>
      </w:pPr>
      <w:r w:rsidRPr="00B609AF">
        <w:rPr>
          <w:sz w:val="10"/>
          <w:szCs w:val="10"/>
        </w:rPr>
        <w:t>-проблемному;</w:t>
      </w:r>
    </w:p>
    <w:p w:rsidR="00065DFC" w:rsidRPr="00B609AF" w:rsidRDefault="00065DFC" w:rsidP="00065DFC">
      <w:pPr>
        <w:ind w:firstLine="540"/>
        <w:jc w:val="both"/>
        <w:rPr>
          <w:sz w:val="10"/>
          <w:szCs w:val="10"/>
        </w:rPr>
      </w:pPr>
      <w:r w:rsidRPr="00B609AF">
        <w:rPr>
          <w:sz w:val="10"/>
          <w:szCs w:val="10"/>
        </w:rPr>
        <w:t>-смешанному (предметно-функциональному).</w:t>
      </w:r>
    </w:p>
    <w:p w:rsidR="00065DFC" w:rsidRPr="00B609AF" w:rsidRDefault="00065DFC" w:rsidP="00065DFC">
      <w:pPr>
        <w:ind w:firstLine="540"/>
        <w:jc w:val="both"/>
        <w:rPr>
          <w:sz w:val="10"/>
          <w:szCs w:val="10"/>
        </w:rPr>
      </w:pPr>
      <w:r w:rsidRPr="00B609AF">
        <w:rPr>
          <w:sz w:val="10"/>
          <w:szCs w:val="10"/>
        </w:rPr>
        <w:t xml:space="preserve">Так, с учетом </w:t>
      </w:r>
      <w:r w:rsidRPr="00B609AF">
        <w:rPr>
          <w:i/>
          <w:iCs/>
          <w:sz w:val="10"/>
          <w:szCs w:val="10"/>
        </w:rPr>
        <w:t>предметной</w:t>
      </w:r>
      <w:r w:rsidRPr="00B609AF">
        <w:rPr>
          <w:sz w:val="10"/>
          <w:szCs w:val="10"/>
        </w:rPr>
        <w:t xml:space="preserve"> направленности использования ИС в хозяйственных процессах промышленного предприятия выделяют подсистемы управления производственными и финансовыми ресурсами: управление материально-техническим снабжением, управление производством готовой продукции, управление персоналом, управление сбытом готовой продукции, управления финансами. При этом в подсистемах рассматривается решение задач на всех уровнях управления, обеспечивая интеграцию информационных потоков по вертикали. </w:t>
      </w:r>
    </w:p>
    <w:p w:rsidR="00065DFC" w:rsidRPr="00B609AF" w:rsidRDefault="00065DFC" w:rsidP="00065DFC">
      <w:pPr>
        <w:ind w:firstLine="540"/>
        <w:jc w:val="both"/>
        <w:rPr>
          <w:sz w:val="10"/>
          <w:szCs w:val="10"/>
        </w:rPr>
      </w:pPr>
      <w:r w:rsidRPr="00B609AF">
        <w:rPr>
          <w:sz w:val="10"/>
          <w:szCs w:val="10"/>
        </w:rPr>
        <w:t>Для реализации функций управления выделяют функциональные подсистемы: прогнозирование; нормирование; планирование (технико-экономическое и оперативное); учет; анализ; регулирование, которые реализуются на различных уровнях управления и объединены в контуры управления: Маркетинг, Производство, Логистика, Финансы.</w:t>
      </w:r>
    </w:p>
    <w:p w:rsidR="00065DFC" w:rsidRPr="00B609AF" w:rsidRDefault="00065DFC" w:rsidP="00065DFC">
      <w:pPr>
        <w:rPr>
          <w:sz w:val="10"/>
          <w:szCs w:val="10"/>
        </w:rPr>
      </w:pPr>
    </w:p>
    <w:p w:rsidR="00065DFC" w:rsidRPr="00B609AF" w:rsidRDefault="00065DFC" w:rsidP="00065DFC">
      <w:pPr>
        <w:ind w:firstLine="540"/>
        <w:jc w:val="both"/>
        <w:rPr>
          <w:sz w:val="10"/>
          <w:szCs w:val="10"/>
        </w:rPr>
      </w:pPr>
      <w:r w:rsidRPr="00B609AF">
        <w:rPr>
          <w:sz w:val="10"/>
          <w:szCs w:val="10"/>
        </w:rPr>
        <w:t xml:space="preserve">Проблемный принцип формирования подсистем отражает необходимость гибкого и оперативного принятия управленческих решений по отдельным проблемам в рамках СППР, например решение задач бизнес-планирования, управления проектами. </w:t>
      </w:r>
    </w:p>
    <w:p w:rsidR="00065DFC" w:rsidRPr="00B609AF" w:rsidRDefault="00065DFC" w:rsidP="00065DFC">
      <w:pPr>
        <w:ind w:firstLine="540"/>
        <w:jc w:val="both"/>
        <w:rPr>
          <w:sz w:val="10"/>
          <w:szCs w:val="10"/>
        </w:rPr>
      </w:pPr>
      <w:r w:rsidRPr="00B609AF">
        <w:rPr>
          <w:sz w:val="10"/>
          <w:szCs w:val="10"/>
        </w:rPr>
        <w:t xml:space="preserve">На практике чаще всего применяется смешанный (предметно-функциональный) подход, согласно которому построение функциональной структуры ИС - это разделение ее на подсистемы по характеру хозяйственной деятельности, которое должно соответствовать структуре объекта и системе управления, а также характеру выполняемых функций управления. Используя этот подход, можно выделить следующий типовой набор функциональных подсистем в общей структуре ИС предприятия. </w:t>
      </w:r>
    </w:p>
    <w:p w:rsidR="00065DFC" w:rsidRPr="00B609AF" w:rsidRDefault="00065DFC" w:rsidP="00065DFC">
      <w:pPr>
        <w:ind w:firstLine="540"/>
        <w:jc w:val="both"/>
        <w:rPr>
          <w:sz w:val="10"/>
          <w:szCs w:val="10"/>
        </w:rPr>
      </w:pPr>
      <w:r w:rsidRPr="00B609AF">
        <w:rPr>
          <w:sz w:val="10"/>
          <w:szCs w:val="10"/>
        </w:rPr>
        <w:t xml:space="preserve">Функциональный принцип: </w:t>
      </w:r>
    </w:p>
    <w:p w:rsidR="00065DFC" w:rsidRPr="00B609AF" w:rsidRDefault="00065DFC" w:rsidP="00065DFC">
      <w:pPr>
        <w:ind w:firstLine="540"/>
        <w:jc w:val="both"/>
        <w:rPr>
          <w:sz w:val="10"/>
          <w:szCs w:val="10"/>
        </w:rPr>
      </w:pPr>
      <w:r w:rsidRPr="00B609AF">
        <w:rPr>
          <w:sz w:val="10"/>
          <w:szCs w:val="10"/>
        </w:rPr>
        <w:t>-стратегическое развитие (СР); технико-экономическое планирование (ТЭП); бухгалтерский учет и анализ хозяйственной деятельности (БУ и АХД).</w:t>
      </w:r>
    </w:p>
    <w:p w:rsidR="00065DFC" w:rsidRPr="00B609AF" w:rsidRDefault="00065DFC" w:rsidP="00065DFC">
      <w:pPr>
        <w:ind w:firstLine="540"/>
        <w:jc w:val="both"/>
        <w:rPr>
          <w:sz w:val="10"/>
          <w:szCs w:val="10"/>
        </w:rPr>
      </w:pPr>
      <w:r w:rsidRPr="00B609AF">
        <w:rPr>
          <w:sz w:val="10"/>
          <w:szCs w:val="10"/>
        </w:rPr>
        <w:t xml:space="preserve">Предметный принцип (подсистемы управления ресурсами): </w:t>
      </w:r>
    </w:p>
    <w:p w:rsidR="00065DFC" w:rsidRPr="00B609AF" w:rsidRDefault="00065DFC" w:rsidP="00065DFC">
      <w:pPr>
        <w:ind w:firstLine="540"/>
        <w:jc w:val="both"/>
        <w:rPr>
          <w:sz w:val="10"/>
          <w:szCs w:val="10"/>
        </w:rPr>
      </w:pPr>
      <w:r w:rsidRPr="00B609AF">
        <w:rPr>
          <w:sz w:val="10"/>
          <w:szCs w:val="10"/>
        </w:rPr>
        <w:t>-техническая подготовка производства (ТПП); основное и вспомогательное производство (П); качество продукции (КП); логистика (Л); маркетинг (М); кадры (К).</w:t>
      </w:r>
    </w:p>
    <w:p w:rsidR="00065DFC" w:rsidRPr="00B609AF" w:rsidRDefault="00065DFC" w:rsidP="00065DFC">
      <w:pPr>
        <w:ind w:firstLine="540"/>
        <w:jc w:val="both"/>
        <w:rPr>
          <w:sz w:val="10"/>
          <w:szCs w:val="10"/>
        </w:rPr>
      </w:pPr>
      <w:r w:rsidRPr="00B609AF">
        <w:rPr>
          <w:sz w:val="10"/>
          <w:szCs w:val="10"/>
        </w:rPr>
        <w:t xml:space="preserve">Подсистемы, построенные по функциональному принципу, охватывают все виды хозяйственной деятельности предприятия (производство, снабжение, сбыт, персонал, финансы). Подсистемы, построенные по предметному принципу, относятся в основном к оперативному уровню управления ресурсами. </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sz w:val="10"/>
          <w:szCs w:val="10"/>
        </w:rPr>
        <w:t>Обеспечивающие подсистемы являются общими для всей ИС независимо от конкретных функциональных подсистем, в которых применяются те или иные виды обеспечения. Состав обеспечивающих подсистем не зависит от выбранной предметной области. В состав входят функциональная структура, информационное, математическое (алгоритмическое и программное), техническое, организационное, кадровое, а также иногда на фазе разработки ИС дополнительно включают правовое, лингвистическое, технологическое обеспечения, методологическое и интерфейсы с внешними ИС.</w:t>
      </w:r>
    </w:p>
    <w:p w:rsidR="00065DFC" w:rsidRPr="00B609AF" w:rsidRDefault="00065DFC" w:rsidP="00065DFC">
      <w:pPr>
        <w:ind w:firstLine="540"/>
        <w:jc w:val="both"/>
        <w:rPr>
          <w:sz w:val="10"/>
          <w:szCs w:val="10"/>
        </w:rPr>
      </w:pPr>
      <w:r w:rsidRPr="00B609AF">
        <w:rPr>
          <w:sz w:val="10"/>
          <w:szCs w:val="10"/>
        </w:rPr>
        <w:t>В целом работу информационной системы в контуре управления описывают функциональная структура и информационное обеспечение. Поведение человека в контуре управления описывают организационное и кадровое обеспечения. Поведение автомата в контуре управления описывают математическое и техническое обеспечения.</w:t>
      </w:r>
    </w:p>
    <w:p w:rsidR="00065DFC" w:rsidRPr="00B609AF" w:rsidRDefault="00065DFC" w:rsidP="00065DFC">
      <w:pPr>
        <w:ind w:firstLine="540"/>
        <w:jc w:val="both"/>
        <w:rPr>
          <w:sz w:val="10"/>
          <w:szCs w:val="10"/>
        </w:rPr>
      </w:pPr>
      <w:r w:rsidRPr="00B609AF">
        <w:rPr>
          <w:i/>
          <w:iCs/>
          <w:sz w:val="10"/>
          <w:szCs w:val="10"/>
        </w:rPr>
        <w:t>Функциональная структура</w:t>
      </w:r>
      <w:r w:rsidRPr="00B609AF">
        <w:rPr>
          <w:sz w:val="10"/>
          <w:szCs w:val="10"/>
        </w:rPr>
        <w:t xml:space="preserve"> - представляет собой перечень реализуемых ею функций (задач) и отражает их соподчиненность. Под функцией ИС понимается "...круг действия ИС,  направленных на достижение частной цели управления".  Состав функций, реализуемых в ИС, регламентируется ГОСТом и подразделяется на информационные и управляющие функции. </w:t>
      </w:r>
    </w:p>
    <w:p w:rsidR="00065DFC" w:rsidRPr="00B609AF" w:rsidRDefault="00065DFC" w:rsidP="00065DFC">
      <w:pPr>
        <w:ind w:firstLine="540"/>
        <w:jc w:val="both"/>
        <w:rPr>
          <w:sz w:val="10"/>
          <w:szCs w:val="10"/>
        </w:rPr>
      </w:pPr>
      <w:r w:rsidRPr="00B609AF">
        <w:rPr>
          <w:sz w:val="10"/>
          <w:szCs w:val="10"/>
        </w:rPr>
        <w:t>Информационные, в свою очередь включают функции: централизованного контроля (1 - измерение значений параметров, 2 – измерение их отклонений от заданных значений) и вычислительных и логических операций (3 – тестирование работоспособности ИС и 4 – подготовка и обмен информацией с другими системами). Управляющие функции должны включать функции: 5 - поиска и расчета рациональных режимов управления; 6 – реализации заданных режимов управления.</w:t>
      </w:r>
    </w:p>
    <w:p w:rsidR="00065DFC" w:rsidRPr="00B609AF" w:rsidRDefault="00065DFC" w:rsidP="00065DFC">
      <w:pPr>
        <w:ind w:firstLine="540"/>
        <w:jc w:val="both"/>
        <w:rPr>
          <w:sz w:val="10"/>
          <w:szCs w:val="10"/>
        </w:rPr>
      </w:pPr>
      <w:r w:rsidRPr="00B609AF">
        <w:rPr>
          <w:i/>
          <w:iCs/>
          <w:sz w:val="10"/>
          <w:szCs w:val="10"/>
        </w:rPr>
        <w:t>Информационное</w:t>
      </w:r>
      <w:r w:rsidRPr="00B609AF">
        <w:rPr>
          <w:sz w:val="10"/>
          <w:szCs w:val="10"/>
        </w:rPr>
        <w:t xml:space="preserve"> обеспечение - это совокупность средств и методов построения информационной базы. Оно определяет способы и формы отображения состояния объекта управления в виде данных внутри ИС, документов, графиков и сигналов вне ИС. Внешнее информационное обеспечение включает: правила классификации и кодирования информации; нормативно-справочную информацию; оперативную информацию; методические и инструктивные материалы. Внутреннее информационное обеспечение включает описание: входных сигналов и данных; промежуточных информационных массивов; выходных сигналов и документов.</w:t>
      </w:r>
    </w:p>
    <w:p w:rsidR="00065DFC" w:rsidRPr="00B609AF" w:rsidRDefault="00065DFC" w:rsidP="00065DFC">
      <w:pPr>
        <w:ind w:firstLine="540"/>
        <w:jc w:val="both"/>
        <w:rPr>
          <w:sz w:val="10"/>
          <w:szCs w:val="10"/>
        </w:rPr>
      </w:pPr>
      <w:r w:rsidRPr="00B609AF">
        <w:rPr>
          <w:i/>
          <w:iCs/>
          <w:sz w:val="10"/>
          <w:szCs w:val="10"/>
        </w:rPr>
        <w:t>Математическое</w:t>
      </w:r>
      <w:r w:rsidRPr="00B609AF">
        <w:rPr>
          <w:sz w:val="10"/>
          <w:szCs w:val="10"/>
        </w:rPr>
        <w:t xml:space="preserve"> обеспечение - состоит из алгоритмического и программного. Алгоритмическое обеспечение (АО) - это совокупность математических методов, моделей и алгоритмов, используемых в системе для решения задач и обработки информации. Программное обеспечение состоит из общего (операционные системы, трансляторы, тесты и диагностика и др., т.е. все то, что обеспечивает работу «железа») и специального (прикладное программное обеспечение, обеспечивающее автоматизацию процессов управления в заданной предметной области).</w:t>
      </w:r>
    </w:p>
    <w:p w:rsidR="00065DFC" w:rsidRPr="00B609AF" w:rsidRDefault="00065DFC" w:rsidP="00065DFC">
      <w:pPr>
        <w:ind w:firstLine="540"/>
        <w:jc w:val="both"/>
        <w:rPr>
          <w:sz w:val="10"/>
          <w:szCs w:val="10"/>
        </w:rPr>
      </w:pPr>
      <w:r w:rsidRPr="00B609AF">
        <w:rPr>
          <w:i/>
          <w:iCs/>
          <w:sz w:val="10"/>
          <w:szCs w:val="10"/>
        </w:rPr>
        <w:t>Техническое</w:t>
      </w:r>
      <w:r w:rsidRPr="00B609AF">
        <w:rPr>
          <w:sz w:val="10"/>
          <w:szCs w:val="10"/>
        </w:rPr>
        <w:t xml:space="preserve"> обеспечение (комплекс технических средств – КТС) состоит из устройств: измерения, преобразования, передачи, хранения, обработки, отображения, регистрации, ввода/вывода информации и исполнительных устройств. </w:t>
      </w:r>
    </w:p>
    <w:p w:rsidR="00065DFC" w:rsidRPr="00B609AF" w:rsidRDefault="00065DFC" w:rsidP="00065DFC">
      <w:pPr>
        <w:ind w:firstLine="540"/>
        <w:jc w:val="both"/>
        <w:rPr>
          <w:sz w:val="10"/>
          <w:szCs w:val="10"/>
        </w:rPr>
      </w:pPr>
      <w:r w:rsidRPr="00B609AF">
        <w:rPr>
          <w:i/>
          <w:iCs/>
          <w:sz w:val="10"/>
          <w:szCs w:val="10"/>
        </w:rPr>
        <w:t>Организационное</w:t>
      </w:r>
      <w:r w:rsidRPr="00B609AF">
        <w:rPr>
          <w:sz w:val="10"/>
          <w:szCs w:val="10"/>
        </w:rPr>
        <w:t xml:space="preserve"> обеспечение (ОО) - это совокупность средств и методов организации производства и управления им в условиях внедрения ИС. Целью организационного обеспечения является: выбор и постановка задач управления; анализ системы управления и путей ее совершенствования; разработка решений по организации взаимодействия ИС и персонала; внедрение задач управления. Организационное обеспечение включает в себя методики проведения работ, требования к оформлению документов, должностные инструкции и т.д.</w:t>
      </w:r>
    </w:p>
    <w:p w:rsidR="00065DFC" w:rsidRPr="00B609AF" w:rsidRDefault="00065DFC" w:rsidP="00065DFC">
      <w:pPr>
        <w:ind w:firstLine="540"/>
        <w:jc w:val="both"/>
        <w:rPr>
          <w:sz w:val="10"/>
          <w:szCs w:val="10"/>
        </w:rPr>
      </w:pPr>
      <w:r w:rsidRPr="00B609AF">
        <w:rPr>
          <w:sz w:val="10"/>
          <w:szCs w:val="10"/>
        </w:rPr>
        <w:t>Организационное обеспечение является одной из важнейших подсистем ИС, от которой зависит успешная реализация целей и функций системы. В составе организационного обеспечения можно выделить четыре группы компонентов.</w:t>
      </w:r>
    </w:p>
    <w:p w:rsidR="00065DFC" w:rsidRPr="00B609AF" w:rsidRDefault="00065DFC" w:rsidP="00065DFC">
      <w:pPr>
        <w:ind w:firstLine="540"/>
        <w:jc w:val="both"/>
        <w:rPr>
          <w:sz w:val="10"/>
          <w:szCs w:val="10"/>
        </w:rPr>
      </w:pPr>
      <w:r w:rsidRPr="00B609AF">
        <w:rPr>
          <w:sz w:val="10"/>
          <w:szCs w:val="10"/>
        </w:rPr>
        <w:t>Первая группа включает важнейшие методические материалы, регламентирующие процесс создания и функционирования системы (общеотраслевые руководящие методические материалы по созданию ИС; типовые проектные решения; методические материалы по организации и проведению предпроектного обследования на предприятия; методические материалы по вопросам создания и внедрения проектной документации).</w:t>
      </w:r>
    </w:p>
    <w:p w:rsidR="00065DFC" w:rsidRPr="00B609AF" w:rsidRDefault="00065DFC" w:rsidP="00065DFC">
      <w:pPr>
        <w:ind w:firstLine="540"/>
        <w:jc w:val="both"/>
        <w:rPr>
          <w:sz w:val="10"/>
          <w:szCs w:val="10"/>
        </w:rPr>
      </w:pPr>
      <w:r w:rsidRPr="00B609AF">
        <w:rPr>
          <w:sz w:val="10"/>
          <w:szCs w:val="10"/>
        </w:rPr>
        <w:t>Вторым компонентом является совокупность средств, необходимых для эффективного проектирования и функционирования ИС (комплексы задач управления; включая типовые пакеты прикладных программ; типовые структуры управления предприятием; унифицированные системы документов; общесистемные и отраслевые классификаторы и т.п.).</w:t>
      </w:r>
    </w:p>
    <w:p w:rsidR="00065DFC" w:rsidRPr="00B609AF" w:rsidRDefault="00065DFC" w:rsidP="00065DFC">
      <w:pPr>
        <w:ind w:firstLine="540"/>
        <w:jc w:val="both"/>
        <w:rPr>
          <w:sz w:val="10"/>
          <w:szCs w:val="10"/>
        </w:rPr>
      </w:pPr>
      <w:r w:rsidRPr="00B609AF">
        <w:rPr>
          <w:sz w:val="10"/>
          <w:szCs w:val="10"/>
        </w:rPr>
        <w:t>Третьим компонентом подсистемы организационного обеспечения является техническая документация, получаемая в процессе обследования, проектирования и внедрения системы (технико-экономическое обоснование; техническое задание; технический и рабочий проекты и документы, оформляющие поэтапную сдачу системы в эксплуатацию).</w:t>
      </w:r>
    </w:p>
    <w:p w:rsidR="00065DFC" w:rsidRPr="00B609AF" w:rsidRDefault="00065DFC" w:rsidP="00065DFC">
      <w:pPr>
        <w:ind w:firstLine="540"/>
        <w:jc w:val="both"/>
        <w:rPr>
          <w:i/>
          <w:iCs/>
          <w:sz w:val="10"/>
          <w:szCs w:val="10"/>
        </w:rPr>
      </w:pPr>
      <w:r w:rsidRPr="00B609AF">
        <w:rPr>
          <w:sz w:val="10"/>
          <w:szCs w:val="10"/>
        </w:rPr>
        <w:t>Четвертым компонентом является «Персонал», который представлен организационно-штатным расписанием, определяющим, в частности, состав специалистов по функциональным подсистемам управления.</w:t>
      </w:r>
    </w:p>
    <w:p w:rsidR="00065DFC" w:rsidRPr="00B609AF" w:rsidRDefault="00065DFC" w:rsidP="00065DFC">
      <w:pPr>
        <w:ind w:firstLine="540"/>
        <w:jc w:val="both"/>
        <w:rPr>
          <w:sz w:val="10"/>
          <w:szCs w:val="10"/>
        </w:rPr>
      </w:pPr>
      <w:r w:rsidRPr="00B609AF">
        <w:rPr>
          <w:i/>
          <w:iCs/>
          <w:sz w:val="10"/>
          <w:szCs w:val="10"/>
        </w:rPr>
        <w:t>Правовое</w:t>
      </w:r>
      <w:r w:rsidRPr="00B609AF">
        <w:rPr>
          <w:sz w:val="10"/>
          <w:szCs w:val="10"/>
        </w:rPr>
        <w:t xml:space="preserve"> обеспечение (ПрО) предназначено для регламентации процесса создания и эксплуатации ИС, которая включает совокупность юридических документов с констатацией регламентных отношений по формированию, хранению, обработке промежуточной и результирующей информации системы.</w:t>
      </w:r>
    </w:p>
    <w:p w:rsidR="00065DFC" w:rsidRPr="00B609AF" w:rsidRDefault="00065DFC" w:rsidP="00065DFC">
      <w:pPr>
        <w:ind w:firstLine="540"/>
        <w:jc w:val="both"/>
        <w:rPr>
          <w:sz w:val="10"/>
          <w:szCs w:val="10"/>
        </w:rPr>
      </w:pPr>
      <w:r w:rsidRPr="00B609AF">
        <w:rPr>
          <w:i/>
          <w:iCs/>
          <w:sz w:val="10"/>
          <w:szCs w:val="10"/>
        </w:rPr>
        <w:t>Лингвистическое</w:t>
      </w:r>
      <w:r w:rsidRPr="00B609AF">
        <w:rPr>
          <w:sz w:val="10"/>
          <w:szCs w:val="10"/>
        </w:rPr>
        <w:t xml:space="preserve"> обеспечение (ЛО) включает совокупность научно-технических терминов и других языковых средств, используемых в информационных системах, а также правил формализации естественного языка, включающих методы сжатия и раскрытия текстовой информации с целью повышения эффективности автоматизированной обработки информации и облегчающих общение человека с ИС. Языковые средства, включенные в подсистему ЛО, делятся на две группы: традиционные языки (естественные, математические, алгоритмические языки, языки моделирования) и языки, предназначенные для диалога с ЭВМ (информационно-поисковые языки, языки СУБД, языки операционных сред, входные языки пакетов прикладных программ).</w:t>
      </w:r>
    </w:p>
    <w:p w:rsidR="00065DFC" w:rsidRPr="00B609AF" w:rsidRDefault="00065DFC" w:rsidP="00065DFC">
      <w:pPr>
        <w:ind w:firstLine="540"/>
        <w:jc w:val="both"/>
        <w:rPr>
          <w:sz w:val="10"/>
          <w:szCs w:val="10"/>
        </w:rPr>
      </w:pPr>
      <w:r w:rsidRPr="00B609AF">
        <w:rPr>
          <w:i/>
          <w:iCs/>
          <w:sz w:val="10"/>
          <w:szCs w:val="10"/>
        </w:rPr>
        <w:t>Технологическое</w:t>
      </w:r>
      <w:r w:rsidRPr="00B609AF">
        <w:rPr>
          <w:sz w:val="10"/>
          <w:szCs w:val="10"/>
        </w:rPr>
        <w:t xml:space="preserve"> обеспечение (ТО или </w:t>
      </w:r>
      <w:r w:rsidRPr="00B609AF">
        <w:rPr>
          <w:sz w:val="10"/>
          <w:szCs w:val="10"/>
          <w:lang w:val="en-US"/>
        </w:rPr>
        <w:t>EDP</w:t>
      </w:r>
      <w:r w:rsidRPr="00B609AF">
        <w:rPr>
          <w:sz w:val="10"/>
          <w:szCs w:val="10"/>
        </w:rPr>
        <w:t xml:space="preserve"> – </w:t>
      </w:r>
      <w:r w:rsidRPr="00B609AF">
        <w:rPr>
          <w:sz w:val="10"/>
          <w:szCs w:val="10"/>
          <w:lang w:val="en-US"/>
        </w:rPr>
        <w:t>Electronic</w:t>
      </w:r>
      <w:r w:rsidRPr="00B609AF">
        <w:rPr>
          <w:sz w:val="10"/>
          <w:szCs w:val="10"/>
        </w:rPr>
        <w:t xml:space="preserve"> </w:t>
      </w:r>
      <w:r w:rsidRPr="00B609AF">
        <w:rPr>
          <w:sz w:val="10"/>
          <w:szCs w:val="10"/>
          <w:lang w:val="en-US"/>
        </w:rPr>
        <w:t>Data</w:t>
      </w:r>
      <w:r w:rsidRPr="00B609AF">
        <w:rPr>
          <w:sz w:val="10"/>
          <w:szCs w:val="10"/>
        </w:rPr>
        <w:t xml:space="preserve"> </w:t>
      </w:r>
      <w:r w:rsidRPr="00B609AF">
        <w:rPr>
          <w:sz w:val="10"/>
          <w:szCs w:val="10"/>
          <w:lang w:val="en-US"/>
        </w:rPr>
        <w:t>Processing</w:t>
      </w:r>
      <w:r w:rsidRPr="00B609AF">
        <w:rPr>
          <w:sz w:val="10"/>
          <w:szCs w:val="10"/>
        </w:rPr>
        <w:t>) ИС соответствует разделению ИС на подсистемы по технологическим этапам обработки различных видов информации:</w:t>
      </w:r>
    </w:p>
    <w:p w:rsidR="00065DFC" w:rsidRPr="00B609AF" w:rsidRDefault="00065DFC" w:rsidP="00065DFC">
      <w:pPr>
        <w:ind w:firstLine="540"/>
        <w:jc w:val="both"/>
        <w:rPr>
          <w:sz w:val="10"/>
          <w:szCs w:val="10"/>
        </w:rPr>
      </w:pPr>
      <w:r w:rsidRPr="00B609AF">
        <w:rPr>
          <w:sz w:val="10"/>
          <w:szCs w:val="10"/>
        </w:rPr>
        <w:t>-первичной информации (этапы технологического процесса сбора, передачи, накопления, хранения, обработки первичной информации, получения и выдачи результатной информации);</w:t>
      </w:r>
    </w:p>
    <w:p w:rsidR="00065DFC" w:rsidRPr="00B609AF" w:rsidRDefault="00065DFC" w:rsidP="00065DFC">
      <w:pPr>
        <w:ind w:firstLine="540"/>
        <w:jc w:val="both"/>
        <w:rPr>
          <w:sz w:val="10"/>
          <w:szCs w:val="10"/>
        </w:rPr>
      </w:pPr>
      <w:r w:rsidRPr="00B609AF">
        <w:rPr>
          <w:sz w:val="10"/>
          <w:szCs w:val="10"/>
        </w:rPr>
        <w:t>-организационно-распорядительной документации (этапы получения входящей документации, передачи на исполнение, этапы формирования и хранения дел, составления и размножения внутренних документов и отчетов);</w:t>
      </w:r>
    </w:p>
    <w:p w:rsidR="00065DFC" w:rsidRPr="00B609AF" w:rsidRDefault="00065DFC" w:rsidP="00065DFC">
      <w:pPr>
        <w:ind w:firstLine="540"/>
        <w:jc w:val="both"/>
        <w:rPr>
          <w:sz w:val="10"/>
          <w:szCs w:val="10"/>
        </w:rPr>
      </w:pPr>
      <w:r w:rsidRPr="00B609AF">
        <w:rPr>
          <w:sz w:val="10"/>
          <w:szCs w:val="10"/>
        </w:rPr>
        <w:t>-технологической документации и чертежей (этапы ввода в систему и актуализации шаблонов изделий, ввода исходных данных и формирования проектной документации для новых видов изделий, выдачи на плоттер чертежей, актуализации банка ГОСТов, ОСТов, технических условий, нормативных данных, подготовки и выдачи технологической документации по новым видам изделий);</w:t>
      </w:r>
    </w:p>
    <w:p w:rsidR="00065DFC" w:rsidRPr="00B609AF" w:rsidRDefault="00065DFC" w:rsidP="00065DFC">
      <w:pPr>
        <w:ind w:firstLine="540"/>
        <w:jc w:val="both"/>
        <w:rPr>
          <w:sz w:val="10"/>
          <w:szCs w:val="10"/>
        </w:rPr>
      </w:pPr>
      <w:r w:rsidRPr="00B609AF">
        <w:rPr>
          <w:sz w:val="10"/>
          <w:szCs w:val="10"/>
        </w:rPr>
        <w:t>-баз данных и знаний (этапы формирования баз данных и знаний, ввода и обработки запросов на поиск решения, выдачи варианта решения и объяснения к нему);</w:t>
      </w:r>
    </w:p>
    <w:p w:rsidR="00065DFC" w:rsidRPr="00B609AF" w:rsidRDefault="00065DFC" w:rsidP="00065DFC">
      <w:pPr>
        <w:ind w:firstLine="540"/>
        <w:jc w:val="both"/>
        <w:rPr>
          <w:sz w:val="10"/>
          <w:szCs w:val="10"/>
        </w:rPr>
      </w:pPr>
      <w:r w:rsidRPr="00B609AF">
        <w:rPr>
          <w:sz w:val="10"/>
          <w:szCs w:val="10"/>
        </w:rPr>
        <w:t>-научно-технической информации, ГОСТов и технических условий, правовых документов и дел (этапы формирования поисковых образов документов, формирования информационного фонда, ведения тезауруса справочника ключевых слов и их кодов, кодирования запроса на поиск, выполнения поиска и выдачи документа или адреса хранения документа).</w:t>
      </w:r>
    </w:p>
    <w:p w:rsidR="00065DFC" w:rsidRPr="00B609AF" w:rsidRDefault="00065DFC" w:rsidP="00065DFC">
      <w:pPr>
        <w:rPr>
          <w:sz w:val="10"/>
          <w:szCs w:val="10"/>
        </w:rPr>
      </w:pPr>
    </w:p>
    <w:p w:rsidR="00065DFC" w:rsidRPr="00B609AF" w:rsidRDefault="00065DFC" w:rsidP="00065DFC">
      <w:pPr>
        <w:rPr>
          <w:b/>
          <w:sz w:val="10"/>
          <w:szCs w:val="10"/>
        </w:rPr>
      </w:pPr>
      <w:r w:rsidRPr="00B609AF">
        <w:rPr>
          <w:b/>
          <w:sz w:val="10"/>
          <w:szCs w:val="10"/>
        </w:rPr>
        <w:t>27. Жизненный цикл ИС.</w:t>
      </w:r>
    </w:p>
    <w:p w:rsidR="00065DFC" w:rsidRPr="00B609AF" w:rsidRDefault="00065DFC" w:rsidP="00065DFC">
      <w:pPr>
        <w:ind w:firstLine="540"/>
        <w:jc w:val="both"/>
        <w:rPr>
          <w:sz w:val="10"/>
          <w:szCs w:val="10"/>
        </w:rPr>
      </w:pPr>
      <w:r w:rsidRPr="00B609AF">
        <w:rPr>
          <w:sz w:val="10"/>
          <w:szCs w:val="10"/>
        </w:rPr>
        <w:t>Процесс создания информационной системы описывается с помощью следующей иерархии понятий: Жизненный цикл, Фазы, Стадии, Этапы, Работы, Процессы, Операции, Элементы. Информационный менеджмент реализует функции управления на протяжении всего жизненного цикла ИС, который включает следующие фазы: “зарождение”, “разработка”, “эксплуатация”, “демонтаж”. Важнейшими фазами жизненного цикла ИС являются фазы “зарождение” и “разработка”.</w:t>
      </w:r>
    </w:p>
    <w:p w:rsidR="00065DFC" w:rsidRPr="00B609AF" w:rsidRDefault="00065DFC" w:rsidP="00065DFC">
      <w:pPr>
        <w:ind w:firstLine="540"/>
        <w:jc w:val="both"/>
        <w:rPr>
          <w:sz w:val="10"/>
          <w:szCs w:val="10"/>
        </w:rPr>
      </w:pPr>
      <w:r w:rsidRPr="00B609AF">
        <w:rPr>
          <w:sz w:val="10"/>
          <w:szCs w:val="10"/>
        </w:rPr>
        <w:t>Методология создания ИС отражена в нормативных документах, подавляющее большинство которых имеют силу международных стандартов. В них определены терминология, порядок создания и внедрения, требования к частям, состав проектов.</w:t>
      </w:r>
    </w:p>
    <w:p w:rsidR="00065DFC" w:rsidRPr="00B609AF" w:rsidRDefault="00065DFC" w:rsidP="00065DFC">
      <w:pPr>
        <w:ind w:firstLine="540"/>
        <w:jc w:val="both"/>
        <w:rPr>
          <w:sz w:val="10"/>
          <w:szCs w:val="10"/>
        </w:rPr>
      </w:pPr>
      <w:r w:rsidRPr="00B609AF">
        <w:rPr>
          <w:sz w:val="10"/>
          <w:szCs w:val="10"/>
        </w:rPr>
        <w:t xml:space="preserve">Последовательность работ, связанных с определением целесообразности создания, созданием и промышленной эксплуатацией информационных систем (ИС), оформлена в виде процесса (создания или изготовления), который имеет иерархическое описание и состоит из стадий. </w:t>
      </w:r>
    </w:p>
    <w:p w:rsidR="00065DFC" w:rsidRPr="00B609AF" w:rsidRDefault="00065DFC" w:rsidP="00065DFC">
      <w:pPr>
        <w:ind w:firstLine="540"/>
        <w:jc w:val="both"/>
        <w:rPr>
          <w:sz w:val="10"/>
          <w:szCs w:val="10"/>
        </w:rPr>
      </w:pPr>
      <w:r w:rsidRPr="00B609AF">
        <w:rPr>
          <w:sz w:val="10"/>
          <w:szCs w:val="10"/>
        </w:rPr>
        <w:t>СТАДИИ 1.1. «формирование требований» и 1.2. «разработка концепции». Основная цель этапов и работ этих стадий состоит в формировании обоснованного с позиций заказчика предложения о создании ИС с определенными основными функциями и техническими характеристиками. Основными выходными документами этой стадии являются: отчеты и технико-экономическое обоснование целесообразности создания ИС с выбранными функциями и их характеристиками; заявка на создание ИС и исходные технические требования к ИС в объеме, соответствующем ГОСТ.</w:t>
      </w:r>
    </w:p>
    <w:p w:rsidR="00065DFC" w:rsidRPr="00B609AF" w:rsidRDefault="00065DFC" w:rsidP="00065DFC">
      <w:pPr>
        <w:ind w:firstLine="540"/>
        <w:jc w:val="both"/>
        <w:rPr>
          <w:sz w:val="10"/>
          <w:szCs w:val="10"/>
        </w:rPr>
      </w:pPr>
      <w:r w:rsidRPr="00B609AF">
        <w:rPr>
          <w:sz w:val="10"/>
          <w:szCs w:val="10"/>
        </w:rPr>
        <w:t>СТАДИИ 2.1. «Техническое задание» (ТЗ) и 2.2. «Эскизное проектирование». Основными целями стадии являются: подтверждение целесообразности и детальное обследование возможности создания эффективной ИС с функциями и техническими характеристиками, сформулированными в виде исходных технических требований к системе; планирование совокупности всех НИР, ОКР, проектных и монтажно-наладочных работ, сроков их выполнения и организаций исполнителей; подготовка всех материалов, необходимых для проведения проектных работ. Выходными документами стадии являются: ТЗ на создание ИС, содержащее технические требования и план-график работ, согласованные Заказчиком и Основным исполнителем; уточненное технико-экономическое обоснование намеченных в ТЗ решений (при необходимости); научно-технический отчет, содержащий результаты проведенных предпроектных исследований; эскизный проект ИС.</w:t>
      </w:r>
    </w:p>
    <w:p w:rsidR="00065DFC" w:rsidRPr="00B609AF" w:rsidRDefault="00065DFC" w:rsidP="00065DFC">
      <w:pPr>
        <w:ind w:firstLine="540"/>
        <w:jc w:val="both"/>
        <w:rPr>
          <w:sz w:val="10"/>
          <w:szCs w:val="10"/>
        </w:rPr>
      </w:pPr>
      <w:r w:rsidRPr="00B609AF">
        <w:rPr>
          <w:sz w:val="10"/>
          <w:szCs w:val="10"/>
        </w:rPr>
        <w:t>СТАДИЯ 2.3. «Технический проект» (ТП). Целями работ, выполняемых на этой стадии, являются разработка основных технических решений по создаваемой системе и окончательное определение ее сметной стоимости. Основные результаты работ стадии оформляются в виде технического проекта ИС.</w:t>
      </w:r>
    </w:p>
    <w:p w:rsidR="00065DFC" w:rsidRPr="00B609AF" w:rsidRDefault="00065DFC" w:rsidP="00065DFC">
      <w:pPr>
        <w:ind w:firstLine="540"/>
        <w:jc w:val="both"/>
        <w:rPr>
          <w:sz w:val="10"/>
          <w:szCs w:val="10"/>
        </w:rPr>
      </w:pPr>
      <w:r w:rsidRPr="00B609AF">
        <w:rPr>
          <w:sz w:val="10"/>
          <w:szCs w:val="10"/>
        </w:rPr>
        <w:t>СТАДИЯ 2.4. «Рабочая документация». Работы этой стадии завершаются выпуском рабочего проекта ИС, состоящего из проектной документации, необходимой и достаточной для приобретения, монтажа и наладки комплекса технических средств системы, и документации программного и организационного обеспечений, необходимых и достаточных для наладки и эксплуатации системы, и изготовлением программ специального программного обеспечения на машинных носителях.</w:t>
      </w:r>
    </w:p>
    <w:p w:rsidR="00065DFC" w:rsidRPr="00B609AF" w:rsidRDefault="00065DFC" w:rsidP="00065DFC">
      <w:pPr>
        <w:ind w:firstLine="540"/>
        <w:jc w:val="both"/>
        <w:rPr>
          <w:sz w:val="10"/>
          <w:szCs w:val="10"/>
        </w:rPr>
      </w:pPr>
      <w:r w:rsidRPr="00B609AF">
        <w:rPr>
          <w:sz w:val="10"/>
          <w:szCs w:val="10"/>
        </w:rPr>
        <w:t xml:space="preserve">СТАДИЯ 2.5. «Внедрение» (Вн). Цель стадии и главный результат работ, выполняемых здесь, передача действующей системы в промышленную эксплуатацию, а также получение объективных и систематизированных данных о качестве созданной системы, текущем состоянии и реальном эффекте функционирования системы на основании опыта ее промышленной эксплуатации. </w:t>
      </w:r>
    </w:p>
    <w:p w:rsidR="00065DFC" w:rsidRPr="00B609AF" w:rsidRDefault="00970F61" w:rsidP="00065DFC">
      <w:pPr>
        <w:rPr>
          <w:sz w:val="10"/>
          <w:szCs w:val="10"/>
        </w:rPr>
      </w:pPr>
      <w:r>
        <w:rPr>
          <w:sz w:val="10"/>
          <w:szCs w:val="10"/>
        </w:rPr>
        <w:pict>
          <v:shape id="_x0000_i1034" type="#_x0000_t75" style="width:376.5pt;height:239.25pt;mso-position-horizontal-relative:char;mso-position-vertical-relative:line">
            <v:imagedata r:id="rId26" o:title="Рис_Вн" chromakey="#fefefe"/>
          </v:shape>
        </w:pict>
      </w:r>
    </w:p>
    <w:p w:rsidR="00065DFC" w:rsidRPr="00B609AF" w:rsidRDefault="00065DFC" w:rsidP="00065DFC">
      <w:pPr>
        <w:rPr>
          <w:sz w:val="10"/>
          <w:szCs w:val="10"/>
        </w:rPr>
      </w:pPr>
    </w:p>
    <w:p w:rsidR="00065DFC" w:rsidRPr="00B609AF" w:rsidRDefault="00065DFC" w:rsidP="00065DFC">
      <w:pPr>
        <w:rPr>
          <w:sz w:val="10"/>
          <w:szCs w:val="10"/>
        </w:rPr>
      </w:pPr>
      <w:r w:rsidRPr="00B609AF">
        <w:rPr>
          <w:b/>
          <w:sz w:val="10"/>
          <w:szCs w:val="10"/>
        </w:rPr>
        <w:t>28. Структура системы управления и процесс управления организацией.</w:t>
      </w:r>
    </w:p>
    <w:p w:rsidR="00065DFC" w:rsidRPr="00B609AF" w:rsidRDefault="00065DFC" w:rsidP="00065DFC">
      <w:pPr>
        <w:ind w:firstLine="540"/>
        <w:jc w:val="both"/>
        <w:rPr>
          <w:sz w:val="10"/>
          <w:szCs w:val="10"/>
        </w:rPr>
      </w:pPr>
      <w:r w:rsidRPr="00B609AF">
        <w:rPr>
          <w:sz w:val="10"/>
          <w:szCs w:val="10"/>
        </w:rPr>
        <w:t xml:space="preserve">Любого типа упорядоченность возникает в результате какого-то воздействия окружающей среды на систему. </w:t>
      </w:r>
    </w:p>
    <w:p w:rsidR="00065DFC" w:rsidRPr="00B609AF" w:rsidRDefault="00970F61" w:rsidP="00065DFC">
      <w:pPr>
        <w:ind w:firstLine="540"/>
        <w:jc w:val="both"/>
        <w:rPr>
          <w:sz w:val="10"/>
          <w:szCs w:val="10"/>
        </w:rPr>
      </w:pPr>
      <w:r>
        <w:rPr>
          <w:noProof/>
          <w:sz w:val="10"/>
          <w:szCs w:val="10"/>
        </w:rPr>
        <w:pict>
          <v:shape id="_x0000_s1053" type="#_x0000_t75" style="position:absolute;left:0;text-align:left;margin-left:342pt;margin-top:7.85pt;width:162pt;height:118.7pt;z-index:251652608">
            <v:imagedata r:id="rId27" o:title="1-00а"/>
            <w10:wrap type="square"/>
          </v:shape>
        </w:pict>
      </w:r>
      <w:r w:rsidR="00065DFC" w:rsidRPr="00B609AF">
        <w:rPr>
          <w:sz w:val="10"/>
          <w:szCs w:val="10"/>
        </w:rPr>
        <w:t xml:space="preserve">Система, приспосабливаясь к изменяющимся условиям, накапливает полезную для себя информацию, повышает уровень своей организованности. </w:t>
      </w:r>
    </w:p>
    <w:p w:rsidR="00065DFC" w:rsidRPr="00B609AF" w:rsidRDefault="00065DFC" w:rsidP="00065DFC">
      <w:pPr>
        <w:ind w:firstLine="540"/>
        <w:jc w:val="both"/>
        <w:rPr>
          <w:sz w:val="10"/>
          <w:szCs w:val="10"/>
        </w:rPr>
      </w:pPr>
      <w:r w:rsidRPr="00B609AF">
        <w:rPr>
          <w:sz w:val="10"/>
          <w:szCs w:val="10"/>
        </w:rPr>
        <w:t xml:space="preserve">По существу, вся содержащаяся в системе структурная информация вводится окружающей средой, и ее изменение (саморазвитие) обусловлено в основном длительным влиянием среды. </w:t>
      </w:r>
    </w:p>
    <w:p w:rsidR="00065DFC" w:rsidRPr="00B609AF" w:rsidRDefault="00065DFC" w:rsidP="00065DFC">
      <w:pPr>
        <w:ind w:firstLine="540"/>
        <w:jc w:val="both"/>
        <w:rPr>
          <w:sz w:val="10"/>
          <w:szCs w:val="10"/>
        </w:rPr>
      </w:pPr>
      <w:r w:rsidRPr="00B609AF">
        <w:rPr>
          <w:sz w:val="10"/>
          <w:szCs w:val="10"/>
        </w:rPr>
        <w:t xml:space="preserve">Таким образом, структуру системы можно рассматривать как связанную, внутреннюю информацию, которая возникает во втором контуре управления в результате циркуляции оперативной информации в первом контуре управления. </w:t>
      </w:r>
    </w:p>
    <w:p w:rsidR="00065DFC" w:rsidRPr="00B609AF" w:rsidRDefault="00065DFC" w:rsidP="00065DFC">
      <w:pPr>
        <w:ind w:firstLine="540"/>
        <w:jc w:val="both"/>
        <w:rPr>
          <w:sz w:val="10"/>
          <w:szCs w:val="10"/>
        </w:rPr>
      </w:pPr>
      <w:r w:rsidRPr="00B609AF">
        <w:rPr>
          <w:sz w:val="10"/>
          <w:szCs w:val="10"/>
        </w:rPr>
        <w:t>Первый контур системы управления {</w:t>
      </w:r>
      <w:r w:rsidRPr="00B609AF">
        <w:rPr>
          <w:sz w:val="10"/>
          <w:szCs w:val="10"/>
          <w:lang w:val="en-US"/>
        </w:rPr>
        <w:t>Y</w:t>
      </w:r>
      <w:r w:rsidRPr="00B609AF">
        <w:rPr>
          <w:sz w:val="10"/>
          <w:szCs w:val="10"/>
        </w:rPr>
        <w:t>(</w:t>
      </w:r>
      <w:r w:rsidRPr="00B609AF">
        <w:rPr>
          <w:sz w:val="10"/>
          <w:szCs w:val="10"/>
          <w:lang w:val="en-US"/>
        </w:rPr>
        <w:t>t</w:t>
      </w:r>
      <w:r w:rsidRPr="00B609AF">
        <w:rPr>
          <w:sz w:val="10"/>
          <w:szCs w:val="10"/>
        </w:rPr>
        <w:t>)→</w:t>
      </w:r>
      <w:r w:rsidRPr="00B609AF">
        <w:rPr>
          <w:sz w:val="10"/>
          <w:szCs w:val="10"/>
          <w:lang w:val="en-US"/>
        </w:rPr>
        <w:t>U</w:t>
      </w:r>
      <w:r w:rsidRPr="00B609AF">
        <w:rPr>
          <w:sz w:val="10"/>
          <w:szCs w:val="10"/>
        </w:rPr>
        <w:t>10(</w:t>
      </w:r>
      <w:r w:rsidRPr="00B609AF">
        <w:rPr>
          <w:sz w:val="10"/>
          <w:szCs w:val="10"/>
          <w:lang w:val="en-US"/>
        </w:rPr>
        <w:t>t</w:t>
      </w:r>
      <w:r w:rsidRPr="00B609AF">
        <w:rPr>
          <w:sz w:val="10"/>
          <w:szCs w:val="10"/>
        </w:rPr>
        <w:t xml:space="preserve">)} обеспечивает стабилизацию выходов </w:t>
      </w:r>
      <w:r w:rsidRPr="00B609AF">
        <w:rPr>
          <w:sz w:val="10"/>
          <w:szCs w:val="10"/>
          <w:lang w:val="en-US"/>
        </w:rPr>
        <w:t>Y</w:t>
      </w:r>
      <w:r w:rsidRPr="00B609AF">
        <w:rPr>
          <w:sz w:val="10"/>
          <w:szCs w:val="10"/>
        </w:rPr>
        <w:t>(</w:t>
      </w:r>
      <w:r w:rsidRPr="00B609AF">
        <w:rPr>
          <w:sz w:val="10"/>
          <w:szCs w:val="10"/>
          <w:lang w:val="en-US"/>
        </w:rPr>
        <w:t>t</w:t>
      </w:r>
      <w:r w:rsidRPr="00B609AF">
        <w:rPr>
          <w:sz w:val="10"/>
          <w:szCs w:val="10"/>
        </w:rPr>
        <w:t xml:space="preserve">) объекта (гомеостазис) и отвечает за его эволюционное развитие. </w:t>
      </w:r>
    </w:p>
    <w:p w:rsidR="00065DFC" w:rsidRPr="00B609AF" w:rsidRDefault="00065DFC" w:rsidP="00065DFC">
      <w:pPr>
        <w:ind w:firstLine="540"/>
        <w:jc w:val="both"/>
        <w:rPr>
          <w:sz w:val="10"/>
          <w:szCs w:val="10"/>
        </w:rPr>
      </w:pPr>
      <w:r w:rsidRPr="00B609AF">
        <w:rPr>
          <w:sz w:val="10"/>
          <w:szCs w:val="10"/>
        </w:rPr>
        <w:t>Второй контур управления {</w:t>
      </w:r>
      <w:r w:rsidRPr="00B609AF">
        <w:rPr>
          <w:sz w:val="10"/>
          <w:szCs w:val="10"/>
          <w:lang w:val="en-US"/>
        </w:rPr>
        <w:t>Y</w:t>
      </w:r>
      <w:r w:rsidRPr="00B609AF">
        <w:rPr>
          <w:sz w:val="10"/>
          <w:szCs w:val="10"/>
        </w:rPr>
        <w:t>(</w:t>
      </w:r>
      <w:r w:rsidRPr="00B609AF">
        <w:rPr>
          <w:sz w:val="10"/>
          <w:szCs w:val="10"/>
          <w:lang w:val="en-US"/>
        </w:rPr>
        <w:t>t</w:t>
      </w:r>
      <w:r w:rsidRPr="00B609AF">
        <w:rPr>
          <w:sz w:val="10"/>
          <w:szCs w:val="10"/>
        </w:rPr>
        <w:t>)→</w:t>
      </w:r>
      <w:r w:rsidRPr="00B609AF">
        <w:rPr>
          <w:sz w:val="10"/>
          <w:szCs w:val="10"/>
          <w:lang w:val="en-US"/>
        </w:rPr>
        <w:t>U</w:t>
      </w:r>
      <w:r w:rsidRPr="00B609AF">
        <w:rPr>
          <w:sz w:val="10"/>
          <w:szCs w:val="10"/>
        </w:rPr>
        <w:t>20(</w:t>
      </w:r>
      <w:r w:rsidRPr="00B609AF">
        <w:rPr>
          <w:sz w:val="10"/>
          <w:szCs w:val="10"/>
          <w:lang w:val="en-US"/>
        </w:rPr>
        <w:t>t</w:t>
      </w:r>
      <w:r w:rsidRPr="00B609AF">
        <w:rPr>
          <w:sz w:val="10"/>
          <w:szCs w:val="10"/>
        </w:rPr>
        <w:t>)→</w:t>
      </w:r>
      <w:r w:rsidRPr="00B609AF">
        <w:rPr>
          <w:sz w:val="10"/>
          <w:szCs w:val="10"/>
          <w:lang w:val="en-US"/>
        </w:rPr>
        <w:t>U</w:t>
      </w:r>
      <w:r w:rsidRPr="00B609AF">
        <w:rPr>
          <w:sz w:val="10"/>
          <w:szCs w:val="10"/>
        </w:rPr>
        <w:t>21(</w:t>
      </w:r>
      <w:r w:rsidRPr="00B609AF">
        <w:rPr>
          <w:sz w:val="10"/>
          <w:szCs w:val="10"/>
          <w:lang w:val="en-US"/>
        </w:rPr>
        <w:t>t</w:t>
      </w:r>
      <w:r w:rsidRPr="00B609AF">
        <w:rPr>
          <w:sz w:val="10"/>
          <w:szCs w:val="10"/>
        </w:rPr>
        <w:t>)}, накапливая информацию о входах {</w:t>
      </w:r>
      <w:r w:rsidRPr="00B609AF">
        <w:rPr>
          <w:sz w:val="10"/>
          <w:szCs w:val="10"/>
          <w:lang w:val="en-US"/>
        </w:rPr>
        <w:t>X</w:t>
      </w:r>
      <w:r w:rsidRPr="00B609AF">
        <w:rPr>
          <w:sz w:val="10"/>
          <w:szCs w:val="10"/>
        </w:rPr>
        <w:t>(</w:t>
      </w:r>
      <w:r w:rsidRPr="00B609AF">
        <w:rPr>
          <w:sz w:val="10"/>
          <w:szCs w:val="10"/>
          <w:lang w:val="en-US"/>
        </w:rPr>
        <w:t>t</w:t>
      </w:r>
      <w:r w:rsidRPr="00B609AF">
        <w:rPr>
          <w:sz w:val="10"/>
          <w:szCs w:val="10"/>
        </w:rPr>
        <w:t xml:space="preserve">), </w:t>
      </w:r>
      <w:r w:rsidRPr="00B609AF">
        <w:rPr>
          <w:sz w:val="10"/>
          <w:szCs w:val="10"/>
          <w:lang w:val="en-US"/>
        </w:rPr>
        <w:t>U</w:t>
      </w:r>
      <w:r w:rsidRPr="00B609AF">
        <w:rPr>
          <w:sz w:val="10"/>
          <w:szCs w:val="10"/>
        </w:rPr>
        <w:t>10(</w:t>
      </w:r>
      <w:r w:rsidRPr="00B609AF">
        <w:rPr>
          <w:sz w:val="10"/>
          <w:szCs w:val="10"/>
          <w:lang w:val="en-US"/>
        </w:rPr>
        <w:t>t</w:t>
      </w:r>
      <w:r w:rsidRPr="00B609AF">
        <w:rPr>
          <w:sz w:val="10"/>
          <w:szCs w:val="10"/>
        </w:rPr>
        <w:t xml:space="preserve">), </w:t>
      </w:r>
      <w:r w:rsidRPr="00B609AF">
        <w:rPr>
          <w:sz w:val="10"/>
          <w:szCs w:val="10"/>
          <w:lang w:val="en-US"/>
        </w:rPr>
        <w:t>U</w:t>
      </w:r>
      <w:r w:rsidRPr="00B609AF">
        <w:rPr>
          <w:sz w:val="10"/>
          <w:szCs w:val="10"/>
        </w:rPr>
        <w:t>20(</w:t>
      </w:r>
      <w:r w:rsidRPr="00B609AF">
        <w:rPr>
          <w:sz w:val="10"/>
          <w:szCs w:val="10"/>
          <w:lang w:val="en-US"/>
        </w:rPr>
        <w:t>t</w:t>
      </w:r>
      <w:r w:rsidRPr="00B609AF">
        <w:rPr>
          <w:sz w:val="10"/>
          <w:szCs w:val="10"/>
        </w:rPr>
        <w:t>)} и выходах {</w:t>
      </w:r>
      <w:r w:rsidRPr="00B609AF">
        <w:rPr>
          <w:sz w:val="10"/>
          <w:szCs w:val="10"/>
          <w:lang w:val="en-US"/>
        </w:rPr>
        <w:t>Y</w:t>
      </w:r>
      <w:r w:rsidRPr="00B609AF">
        <w:rPr>
          <w:sz w:val="10"/>
          <w:szCs w:val="10"/>
        </w:rPr>
        <w:t>(</w:t>
      </w:r>
      <w:r w:rsidRPr="00B609AF">
        <w:rPr>
          <w:sz w:val="10"/>
          <w:szCs w:val="10"/>
          <w:lang w:val="en-US"/>
        </w:rPr>
        <w:t>t</w:t>
      </w:r>
      <w:r w:rsidRPr="00B609AF">
        <w:rPr>
          <w:sz w:val="10"/>
          <w:szCs w:val="10"/>
        </w:rPr>
        <w:t>)} объекта, обеспечивает его революционное (скачкообразное) развитие</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sz w:val="10"/>
          <w:szCs w:val="10"/>
        </w:rPr>
        <w:t>Технология процесса управления состоит из четырех основных функций: планирование, учет, анализ и регулирование.</w:t>
      </w:r>
    </w:p>
    <w:p w:rsidR="00065DFC" w:rsidRPr="00B609AF" w:rsidRDefault="00065DFC" w:rsidP="00065DFC">
      <w:pPr>
        <w:ind w:firstLine="540"/>
        <w:jc w:val="both"/>
        <w:rPr>
          <w:sz w:val="10"/>
          <w:szCs w:val="10"/>
        </w:rPr>
      </w:pPr>
      <w:r w:rsidRPr="00B609AF">
        <w:rPr>
          <w:i/>
          <w:iCs/>
          <w:sz w:val="10"/>
          <w:szCs w:val="10"/>
        </w:rPr>
        <w:t>Планирование</w:t>
      </w:r>
      <w:r w:rsidRPr="00B609AF">
        <w:rPr>
          <w:sz w:val="10"/>
          <w:szCs w:val="10"/>
        </w:rPr>
        <w:t xml:space="preserve"> – процесс принятия решения, которое вырабатывается на основе целей, формулируемых вышестоящей организацией, и альтернатив, генерируемых на фазе “Анализ”.</w:t>
      </w:r>
    </w:p>
    <w:p w:rsidR="00065DFC" w:rsidRPr="00B609AF" w:rsidRDefault="00065DFC" w:rsidP="00065DFC">
      <w:pPr>
        <w:ind w:firstLine="540"/>
        <w:jc w:val="both"/>
        <w:rPr>
          <w:sz w:val="10"/>
          <w:szCs w:val="10"/>
        </w:rPr>
      </w:pPr>
      <w:r w:rsidRPr="00B609AF">
        <w:rPr>
          <w:i/>
          <w:iCs/>
          <w:sz w:val="10"/>
          <w:szCs w:val="10"/>
        </w:rPr>
        <w:t xml:space="preserve">Учет </w:t>
      </w:r>
      <w:r w:rsidRPr="00B609AF">
        <w:rPr>
          <w:sz w:val="10"/>
          <w:szCs w:val="10"/>
        </w:rPr>
        <w:t>– процесс получения объективной информации о складывающейся на объекте ситуации путем сбора фактических значений параметров и их обработки по заданным алгоритмам.</w:t>
      </w:r>
    </w:p>
    <w:p w:rsidR="00065DFC" w:rsidRPr="00B609AF" w:rsidRDefault="00065DFC" w:rsidP="00065DFC">
      <w:pPr>
        <w:ind w:firstLine="540"/>
        <w:jc w:val="both"/>
        <w:rPr>
          <w:sz w:val="10"/>
          <w:szCs w:val="10"/>
        </w:rPr>
      </w:pPr>
      <w:r w:rsidRPr="00B609AF">
        <w:rPr>
          <w:i/>
          <w:iCs/>
          <w:sz w:val="10"/>
          <w:szCs w:val="10"/>
        </w:rPr>
        <w:t xml:space="preserve"> Анализ </w:t>
      </w:r>
      <w:r w:rsidRPr="00B609AF">
        <w:rPr>
          <w:sz w:val="10"/>
          <w:szCs w:val="10"/>
        </w:rPr>
        <w:t>– процесс генерирования альтернатив на основании складывающейся на объекте ситуации и желаемых значений параметров, задаваемых ЛПР на фазе “Планирование”, с одной стороны, и постановка диагноза и выявление причин отклонения движения системы от заданной траектории, с другой стороны.</w:t>
      </w:r>
    </w:p>
    <w:p w:rsidR="00065DFC" w:rsidRPr="00B609AF" w:rsidRDefault="00065DFC" w:rsidP="00065DFC">
      <w:pPr>
        <w:ind w:firstLine="540"/>
        <w:jc w:val="both"/>
        <w:rPr>
          <w:sz w:val="10"/>
          <w:szCs w:val="10"/>
        </w:rPr>
      </w:pPr>
      <w:r w:rsidRPr="00B609AF">
        <w:rPr>
          <w:i/>
          <w:iCs/>
          <w:sz w:val="10"/>
          <w:szCs w:val="10"/>
        </w:rPr>
        <w:t xml:space="preserve">Регулирование </w:t>
      </w:r>
      <w:r w:rsidRPr="00B609AF">
        <w:rPr>
          <w:sz w:val="10"/>
          <w:szCs w:val="10"/>
        </w:rPr>
        <w:t>– процесс формирования и контроль исполнения заданий предприятию и его подразделениям для</w:t>
      </w:r>
      <w:r w:rsidRPr="00B609AF">
        <w:rPr>
          <w:i/>
          <w:iCs/>
          <w:sz w:val="10"/>
          <w:szCs w:val="10"/>
        </w:rPr>
        <w:t xml:space="preserve"> </w:t>
      </w:r>
      <w:r w:rsidRPr="00B609AF">
        <w:rPr>
          <w:sz w:val="10"/>
          <w:szCs w:val="10"/>
        </w:rPr>
        <w:t>реализации выбранного на фазе “Планирование” решения.</w:t>
      </w:r>
    </w:p>
    <w:p w:rsidR="00065DFC" w:rsidRPr="00B609AF" w:rsidRDefault="00065DFC" w:rsidP="00065DFC">
      <w:pPr>
        <w:ind w:firstLine="540"/>
        <w:jc w:val="both"/>
        <w:rPr>
          <w:sz w:val="10"/>
          <w:szCs w:val="10"/>
        </w:rPr>
      </w:pPr>
      <w:r w:rsidRPr="00B609AF">
        <w:rPr>
          <w:i/>
          <w:iCs/>
          <w:sz w:val="10"/>
          <w:szCs w:val="10"/>
        </w:rPr>
        <w:t>Решение</w:t>
      </w:r>
      <w:r w:rsidRPr="00B609AF">
        <w:rPr>
          <w:sz w:val="10"/>
          <w:szCs w:val="10"/>
        </w:rPr>
        <w:t xml:space="preserve"> – нахождение связи между существующим и желаемым состоянием. </w:t>
      </w:r>
    </w:p>
    <w:p w:rsidR="00065DFC" w:rsidRPr="00B609AF" w:rsidRDefault="00065DFC" w:rsidP="00065DFC">
      <w:pPr>
        <w:ind w:firstLine="540"/>
        <w:jc w:val="both"/>
        <w:rPr>
          <w:sz w:val="10"/>
          <w:szCs w:val="10"/>
        </w:rPr>
      </w:pPr>
      <w:r w:rsidRPr="00B609AF">
        <w:rPr>
          <w:i/>
          <w:iCs/>
          <w:sz w:val="10"/>
          <w:szCs w:val="10"/>
        </w:rPr>
        <w:t>Качество управления</w:t>
      </w:r>
      <w:r w:rsidRPr="00B609AF">
        <w:rPr>
          <w:sz w:val="10"/>
          <w:szCs w:val="10"/>
        </w:rPr>
        <w:t xml:space="preserve"> определяется заданным критерием, правилами принятия решения и используемой информацией.</w:t>
      </w:r>
    </w:p>
    <w:p w:rsidR="00065DFC" w:rsidRPr="00B609AF" w:rsidRDefault="00065DFC" w:rsidP="00065DFC">
      <w:pPr>
        <w:rPr>
          <w:sz w:val="10"/>
          <w:szCs w:val="10"/>
        </w:rPr>
      </w:pPr>
    </w:p>
    <w:p w:rsidR="00065DFC" w:rsidRPr="00B609AF" w:rsidRDefault="00065DFC" w:rsidP="00065DFC">
      <w:pPr>
        <w:rPr>
          <w:b/>
          <w:sz w:val="10"/>
          <w:szCs w:val="10"/>
        </w:rPr>
      </w:pPr>
      <w:r w:rsidRPr="00B609AF">
        <w:rPr>
          <w:b/>
          <w:sz w:val="10"/>
          <w:szCs w:val="10"/>
        </w:rPr>
        <w:t xml:space="preserve">29. Технологии менеджмента: </w:t>
      </w:r>
      <w:r w:rsidRPr="00B609AF">
        <w:rPr>
          <w:b/>
          <w:sz w:val="10"/>
          <w:szCs w:val="10"/>
          <w:lang w:val="en-US"/>
        </w:rPr>
        <w:t>MRP</w:t>
      </w:r>
      <w:r w:rsidRPr="00B609AF">
        <w:rPr>
          <w:b/>
          <w:sz w:val="10"/>
          <w:szCs w:val="10"/>
        </w:rPr>
        <w:t xml:space="preserve"> </w:t>
      </w:r>
      <w:r w:rsidRPr="00B609AF">
        <w:rPr>
          <w:b/>
          <w:sz w:val="10"/>
          <w:szCs w:val="10"/>
          <w:lang w:val="en-US"/>
        </w:rPr>
        <w:t>I</w:t>
      </w:r>
      <w:r w:rsidRPr="00B609AF">
        <w:rPr>
          <w:b/>
          <w:sz w:val="10"/>
          <w:szCs w:val="10"/>
        </w:rPr>
        <w:t xml:space="preserve">; </w:t>
      </w:r>
      <w:r w:rsidRPr="00B609AF">
        <w:rPr>
          <w:b/>
          <w:sz w:val="10"/>
          <w:szCs w:val="10"/>
          <w:lang w:val="en-US"/>
        </w:rPr>
        <w:t>CPR</w:t>
      </w:r>
      <w:r w:rsidRPr="00B609AF">
        <w:rPr>
          <w:b/>
          <w:sz w:val="10"/>
          <w:szCs w:val="10"/>
        </w:rPr>
        <w:t xml:space="preserve">; </w:t>
      </w:r>
      <w:r w:rsidRPr="00B609AF">
        <w:rPr>
          <w:b/>
          <w:sz w:val="10"/>
          <w:szCs w:val="10"/>
          <w:lang w:val="en-US"/>
        </w:rPr>
        <w:t>CL</w:t>
      </w:r>
      <w:r w:rsidRPr="00B609AF">
        <w:rPr>
          <w:b/>
          <w:sz w:val="10"/>
          <w:szCs w:val="10"/>
        </w:rPr>
        <w:t xml:space="preserve"> </w:t>
      </w:r>
      <w:r w:rsidRPr="00B609AF">
        <w:rPr>
          <w:b/>
          <w:sz w:val="10"/>
          <w:szCs w:val="10"/>
          <w:lang w:val="en-US"/>
        </w:rPr>
        <w:t>MRP</w:t>
      </w:r>
      <w:r w:rsidRPr="00B609AF">
        <w:rPr>
          <w:b/>
          <w:sz w:val="10"/>
          <w:szCs w:val="10"/>
        </w:rPr>
        <w:t xml:space="preserve">; </w:t>
      </w:r>
      <w:r w:rsidRPr="00B609AF">
        <w:rPr>
          <w:b/>
          <w:sz w:val="10"/>
          <w:szCs w:val="10"/>
          <w:lang w:val="en-US"/>
        </w:rPr>
        <w:t>MRP</w:t>
      </w:r>
      <w:r w:rsidRPr="00B609AF">
        <w:rPr>
          <w:b/>
          <w:sz w:val="10"/>
          <w:szCs w:val="10"/>
        </w:rPr>
        <w:t xml:space="preserve"> </w:t>
      </w:r>
      <w:r w:rsidRPr="00B609AF">
        <w:rPr>
          <w:b/>
          <w:sz w:val="10"/>
          <w:szCs w:val="10"/>
          <w:lang w:val="en-US"/>
        </w:rPr>
        <w:t>II</w:t>
      </w:r>
      <w:r w:rsidRPr="00B609AF">
        <w:rPr>
          <w:b/>
          <w:sz w:val="10"/>
          <w:szCs w:val="10"/>
        </w:rPr>
        <w:t xml:space="preserve">; </w:t>
      </w:r>
      <w:r w:rsidRPr="00B609AF">
        <w:rPr>
          <w:b/>
          <w:sz w:val="10"/>
          <w:szCs w:val="10"/>
          <w:lang w:val="en-US"/>
        </w:rPr>
        <w:t>WCM</w:t>
      </w:r>
      <w:r w:rsidRPr="00B609AF">
        <w:rPr>
          <w:b/>
          <w:sz w:val="10"/>
          <w:szCs w:val="10"/>
        </w:rPr>
        <w:t xml:space="preserve">; </w:t>
      </w:r>
      <w:r w:rsidRPr="00B609AF">
        <w:rPr>
          <w:b/>
          <w:sz w:val="10"/>
          <w:szCs w:val="10"/>
          <w:lang w:val="en-US"/>
        </w:rPr>
        <w:t>ERP</w:t>
      </w:r>
      <w:r w:rsidRPr="00B609AF">
        <w:rPr>
          <w:b/>
          <w:sz w:val="10"/>
          <w:szCs w:val="10"/>
        </w:rPr>
        <w:t xml:space="preserve">; </w:t>
      </w:r>
      <w:r w:rsidRPr="00B609AF">
        <w:rPr>
          <w:b/>
          <w:sz w:val="10"/>
          <w:szCs w:val="10"/>
          <w:lang w:val="en-US"/>
        </w:rPr>
        <w:t>ERP</w:t>
      </w:r>
      <w:r w:rsidRPr="00B609AF">
        <w:rPr>
          <w:b/>
          <w:sz w:val="10"/>
          <w:szCs w:val="10"/>
        </w:rPr>
        <w:t xml:space="preserve"> </w:t>
      </w:r>
      <w:r w:rsidRPr="00B609AF">
        <w:rPr>
          <w:b/>
          <w:sz w:val="10"/>
          <w:szCs w:val="10"/>
          <w:lang w:val="en-US"/>
        </w:rPr>
        <w:t>II</w:t>
      </w:r>
      <w:r w:rsidRPr="00B609AF">
        <w:rPr>
          <w:b/>
          <w:sz w:val="10"/>
          <w:szCs w:val="10"/>
        </w:rPr>
        <w:t xml:space="preserve">; </w:t>
      </w:r>
      <w:r w:rsidRPr="00B609AF">
        <w:rPr>
          <w:b/>
          <w:sz w:val="10"/>
          <w:szCs w:val="10"/>
          <w:lang w:val="en-US"/>
        </w:rPr>
        <w:t>MBC</w:t>
      </w:r>
      <w:r w:rsidRPr="00B609AF">
        <w:rPr>
          <w:b/>
          <w:sz w:val="10"/>
          <w:szCs w:val="10"/>
        </w:rPr>
        <w:t>.</w:t>
      </w:r>
    </w:p>
    <w:p w:rsidR="00065DFC" w:rsidRPr="00B609AF" w:rsidRDefault="00065DFC" w:rsidP="00065DFC">
      <w:pPr>
        <w:ind w:firstLine="540"/>
        <w:jc w:val="both"/>
        <w:rPr>
          <w:sz w:val="10"/>
          <w:szCs w:val="10"/>
        </w:rPr>
      </w:pPr>
      <w:r w:rsidRPr="00B609AF">
        <w:rPr>
          <w:sz w:val="10"/>
          <w:szCs w:val="10"/>
        </w:rPr>
        <w:t>В системах управления предприятиями применяются различные методы управления, основанные на конкретных алгоритмах подготовки и принятия управленческих решений с использованием информационных технологий. Методы управления формализованы в виде стандартов управления, которые являются основой разработки функциональной структуры ИС (организационно-экономической подсистемы).</w:t>
      </w:r>
    </w:p>
    <w:p w:rsidR="00065DFC" w:rsidRPr="00B609AF" w:rsidRDefault="00065DFC" w:rsidP="00065DFC">
      <w:pPr>
        <w:ind w:firstLine="540"/>
        <w:jc w:val="both"/>
        <w:rPr>
          <w:sz w:val="10"/>
          <w:szCs w:val="10"/>
        </w:rPr>
      </w:pPr>
      <w:r w:rsidRPr="00B609AF">
        <w:rPr>
          <w:b/>
          <w:sz w:val="10"/>
          <w:szCs w:val="10"/>
        </w:rPr>
        <w:t xml:space="preserve">Метод планирования потребности в материалах — </w:t>
      </w:r>
      <w:r w:rsidRPr="00B609AF">
        <w:rPr>
          <w:b/>
          <w:sz w:val="10"/>
          <w:szCs w:val="10"/>
          <w:lang w:val="en-US"/>
        </w:rPr>
        <w:t>Material</w:t>
      </w:r>
      <w:r w:rsidRPr="00B609AF">
        <w:rPr>
          <w:b/>
          <w:sz w:val="10"/>
          <w:szCs w:val="10"/>
        </w:rPr>
        <w:t xml:space="preserve"> </w:t>
      </w:r>
      <w:r w:rsidRPr="00B609AF">
        <w:rPr>
          <w:b/>
          <w:sz w:val="10"/>
          <w:szCs w:val="10"/>
          <w:lang w:val="en-US"/>
        </w:rPr>
        <w:t>Requirement</w:t>
      </w:r>
      <w:r w:rsidRPr="00B609AF">
        <w:rPr>
          <w:b/>
          <w:sz w:val="10"/>
          <w:szCs w:val="10"/>
        </w:rPr>
        <w:t xml:space="preserve"> </w:t>
      </w:r>
      <w:r w:rsidRPr="00B609AF">
        <w:rPr>
          <w:b/>
          <w:sz w:val="10"/>
          <w:szCs w:val="10"/>
          <w:lang w:val="en-US"/>
        </w:rPr>
        <w:t>Planning</w:t>
      </w:r>
      <w:r w:rsidRPr="00B609AF">
        <w:rPr>
          <w:b/>
          <w:sz w:val="10"/>
          <w:szCs w:val="10"/>
        </w:rPr>
        <w:t xml:space="preserve"> (</w:t>
      </w:r>
      <w:r w:rsidRPr="00B609AF">
        <w:rPr>
          <w:b/>
          <w:sz w:val="10"/>
          <w:szCs w:val="10"/>
          <w:lang w:val="en-US"/>
        </w:rPr>
        <w:t>MRP</w:t>
      </w:r>
      <w:r w:rsidRPr="00B609AF">
        <w:rPr>
          <w:b/>
          <w:sz w:val="10"/>
          <w:szCs w:val="10"/>
        </w:rPr>
        <w:t xml:space="preserve"> </w:t>
      </w:r>
      <w:r w:rsidRPr="00B609AF">
        <w:rPr>
          <w:b/>
          <w:sz w:val="10"/>
          <w:szCs w:val="10"/>
          <w:lang w:val="en-US"/>
        </w:rPr>
        <w:t>I</w:t>
      </w:r>
      <w:r w:rsidRPr="00B609AF">
        <w:rPr>
          <w:b/>
          <w:i/>
          <w:sz w:val="10"/>
          <w:szCs w:val="10"/>
        </w:rPr>
        <w:t>)</w:t>
      </w:r>
      <w:r w:rsidRPr="00B609AF">
        <w:rPr>
          <w:i/>
          <w:sz w:val="10"/>
          <w:szCs w:val="10"/>
        </w:rPr>
        <w:t xml:space="preserve"> </w:t>
      </w:r>
      <w:r w:rsidRPr="00B609AF">
        <w:rPr>
          <w:sz w:val="10"/>
          <w:szCs w:val="10"/>
        </w:rPr>
        <w:t xml:space="preserve">предполагает решение следующего комплекса управленческих задач: </w:t>
      </w:r>
    </w:p>
    <w:p w:rsidR="00065DFC" w:rsidRPr="00B609AF" w:rsidRDefault="00065DFC" w:rsidP="00065DFC">
      <w:pPr>
        <w:ind w:firstLine="540"/>
        <w:jc w:val="both"/>
        <w:rPr>
          <w:sz w:val="10"/>
          <w:szCs w:val="10"/>
        </w:rPr>
      </w:pPr>
      <w:r w:rsidRPr="00B609AF">
        <w:rPr>
          <w:sz w:val="10"/>
          <w:szCs w:val="10"/>
        </w:rPr>
        <w:t>-формирование календарного плана-графика снабжения сырьем, материалами  и комплектующими;</w:t>
      </w:r>
    </w:p>
    <w:p w:rsidR="00065DFC" w:rsidRPr="00B609AF" w:rsidRDefault="00065DFC" w:rsidP="00065DFC">
      <w:pPr>
        <w:ind w:firstLine="540"/>
        <w:jc w:val="both"/>
        <w:rPr>
          <w:sz w:val="10"/>
          <w:szCs w:val="10"/>
        </w:rPr>
      </w:pPr>
      <w:r w:rsidRPr="00B609AF">
        <w:rPr>
          <w:sz w:val="10"/>
          <w:szCs w:val="10"/>
        </w:rPr>
        <w:t xml:space="preserve">-управление складским хозяйством, </w:t>
      </w:r>
    </w:p>
    <w:p w:rsidR="00065DFC" w:rsidRPr="00B609AF" w:rsidRDefault="00065DFC" w:rsidP="00065DFC">
      <w:pPr>
        <w:ind w:firstLine="540"/>
        <w:jc w:val="both"/>
        <w:rPr>
          <w:sz w:val="10"/>
          <w:szCs w:val="10"/>
        </w:rPr>
      </w:pPr>
      <w:r w:rsidRPr="00B609AF">
        <w:rPr>
          <w:sz w:val="10"/>
          <w:szCs w:val="10"/>
        </w:rPr>
        <w:t xml:space="preserve">-учет оборотных средств (запасов материалов). </w:t>
      </w:r>
    </w:p>
    <w:p w:rsidR="00065DFC" w:rsidRPr="00B609AF" w:rsidRDefault="00065DFC" w:rsidP="00065DFC">
      <w:pPr>
        <w:ind w:firstLine="540"/>
        <w:jc w:val="both"/>
        <w:rPr>
          <w:sz w:val="10"/>
          <w:szCs w:val="10"/>
        </w:rPr>
      </w:pPr>
      <w:r w:rsidRPr="00B609AF">
        <w:rPr>
          <w:sz w:val="10"/>
          <w:szCs w:val="10"/>
        </w:rPr>
        <w:t>Входная информация для планирования потребности в материалах:</w:t>
      </w:r>
    </w:p>
    <w:p w:rsidR="00065DFC" w:rsidRPr="00B609AF" w:rsidRDefault="00065DFC" w:rsidP="00065DFC">
      <w:pPr>
        <w:ind w:firstLine="540"/>
        <w:jc w:val="both"/>
        <w:rPr>
          <w:sz w:val="10"/>
          <w:szCs w:val="10"/>
        </w:rPr>
      </w:pPr>
      <w:r w:rsidRPr="00B609AF">
        <w:rPr>
          <w:sz w:val="10"/>
          <w:szCs w:val="10"/>
        </w:rPr>
        <w:t>1.Данные о независимом спросе на готовые изделия, полуфабрикаты и запчасти, продаваемые на сторону. Потребность представлена в виде прогноза продаж и заказов покупателей.</w:t>
      </w:r>
    </w:p>
    <w:p w:rsidR="00065DFC" w:rsidRPr="00B609AF" w:rsidRDefault="00065DFC" w:rsidP="00065DFC">
      <w:pPr>
        <w:ind w:firstLine="540"/>
        <w:jc w:val="both"/>
        <w:rPr>
          <w:sz w:val="10"/>
          <w:szCs w:val="10"/>
        </w:rPr>
      </w:pPr>
      <w:r w:rsidRPr="00B609AF">
        <w:rPr>
          <w:sz w:val="10"/>
          <w:szCs w:val="10"/>
        </w:rPr>
        <w:t xml:space="preserve">2.Данные о запасах товарно-материальных ценностей на складе (остатки готовой продукции, незавершенное производство, запасы сырья и материалов). </w:t>
      </w:r>
    </w:p>
    <w:p w:rsidR="00065DFC" w:rsidRPr="00B609AF" w:rsidRDefault="00065DFC" w:rsidP="00065DFC">
      <w:pPr>
        <w:ind w:firstLine="540"/>
        <w:jc w:val="both"/>
        <w:rPr>
          <w:sz w:val="10"/>
          <w:szCs w:val="10"/>
        </w:rPr>
      </w:pPr>
      <w:r w:rsidRPr="00B609AF">
        <w:rPr>
          <w:sz w:val="10"/>
          <w:szCs w:val="10"/>
        </w:rPr>
        <w:t>3.Данные о конструкторском составе изделий и технологических нормах расхода сырья, материалов и компонентов на единицу готовой продукции.</w:t>
      </w:r>
    </w:p>
    <w:p w:rsidR="00065DFC" w:rsidRPr="00B609AF" w:rsidRDefault="00065DFC" w:rsidP="00065DFC">
      <w:pPr>
        <w:ind w:firstLine="540"/>
        <w:jc w:val="both"/>
        <w:rPr>
          <w:sz w:val="10"/>
          <w:szCs w:val="10"/>
        </w:rPr>
      </w:pPr>
      <w:r w:rsidRPr="00B609AF">
        <w:rPr>
          <w:sz w:val="10"/>
          <w:szCs w:val="10"/>
        </w:rPr>
        <w:t>4.Данные об открытых заказах на поставку материалов, производственных заказах на изготовление изделий («открытый заказ» – начат исполняться, но не завершен).</w:t>
      </w:r>
    </w:p>
    <w:p w:rsidR="00065DFC" w:rsidRPr="00B609AF" w:rsidRDefault="00065DFC" w:rsidP="00065DFC">
      <w:pPr>
        <w:ind w:firstLine="540"/>
        <w:jc w:val="both"/>
        <w:rPr>
          <w:sz w:val="10"/>
          <w:szCs w:val="10"/>
        </w:rPr>
      </w:pPr>
      <w:r w:rsidRPr="00B609AF">
        <w:rPr>
          <w:sz w:val="10"/>
          <w:szCs w:val="10"/>
        </w:rPr>
        <w:t>В результате планирования потребности в материалах формируются:</w:t>
      </w:r>
    </w:p>
    <w:p w:rsidR="00065DFC" w:rsidRPr="00B609AF" w:rsidRDefault="00065DFC" w:rsidP="00065DFC">
      <w:pPr>
        <w:ind w:firstLine="540"/>
        <w:jc w:val="both"/>
        <w:rPr>
          <w:sz w:val="10"/>
          <w:szCs w:val="10"/>
        </w:rPr>
      </w:pPr>
      <w:r w:rsidRPr="00B609AF">
        <w:rPr>
          <w:sz w:val="10"/>
          <w:szCs w:val="10"/>
        </w:rPr>
        <w:t>1. Плановые заказы (</w:t>
      </w:r>
      <w:r w:rsidRPr="00B609AF">
        <w:rPr>
          <w:sz w:val="10"/>
          <w:szCs w:val="10"/>
          <w:lang w:val="en-US"/>
        </w:rPr>
        <w:t>planned</w:t>
      </w:r>
      <w:r w:rsidRPr="00B609AF">
        <w:rPr>
          <w:sz w:val="10"/>
          <w:szCs w:val="10"/>
        </w:rPr>
        <w:t xml:space="preserve"> </w:t>
      </w:r>
      <w:r w:rsidRPr="00B609AF">
        <w:rPr>
          <w:sz w:val="10"/>
          <w:szCs w:val="10"/>
          <w:lang w:val="en-US"/>
        </w:rPr>
        <w:t>orders</w:t>
      </w:r>
      <w:r w:rsidRPr="00B609AF">
        <w:rPr>
          <w:sz w:val="10"/>
          <w:szCs w:val="10"/>
        </w:rPr>
        <w:t>) – в которых определены размер заказа, дата запуска и дата выполнения заказа.</w:t>
      </w:r>
    </w:p>
    <w:p w:rsidR="00065DFC" w:rsidRPr="00B609AF" w:rsidRDefault="00065DFC" w:rsidP="00065DFC">
      <w:pPr>
        <w:ind w:firstLine="540"/>
        <w:jc w:val="both"/>
        <w:rPr>
          <w:sz w:val="10"/>
          <w:szCs w:val="10"/>
        </w:rPr>
      </w:pPr>
      <w:r w:rsidRPr="00B609AF">
        <w:rPr>
          <w:sz w:val="10"/>
          <w:szCs w:val="10"/>
        </w:rPr>
        <w:t xml:space="preserve">2. Рекомендации – действия, которые необходимы для устранения проблем с запасами. </w:t>
      </w:r>
    </w:p>
    <w:p w:rsidR="00065DFC" w:rsidRPr="00B609AF" w:rsidRDefault="00065DFC" w:rsidP="00065DFC">
      <w:pPr>
        <w:ind w:firstLine="540"/>
        <w:jc w:val="both"/>
        <w:rPr>
          <w:sz w:val="10"/>
          <w:szCs w:val="10"/>
        </w:rPr>
      </w:pPr>
      <w:r w:rsidRPr="00B609AF">
        <w:rPr>
          <w:sz w:val="10"/>
          <w:szCs w:val="10"/>
        </w:rPr>
        <w:t xml:space="preserve">MRP-системы обеспечивает формирование сводных отчетов для реализации функций контроля и анализа поставок материалов. </w:t>
      </w:r>
    </w:p>
    <w:p w:rsidR="00065DFC" w:rsidRPr="00B609AF" w:rsidRDefault="00065DFC" w:rsidP="00065DFC">
      <w:pPr>
        <w:ind w:firstLine="540"/>
        <w:jc w:val="both"/>
        <w:rPr>
          <w:sz w:val="10"/>
          <w:szCs w:val="10"/>
        </w:rPr>
      </w:pPr>
      <w:r w:rsidRPr="00B609AF">
        <w:rPr>
          <w:sz w:val="10"/>
          <w:szCs w:val="10"/>
        </w:rPr>
        <w:t>Преимущества MRP-системы:</w:t>
      </w:r>
    </w:p>
    <w:p w:rsidR="00065DFC" w:rsidRPr="00B609AF" w:rsidRDefault="00065DFC" w:rsidP="00065DFC">
      <w:pPr>
        <w:ind w:firstLine="540"/>
        <w:jc w:val="both"/>
        <w:rPr>
          <w:sz w:val="10"/>
          <w:szCs w:val="10"/>
        </w:rPr>
      </w:pPr>
      <w:r w:rsidRPr="00B609AF">
        <w:rPr>
          <w:sz w:val="10"/>
          <w:szCs w:val="10"/>
        </w:rPr>
        <w:t>-возможность оптимизации (синхронизации) времени поступления материалов и выпуска (сбыта) продукции;</w:t>
      </w:r>
    </w:p>
    <w:p w:rsidR="00065DFC" w:rsidRPr="00B609AF" w:rsidRDefault="00065DFC" w:rsidP="00065DFC">
      <w:pPr>
        <w:ind w:firstLine="540"/>
        <w:jc w:val="both"/>
        <w:rPr>
          <w:sz w:val="10"/>
          <w:szCs w:val="10"/>
        </w:rPr>
      </w:pPr>
      <w:r w:rsidRPr="00B609AF">
        <w:rPr>
          <w:sz w:val="10"/>
          <w:szCs w:val="10"/>
        </w:rPr>
        <w:t xml:space="preserve">-снижение уровня складских запасов, </w:t>
      </w:r>
    </w:p>
    <w:p w:rsidR="00065DFC" w:rsidRPr="00B609AF" w:rsidRDefault="00065DFC" w:rsidP="00065DFC">
      <w:pPr>
        <w:ind w:firstLine="540"/>
        <w:jc w:val="both"/>
        <w:rPr>
          <w:sz w:val="10"/>
          <w:szCs w:val="10"/>
        </w:rPr>
      </w:pPr>
      <w:r w:rsidRPr="00B609AF">
        <w:rPr>
          <w:sz w:val="10"/>
          <w:szCs w:val="10"/>
        </w:rPr>
        <w:t>-более точная информация для производственного учета.</w:t>
      </w:r>
    </w:p>
    <w:p w:rsidR="00065DFC" w:rsidRPr="00B609AF" w:rsidRDefault="00065DFC" w:rsidP="00065DFC">
      <w:pPr>
        <w:ind w:firstLine="540"/>
        <w:jc w:val="both"/>
        <w:rPr>
          <w:sz w:val="10"/>
          <w:szCs w:val="10"/>
        </w:rPr>
      </w:pPr>
      <w:r w:rsidRPr="00B609AF">
        <w:rPr>
          <w:sz w:val="10"/>
          <w:szCs w:val="10"/>
        </w:rPr>
        <w:t xml:space="preserve">Недостатком методологии MRP является учет ограниченного перечня производственных факторов (в расчетных моделях и алгоритмах не учитываются реальные производственные мощности, состояние трудовых и финансовых ресурсов предприятия). Поскольку при планировании объем производственных ресурсов считается «не ограниченным», </w:t>
      </w:r>
      <w:r w:rsidRPr="00B609AF">
        <w:rPr>
          <w:sz w:val="10"/>
          <w:szCs w:val="10"/>
          <w:lang w:val="en-US"/>
        </w:rPr>
        <w:t>MRP</w:t>
      </w:r>
      <w:r w:rsidRPr="00B609AF">
        <w:rPr>
          <w:sz w:val="10"/>
          <w:szCs w:val="10"/>
        </w:rPr>
        <w:t xml:space="preserve">-системы не гарантируют обязательность выполнения сформированного плана. Кроме того, не производятся вариантные расчеты плановой потребности в материалах, и поэтому анализ типа «Что если?» невозможен в принципе. </w:t>
      </w:r>
      <w:r w:rsidR="00970F61">
        <w:rPr>
          <w:sz w:val="10"/>
          <w:szCs w:val="10"/>
        </w:rPr>
        <w:pict>
          <v:shape id="_x0000_i1035" type="#_x0000_t75" style="width:148.5pt;height:75.75pt;mso-position-horizontal-relative:char;mso-position-vertical-relative:line">
            <v:imagedata r:id="rId28" o:title="Рис_04-01"/>
          </v:shape>
        </w:pict>
      </w:r>
    </w:p>
    <w:p w:rsidR="00065DFC" w:rsidRPr="00B609AF" w:rsidRDefault="00065DFC" w:rsidP="00065DFC">
      <w:pPr>
        <w:jc w:val="both"/>
        <w:rPr>
          <w:sz w:val="10"/>
          <w:szCs w:val="10"/>
        </w:rPr>
      </w:pP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b/>
          <w:sz w:val="10"/>
          <w:szCs w:val="10"/>
        </w:rPr>
        <w:t xml:space="preserve">Метод планирования потребности в производственных мощностях - </w:t>
      </w:r>
      <w:r w:rsidRPr="00B609AF">
        <w:rPr>
          <w:b/>
          <w:sz w:val="10"/>
          <w:szCs w:val="10"/>
          <w:lang w:val="en-GB"/>
        </w:rPr>
        <w:t>Capacity</w:t>
      </w:r>
      <w:r w:rsidRPr="00B609AF">
        <w:rPr>
          <w:b/>
          <w:sz w:val="10"/>
          <w:szCs w:val="10"/>
        </w:rPr>
        <w:t xml:space="preserve"> </w:t>
      </w:r>
      <w:r w:rsidRPr="00B609AF">
        <w:rPr>
          <w:b/>
          <w:sz w:val="10"/>
          <w:szCs w:val="10"/>
          <w:lang w:val="en-GB"/>
        </w:rPr>
        <w:t>Requirements</w:t>
      </w:r>
      <w:r w:rsidRPr="00B609AF">
        <w:rPr>
          <w:b/>
          <w:sz w:val="10"/>
          <w:szCs w:val="10"/>
        </w:rPr>
        <w:t xml:space="preserve"> </w:t>
      </w:r>
      <w:r w:rsidRPr="00B609AF">
        <w:rPr>
          <w:b/>
          <w:sz w:val="10"/>
          <w:szCs w:val="10"/>
          <w:lang w:val="en-GB"/>
        </w:rPr>
        <w:t>Planning</w:t>
      </w:r>
      <w:r w:rsidRPr="00B609AF">
        <w:rPr>
          <w:b/>
          <w:sz w:val="10"/>
          <w:szCs w:val="10"/>
        </w:rPr>
        <w:t xml:space="preserve"> (CRP)</w:t>
      </w:r>
      <w:r w:rsidRPr="00B609AF">
        <w:rPr>
          <w:i/>
          <w:sz w:val="10"/>
          <w:szCs w:val="10"/>
        </w:rPr>
        <w:t xml:space="preserve"> </w:t>
      </w:r>
      <w:r w:rsidRPr="00B609AF">
        <w:rPr>
          <w:sz w:val="10"/>
          <w:szCs w:val="10"/>
        </w:rPr>
        <w:t xml:space="preserve">нацелен на улучшение использования производственных мощностей «рабочих центров» (оборудования, поточных линий, бригад рабочих и т.п.). Система выполняет планирование и балансировку загрузки рабочих центров с учетом ресурсных ограничений и планов выпуска готовой продукции. </w:t>
      </w:r>
    </w:p>
    <w:p w:rsidR="00065DFC" w:rsidRPr="00B609AF" w:rsidRDefault="00065DFC" w:rsidP="00065DFC">
      <w:pPr>
        <w:ind w:firstLine="540"/>
        <w:jc w:val="both"/>
        <w:rPr>
          <w:sz w:val="10"/>
          <w:szCs w:val="10"/>
        </w:rPr>
      </w:pPr>
      <w:r w:rsidRPr="00B609AF">
        <w:rPr>
          <w:sz w:val="10"/>
          <w:szCs w:val="10"/>
        </w:rPr>
        <w:t xml:space="preserve">Планирование потребности в производственных мощностях осуществляется по каждому виду продукции, включенного в Главный календарный план. При планировании учитывается последовательность выполнения технологических операций изготовления продукции на рабочих центрах. </w:t>
      </w:r>
    </w:p>
    <w:p w:rsidR="00065DFC" w:rsidRPr="00B609AF" w:rsidRDefault="00065DFC" w:rsidP="00065DFC">
      <w:pPr>
        <w:ind w:firstLine="540"/>
        <w:jc w:val="both"/>
        <w:rPr>
          <w:sz w:val="10"/>
          <w:szCs w:val="10"/>
        </w:rPr>
      </w:pPr>
      <w:r w:rsidRPr="00B609AF">
        <w:rPr>
          <w:sz w:val="10"/>
          <w:szCs w:val="10"/>
        </w:rPr>
        <w:t xml:space="preserve">Для каждого рабочего центра рассчитывается плановая загрузка, учитывается ограничение производственной мощности, выдается сообщение обо всех расхождениях между плановой потребностью (загрузкой) рабочих центров и имеющейся мощностью. При этом системы CRP не обеспечивают оптимизацию загрузки рабочих центров, оставляя эту интеллектуальную процедуру человеку. </w:t>
      </w:r>
    </w:p>
    <w:p w:rsidR="00065DFC" w:rsidRPr="00B609AF" w:rsidRDefault="00065DFC" w:rsidP="00065DFC">
      <w:pPr>
        <w:ind w:firstLine="540"/>
        <w:jc w:val="both"/>
        <w:rPr>
          <w:sz w:val="10"/>
          <w:szCs w:val="10"/>
        </w:rPr>
      </w:pPr>
      <w:r w:rsidRPr="00B609AF">
        <w:rPr>
          <w:sz w:val="10"/>
          <w:szCs w:val="10"/>
        </w:rPr>
        <w:t>Исходные данные для планирования потребности производственных мощностей:</w:t>
      </w:r>
    </w:p>
    <w:p w:rsidR="00065DFC" w:rsidRPr="00B609AF" w:rsidRDefault="00065DFC" w:rsidP="00065DFC">
      <w:pPr>
        <w:ind w:firstLine="540"/>
        <w:jc w:val="both"/>
        <w:rPr>
          <w:sz w:val="10"/>
          <w:szCs w:val="10"/>
        </w:rPr>
      </w:pPr>
      <w:r w:rsidRPr="00B609AF">
        <w:rPr>
          <w:sz w:val="10"/>
          <w:szCs w:val="10"/>
        </w:rPr>
        <w:t>1. Данные календарного плана производства - сведения о производственных заказах.</w:t>
      </w:r>
    </w:p>
    <w:p w:rsidR="00065DFC" w:rsidRPr="00B609AF" w:rsidRDefault="00065DFC" w:rsidP="00065DFC">
      <w:pPr>
        <w:ind w:firstLine="540"/>
        <w:jc w:val="both"/>
        <w:rPr>
          <w:sz w:val="10"/>
          <w:szCs w:val="10"/>
        </w:rPr>
      </w:pPr>
      <w:r w:rsidRPr="00B609AF">
        <w:rPr>
          <w:sz w:val="10"/>
          <w:szCs w:val="10"/>
        </w:rPr>
        <w:t>2. Данные о рабочих центрах (состав, рабочий календарь, производственная мощность рабочих центров).</w:t>
      </w:r>
    </w:p>
    <w:p w:rsidR="00065DFC" w:rsidRPr="00B609AF" w:rsidRDefault="00065DFC" w:rsidP="00065DFC">
      <w:pPr>
        <w:ind w:firstLine="540"/>
        <w:jc w:val="both"/>
        <w:rPr>
          <w:sz w:val="10"/>
          <w:szCs w:val="10"/>
        </w:rPr>
      </w:pPr>
      <w:r w:rsidRPr="00B609AF">
        <w:rPr>
          <w:sz w:val="10"/>
          <w:szCs w:val="10"/>
        </w:rPr>
        <w:t xml:space="preserve">3. Данные о технологических маршрутах изготовления готовой продукции. </w:t>
      </w:r>
    </w:p>
    <w:p w:rsidR="00065DFC" w:rsidRPr="00B609AF" w:rsidRDefault="00065DFC" w:rsidP="00065DFC">
      <w:pPr>
        <w:ind w:firstLine="540"/>
        <w:jc w:val="both"/>
        <w:rPr>
          <w:sz w:val="10"/>
          <w:szCs w:val="10"/>
        </w:rPr>
      </w:pPr>
      <w:r w:rsidRPr="00B609AF">
        <w:rPr>
          <w:sz w:val="10"/>
          <w:szCs w:val="10"/>
        </w:rPr>
        <w:t xml:space="preserve">ИС классов </w:t>
      </w:r>
      <w:r w:rsidRPr="00B609AF">
        <w:rPr>
          <w:sz w:val="10"/>
          <w:szCs w:val="10"/>
          <w:lang w:val="en-US"/>
        </w:rPr>
        <w:t>CRP</w:t>
      </w:r>
      <w:r w:rsidRPr="00B609AF">
        <w:rPr>
          <w:sz w:val="10"/>
          <w:szCs w:val="10"/>
        </w:rPr>
        <w:t>/</w:t>
      </w:r>
      <w:r w:rsidRPr="00B609AF">
        <w:rPr>
          <w:sz w:val="10"/>
          <w:szCs w:val="10"/>
          <w:lang w:val="en-US"/>
        </w:rPr>
        <w:t>MRP</w:t>
      </w:r>
      <w:r w:rsidRPr="00B609AF">
        <w:rPr>
          <w:sz w:val="10"/>
          <w:szCs w:val="10"/>
        </w:rPr>
        <w:t xml:space="preserve"> </w:t>
      </w:r>
      <w:r w:rsidRPr="00B609AF">
        <w:rPr>
          <w:sz w:val="10"/>
          <w:szCs w:val="10"/>
          <w:lang w:val="en-US"/>
        </w:rPr>
        <w:t>I</w:t>
      </w:r>
      <w:r w:rsidRPr="00B609AF">
        <w:rPr>
          <w:sz w:val="10"/>
          <w:szCs w:val="10"/>
        </w:rPr>
        <w:t xml:space="preserve"> обеспечивают реализацию функций управления в направлении «сверху вниз», без учета обратной связи.</w:t>
      </w:r>
    </w:p>
    <w:p w:rsidR="00065DFC" w:rsidRPr="00B609AF" w:rsidRDefault="00970F61" w:rsidP="00065DFC">
      <w:pPr>
        <w:ind w:firstLine="540"/>
        <w:jc w:val="both"/>
        <w:rPr>
          <w:sz w:val="10"/>
          <w:szCs w:val="10"/>
        </w:rPr>
      </w:pPr>
      <w:r>
        <w:rPr>
          <w:sz w:val="10"/>
          <w:szCs w:val="10"/>
        </w:rPr>
        <w:pict>
          <v:shape id="_x0000_i1036" type="#_x0000_t75" style="width:160.5pt;height:92.25pt;mso-position-horizontal-relative:char;mso-position-vertical-relative:line">
            <v:imagedata r:id="rId29" o:title="Рис_04-02"/>
          </v:shape>
        </w:pict>
      </w:r>
    </w:p>
    <w:p w:rsidR="00065DFC" w:rsidRPr="00B609AF" w:rsidRDefault="00065DFC" w:rsidP="00065DFC">
      <w:pPr>
        <w:ind w:firstLine="540"/>
        <w:jc w:val="both"/>
        <w:rPr>
          <w:sz w:val="10"/>
          <w:szCs w:val="10"/>
        </w:rPr>
      </w:pPr>
      <w:r w:rsidRPr="00B609AF">
        <w:rPr>
          <w:b/>
          <w:sz w:val="10"/>
          <w:szCs w:val="10"/>
        </w:rPr>
        <w:t xml:space="preserve">Метод «замкнутого цикла MRP - </w:t>
      </w:r>
      <w:r w:rsidRPr="00B609AF">
        <w:rPr>
          <w:b/>
          <w:sz w:val="10"/>
          <w:szCs w:val="10"/>
          <w:lang w:val="en-US"/>
        </w:rPr>
        <w:t>C</w:t>
      </w:r>
      <w:r w:rsidRPr="00B609AF">
        <w:rPr>
          <w:b/>
          <w:sz w:val="10"/>
          <w:szCs w:val="10"/>
          <w:lang w:val="en-AU"/>
        </w:rPr>
        <w:t>losed</w:t>
      </w:r>
      <w:r w:rsidRPr="00B609AF">
        <w:rPr>
          <w:b/>
          <w:sz w:val="10"/>
          <w:szCs w:val="10"/>
        </w:rPr>
        <w:t xml:space="preserve"> </w:t>
      </w:r>
      <w:r w:rsidRPr="00B609AF">
        <w:rPr>
          <w:b/>
          <w:sz w:val="10"/>
          <w:szCs w:val="10"/>
          <w:lang w:val="en-AU"/>
        </w:rPr>
        <w:t>Loop</w:t>
      </w:r>
      <w:r w:rsidRPr="00B609AF">
        <w:rPr>
          <w:b/>
          <w:sz w:val="10"/>
          <w:szCs w:val="10"/>
        </w:rPr>
        <w:t xml:space="preserve"> MRP (</w:t>
      </w:r>
      <w:r w:rsidRPr="00B609AF">
        <w:rPr>
          <w:b/>
          <w:sz w:val="10"/>
          <w:szCs w:val="10"/>
          <w:lang w:val="en-US"/>
        </w:rPr>
        <w:t>CL</w:t>
      </w:r>
      <w:r w:rsidRPr="00B609AF">
        <w:rPr>
          <w:b/>
          <w:sz w:val="10"/>
          <w:szCs w:val="10"/>
        </w:rPr>
        <w:t xml:space="preserve"> </w:t>
      </w:r>
      <w:r w:rsidRPr="00B609AF">
        <w:rPr>
          <w:b/>
          <w:sz w:val="10"/>
          <w:szCs w:val="10"/>
          <w:lang w:val="en-US"/>
        </w:rPr>
        <w:t>MPR</w:t>
      </w:r>
      <w:r w:rsidRPr="00B609AF">
        <w:rPr>
          <w:b/>
          <w:sz w:val="10"/>
          <w:szCs w:val="10"/>
        </w:rPr>
        <w:t>)</w:t>
      </w:r>
      <w:r w:rsidRPr="00B609AF">
        <w:rPr>
          <w:sz w:val="10"/>
          <w:szCs w:val="10"/>
        </w:rPr>
        <w:t xml:space="preserve"> является дальнейшим развитием метода планирования потребностей в материальных ресурсах (</w:t>
      </w:r>
      <w:r w:rsidRPr="00B609AF">
        <w:rPr>
          <w:sz w:val="10"/>
          <w:szCs w:val="10"/>
          <w:lang w:val="en-US"/>
        </w:rPr>
        <w:t>MRP</w:t>
      </w:r>
      <w:r w:rsidRPr="00B609AF">
        <w:rPr>
          <w:sz w:val="10"/>
          <w:szCs w:val="10"/>
        </w:rPr>
        <w:t xml:space="preserve">). Основная идея нового метода – налаживание обратных связей, обеспечивающих отслеживание текущего состояния, поддержание мониторинга выполнения плана снабжения и производства. В результате применения нового метода значительно повышен уровень достоверности и точности плановых показателей. Дополнительно к системе </w:t>
      </w:r>
      <w:r w:rsidRPr="00B609AF">
        <w:rPr>
          <w:sz w:val="10"/>
          <w:szCs w:val="10"/>
          <w:lang w:val="en-US"/>
        </w:rPr>
        <w:t>MRP</w:t>
      </w:r>
      <w:r w:rsidRPr="00B609AF">
        <w:rPr>
          <w:sz w:val="10"/>
          <w:szCs w:val="10"/>
        </w:rPr>
        <w:t xml:space="preserve"> новый метод позволил автоматизировать функции управления:</w:t>
      </w:r>
    </w:p>
    <w:p w:rsidR="00065DFC" w:rsidRPr="00B609AF" w:rsidRDefault="00065DFC" w:rsidP="00065DFC">
      <w:pPr>
        <w:ind w:firstLine="540"/>
        <w:jc w:val="both"/>
        <w:rPr>
          <w:sz w:val="10"/>
          <w:szCs w:val="10"/>
        </w:rPr>
      </w:pPr>
      <w:r w:rsidRPr="00B609AF">
        <w:rPr>
          <w:sz w:val="10"/>
          <w:szCs w:val="10"/>
        </w:rPr>
        <w:t xml:space="preserve">-укрупненное технико-экономическое производственное планирование, </w:t>
      </w:r>
    </w:p>
    <w:p w:rsidR="00065DFC" w:rsidRPr="00B609AF" w:rsidRDefault="00065DFC" w:rsidP="00065DFC">
      <w:pPr>
        <w:ind w:firstLine="540"/>
        <w:jc w:val="both"/>
        <w:rPr>
          <w:sz w:val="10"/>
          <w:szCs w:val="10"/>
        </w:rPr>
      </w:pPr>
      <w:r w:rsidRPr="00B609AF">
        <w:rPr>
          <w:sz w:val="10"/>
          <w:szCs w:val="10"/>
        </w:rPr>
        <w:t>-разработку главного календарного плана производства,</w:t>
      </w:r>
    </w:p>
    <w:p w:rsidR="00065DFC" w:rsidRPr="00B609AF" w:rsidRDefault="00065DFC" w:rsidP="00065DFC">
      <w:pPr>
        <w:ind w:firstLine="540"/>
        <w:jc w:val="both"/>
        <w:rPr>
          <w:sz w:val="10"/>
          <w:szCs w:val="10"/>
        </w:rPr>
      </w:pPr>
      <w:r w:rsidRPr="00B609AF">
        <w:rPr>
          <w:sz w:val="10"/>
          <w:szCs w:val="10"/>
        </w:rPr>
        <w:t xml:space="preserve">-планирование потребности в производственных ресурсах (мощностях). </w:t>
      </w:r>
    </w:p>
    <w:p w:rsidR="00065DFC" w:rsidRPr="00B609AF" w:rsidRDefault="00065DFC" w:rsidP="00065DFC">
      <w:pPr>
        <w:ind w:firstLine="540"/>
        <w:jc w:val="both"/>
        <w:rPr>
          <w:sz w:val="10"/>
          <w:szCs w:val="10"/>
        </w:rPr>
      </w:pPr>
      <w:r w:rsidRPr="00B609AF">
        <w:rPr>
          <w:sz w:val="10"/>
          <w:szCs w:val="10"/>
        </w:rPr>
        <w:t>После завершения фазы укрупненного планирования система «замкнутого цикла MRP» поддерживает фазы детального планирования и учета выполнения планов:</w:t>
      </w:r>
    </w:p>
    <w:p w:rsidR="00065DFC" w:rsidRPr="00B609AF" w:rsidRDefault="00065DFC" w:rsidP="00065DFC">
      <w:pPr>
        <w:ind w:firstLine="540"/>
        <w:jc w:val="both"/>
        <w:rPr>
          <w:sz w:val="10"/>
          <w:szCs w:val="10"/>
        </w:rPr>
      </w:pPr>
      <w:r w:rsidRPr="00B609AF">
        <w:rPr>
          <w:sz w:val="10"/>
          <w:szCs w:val="10"/>
        </w:rPr>
        <w:t>-формирование подробных графиков выпуска готовой продукции, поставок сырья, материалов и комплектующих для поставщиков,</w:t>
      </w:r>
    </w:p>
    <w:p w:rsidR="00065DFC" w:rsidRPr="00B609AF" w:rsidRDefault="00065DFC" w:rsidP="00065DFC">
      <w:pPr>
        <w:ind w:firstLine="540"/>
        <w:jc w:val="both"/>
        <w:rPr>
          <w:sz w:val="10"/>
          <w:szCs w:val="10"/>
        </w:rPr>
      </w:pPr>
      <w:r w:rsidRPr="00B609AF">
        <w:rPr>
          <w:sz w:val="10"/>
          <w:szCs w:val="10"/>
        </w:rPr>
        <w:t>-учет входного/выходного материального потока,</w:t>
      </w:r>
    </w:p>
    <w:p w:rsidR="00065DFC" w:rsidRPr="00B609AF" w:rsidRDefault="00065DFC" w:rsidP="00065DFC">
      <w:pPr>
        <w:ind w:firstLine="540"/>
        <w:jc w:val="both"/>
        <w:rPr>
          <w:sz w:val="10"/>
          <w:szCs w:val="10"/>
        </w:rPr>
      </w:pPr>
      <w:r w:rsidRPr="00B609AF">
        <w:rPr>
          <w:sz w:val="10"/>
          <w:szCs w:val="10"/>
        </w:rPr>
        <w:t>-диспетчирование хода производства и поставок,</w:t>
      </w:r>
    </w:p>
    <w:p w:rsidR="00065DFC" w:rsidRPr="00B609AF" w:rsidRDefault="00065DFC" w:rsidP="00065DFC">
      <w:pPr>
        <w:ind w:firstLine="540"/>
        <w:jc w:val="both"/>
        <w:rPr>
          <w:sz w:val="10"/>
          <w:szCs w:val="10"/>
        </w:rPr>
      </w:pPr>
      <w:r w:rsidRPr="00B609AF">
        <w:rPr>
          <w:sz w:val="10"/>
          <w:szCs w:val="10"/>
        </w:rPr>
        <w:t xml:space="preserve">-составление отчетности о предполагаемом отставании от графиков выпуска, графиков поставок и т.д. </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b/>
          <w:sz w:val="10"/>
          <w:szCs w:val="10"/>
        </w:rPr>
        <w:t xml:space="preserve">Планирование ресурсов производства - </w:t>
      </w:r>
      <w:r w:rsidRPr="00B609AF">
        <w:rPr>
          <w:b/>
          <w:sz w:val="10"/>
          <w:szCs w:val="10"/>
          <w:lang w:val="en-AU"/>
        </w:rPr>
        <w:t>Manufacturing</w:t>
      </w:r>
      <w:r w:rsidRPr="00B609AF">
        <w:rPr>
          <w:b/>
          <w:sz w:val="10"/>
          <w:szCs w:val="10"/>
        </w:rPr>
        <w:t xml:space="preserve"> </w:t>
      </w:r>
      <w:r w:rsidRPr="00B609AF">
        <w:rPr>
          <w:b/>
          <w:sz w:val="10"/>
          <w:szCs w:val="10"/>
          <w:lang w:val="en-GB"/>
        </w:rPr>
        <w:t>Resource</w:t>
      </w:r>
      <w:r w:rsidRPr="00B609AF">
        <w:rPr>
          <w:b/>
          <w:sz w:val="10"/>
          <w:szCs w:val="10"/>
        </w:rPr>
        <w:t xml:space="preserve"> </w:t>
      </w:r>
      <w:r w:rsidRPr="00B609AF">
        <w:rPr>
          <w:b/>
          <w:sz w:val="10"/>
          <w:szCs w:val="10"/>
          <w:lang w:val="en-GB"/>
        </w:rPr>
        <w:t>Planning</w:t>
      </w:r>
      <w:r w:rsidRPr="00B609AF">
        <w:rPr>
          <w:b/>
          <w:sz w:val="10"/>
          <w:szCs w:val="10"/>
        </w:rPr>
        <w:t xml:space="preserve"> (</w:t>
      </w:r>
      <w:r w:rsidRPr="00B609AF">
        <w:rPr>
          <w:b/>
          <w:sz w:val="10"/>
          <w:szCs w:val="10"/>
          <w:lang w:val="en-US"/>
        </w:rPr>
        <w:t>MRP</w:t>
      </w:r>
      <w:r w:rsidRPr="00B609AF">
        <w:rPr>
          <w:b/>
          <w:sz w:val="10"/>
          <w:szCs w:val="10"/>
        </w:rPr>
        <w:t xml:space="preserve"> </w:t>
      </w:r>
      <w:r w:rsidRPr="00B609AF">
        <w:rPr>
          <w:b/>
          <w:sz w:val="10"/>
          <w:szCs w:val="10"/>
          <w:lang w:val="en-US"/>
        </w:rPr>
        <w:t>II</w:t>
      </w:r>
      <w:r w:rsidRPr="00B609AF">
        <w:rPr>
          <w:b/>
          <w:sz w:val="10"/>
          <w:szCs w:val="10"/>
        </w:rPr>
        <w:t>)</w:t>
      </w:r>
      <w:r w:rsidRPr="00B609AF">
        <w:rPr>
          <w:sz w:val="10"/>
          <w:szCs w:val="10"/>
        </w:rPr>
        <w:t xml:space="preserve"> является усовершенствованным методом планирования всех видов ресурсов предприятия, продолжением и расширением «замкнутого цикла MRP». Важнейшая установка стандарта MRPII – обеспечение управленческого персонала необходимой информацией для принятия управленческих решений. </w:t>
      </w:r>
    </w:p>
    <w:p w:rsidR="00065DFC" w:rsidRPr="00B609AF" w:rsidRDefault="00065DFC" w:rsidP="00065DFC">
      <w:pPr>
        <w:ind w:firstLine="540"/>
        <w:jc w:val="both"/>
        <w:rPr>
          <w:sz w:val="10"/>
          <w:szCs w:val="10"/>
        </w:rPr>
      </w:pPr>
      <w:r w:rsidRPr="00B609AF">
        <w:rPr>
          <w:sz w:val="10"/>
          <w:szCs w:val="10"/>
        </w:rPr>
        <w:t xml:space="preserve">Система MRP II обеспечивает поддержку функций управления предприятием: </w:t>
      </w:r>
    </w:p>
    <w:p w:rsidR="00065DFC" w:rsidRPr="00B609AF" w:rsidRDefault="00065DFC" w:rsidP="00065DFC">
      <w:pPr>
        <w:ind w:firstLine="540"/>
        <w:jc w:val="both"/>
        <w:rPr>
          <w:sz w:val="10"/>
          <w:szCs w:val="10"/>
        </w:rPr>
      </w:pPr>
      <w:r w:rsidRPr="00B609AF">
        <w:rPr>
          <w:sz w:val="10"/>
          <w:szCs w:val="10"/>
        </w:rPr>
        <w:t xml:space="preserve">-бизнес-планирование, </w:t>
      </w:r>
    </w:p>
    <w:p w:rsidR="00065DFC" w:rsidRPr="00B609AF" w:rsidRDefault="00065DFC" w:rsidP="00065DFC">
      <w:pPr>
        <w:ind w:firstLine="540"/>
        <w:jc w:val="both"/>
        <w:rPr>
          <w:sz w:val="10"/>
          <w:szCs w:val="10"/>
        </w:rPr>
      </w:pPr>
      <w:r w:rsidRPr="00B609AF">
        <w:rPr>
          <w:sz w:val="10"/>
          <w:szCs w:val="10"/>
        </w:rPr>
        <w:t xml:space="preserve">-планирование продаж и операций, </w:t>
      </w:r>
    </w:p>
    <w:p w:rsidR="00065DFC" w:rsidRPr="00B609AF" w:rsidRDefault="00065DFC" w:rsidP="00065DFC">
      <w:pPr>
        <w:ind w:firstLine="540"/>
        <w:jc w:val="both"/>
        <w:rPr>
          <w:sz w:val="10"/>
          <w:szCs w:val="10"/>
        </w:rPr>
      </w:pPr>
      <w:r w:rsidRPr="00B609AF">
        <w:rPr>
          <w:sz w:val="10"/>
          <w:szCs w:val="10"/>
        </w:rPr>
        <w:t xml:space="preserve">-планирование производства, </w:t>
      </w:r>
    </w:p>
    <w:p w:rsidR="00065DFC" w:rsidRPr="00B609AF" w:rsidRDefault="00065DFC" w:rsidP="00065DFC">
      <w:pPr>
        <w:ind w:firstLine="540"/>
        <w:jc w:val="both"/>
        <w:rPr>
          <w:sz w:val="10"/>
          <w:szCs w:val="10"/>
        </w:rPr>
      </w:pPr>
      <w:r w:rsidRPr="00B609AF">
        <w:rPr>
          <w:sz w:val="10"/>
          <w:szCs w:val="10"/>
        </w:rPr>
        <w:t xml:space="preserve">-формирование главного календарного плана производства, </w:t>
      </w:r>
    </w:p>
    <w:p w:rsidR="00065DFC" w:rsidRPr="00B609AF" w:rsidRDefault="00065DFC" w:rsidP="00065DFC">
      <w:pPr>
        <w:ind w:firstLine="540"/>
        <w:jc w:val="both"/>
        <w:rPr>
          <w:sz w:val="10"/>
          <w:szCs w:val="10"/>
        </w:rPr>
      </w:pPr>
      <w:r w:rsidRPr="00B609AF">
        <w:rPr>
          <w:sz w:val="10"/>
          <w:szCs w:val="10"/>
        </w:rPr>
        <w:t xml:space="preserve">-планирование потребности в материалах, </w:t>
      </w:r>
    </w:p>
    <w:p w:rsidR="00065DFC" w:rsidRPr="00B609AF" w:rsidRDefault="00065DFC" w:rsidP="00065DFC">
      <w:pPr>
        <w:ind w:firstLine="540"/>
        <w:jc w:val="both"/>
        <w:rPr>
          <w:sz w:val="10"/>
          <w:szCs w:val="10"/>
        </w:rPr>
      </w:pPr>
      <w:r w:rsidRPr="00B609AF">
        <w:rPr>
          <w:sz w:val="10"/>
          <w:szCs w:val="10"/>
        </w:rPr>
        <w:t xml:space="preserve">-планирование потребности в мощностях, </w:t>
      </w:r>
    </w:p>
    <w:p w:rsidR="00065DFC" w:rsidRPr="00B609AF" w:rsidRDefault="00065DFC" w:rsidP="00065DFC">
      <w:pPr>
        <w:ind w:firstLine="540"/>
        <w:jc w:val="both"/>
        <w:rPr>
          <w:sz w:val="10"/>
          <w:szCs w:val="10"/>
        </w:rPr>
      </w:pPr>
      <w:r w:rsidRPr="00B609AF">
        <w:rPr>
          <w:sz w:val="10"/>
          <w:szCs w:val="10"/>
        </w:rPr>
        <w:t xml:space="preserve">-система поддержки исполнения планов для производственных мощностей и материалов. </w:t>
      </w:r>
    </w:p>
    <w:p w:rsidR="00065DFC" w:rsidRPr="00B609AF" w:rsidRDefault="00065DFC" w:rsidP="00065DFC">
      <w:pPr>
        <w:ind w:firstLine="540"/>
        <w:jc w:val="both"/>
        <w:rPr>
          <w:sz w:val="10"/>
          <w:szCs w:val="10"/>
        </w:rPr>
      </w:pPr>
      <w:r w:rsidRPr="00B609AF">
        <w:rPr>
          <w:sz w:val="10"/>
          <w:szCs w:val="10"/>
        </w:rPr>
        <w:t xml:space="preserve">В MRP II-системе реализуется три базовых принципа: </w:t>
      </w:r>
    </w:p>
    <w:p w:rsidR="00065DFC" w:rsidRPr="00B609AF" w:rsidRDefault="00065DFC" w:rsidP="00065DFC">
      <w:pPr>
        <w:ind w:firstLine="540"/>
        <w:jc w:val="both"/>
        <w:rPr>
          <w:sz w:val="10"/>
          <w:szCs w:val="10"/>
        </w:rPr>
      </w:pPr>
      <w:r w:rsidRPr="00B609AF">
        <w:rPr>
          <w:sz w:val="10"/>
          <w:szCs w:val="10"/>
        </w:rPr>
        <w:t>-иерархичность построения ИС — разделение функций планирования на уровни, соответствующие сферам ответственности разных органов управления;</w:t>
      </w:r>
    </w:p>
    <w:p w:rsidR="00065DFC" w:rsidRPr="00B609AF" w:rsidRDefault="00065DFC" w:rsidP="00065DFC">
      <w:pPr>
        <w:ind w:firstLine="540"/>
        <w:jc w:val="both"/>
        <w:rPr>
          <w:sz w:val="10"/>
          <w:szCs w:val="10"/>
        </w:rPr>
      </w:pPr>
      <w:r w:rsidRPr="00B609AF">
        <w:rPr>
          <w:sz w:val="10"/>
          <w:szCs w:val="10"/>
        </w:rPr>
        <w:t>-интеграция функций управления ИС — единое информационное пространство для различных сфер деятельности, связанных с материальными и финансовыми потоками в пределах горизонта планирования;</w:t>
      </w:r>
    </w:p>
    <w:p w:rsidR="00065DFC" w:rsidRPr="00B609AF" w:rsidRDefault="00065DFC" w:rsidP="00065DFC">
      <w:pPr>
        <w:ind w:firstLine="540"/>
        <w:jc w:val="both"/>
        <w:rPr>
          <w:sz w:val="10"/>
          <w:szCs w:val="10"/>
        </w:rPr>
      </w:pPr>
      <w:r w:rsidRPr="00B609AF">
        <w:rPr>
          <w:sz w:val="10"/>
          <w:szCs w:val="10"/>
        </w:rPr>
        <w:t xml:space="preserve">-интерактивное взаимодействие управленческого персонала для моделирования управленческих решений в ИС. </w:t>
      </w:r>
    </w:p>
    <w:p w:rsidR="00065DFC" w:rsidRPr="00B609AF" w:rsidRDefault="00065DFC" w:rsidP="00065DFC">
      <w:pPr>
        <w:ind w:firstLine="540"/>
        <w:jc w:val="both"/>
        <w:rPr>
          <w:sz w:val="10"/>
          <w:szCs w:val="10"/>
        </w:rPr>
      </w:pPr>
      <w:r w:rsidRPr="00B609AF">
        <w:rPr>
          <w:sz w:val="10"/>
          <w:szCs w:val="10"/>
        </w:rPr>
        <w:t>Основные преимущества MRP II-систем:</w:t>
      </w:r>
    </w:p>
    <w:p w:rsidR="00065DFC" w:rsidRPr="00B609AF" w:rsidRDefault="00065DFC" w:rsidP="00065DFC">
      <w:pPr>
        <w:ind w:firstLine="540"/>
        <w:jc w:val="both"/>
        <w:rPr>
          <w:sz w:val="10"/>
          <w:szCs w:val="10"/>
        </w:rPr>
      </w:pPr>
      <w:r w:rsidRPr="00B609AF">
        <w:rPr>
          <w:sz w:val="10"/>
          <w:szCs w:val="10"/>
        </w:rPr>
        <w:t>1. Возможность планирования оптимальной потребности в материальных и производственных ресурсах.</w:t>
      </w:r>
    </w:p>
    <w:p w:rsidR="00065DFC" w:rsidRPr="00B609AF" w:rsidRDefault="00065DFC" w:rsidP="00065DFC">
      <w:pPr>
        <w:ind w:firstLine="540"/>
        <w:jc w:val="both"/>
        <w:rPr>
          <w:sz w:val="10"/>
          <w:szCs w:val="10"/>
        </w:rPr>
      </w:pPr>
      <w:r w:rsidRPr="00B609AF">
        <w:rPr>
          <w:sz w:val="10"/>
          <w:szCs w:val="10"/>
        </w:rPr>
        <w:t>2. Достоверный учет движения различных видов материальных ценностей от момента поступления материала на склад до отгрузки продукции потребителю.</w:t>
      </w:r>
    </w:p>
    <w:p w:rsidR="00065DFC" w:rsidRPr="00B609AF" w:rsidRDefault="00065DFC" w:rsidP="00065DFC">
      <w:pPr>
        <w:ind w:firstLine="540"/>
        <w:jc w:val="both"/>
        <w:rPr>
          <w:sz w:val="10"/>
          <w:szCs w:val="10"/>
        </w:rPr>
      </w:pPr>
      <w:r w:rsidRPr="00B609AF">
        <w:rPr>
          <w:sz w:val="10"/>
          <w:szCs w:val="10"/>
        </w:rPr>
        <w:t>3. Предотвращение дефицита или избытка материальных запасов и др.</w:t>
      </w:r>
    </w:p>
    <w:p w:rsidR="00065DFC" w:rsidRPr="00B609AF" w:rsidRDefault="00065DFC" w:rsidP="00065DFC">
      <w:pPr>
        <w:ind w:firstLine="540"/>
        <w:jc w:val="both"/>
        <w:rPr>
          <w:sz w:val="10"/>
          <w:szCs w:val="10"/>
        </w:rPr>
      </w:pPr>
      <w:r w:rsidRPr="00B609AF">
        <w:rPr>
          <w:sz w:val="10"/>
          <w:szCs w:val="10"/>
        </w:rPr>
        <w:t>Недостатки MRP II-систем:</w:t>
      </w:r>
    </w:p>
    <w:p w:rsidR="00065DFC" w:rsidRPr="00B609AF" w:rsidRDefault="00065DFC" w:rsidP="00065DFC">
      <w:pPr>
        <w:ind w:firstLine="540"/>
        <w:jc w:val="both"/>
        <w:rPr>
          <w:sz w:val="10"/>
          <w:szCs w:val="10"/>
        </w:rPr>
      </w:pPr>
      <w:r w:rsidRPr="00B609AF">
        <w:rPr>
          <w:sz w:val="10"/>
          <w:szCs w:val="10"/>
        </w:rPr>
        <w:t>1. Отсутствие интеграции с процессами управления финансами и персоналом.</w:t>
      </w:r>
    </w:p>
    <w:p w:rsidR="00065DFC" w:rsidRPr="00B609AF" w:rsidRDefault="00065DFC" w:rsidP="00065DFC">
      <w:pPr>
        <w:ind w:firstLine="540"/>
        <w:jc w:val="both"/>
        <w:rPr>
          <w:sz w:val="10"/>
          <w:szCs w:val="10"/>
        </w:rPr>
      </w:pPr>
      <w:r w:rsidRPr="00B609AF">
        <w:rPr>
          <w:sz w:val="10"/>
          <w:szCs w:val="10"/>
        </w:rPr>
        <w:t>2. Ориентация на существующие заказы (специального комплекса задач по прогнозированию спроса нет).</w:t>
      </w:r>
    </w:p>
    <w:p w:rsidR="00065DFC" w:rsidRPr="00B609AF" w:rsidRDefault="00065DFC" w:rsidP="00065DFC">
      <w:pPr>
        <w:ind w:firstLine="540"/>
        <w:jc w:val="both"/>
        <w:rPr>
          <w:sz w:val="10"/>
          <w:szCs w:val="10"/>
        </w:rPr>
      </w:pPr>
      <w:r w:rsidRPr="00B609AF">
        <w:rPr>
          <w:sz w:val="10"/>
          <w:szCs w:val="10"/>
        </w:rPr>
        <w:t>3. Слабая интеграция с системами проектирования и конструирования (конструкторско-технологической подготовкой производства).</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b/>
          <w:sz w:val="10"/>
          <w:szCs w:val="10"/>
        </w:rPr>
        <w:t xml:space="preserve">Методология управления «Производство на мировом уровне» - </w:t>
      </w:r>
      <w:r w:rsidRPr="00B609AF">
        <w:rPr>
          <w:b/>
          <w:sz w:val="10"/>
          <w:szCs w:val="10"/>
          <w:lang w:val="en-US"/>
        </w:rPr>
        <w:t>World</w:t>
      </w:r>
      <w:r w:rsidRPr="00B609AF">
        <w:rPr>
          <w:b/>
          <w:sz w:val="10"/>
          <w:szCs w:val="10"/>
        </w:rPr>
        <w:t xml:space="preserve"> </w:t>
      </w:r>
      <w:r w:rsidRPr="00B609AF">
        <w:rPr>
          <w:b/>
          <w:sz w:val="10"/>
          <w:szCs w:val="10"/>
          <w:lang w:val="en-US"/>
        </w:rPr>
        <w:t>Class</w:t>
      </w:r>
      <w:r w:rsidRPr="00B609AF">
        <w:rPr>
          <w:b/>
          <w:sz w:val="10"/>
          <w:szCs w:val="10"/>
        </w:rPr>
        <w:t xml:space="preserve"> </w:t>
      </w:r>
      <w:r w:rsidRPr="00B609AF">
        <w:rPr>
          <w:b/>
          <w:sz w:val="10"/>
          <w:szCs w:val="10"/>
          <w:lang w:val="en-US"/>
        </w:rPr>
        <w:t>Manufacturing</w:t>
      </w:r>
      <w:r w:rsidRPr="00B609AF">
        <w:rPr>
          <w:b/>
          <w:sz w:val="10"/>
          <w:szCs w:val="10"/>
        </w:rPr>
        <w:t xml:space="preserve"> (</w:t>
      </w:r>
      <w:r w:rsidRPr="00B609AF">
        <w:rPr>
          <w:b/>
          <w:sz w:val="10"/>
          <w:szCs w:val="10"/>
          <w:lang w:val="en-US"/>
        </w:rPr>
        <w:t>WCM</w:t>
      </w:r>
      <w:r w:rsidRPr="00B609AF">
        <w:rPr>
          <w:b/>
          <w:sz w:val="10"/>
          <w:szCs w:val="10"/>
        </w:rPr>
        <w:t>)</w:t>
      </w:r>
      <w:r w:rsidRPr="00B609AF">
        <w:rPr>
          <w:sz w:val="10"/>
          <w:szCs w:val="10"/>
        </w:rPr>
        <w:t>, она включает новые методы управления:</w:t>
      </w:r>
    </w:p>
    <w:p w:rsidR="00065DFC" w:rsidRPr="00B609AF" w:rsidRDefault="00065DFC" w:rsidP="00065DFC">
      <w:pPr>
        <w:ind w:firstLine="540"/>
        <w:jc w:val="both"/>
        <w:rPr>
          <w:sz w:val="10"/>
          <w:szCs w:val="10"/>
        </w:rPr>
      </w:pPr>
      <w:r w:rsidRPr="00B609AF">
        <w:rPr>
          <w:sz w:val="10"/>
          <w:szCs w:val="10"/>
        </w:rPr>
        <w:t>-планирование «Точно в срок» (Just in Time –JIT);</w:t>
      </w:r>
    </w:p>
    <w:p w:rsidR="00065DFC" w:rsidRPr="00B609AF" w:rsidRDefault="00065DFC" w:rsidP="00065DFC">
      <w:pPr>
        <w:ind w:firstLine="540"/>
        <w:jc w:val="both"/>
        <w:rPr>
          <w:sz w:val="10"/>
          <w:szCs w:val="10"/>
        </w:rPr>
      </w:pPr>
      <w:r w:rsidRPr="00B609AF">
        <w:rPr>
          <w:sz w:val="10"/>
          <w:szCs w:val="10"/>
        </w:rPr>
        <w:t>-тотальный контроль качества (Total Quality Management – TQM);</w:t>
      </w:r>
    </w:p>
    <w:p w:rsidR="00065DFC" w:rsidRPr="00B609AF" w:rsidRDefault="00065DFC" w:rsidP="00065DFC">
      <w:pPr>
        <w:ind w:firstLine="540"/>
        <w:jc w:val="both"/>
        <w:rPr>
          <w:sz w:val="10"/>
          <w:szCs w:val="10"/>
        </w:rPr>
      </w:pPr>
      <w:r w:rsidRPr="00B609AF">
        <w:rPr>
          <w:sz w:val="10"/>
          <w:szCs w:val="10"/>
        </w:rPr>
        <w:t>-оценка эффективности системы управления (</w:t>
      </w:r>
      <w:r w:rsidRPr="00B609AF">
        <w:rPr>
          <w:sz w:val="10"/>
          <w:szCs w:val="10"/>
          <w:lang w:val="en-US"/>
        </w:rPr>
        <w:t>Benchma</w:t>
      </w:r>
      <w:r w:rsidRPr="00B609AF">
        <w:rPr>
          <w:sz w:val="10"/>
          <w:szCs w:val="10"/>
        </w:rPr>
        <w:t>к</w:t>
      </w:r>
      <w:r w:rsidRPr="00B609AF">
        <w:rPr>
          <w:sz w:val="10"/>
          <w:szCs w:val="10"/>
          <w:lang w:val="en-US"/>
        </w:rPr>
        <w:t>king</w:t>
      </w:r>
      <w:r w:rsidRPr="00B609AF">
        <w:rPr>
          <w:sz w:val="10"/>
          <w:szCs w:val="10"/>
        </w:rPr>
        <w:t>);</w:t>
      </w:r>
    </w:p>
    <w:p w:rsidR="00065DFC" w:rsidRPr="00B609AF" w:rsidRDefault="00065DFC" w:rsidP="00065DFC">
      <w:pPr>
        <w:ind w:firstLine="540"/>
        <w:jc w:val="both"/>
        <w:rPr>
          <w:sz w:val="10"/>
          <w:szCs w:val="10"/>
        </w:rPr>
      </w:pPr>
      <w:r w:rsidRPr="00B609AF">
        <w:rPr>
          <w:sz w:val="10"/>
          <w:szCs w:val="10"/>
        </w:rPr>
        <w:t>-развитие человеческих ресурсов (Human Resource Development);</w:t>
      </w:r>
    </w:p>
    <w:p w:rsidR="00065DFC" w:rsidRPr="00B609AF" w:rsidRDefault="00065DFC" w:rsidP="00065DFC">
      <w:pPr>
        <w:ind w:firstLine="540"/>
        <w:jc w:val="both"/>
        <w:rPr>
          <w:sz w:val="10"/>
          <w:szCs w:val="10"/>
        </w:rPr>
      </w:pPr>
      <w:r w:rsidRPr="00B609AF">
        <w:rPr>
          <w:sz w:val="10"/>
          <w:szCs w:val="10"/>
        </w:rPr>
        <w:t>-единичное производство (Lean Manufacturing) – производство под конкретный заказ;</w:t>
      </w:r>
    </w:p>
    <w:p w:rsidR="00065DFC" w:rsidRPr="00B609AF" w:rsidRDefault="00065DFC" w:rsidP="00065DFC">
      <w:pPr>
        <w:ind w:firstLine="540"/>
        <w:jc w:val="both"/>
        <w:rPr>
          <w:sz w:val="10"/>
          <w:szCs w:val="10"/>
          <w:lang w:val="en-US"/>
        </w:rPr>
      </w:pPr>
      <w:r w:rsidRPr="00B609AF">
        <w:rPr>
          <w:sz w:val="10"/>
          <w:szCs w:val="10"/>
          <w:lang w:val="en-US"/>
        </w:rPr>
        <w:t>-</w:t>
      </w:r>
      <w:r w:rsidRPr="00B609AF">
        <w:rPr>
          <w:sz w:val="10"/>
          <w:szCs w:val="10"/>
        </w:rPr>
        <w:t>реинжиниринг</w:t>
      </w:r>
      <w:r w:rsidRPr="00B609AF">
        <w:rPr>
          <w:sz w:val="10"/>
          <w:szCs w:val="10"/>
          <w:lang w:val="en-US"/>
        </w:rPr>
        <w:t xml:space="preserve"> </w:t>
      </w:r>
      <w:r w:rsidRPr="00B609AF">
        <w:rPr>
          <w:sz w:val="10"/>
          <w:szCs w:val="10"/>
        </w:rPr>
        <w:t>бизнес</w:t>
      </w:r>
      <w:r w:rsidRPr="00B609AF">
        <w:rPr>
          <w:sz w:val="10"/>
          <w:szCs w:val="10"/>
          <w:lang w:val="en-US"/>
        </w:rPr>
        <w:t>-</w:t>
      </w:r>
      <w:r w:rsidRPr="00B609AF">
        <w:rPr>
          <w:sz w:val="10"/>
          <w:szCs w:val="10"/>
        </w:rPr>
        <w:t>процессов</w:t>
      </w:r>
      <w:r w:rsidRPr="00B609AF">
        <w:rPr>
          <w:sz w:val="10"/>
          <w:szCs w:val="10"/>
          <w:lang w:val="en-US"/>
        </w:rPr>
        <w:t xml:space="preserve"> (Business Process Re-Engineering, BPR);</w:t>
      </w:r>
    </w:p>
    <w:p w:rsidR="00065DFC" w:rsidRPr="00B609AF" w:rsidRDefault="00065DFC" w:rsidP="00065DFC">
      <w:pPr>
        <w:ind w:firstLine="540"/>
        <w:jc w:val="both"/>
        <w:rPr>
          <w:sz w:val="10"/>
          <w:szCs w:val="10"/>
        </w:rPr>
      </w:pPr>
      <w:r w:rsidRPr="00B609AF">
        <w:rPr>
          <w:sz w:val="10"/>
          <w:szCs w:val="10"/>
        </w:rPr>
        <w:t>-управление потоком операций (</w:t>
      </w:r>
      <w:r w:rsidRPr="00B609AF">
        <w:rPr>
          <w:sz w:val="10"/>
          <w:szCs w:val="10"/>
          <w:lang w:val="en-US"/>
        </w:rPr>
        <w:t>Workflow</w:t>
      </w:r>
      <w:r w:rsidRPr="00B609AF">
        <w:rPr>
          <w:sz w:val="10"/>
          <w:szCs w:val="10"/>
        </w:rPr>
        <w:t>) и др.</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sz w:val="10"/>
          <w:szCs w:val="10"/>
        </w:rPr>
        <w:t xml:space="preserve">В 90-х годах MRP II-системы интегрируют с модулем финансового планирования Finance Requirements Planning (FRP) и системой бизнес-планирования. В результате сформировалась система класса предприятия (корпорации) - </w:t>
      </w:r>
      <w:r w:rsidRPr="00B609AF">
        <w:rPr>
          <w:b/>
          <w:sz w:val="10"/>
          <w:szCs w:val="10"/>
        </w:rPr>
        <w:t>Enterprise Requirements Planning (ERP)</w:t>
      </w:r>
      <w:r w:rsidRPr="00B609AF">
        <w:rPr>
          <w:sz w:val="10"/>
          <w:szCs w:val="10"/>
        </w:rPr>
        <w:t xml:space="preserve">, которые позволяют более эффективно планировать всю коммерческую деятельность предприятия, включая планирование материальных, трудовых и финансовых ресурсов, ресурсов оборудования, осуществлять подготовку инвестиционных проектов. </w:t>
      </w:r>
    </w:p>
    <w:p w:rsidR="00065DFC" w:rsidRPr="00B609AF" w:rsidRDefault="00065DFC" w:rsidP="00065DFC">
      <w:pPr>
        <w:ind w:firstLine="540"/>
        <w:jc w:val="both"/>
        <w:rPr>
          <w:sz w:val="10"/>
          <w:szCs w:val="10"/>
        </w:rPr>
      </w:pPr>
      <w:r w:rsidRPr="00B609AF">
        <w:rPr>
          <w:sz w:val="10"/>
          <w:szCs w:val="10"/>
        </w:rPr>
        <w:t xml:space="preserve">Отличительной особенностью </w:t>
      </w:r>
      <w:r w:rsidRPr="00B609AF">
        <w:rPr>
          <w:sz w:val="10"/>
          <w:szCs w:val="10"/>
          <w:lang w:val="en-US"/>
        </w:rPr>
        <w:t>MRP</w:t>
      </w:r>
      <w:r w:rsidRPr="00B609AF">
        <w:rPr>
          <w:sz w:val="10"/>
          <w:szCs w:val="10"/>
        </w:rPr>
        <w:t xml:space="preserve"> </w:t>
      </w:r>
      <w:r w:rsidRPr="00B609AF">
        <w:rPr>
          <w:sz w:val="10"/>
          <w:szCs w:val="10"/>
          <w:lang w:val="en-US"/>
        </w:rPr>
        <w:t>II</w:t>
      </w:r>
      <w:r w:rsidRPr="00B609AF">
        <w:rPr>
          <w:sz w:val="10"/>
          <w:szCs w:val="10"/>
        </w:rPr>
        <w:t xml:space="preserve"> -систем и ERP-систем является основополагающий принцип «системности» и функциональной целостности системы управления. Они могут применяться для управления предприятиями различного масштаб, в первую очередь – крупными фирмами, ведущими активный бизнес. </w:t>
      </w:r>
    </w:p>
    <w:p w:rsidR="00065DFC" w:rsidRPr="00B609AF" w:rsidRDefault="00065DFC" w:rsidP="00065DFC">
      <w:pPr>
        <w:ind w:firstLine="540"/>
        <w:jc w:val="both"/>
        <w:rPr>
          <w:sz w:val="10"/>
          <w:szCs w:val="10"/>
        </w:rPr>
      </w:pPr>
      <w:r w:rsidRPr="00B609AF">
        <w:rPr>
          <w:sz w:val="10"/>
          <w:szCs w:val="10"/>
        </w:rPr>
        <w:t>Системы MRPII- и ERP-классов в большей степени ориентированы на управление внутренними процессами предприятия, заданную модель технологического процесса производства продукции (работ, услуг). Экономическая эффективность от эксплуатации этих систем достигается благодаря согласованной работе подразделений, снижению административных издержек, интеграции функций управления. В целом системы MRPII- и ERP-классов позволяют:</w:t>
      </w:r>
    </w:p>
    <w:p w:rsidR="00065DFC" w:rsidRPr="00B609AF" w:rsidRDefault="00065DFC" w:rsidP="00065DFC">
      <w:pPr>
        <w:ind w:firstLine="540"/>
        <w:jc w:val="both"/>
        <w:rPr>
          <w:sz w:val="10"/>
          <w:szCs w:val="10"/>
        </w:rPr>
      </w:pPr>
      <w:r w:rsidRPr="00B609AF">
        <w:rPr>
          <w:sz w:val="10"/>
          <w:szCs w:val="10"/>
        </w:rPr>
        <w:t>-оптимизировать бизнес-процессы с целью снижения издержек на производство и реализацию продукции, работ и услуг;</w:t>
      </w:r>
    </w:p>
    <w:p w:rsidR="00065DFC" w:rsidRPr="00B609AF" w:rsidRDefault="00065DFC" w:rsidP="00065DFC">
      <w:pPr>
        <w:ind w:firstLine="540"/>
        <w:jc w:val="both"/>
        <w:rPr>
          <w:sz w:val="10"/>
          <w:szCs w:val="10"/>
        </w:rPr>
      </w:pPr>
      <w:r w:rsidRPr="00B609AF">
        <w:rPr>
          <w:sz w:val="10"/>
          <w:szCs w:val="10"/>
        </w:rPr>
        <w:t>-использовать оптимальные методы планирования и управления запасами материальных ценностей;</w:t>
      </w:r>
    </w:p>
    <w:p w:rsidR="00065DFC" w:rsidRPr="00B609AF" w:rsidRDefault="00065DFC" w:rsidP="00065DFC">
      <w:pPr>
        <w:ind w:firstLine="540"/>
        <w:jc w:val="both"/>
        <w:rPr>
          <w:sz w:val="10"/>
          <w:szCs w:val="10"/>
        </w:rPr>
      </w:pPr>
      <w:r w:rsidRPr="00B609AF">
        <w:rPr>
          <w:sz w:val="10"/>
          <w:szCs w:val="10"/>
        </w:rPr>
        <w:t>-обеспечить управление себестоимостью продукции, сократить незавершенное производство;</w:t>
      </w:r>
    </w:p>
    <w:p w:rsidR="00065DFC" w:rsidRPr="00B609AF" w:rsidRDefault="00065DFC" w:rsidP="00065DFC">
      <w:pPr>
        <w:ind w:firstLine="540"/>
        <w:jc w:val="both"/>
        <w:rPr>
          <w:sz w:val="10"/>
          <w:szCs w:val="10"/>
        </w:rPr>
      </w:pPr>
      <w:r w:rsidRPr="00B609AF">
        <w:rPr>
          <w:sz w:val="10"/>
          <w:szCs w:val="10"/>
        </w:rPr>
        <w:t xml:space="preserve">-сократить цикл изготовления продукции (заказов); </w:t>
      </w:r>
    </w:p>
    <w:p w:rsidR="00065DFC" w:rsidRPr="00B609AF" w:rsidRDefault="00065DFC" w:rsidP="00065DFC">
      <w:pPr>
        <w:ind w:firstLine="540"/>
        <w:jc w:val="both"/>
        <w:rPr>
          <w:sz w:val="10"/>
          <w:szCs w:val="10"/>
        </w:rPr>
      </w:pPr>
      <w:r w:rsidRPr="00B609AF">
        <w:rPr>
          <w:sz w:val="10"/>
          <w:szCs w:val="10"/>
        </w:rPr>
        <w:t>-вести детализированный учет работы каждой производственной единицы;</w:t>
      </w:r>
    </w:p>
    <w:p w:rsidR="00065DFC" w:rsidRPr="00B609AF" w:rsidRDefault="00065DFC" w:rsidP="00065DFC">
      <w:pPr>
        <w:ind w:firstLine="540"/>
        <w:jc w:val="both"/>
        <w:rPr>
          <w:sz w:val="10"/>
          <w:szCs w:val="10"/>
        </w:rPr>
      </w:pPr>
      <w:r w:rsidRPr="00B609AF">
        <w:rPr>
          <w:sz w:val="10"/>
          <w:szCs w:val="10"/>
        </w:rPr>
        <w:t xml:space="preserve">-оперативно вносить изменения в производственные планы; </w:t>
      </w:r>
    </w:p>
    <w:p w:rsidR="00065DFC" w:rsidRPr="00B609AF" w:rsidRDefault="00065DFC" w:rsidP="00065DFC">
      <w:pPr>
        <w:ind w:firstLine="540"/>
        <w:jc w:val="both"/>
        <w:rPr>
          <w:sz w:val="10"/>
          <w:szCs w:val="10"/>
        </w:rPr>
      </w:pPr>
      <w:r w:rsidRPr="00B609AF">
        <w:rPr>
          <w:sz w:val="10"/>
          <w:szCs w:val="10"/>
        </w:rPr>
        <w:t>-улучшить обслуживание клиентов и заказчиков и др.</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b/>
          <w:sz w:val="10"/>
          <w:szCs w:val="10"/>
          <w:lang w:val="en-US"/>
        </w:rPr>
        <w:t>ERP</w:t>
      </w:r>
      <w:r w:rsidRPr="00B609AF">
        <w:rPr>
          <w:b/>
          <w:sz w:val="10"/>
          <w:szCs w:val="10"/>
        </w:rPr>
        <w:t xml:space="preserve"> систем второго поколения – </w:t>
      </w:r>
      <w:r w:rsidRPr="00B609AF">
        <w:rPr>
          <w:b/>
          <w:sz w:val="10"/>
          <w:szCs w:val="10"/>
          <w:lang w:val="en-US"/>
        </w:rPr>
        <w:t>ERP</w:t>
      </w:r>
      <w:r w:rsidRPr="00B609AF">
        <w:rPr>
          <w:b/>
          <w:sz w:val="10"/>
          <w:szCs w:val="10"/>
        </w:rPr>
        <w:t xml:space="preserve"> </w:t>
      </w:r>
      <w:r w:rsidRPr="00B609AF">
        <w:rPr>
          <w:b/>
          <w:sz w:val="10"/>
          <w:szCs w:val="10"/>
          <w:lang w:val="en-US"/>
        </w:rPr>
        <w:t>II</w:t>
      </w:r>
      <w:r w:rsidRPr="00B609AF">
        <w:rPr>
          <w:sz w:val="10"/>
          <w:szCs w:val="10"/>
        </w:rPr>
        <w:t>, которые отличаются от ERP-систем по ряду признаков:</w:t>
      </w:r>
    </w:p>
    <w:p w:rsidR="00065DFC" w:rsidRPr="00B609AF" w:rsidRDefault="00065DFC" w:rsidP="00065DFC">
      <w:pPr>
        <w:ind w:firstLine="540"/>
        <w:jc w:val="both"/>
        <w:rPr>
          <w:sz w:val="10"/>
          <w:szCs w:val="10"/>
        </w:rPr>
      </w:pPr>
      <w:r w:rsidRPr="00B609AF">
        <w:rPr>
          <w:sz w:val="10"/>
          <w:szCs w:val="10"/>
        </w:rPr>
        <w:t>1.Расширенный функционал ERP-систем, полная автоматизация функций системы управления в режиме реального времени.</w:t>
      </w:r>
    </w:p>
    <w:p w:rsidR="00065DFC" w:rsidRPr="00B609AF" w:rsidRDefault="00065DFC" w:rsidP="00065DFC">
      <w:pPr>
        <w:ind w:firstLine="540"/>
        <w:jc w:val="both"/>
        <w:rPr>
          <w:sz w:val="10"/>
          <w:szCs w:val="10"/>
        </w:rPr>
      </w:pPr>
      <w:r w:rsidRPr="00B609AF">
        <w:rPr>
          <w:sz w:val="10"/>
          <w:szCs w:val="10"/>
        </w:rPr>
        <w:t>2.Значимость ERP-системы в деятельности предприятия.</w:t>
      </w:r>
    </w:p>
    <w:p w:rsidR="00065DFC" w:rsidRPr="00B609AF" w:rsidRDefault="00065DFC" w:rsidP="00065DFC">
      <w:pPr>
        <w:ind w:firstLine="540"/>
        <w:jc w:val="both"/>
        <w:rPr>
          <w:sz w:val="10"/>
          <w:szCs w:val="10"/>
        </w:rPr>
      </w:pPr>
      <w:r w:rsidRPr="00B609AF">
        <w:rPr>
          <w:sz w:val="10"/>
          <w:szCs w:val="10"/>
        </w:rPr>
        <w:t>3.Переход от автоматизации внутренних бизнес-процессов компании к свободному взаимодействию компании со своими контрагентами (заказчиками, поставщиками, банками, налоговыми органами и пр.).</w:t>
      </w:r>
    </w:p>
    <w:p w:rsidR="00065DFC" w:rsidRPr="00B609AF" w:rsidRDefault="00065DFC" w:rsidP="00065DFC">
      <w:pPr>
        <w:ind w:firstLine="540"/>
        <w:jc w:val="both"/>
        <w:rPr>
          <w:sz w:val="10"/>
          <w:szCs w:val="10"/>
        </w:rPr>
      </w:pPr>
      <w:r w:rsidRPr="00B609AF">
        <w:rPr>
          <w:sz w:val="10"/>
          <w:szCs w:val="10"/>
        </w:rPr>
        <w:t xml:space="preserve">4.Пользователи ERP II-систем </w:t>
      </w:r>
      <w:r w:rsidRPr="00B609AF">
        <w:rPr>
          <w:sz w:val="10"/>
          <w:szCs w:val="10"/>
        </w:rPr>
        <w:noBreakHyphen/>
        <w:t xml:space="preserve"> внутренние и внешние компании всех секторов и сегментов рынка, отсутствие ограничений на масштабы и географическое положение объекта управления  (подразделений корпорации).</w:t>
      </w:r>
    </w:p>
    <w:p w:rsidR="00065DFC" w:rsidRPr="00B609AF" w:rsidRDefault="00065DFC" w:rsidP="00065DFC">
      <w:pPr>
        <w:ind w:firstLine="540"/>
        <w:jc w:val="both"/>
        <w:rPr>
          <w:sz w:val="10"/>
          <w:szCs w:val="10"/>
        </w:rPr>
      </w:pPr>
      <w:r w:rsidRPr="00B609AF">
        <w:rPr>
          <w:sz w:val="10"/>
          <w:szCs w:val="10"/>
        </w:rPr>
        <w:t>5. Открытость ERP-системы, поддержка взаимодействия с внешними информационными системами на базе стандартных технологий и программных интерфейсов.</w:t>
      </w:r>
    </w:p>
    <w:p w:rsidR="00065DFC" w:rsidRPr="00B609AF" w:rsidRDefault="00065DFC" w:rsidP="00065DFC">
      <w:pPr>
        <w:ind w:firstLine="540"/>
        <w:jc w:val="both"/>
        <w:rPr>
          <w:sz w:val="10"/>
          <w:szCs w:val="10"/>
        </w:rPr>
      </w:pPr>
      <w:r w:rsidRPr="00B609AF">
        <w:rPr>
          <w:sz w:val="10"/>
          <w:szCs w:val="10"/>
        </w:rPr>
        <w:t xml:space="preserve">6. Единое информационное пространство для принятия управленческих решений; высокий уровень качества информации для реализации функций управления; современные информационные технологии обработки данных. </w:t>
      </w:r>
    </w:p>
    <w:p w:rsidR="00065DFC" w:rsidRPr="00B609AF" w:rsidRDefault="00065DFC" w:rsidP="00065DFC">
      <w:pPr>
        <w:ind w:firstLine="540"/>
        <w:jc w:val="both"/>
        <w:rPr>
          <w:sz w:val="10"/>
          <w:szCs w:val="10"/>
        </w:rPr>
      </w:pPr>
      <w:r w:rsidRPr="00B609AF">
        <w:rPr>
          <w:sz w:val="10"/>
          <w:szCs w:val="10"/>
        </w:rPr>
        <w:t>7. Высокая надежность функционирования КИС, защита данных от несанкционированного доступа, других угроз целостности и сохранности данных; дружественный пользовательский интерфейс и др.</w:t>
      </w:r>
    </w:p>
    <w:p w:rsidR="00065DFC" w:rsidRPr="00B609AF" w:rsidRDefault="00065DFC" w:rsidP="00065DFC">
      <w:pPr>
        <w:ind w:firstLine="540"/>
        <w:jc w:val="both"/>
        <w:rPr>
          <w:sz w:val="10"/>
          <w:szCs w:val="10"/>
        </w:rPr>
      </w:pPr>
      <w:r w:rsidRPr="00B609AF">
        <w:rPr>
          <w:sz w:val="10"/>
          <w:szCs w:val="10"/>
        </w:rPr>
        <w:t xml:space="preserve">В ERP </w:t>
      </w:r>
      <w:r w:rsidRPr="00B609AF">
        <w:rPr>
          <w:sz w:val="10"/>
          <w:szCs w:val="10"/>
          <w:lang w:val="en-US"/>
        </w:rPr>
        <w:t>II</w:t>
      </w:r>
      <w:r w:rsidRPr="00B609AF">
        <w:rPr>
          <w:sz w:val="10"/>
          <w:szCs w:val="10"/>
        </w:rPr>
        <w:t xml:space="preserve"> - системы включены функциональные компоненты «электронного бизнеса», реализованные как веб-приложения: </w:t>
      </w:r>
    </w:p>
    <w:p w:rsidR="00065DFC" w:rsidRPr="00B609AF" w:rsidRDefault="00065DFC" w:rsidP="00065DFC">
      <w:pPr>
        <w:ind w:firstLine="540"/>
        <w:jc w:val="both"/>
        <w:rPr>
          <w:sz w:val="10"/>
          <w:szCs w:val="10"/>
        </w:rPr>
      </w:pPr>
      <w:r w:rsidRPr="00B609AF">
        <w:rPr>
          <w:sz w:val="10"/>
          <w:szCs w:val="10"/>
        </w:rPr>
        <w:t>1.</w:t>
      </w:r>
      <w:r w:rsidRPr="00B609AF">
        <w:rPr>
          <w:sz w:val="10"/>
          <w:szCs w:val="10"/>
          <w:lang w:val="en-US"/>
        </w:rPr>
        <w:t>SRM</w:t>
      </w:r>
      <w:r w:rsidRPr="00B609AF">
        <w:rPr>
          <w:sz w:val="10"/>
          <w:szCs w:val="10"/>
        </w:rPr>
        <w:t xml:space="preserve"> (</w:t>
      </w:r>
      <w:r w:rsidRPr="00B609AF">
        <w:rPr>
          <w:sz w:val="10"/>
          <w:szCs w:val="10"/>
          <w:lang w:val="en-US"/>
        </w:rPr>
        <w:t>Supplier</w:t>
      </w:r>
      <w:r w:rsidRPr="00B609AF">
        <w:rPr>
          <w:sz w:val="10"/>
          <w:szCs w:val="10"/>
        </w:rPr>
        <w:t xml:space="preserve"> </w:t>
      </w:r>
      <w:r w:rsidRPr="00B609AF">
        <w:rPr>
          <w:sz w:val="10"/>
          <w:szCs w:val="10"/>
          <w:lang w:val="en-US"/>
        </w:rPr>
        <w:t>Relationship</w:t>
      </w:r>
      <w:r w:rsidRPr="00B609AF">
        <w:rPr>
          <w:sz w:val="10"/>
          <w:szCs w:val="10"/>
        </w:rPr>
        <w:t xml:space="preserve"> </w:t>
      </w:r>
      <w:r w:rsidRPr="00B609AF">
        <w:rPr>
          <w:sz w:val="10"/>
          <w:szCs w:val="10"/>
          <w:lang w:val="en-US"/>
        </w:rPr>
        <w:t>Management</w:t>
      </w:r>
      <w:r w:rsidRPr="00B609AF">
        <w:rPr>
          <w:sz w:val="10"/>
          <w:szCs w:val="10"/>
        </w:rPr>
        <w:t>) - система управления взаимоотношениями с поставщиками (снабжение) для закупок ресурсов .</w:t>
      </w:r>
    </w:p>
    <w:p w:rsidR="00065DFC" w:rsidRPr="00B609AF" w:rsidRDefault="00065DFC" w:rsidP="00065DFC">
      <w:pPr>
        <w:ind w:firstLine="540"/>
        <w:jc w:val="both"/>
        <w:rPr>
          <w:sz w:val="10"/>
          <w:szCs w:val="10"/>
        </w:rPr>
      </w:pPr>
      <w:r w:rsidRPr="00B609AF">
        <w:rPr>
          <w:sz w:val="10"/>
          <w:szCs w:val="10"/>
        </w:rPr>
        <w:t>2.CRM (</w:t>
      </w:r>
      <w:r w:rsidRPr="00B609AF">
        <w:rPr>
          <w:sz w:val="10"/>
          <w:szCs w:val="10"/>
          <w:lang w:val="en-US"/>
        </w:rPr>
        <w:t>Customer</w:t>
      </w:r>
      <w:r w:rsidRPr="00B609AF">
        <w:rPr>
          <w:sz w:val="10"/>
          <w:szCs w:val="10"/>
        </w:rPr>
        <w:t xml:space="preserve"> </w:t>
      </w:r>
      <w:r w:rsidRPr="00B609AF">
        <w:rPr>
          <w:sz w:val="10"/>
          <w:szCs w:val="10"/>
          <w:lang w:val="en-US"/>
        </w:rPr>
        <w:t>Relationship</w:t>
      </w:r>
      <w:r w:rsidRPr="00B609AF">
        <w:rPr>
          <w:sz w:val="10"/>
          <w:szCs w:val="10"/>
        </w:rPr>
        <w:t xml:space="preserve"> </w:t>
      </w:r>
      <w:r w:rsidRPr="00B609AF">
        <w:rPr>
          <w:sz w:val="10"/>
          <w:szCs w:val="10"/>
          <w:lang w:val="en-US"/>
        </w:rPr>
        <w:t>Management</w:t>
      </w:r>
      <w:r w:rsidRPr="00B609AF">
        <w:rPr>
          <w:sz w:val="10"/>
          <w:szCs w:val="10"/>
        </w:rPr>
        <w:t>) - система управления связями с клиентами (сбыт) для сбыта и реализации продукции.</w:t>
      </w:r>
    </w:p>
    <w:p w:rsidR="00065DFC" w:rsidRPr="00B609AF" w:rsidRDefault="00065DFC" w:rsidP="00065DFC">
      <w:pPr>
        <w:ind w:firstLine="540"/>
        <w:jc w:val="both"/>
        <w:rPr>
          <w:sz w:val="10"/>
          <w:szCs w:val="10"/>
        </w:rPr>
      </w:pPr>
      <w:r w:rsidRPr="00B609AF">
        <w:rPr>
          <w:sz w:val="10"/>
          <w:szCs w:val="10"/>
        </w:rPr>
        <w:t>3.</w:t>
      </w:r>
      <w:r w:rsidRPr="00B609AF">
        <w:rPr>
          <w:sz w:val="10"/>
          <w:szCs w:val="10"/>
          <w:lang w:val="en-US"/>
        </w:rPr>
        <w:t>SCM</w:t>
      </w:r>
      <w:r w:rsidRPr="00B609AF">
        <w:rPr>
          <w:sz w:val="10"/>
          <w:szCs w:val="10"/>
        </w:rPr>
        <w:t xml:space="preserve"> (</w:t>
      </w:r>
      <w:r w:rsidRPr="00B609AF">
        <w:rPr>
          <w:sz w:val="10"/>
          <w:szCs w:val="10"/>
          <w:lang w:val="en-US"/>
        </w:rPr>
        <w:t>Supply</w:t>
      </w:r>
      <w:r w:rsidRPr="00B609AF">
        <w:rPr>
          <w:sz w:val="10"/>
          <w:szCs w:val="10"/>
        </w:rPr>
        <w:t xml:space="preserve"> </w:t>
      </w:r>
      <w:r w:rsidRPr="00B609AF">
        <w:rPr>
          <w:sz w:val="10"/>
          <w:szCs w:val="10"/>
          <w:lang w:val="en-US"/>
        </w:rPr>
        <w:t>Chain</w:t>
      </w:r>
      <w:r w:rsidRPr="00B609AF">
        <w:rPr>
          <w:sz w:val="10"/>
          <w:szCs w:val="10"/>
        </w:rPr>
        <w:t xml:space="preserve"> </w:t>
      </w:r>
      <w:r w:rsidRPr="00B609AF">
        <w:rPr>
          <w:sz w:val="10"/>
          <w:szCs w:val="10"/>
          <w:lang w:val="en-US"/>
        </w:rPr>
        <w:t>Management</w:t>
      </w:r>
      <w:r w:rsidRPr="00B609AF">
        <w:rPr>
          <w:sz w:val="10"/>
          <w:szCs w:val="10"/>
        </w:rPr>
        <w:t>) – система управления виртуальными логистическими цепочками для доставки ресурсов или продукции.</w:t>
      </w:r>
    </w:p>
    <w:p w:rsidR="00065DFC" w:rsidRPr="00B609AF" w:rsidRDefault="00065DFC" w:rsidP="00065DFC">
      <w:pPr>
        <w:ind w:firstLine="540"/>
        <w:jc w:val="both"/>
        <w:rPr>
          <w:sz w:val="10"/>
          <w:szCs w:val="10"/>
        </w:rPr>
      </w:pPr>
      <w:r w:rsidRPr="00B609AF">
        <w:rPr>
          <w:sz w:val="10"/>
          <w:szCs w:val="10"/>
        </w:rPr>
        <w:t>4.</w:t>
      </w:r>
      <w:r w:rsidRPr="00B609AF">
        <w:rPr>
          <w:sz w:val="10"/>
          <w:szCs w:val="10"/>
          <w:lang w:val="en-US"/>
        </w:rPr>
        <w:t>BI</w:t>
      </w:r>
      <w:r w:rsidRPr="00B609AF">
        <w:rPr>
          <w:sz w:val="10"/>
          <w:szCs w:val="10"/>
        </w:rPr>
        <w:t xml:space="preserve"> (</w:t>
      </w:r>
      <w:r w:rsidRPr="00B609AF">
        <w:rPr>
          <w:sz w:val="10"/>
          <w:szCs w:val="10"/>
          <w:lang w:val="en-US"/>
        </w:rPr>
        <w:t>Business</w:t>
      </w:r>
      <w:r w:rsidRPr="00B609AF">
        <w:rPr>
          <w:sz w:val="10"/>
          <w:szCs w:val="10"/>
        </w:rPr>
        <w:t xml:space="preserve"> </w:t>
      </w:r>
      <w:r w:rsidRPr="00B609AF">
        <w:rPr>
          <w:sz w:val="10"/>
          <w:szCs w:val="10"/>
          <w:lang w:val="en-US"/>
        </w:rPr>
        <w:t>Intelligence</w:t>
      </w:r>
      <w:r w:rsidRPr="00B609AF">
        <w:rPr>
          <w:sz w:val="10"/>
          <w:szCs w:val="10"/>
        </w:rPr>
        <w:t>) - система бизнес-аналитики для формирования аналитических отчетов и оценки бизнес-процессов.</w:t>
      </w:r>
    </w:p>
    <w:p w:rsidR="00065DFC" w:rsidRPr="00B609AF" w:rsidRDefault="00065DFC" w:rsidP="00065DFC">
      <w:pPr>
        <w:ind w:firstLine="540"/>
        <w:jc w:val="both"/>
        <w:rPr>
          <w:sz w:val="10"/>
          <w:szCs w:val="10"/>
        </w:rPr>
      </w:pPr>
      <w:r w:rsidRPr="00B609AF">
        <w:rPr>
          <w:sz w:val="10"/>
          <w:szCs w:val="10"/>
        </w:rPr>
        <w:t>5.</w:t>
      </w:r>
      <w:r w:rsidRPr="00B609AF">
        <w:rPr>
          <w:sz w:val="10"/>
          <w:szCs w:val="10"/>
          <w:lang w:val="en-US"/>
        </w:rPr>
        <w:t>PLM</w:t>
      </w:r>
      <w:r w:rsidRPr="00B609AF">
        <w:rPr>
          <w:sz w:val="10"/>
          <w:szCs w:val="10"/>
        </w:rPr>
        <w:t xml:space="preserve"> (</w:t>
      </w:r>
      <w:r w:rsidRPr="00B609AF">
        <w:rPr>
          <w:sz w:val="10"/>
          <w:szCs w:val="10"/>
          <w:lang w:val="en-US"/>
        </w:rPr>
        <w:t>Product</w:t>
      </w:r>
      <w:r w:rsidRPr="00B609AF">
        <w:rPr>
          <w:sz w:val="10"/>
          <w:szCs w:val="10"/>
        </w:rPr>
        <w:t xml:space="preserve"> </w:t>
      </w:r>
      <w:r w:rsidRPr="00B609AF">
        <w:rPr>
          <w:sz w:val="10"/>
          <w:szCs w:val="10"/>
          <w:lang w:val="en-US"/>
        </w:rPr>
        <w:t>Lifecycle</w:t>
      </w:r>
      <w:r w:rsidRPr="00B609AF">
        <w:rPr>
          <w:sz w:val="10"/>
          <w:szCs w:val="10"/>
        </w:rPr>
        <w:t xml:space="preserve"> </w:t>
      </w:r>
      <w:r w:rsidRPr="00B609AF">
        <w:rPr>
          <w:sz w:val="10"/>
          <w:szCs w:val="10"/>
          <w:lang w:val="en-US"/>
        </w:rPr>
        <w:t>Management</w:t>
      </w:r>
      <w:r w:rsidRPr="00B609AF">
        <w:rPr>
          <w:sz w:val="10"/>
          <w:szCs w:val="10"/>
        </w:rPr>
        <w:t xml:space="preserve">) - система управления жизненным циклом продукта. </w:t>
      </w:r>
    </w:p>
    <w:p w:rsidR="00065DFC" w:rsidRPr="00B609AF" w:rsidRDefault="00065DFC" w:rsidP="00065DFC">
      <w:pPr>
        <w:ind w:firstLine="540"/>
        <w:jc w:val="both"/>
        <w:rPr>
          <w:sz w:val="10"/>
          <w:szCs w:val="10"/>
        </w:rPr>
      </w:pPr>
      <w:r w:rsidRPr="00B609AF">
        <w:rPr>
          <w:sz w:val="10"/>
          <w:szCs w:val="10"/>
        </w:rPr>
        <w:t>6.HRM (</w:t>
      </w:r>
      <w:r w:rsidRPr="00B609AF">
        <w:rPr>
          <w:sz w:val="10"/>
          <w:szCs w:val="10"/>
          <w:lang w:val="en-US"/>
        </w:rPr>
        <w:t>Human</w:t>
      </w:r>
      <w:r w:rsidRPr="00B609AF">
        <w:rPr>
          <w:sz w:val="10"/>
          <w:szCs w:val="10"/>
        </w:rPr>
        <w:t xml:space="preserve"> </w:t>
      </w:r>
      <w:r w:rsidRPr="00B609AF">
        <w:rPr>
          <w:sz w:val="10"/>
          <w:szCs w:val="10"/>
          <w:lang w:val="en-US"/>
        </w:rPr>
        <w:t>Resource</w:t>
      </w:r>
      <w:r w:rsidRPr="00B609AF">
        <w:rPr>
          <w:sz w:val="10"/>
          <w:szCs w:val="10"/>
        </w:rPr>
        <w:t>) - система управления «человеческими ресурсами».</w:t>
      </w:r>
    </w:p>
    <w:p w:rsidR="00065DFC" w:rsidRPr="00B609AF" w:rsidRDefault="00065DFC" w:rsidP="00065DFC">
      <w:pPr>
        <w:ind w:firstLine="540"/>
        <w:jc w:val="both"/>
        <w:rPr>
          <w:sz w:val="10"/>
          <w:szCs w:val="10"/>
        </w:rPr>
      </w:pPr>
      <w:r w:rsidRPr="00B609AF">
        <w:rPr>
          <w:sz w:val="10"/>
          <w:szCs w:val="10"/>
        </w:rPr>
        <w:t>7.</w:t>
      </w:r>
      <w:r w:rsidRPr="00B609AF">
        <w:rPr>
          <w:sz w:val="10"/>
          <w:szCs w:val="10"/>
          <w:lang w:val="en-US"/>
        </w:rPr>
        <w:t>Financials</w:t>
      </w:r>
      <w:r w:rsidRPr="00B609AF">
        <w:rPr>
          <w:sz w:val="10"/>
          <w:szCs w:val="10"/>
        </w:rPr>
        <w:t xml:space="preserve"> – система управления финансами со стороны различных участников процесса (финансового директора, менеджера, инвестора, сотрудника).</w:t>
      </w:r>
    </w:p>
    <w:p w:rsidR="00065DFC" w:rsidRPr="00B609AF" w:rsidRDefault="00065DFC" w:rsidP="00065DFC">
      <w:pPr>
        <w:ind w:firstLine="540"/>
        <w:jc w:val="both"/>
        <w:rPr>
          <w:sz w:val="10"/>
          <w:szCs w:val="10"/>
        </w:rPr>
      </w:pPr>
      <w:r w:rsidRPr="00B609AF">
        <w:rPr>
          <w:sz w:val="10"/>
          <w:szCs w:val="10"/>
        </w:rPr>
        <w:t>8.</w:t>
      </w:r>
      <w:r w:rsidRPr="00B609AF">
        <w:rPr>
          <w:sz w:val="10"/>
          <w:szCs w:val="10"/>
          <w:lang w:val="en-US"/>
        </w:rPr>
        <w:t>Mobile</w:t>
      </w:r>
      <w:r w:rsidRPr="00B609AF">
        <w:rPr>
          <w:sz w:val="10"/>
          <w:szCs w:val="10"/>
        </w:rPr>
        <w:t xml:space="preserve"> </w:t>
      </w:r>
      <w:r w:rsidRPr="00B609AF">
        <w:rPr>
          <w:sz w:val="10"/>
          <w:szCs w:val="10"/>
          <w:lang w:val="en-US"/>
        </w:rPr>
        <w:t>Business</w:t>
      </w:r>
      <w:r w:rsidRPr="00B609AF">
        <w:rPr>
          <w:sz w:val="10"/>
          <w:szCs w:val="10"/>
        </w:rPr>
        <w:t xml:space="preserve"> (мобильный бизнес) – система обеспечения «прозрачности» местоположения участников бизнеса в мировом масштабе.</w:t>
      </w:r>
    </w:p>
    <w:p w:rsidR="00065DFC" w:rsidRPr="00B609AF" w:rsidRDefault="00065DFC" w:rsidP="00065DFC">
      <w:pPr>
        <w:ind w:firstLine="540"/>
        <w:jc w:val="both"/>
        <w:rPr>
          <w:sz w:val="10"/>
          <w:szCs w:val="10"/>
        </w:rPr>
      </w:pPr>
      <w:r w:rsidRPr="00B609AF">
        <w:rPr>
          <w:sz w:val="10"/>
          <w:szCs w:val="10"/>
        </w:rPr>
        <w:t>9.KM (</w:t>
      </w:r>
      <w:r w:rsidRPr="00B609AF">
        <w:rPr>
          <w:sz w:val="10"/>
          <w:szCs w:val="10"/>
          <w:lang w:val="en-US"/>
        </w:rPr>
        <w:t>Knowledge</w:t>
      </w:r>
      <w:r w:rsidRPr="00B609AF">
        <w:rPr>
          <w:sz w:val="10"/>
          <w:szCs w:val="10"/>
        </w:rPr>
        <w:t xml:space="preserve"> </w:t>
      </w:r>
      <w:r w:rsidRPr="00B609AF">
        <w:rPr>
          <w:sz w:val="10"/>
          <w:szCs w:val="10"/>
          <w:lang w:val="en-US"/>
        </w:rPr>
        <w:t>Management</w:t>
      </w:r>
      <w:r w:rsidRPr="00B609AF">
        <w:rPr>
          <w:sz w:val="10"/>
          <w:szCs w:val="10"/>
        </w:rPr>
        <w:t>) - система управления знаниями о бизнесе (извлечение знаний из накопленных фактов) и др.</w:t>
      </w:r>
    </w:p>
    <w:p w:rsidR="00065DFC" w:rsidRPr="00B609AF" w:rsidRDefault="00065DFC" w:rsidP="00065DFC">
      <w:pPr>
        <w:ind w:firstLine="540"/>
        <w:jc w:val="both"/>
        <w:rPr>
          <w:sz w:val="10"/>
          <w:szCs w:val="10"/>
        </w:rPr>
      </w:pPr>
    </w:p>
    <w:p w:rsidR="00065DFC" w:rsidRPr="00B609AF" w:rsidRDefault="00065DFC" w:rsidP="00065DFC">
      <w:pPr>
        <w:ind w:firstLine="540"/>
        <w:jc w:val="both"/>
        <w:rPr>
          <w:sz w:val="10"/>
          <w:szCs w:val="10"/>
        </w:rPr>
      </w:pPr>
      <w:r w:rsidRPr="00B609AF">
        <w:rPr>
          <w:b/>
          <w:sz w:val="10"/>
          <w:szCs w:val="10"/>
        </w:rPr>
        <w:t xml:space="preserve">«Сотрудничество» - </w:t>
      </w:r>
      <w:r w:rsidRPr="00B609AF">
        <w:rPr>
          <w:b/>
          <w:sz w:val="10"/>
          <w:szCs w:val="10"/>
          <w:lang w:val="en-US"/>
        </w:rPr>
        <w:t>Management</w:t>
      </w:r>
      <w:r w:rsidRPr="00B609AF">
        <w:rPr>
          <w:b/>
          <w:sz w:val="10"/>
          <w:szCs w:val="10"/>
        </w:rPr>
        <w:t xml:space="preserve"> </w:t>
      </w:r>
      <w:r w:rsidRPr="00B609AF">
        <w:rPr>
          <w:b/>
          <w:sz w:val="10"/>
          <w:szCs w:val="10"/>
          <w:lang w:val="en-US"/>
        </w:rPr>
        <w:t>by</w:t>
      </w:r>
      <w:r w:rsidRPr="00B609AF">
        <w:rPr>
          <w:b/>
          <w:sz w:val="10"/>
          <w:szCs w:val="10"/>
        </w:rPr>
        <w:t xml:space="preserve"> </w:t>
      </w:r>
      <w:r w:rsidRPr="00B609AF">
        <w:rPr>
          <w:b/>
          <w:sz w:val="10"/>
          <w:szCs w:val="10"/>
          <w:lang w:val="en-US"/>
        </w:rPr>
        <w:t>Collaboration</w:t>
      </w:r>
      <w:r w:rsidRPr="00B609AF">
        <w:rPr>
          <w:b/>
          <w:sz w:val="10"/>
          <w:szCs w:val="10"/>
        </w:rPr>
        <w:t xml:space="preserve"> (</w:t>
      </w:r>
      <w:r w:rsidRPr="00B609AF">
        <w:rPr>
          <w:b/>
          <w:sz w:val="10"/>
          <w:szCs w:val="10"/>
          <w:lang w:val="en-US"/>
        </w:rPr>
        <w:t>MBC</w:t>
      </w:r>
      <w:r w:rsidRPr="00B609AF">
        <w:rPr>
          <w:b/>
          <w:sz w:val="10"/>
          <w:szCs w:val="10"/>
        </w:rPr>
        <w:t>),</w:t>
      </w:r>
      <w:r w:rsidRPr="00B609AF">
        <w:rPr>
          <w:sz w:val="10"/>
          <w:szCs w:val="10"/>
        </w:rPr>
        <w:t xml:space="preserve"> которое базируется на следующих положениях:</w:t>
      </w:r>
    </w:p>
    <w:p w:rsidR="00065DFC" w:rsidRPr="00B609AF" w:rsidRDefault="00065DFC" w:rsidP="00065DFC">
      <w:pPr>
        <w:ind w:firstLine="540"/>
        <w:jc w:val="both"/>
        <w:rPr>
          <w:sz w:val="10"/>
          <w:szCs w:val="10"/>
        </w:rPr>
      </w:pPr>
      <w:r w:rsidRPr="00B609AF">
        <w:rPr>
          <w:sz w:val="10"/>
          <w:szCs w:val="10"/>
        </w:rPr>
        <w:t>-провозглашение совместных целей, которые должны быть достигнуты всеми участниками бизнеса;</w:t>
      </w:r>
    </w:p>
    <w:p w:rsidR="00065DFC" w:rsidRPr="00B609AF" w:rsidRDefault="00065DFC" w:rsidP="00065DFC">
      <w:pPr>
        <w:ind w:firstLine="540"/>
        <w:jc w:val="both"/>
        <w:rPr>
          <w:sz w:val="10"/>
          <w:szCs w:val="10"/>
        </w:rPr>
      </w:pPr>
      <w:r w:rsidRPr="00B609AF">
        <w:rPr>
          <w:sz w:val="10"/>
          <w:szCs w:val="10"/>
        </w:rPr>
        <w:t>-организация динамичных рабочих коллективов для решения проблем, направленных на достижение этих целей;</w:t>
      </w:r>
    </w:p>
    <w:p w:rsidR="00065DFC" w:rsidRPr="00B609AF" w:rsidRDefault="00065DFC" w:rsidP="00065DFC">
      <w:pPr>
        <w:ind w:firstLine="540"/>
        <w:jc w:val="both"/>
        <w:rPr>
          <w:sz w:val="10"/>
          <w:szCs w:val="10"/>
        </w:rPr>
      </w:pPr>
      <w:r w:rsidRPr="00B609AF">
        <w:rPr>
          <w:sz w:val="10"/>
          <w:szCs w:val="10"/>
        </w:rPr>
        <w:t>-поддержание духа сотрудничества на взаимовыгодной основе (на уровне отдельных исполнителей, отделов и даже компаний);</w:t>
      </w:r>
    </w:p>
    <w:p w:rsidR="00065DFC" w:rsidRPr="00B609AF" w:rsidRDefault="00065DFC" w:rsidP="00065DFC">
      <w:pPr>
        <w:ind w:firstLine="540"/>
        <w:jc w:val="both"/>
        <w:rPr>
          <w:sz w:val="10"/>
          <w:szCs w:val="10"/>
        </w:rPr>
      </w:pPr>
      <w:r w:rsidRPr="00B609AF">
        <w:rPr>
          <w:sz w:val="10"/>
          <w:szCs w:val="10"/>
        </w:rPr>
        <w:t xml:space="preserve">-создание мотивации к труду и росту профессионализма работников. </w:t>
      </w:r>
    </w:p>
    <w:p w:rsidR="00065DFC" w:rsidRPr="00B609AF" w:rsidRDefault="00065DFC" w:rsidP="00065DFC">
      <w:pPr>
        <w:ind w:firstLine="540"/>
        <w:jc w:val="both"/>
        <w:rPr>
          <w:sz w:val="10"/>
          <w:szCs w:val="10"/>
        </w:rPr>
      </w:pPr>
      <w:r w:rsidRPr="00B609AF">
        <w:rPr>
          <w:sz w:val="10"/>
          <w:szCs w:val="10"/>
        </w:rPr>
        <w:t xml:space="preserve">Традиционные бюрократические структуры, для которых характерны формализм, централизация и функциональная специализация, слишком медлительны и не обеспечивают поддержание конкурентоспособности компании. </w:t>
      </w:r>
    </w:p>
    <w:p w:rsidR="00065DFC" w:rsidRPr="00B609AF" w:rsidRDefault="00065DFC" w:rsidP="00065DFC">
      <w:pPr>
        <w:ind w:firstLine="540"/>
        <w:jc w:val="both"/>
        <w:rPr>
          <w:sz w:val="10"/>
          <w:szCs w:val="10"/>
        </w:rPr>
      </w:pPr>
    </w:p>
    <w:p w:rsidR="00065DFC" w:rsidRPr="00B609AF" w:rsidRDefault="00065DFC" w:rsidP="00065DFC">
      <w:pPr>
        <w:ind w:firstLine="540"/>
        <w:jc w:val="both"/>
        <w:rPr>
          <w:b/>
          <w:sz w:val="10"/>
          <w:szCs w:val="10"/>
        </w:rPr>
      </w:pPr>
      <w:r w:rsidRPr="00B609AF">
        <w:rPr>
          <w:b/>
          <w:sz w:val="10"/>
          <w:szCs w:val="10"/>
        </w:rPr>
        <w:t>30. История ИС для разработки управленческих решений.</w:t>
      </w:r>
    </w:p>
    <w:p w:rsidR="00065DFC" w:rsidRPr="00B609AF" w:rsidRDefault="00065DFC" w:rsidP="00065DFC">
      <w:pPr>
        <w:ind w:firstLine="540"/>
        <w:jc w:val="both"/>
        <w:rPr>
          <w:sz w:val="10"/>
          <w:szCs w:val="10"/>
        </w:rPr>
      </w:pPr>
      <w:r w:rsidRPr="00B609AF">
        <w:rPr>
          <w:sz w:val="10"/>
          <w:szCs w:val="10"/>
        </w:rPr>
        <w:t xml:space="preserve">Первыми стали </w:t>
      </w:r>
      <w:r w:rsidRPr="00B609AF">
        <w:rPr>
          <w:i/>
          <w:iCs/>
          <w:sz w:val="10"/>
          <w:szCs w:val="10"/>
        </w:rPr>
        <w:t>информационные системы, предназначенные для обработки электронных данных</w:t>
      </w:r>
      <w:r w:rsidRPr="00B609AF">
        <w:rPr>
          <w:sz w:val="10"/>
          <w:szCs w:val="10"/>
        </w:rPr>
        <w:t xml:space="preserve"> – </w:t>
      </w:r>
      <w:r w:rsidRPr="00B609AF">
        <w:rPr>
          <w:i/>
          <w:iCs/>
          <w:sz w:val="10"/>
          <w:szCs w:val="10"/>
        </w:rPr>
        <w:t>СОД</w:t>
      </w:r>
      <w:r w:rsidRPr="00B609AF">
        <w:rPr>
          <w:sz w:val="10"/>
          <w:szCs w:val="10"/>
        </w:rPr>
        <w:t xml:space="preserve"> (</w:t>
      </w:r>
      <w:r w:rsidRPr="00B609AF">
        <w:rPr>
          <w:i/>
          <w:iCs/>
          <w:sz w:val="10"/>
          <w:szCs w:val="10"/>
          <w:lang w:val="en-US"/>
        </w:rPr>
        <w:t>Electronic</w:t>
      </w:r>
      <w:r w:rsidRPr="00B609AF">
        <w:rPr>
          <w:i/>
          <w:iCs/>
          <w:sz w:val="10"/>
          <w:szCs w:val="10"/>
        </w:rPr>
        <w:t xml:space="preserve"> </w:t>
      </w:r>
      <w:r w:rsidRPr="00B609AF">
        <w:rPr>
          <w:i/>
          <w:iCs/>
          <w:sz w:val="10"/>
          <w:szCs w:val="10"/>
          <w:lang w:val="en-US"/>
        </w:rPr>
        <w:t>Data</w:t>
      </w:r>
      <w:r w:rsidRPr="00B609AF">
        <w:rPr>
          <w:i/>
          <w:iCs/>
          <w:sz w:val="10"/>
          <w:szCs w:val="10"/>
        </w:rPr>
        <w:t xml:space="preserve"> </w:t>
      </w:r>
      <w:r w:rsidRPr="00B609AF">
        <w:rPr>
          <w:i/>
          <w:iCs/>
          <w:sz w:val="10"/>
          <w:szCs w:val="10"/>
          <w:lang w:val="en-US"/>
        </w:rPr>
        <w:t>Processing</w:t>
      </w:r>
      <w:r w:rsidRPr="00B609AF">
        <w:rPr>
          <w:i/>
          <w:iCs/>
          <w:sz w:val="10"/>
          <w:szCs w:val="10"/>
        </w:rPr>
        <w:t xml:space="preserve"> – EDP</w:t>
      </w:r>
      <w:r w:rsidRPr="00B609AF">
        <w:rPr>
          <w:sz w:val="10"/>
          <w:szCs w:val="10"/>
        </w:rPr>
        <w:t xml:space="preserve">). </w:t>
      </w:r>
    </w:p>
    <w:p w:rsidR="00065DFC" w:rsidRPr="00B609AF" w:rsidRDefault="00065DFC" w:rsidP="00065DFC">
      <w:pPr>
        <w:ind w:firstLine="540"/>
        <w:jc w:val="both"/>
        <w:rPr>
          <w:sz w:val="10"/>
          <w:szCs w:val="10"/>
        </w:rPr>
      </w:pPr>
      <w:r w:rsidRPr="00B609AF">
        <w:rPr>
          <w:i/>
          <w:iCs/>
          <w:sz w:val="10"/>
          <w:szCs w:val="10"/>
        </w:rPr>
        <w:t>Информационные системы (оперативного) управления</w:t>
      </w:r>
      <w:r w:rsidRPr="00B609AF">
        <w:rPr>
          <w:b/>
          <w:bCs/>
          <w:sz w:val="10"/>
          <w:szCs w:val="10"/>
        </w:rPr>
        <w:t xml:space="preserve"> </w:t>
      </w:r>
      <w:r w:rsidRPr="00B609AF">
        <w:rPr>
          <w:b/>
          <w:bCs/>
          <w:sz w:val="10"/>
          <w:szCs w:val="10"/>
        </w:rPr>
        <w:noBreakHyphen/>
        <w:t xml:space="preserve"> </w:t>
      </w:r>
      <w:r w:rsidRPr="00B609AF">
        <w:rPr>
          <w:sz w:val="10"/>
          <w:szCs w:val="10"/>
        </w:rPr>
        <w:t>ИСУ (</w:t>
      </w:r>
      <w:r w:rsidRPr="00B609AF">
        <w:rPr>
          <w:i/>
          <w:iCs/>
          <w:sz w:val="10"/>
          <w:szCs w:val="10"/>
          <w:lang w:val="en-US"/>
        </w:rPr>
        <w:t>Management</w:t>
      </w:r>
      <w:r w:rsidRPr="00B609AF">
        <w:rPr>
          <w:i/>
          <w:iCs/>
          <w:sz w:val="10"/>
          <w:szCs w:val="10"/>
        </w:rPr>
        <w:t xml:space="preserve"> </w:t>
      </w:r>
      <w:r w:rsidRPr="00B609AF">
        <w:rPr>
          <w:i/>
          <w:iCs/>
          <w:sz w:val="10"/>
          <w:szCs w:val="10"/>
          <w:lang w:val="en-US"/>
        </w:rPr>
        <w:t>Information</w:t>
      </w:r>
      <w:r w:rsidRPr="00B609AF">
        <w:rPr>
          <w:i/>
          <w:iCs/>
          <w:sz w:val="10"/>
          <w:szCs w:val="10"/>
        </w:rPr>
        <w:t xml:space="preserve"> </w:t>
      </w:r>
      <w:r w:rsidRPr="00B609AF">
        <w:rPr>
          <w:i/>
          <w:iCs/>
          <w:sz w:val="10"/>
          <w:szCs w:val="10"/>
          <w:lang w:val="en-US"/>
        </w:rPr>
        <w:t>System</w:t>
      </w:r>
      <w:r w:rsidRPr="00B609AF">
        <w:rPr>
          <w:sz w:val="10"/>
          <w:szCs w:val="10"/>
        </w:rPr>
        <w:t xml:space="preserve"> </w:t>
      </w:r>
      <w:r w:rsidRPr="00B609AF">
        <w:rPr>
          <w:sz w:val="10"/>
          <w:szCs w:val="10"/>
        </w:rPr>
        <w:noBreakHyphen/>
        <w:t xml:space="preserve"> </w:t>
      </w:r>
      <w:r w:rsidRPr="00B609AF">
        <w:rPr>
          <w:i/>
          <w:iCs/>
          <w:sz w:val="10"/>
          <w:szCs w:val="10"/>
          <w:lang w:val="en-US"/>
        </w:rPr>
        <w:t>MIS</w:t>
      </w:r>
      <w:r w:rsidRPr="00B609AF">
        <w:rPr>
          <w:sz w:val="10"/>
          <w:szCs w:val="10"/>
        </w:rPr>
        <w:t>) предназначены для автоматизации таких функций, как: учет, регулирование и частично функции анализа.</w:t>
      </w:r>
    </w:p>
    <w:p w:rsidR="00065DFC" w:rsidRPr="00B609AF" w:rsidRDefault="00065DFC" w:rsidP="00065DFC">
      <w:pPr>
        <w:ind w:firstLine="540"/>
        <w:jc w:val="both"/>
        <w:rPr>
          <w:sz w:val="10"/>
          <w:szCs w:val="10"/>
        </w:rPr>
      </w:pPr>
      <w:r w:rsidRPr="00B609AF">
        <w:rPr>
          <w:i/>
          <w:iCs/>
          <w:sz w:val="10"/>
          <w:szCs w:val="10"/>
        </w:rPr>
        <w:t>Система поддержки принятия решений</w:t>
      </w:r>
      <w:r w:rsidRPr="00B609AF">
        <w:rPr>
          <w:b/>
          <w:bCs/>
          <w:sz w:val="10"/>
          <w:szCs w:val="10"/>
        </w:rPr>
        <w:t xml:space="preserve"> </w:t>
      </w:r>
      <w:r w:rsidRPr="00B609AF">
        <w:rPr>
          <w:sz w:val="10"/>
          <w:szCs w:val="10"/>
        </w:rPr>
        <w:noBreakHyphen/>
        <w:t xml:space="preserve"> СППР (</w:t>
      </w:r>
      <w:r w:rsidRPr="00B609AF">
        <w:rPr>
          <w:i/>
          <w:iCs/>
          <w:sz w:val="10"/>
          <w:szCs w:val="10"/>
          <w:lang w:val="en-US"/>
        </w:rPr>
        <w:t>Decision</w:t>
      </w:r>
      <w:r w:rsidRPr="00B609AF">
        <w:rPr>
          <w:i/>
          <w:iCs/>
          <w:sz w:val="10"/>
          <w:szCs w:val="10"/>
        </w:rPr>
        <w:t xml:space="preserve"> </w:t>
      </w:r>
      <w:r w:rsidRPr="00B609AF">
        <w:rPr>
          <w:i/>
          <w:iCs/>
          <w:sz w:val="10"/>
          <w:szCs w:val="10"/>
          <w:lang w:val="en-US"/>
        </w:rPr>
        <w:t>Support</w:t>
      </w:r>
      <w:r w:rsidRPr="00B609AF">
        <w:rPr>
          <w:i/>
          <w:iCs/>
          <w:sz w:val="10"/>
          <w:szCs w:val="10"/>
        </w:rPr>
        <w:t xml:space="preserve"> </w:t>
      </w:r>
      <w:r w:rsidRPr="00B609AF">
        <w:rPr>
          <w:i/>
          <w:iCs/>
          <w:sz w:val="10"/>
          <w:szCs w:val="10"/>
          <w:lang w:val="en-US"/>
        </w:rPr>
        <w:t>System</w:t>
      </w:r>
      <w:r w:rsidRPr="00B609AF">
        <w:rPr>
          <w:sz w:val="10"/>
          <w:szCs w:val="10"/>
        </w:rPr>
        <w:t xml:space="preserve"> – </w:t>
      </w:r>
      <w:r w:rsidRPr="00B609AF">
        <w:rPr>
          <w:i/>
          <w:iCs/>
          <w:sz w:val="10"/>
          <w:szCs w:val="10"/>
          <w:lang w:val="en-US"/>
        </w:rPr>
        <w:t>DSS</w:t>
      </w:r>
      <w:r w:rsidRPr="00B609AF">
        <w:rPr>
          <w:sz w:val="10"/>
          <w:szCs w:val="10"/>
        </w:rPr>
        <w:t xml:space="preserve">) представляет собой вид информационной системы, предназначенной для помощи менеджеру при решении плохо структурированных задач, возникающих в процессе принятия решений </w:t>
      </w:r>
    </w:p>
    <w:p w:rsidR="00065DFC" w:rsidRPr="00B609AF" w:rsidRDefault="00065DFC" w:rsidP="00065DFC">
      <w:pPr>
        <w:ind w:firstLine="540"/>
        <w:jc w:val="both"/>
        <w:rPr>
          <w:sz w:val="10"/>
          <w:szCs w:val="10"/>
        </w:rPr>
      </w:pPr>
      <w:r w:rsidRPr="00B609AF">
        <w:rPr>
          <w:i/>
          <w:iCs/>
          <w:sz w:val="10"/>
          <w:szCs w:val="10"/>
        </w:rPr>
        <w:t xml:space="preserve">Экспертные системы </w:t>
      </w:r>
      <w:r w:rsidRPr="00B609AF">
        <w:rPr>
          <w:sz w:val="10"/>
          <w:szCs w:val="10"/>
        </w:rPr>
        <w:t>(</w:t>
      </w:r>
      <w:r w:rsidRPr="00B609AF">
        <w:rPr>
          <w:i/>
          <w:iCs/>
          <w:sz w:val="10"/>
          <w:szCs w:val="10"/>
        </w:rPr>
        <w:t>ЭС</w:t>
      </w:r>
      <w:r w:rsidRPr="00B609AF">
        <w:rPr>
          <w:sz w:val="10"/>
          <w:szCs w:val="10"/>
        </w:rPr>
        <w:t xml:space="preserve">) представляют собой раздел искусственного интеллекта и используются в СППР для повышения производительности и качества принимаемых решений. </w:t>
      </w:r>
    </w:p>
    <w:p w:rsidR="00065DFC" w:rsidRPr="00B609AF" w:rsidRDefault="00065DFC" w:rsidP="00065DFC">
      <w:pPr>
        <w:ind w:firstLine="540"/>
        <w:jc w:val="both"/>
        <w:rPr>
          <w:sz w:val="10"/>
          <w:szCs w:val="10"/>
        </w:rPr>
      </w:pPr>
      <w:r w:rsidRPr="00B609AF">
        <w:rPr>
          <w:i/>
          <w:iCs/>
          <w:sz w:val="10"/>
          <w:szCs w:val="10"/>
        </w:rPr>
        <w:t>Стратегические информационные системы</w:t>
      </w:r>
      <w:r w:rsidRPr="00B609AF">
        <w:rPr>
          <w:sz w:val="10"/>
          <w:szCs w:val="10"/>
        </w:rPr>
        <w:t xml:space="preserve"> – СИС корпоративного типа (</w:t>
      </w:r>
      <w:r w:rsidRPr="00B609AF">
        <w:rPr>
          <w:i/>
          <w:iCs/>
          <w:sz w:val="10"/>
          <w:szCs w:val="10"/>
          <w:lang w:val="en-US"/>
        </w:rPr>
        <w:t>Enterprise</w:t>
      </w:r>
      <w:r w:rsidRPr="00B609AF">
        <w:rPr>
          <w:i/>
          <w:iCs/>
          <w:sz w:val="10"/>
          <w:szCs w:val="10"/>
        </w:rPr>
        <w:t xml:space="preserve"> </w:t>
      </w:r>
      <w:r w:rsidRPr="00B609AF">
        <w:rPr>
          <w:i/>
          <w:iCs/>
          <w:sz w:val="10"/>
          <w:szCs w:val="10"/>
          <w:lang w:val="en-US"/>
        </w:rPr>
        <w:t>Strategic</w:t>
      </w:r>
      <w:r w:rsidRPr="00B609AF">
        <w:rPr>
          <w:i/>
          <w:iCs/>
          <w:sz w:val="10"/>
          <w:szCs w:val="10"/>
        </w:rPr>
        <w:t xml:space="preserve"> </w:t>
      </w:r>
      <w:r w:rsidRPr="00B609AF">
        <w:rPr>
          <w:i/>
          <w:iCs/>
          <w:sz w:val="10"/>
          <w:szCs w:val="10"/>
          <w:lang w:val="en-US"/>
        </w:rPr>
        <w:t>System</w:t>
      </w:r>
      <w:r w:rsidRPr="00B609AF">
        <w:rPr>
          <w:sz w:val="10"/>
          <w:szCs w:val="10"/>
        </w:rPr>
        <w:t xml:space="preserve"> - </w:t>
      </w:r>
      <w:r w:rsidRPr="00B609AF">
        <w:rPr>
          <w:i/>
          <w:iCs/>
          <w:sz w:val="10"/>
          <w:szCs w:val="10"/>
          <w:lang w:val="en-US"/>
        </w:rPr>
        <w:t>ESS</w:t>
      </w:r>
      <w:r w:rsidRPr="00B609AF">
        <w:rPr>
          <w:sz w:val="10"/>
          <w:szCs w:val="10"/>
        </w:rPr>
        <w:t>) предназначены для оказания помощи высшему руководству компании (</w:t>
      </w:r>
      <w:r w:rsidRPr="00B609AF">
        <w:rPr>
          <w:sz w:val="10"/>
          <w:szCs w:val="10"/>
          <w:lang w:val="en-US"/>
        </w:rPr>
        <w:t>Top</w:t>
      </w:r>
      <w:r w:rsidRPr="00B609AF">
        <w:rPr>
          <w:sz w:val="10"/>
          <w:szCs w:val="10"/>
        </w:rPr>
        <w:t xml:space="preserve"> </w:t>
      </w:r>
      <w:r w:rsidRPr="00B609AF">
        <w:rPr>
          <w:sz w:val="10"/>
          <w:szCs w:val="10"/>
          <w:lang w:val="en-US"/>
        </w:rPr>
        <w:t>Managers</w:t>
      </w:r>
      <w:r w:rsidRPr="00B609AF">
        <w:rPr>
          <w:sz w:val="10"/>
          <w:szCs w:val="10"/>
        </w:rPr>
        <w:t>) в процессе поддержки принятия стратегических решений.</w:t>
      </w:r>
    </w:p>
    <w:p w:rsidR="00065DFC" w:rsidRPr="00B609AF" w:rsidRDefault="00065DFC" w:rsidP="00065DFC">
      <w:pPr>
        <w:ind w:left="357" w:firstLine="709"/>
        <w:jc w:val="both"/>
        <w:rPr>
          <w:sz w:val="10"/>
          <w:szCs w:val="10"/>
        </w:rPr>
      </w:pPr>
    </w:p>
    <w:p w:rsidR="00065DFC" w:rsidRPr="00B609AF" w:rsidRDefault="00065DFC" w:rsidP="00065DFC">
      <w:pPr>
        <w:numPr>
          <w:ilvl w:val="0"/>
          <w:numId w:val="49"/>
        </w:numPr>
        <w:spacing w:before="120"/>
        <w:rPr>
          <w:b/>
          <w:sz w:val="10"/>
          <w:szCs w:val="10"/>
        </w:rPr>
      </w:pPr>
      <w:r w:rsidRPr="00B609AF">
        <w:rPr>
          <w:b/>
          <w:sz w:val="10"/>
          <w:szCs w:val="10"/>
        </w:rPr>
        <w:t>Современные Системы Поддержки Принятия Решений (характеристики и классификация).</w:t>
      </w:r>
    </w:p>
    <w:p w:rsidR="00065DFC" w:rsidRPr="00B609AF" w:rsidRDefault="00065DFC" w:rsidP="00065DFC">
      <w:pPr>
        <w:ind w:firstLine="426"/>
        <w:jc w:val="both"/>
        <w:rPr>
          <w:sz w:val="10"/>
          <w:szCs w:val="10"/>
        </w:rPr>
      </w:pPr>
      <w:r w:rsidRPr="00B609AF">
        <w:rPr>
          <w:i/>
          <w:iCs/>
          <w:sz w:val="10"/>
          <w:szCs w:val="10"/>
        </w:rPr>
        <w:t>СППР - компьютерная автоматизированная система</w:t>
      </w:r>
      <w:r w:rsidRPr="00B609AF">
        <w:rPr>
          <w:sz w:val="10"/>
          <w:szCs w:val="10"/>
        </w:rPr>
        <w:t xml:space="preserve">, целью которой является помощь лицам, принимающим решение в сложных условиях, для полного и объективного анализа предметной деятельности; </w:t>
      </w:r>
      <w:r w:rsidRPr="00B609AF">
        <w:rPr>
          <w:i/>
          <w:iCs/>
          <w:sz w:val="10"/>
          <w:szCs w:val="10"/>
        </w:rPr>
        <w:t>совокупность процедур по обработке данных и суждений</w:t>
      </w:r>
      <w:r w:rsidRPr="00B609AF">
        <w:rPr>
          <w:sz w:val="10"/>
          <w:szCs w:val="10"/>
        </w:rPr>
        <w:t xml:space="preserve">, помогающих руководителю в принятии решений, основанная на использовании моделей; </w:t>
      </w:r>
      <w:r w:rsidRPr="00B609AF">
        <w:rPr>
          <w:i/>
          <w:iCs/>
          <w:sz w:val="10"/>
          <w:szCs w:val="10"/>
        </w:rPr>
        <w:t>интерактивные автоматизированные системы</w:t>
      </w:r>
      <w:r w:rsidRPr="00B609AF">
        <w:rPr>
          <w:sz w:val="10"/>
          <w:szCs w:val="10"/>
        </w:rPr>
        <w:t xml:space="preserve">, помогающие лицу, принимающему решения, использовать данные и модели для решения слабо структурированных проблем; </w:t>
      </w:r>
      <w:r w:rsidRPr="00B609AF">
        <w:rPr>
          <w:i/>
          <w:iCs/>
          <w:sz w:val="10"/>
          <w:szCs w:val="10"/>
        </w:rPr>
        <w:t>система, которая обеспечивает пользователям доступ к данным и/или моделям</w:t>
      </w:r>
      <w:r w:rsidRPr="00B609AF">
        <w:rPr>
          <w:sz w:val="10"/>
          <w:szCs w:val="10"/>
        </w:rPr>
        <w:t>, так что они могут принимать лучшие решения.</w:t>
      </w:r>
    </w:p>
    <w:p w:rsidR="00065DFC" w:rsidRPr="00B609AF" w:rsidRDefault="00065DFC" w:rsidP="00065DFC">
      <w:pPr>
        <w:ind w:left="360"/>
        <w:jc w:val="both"/>
        <w:rPr>
          <w:sz w:val="10"/>
          <w:szCs w:val="10"/>
        </w:rPr>
      </w:pPr>
      <w:r w:rsidRPr="00B609AF">
        <w:rPr>
          <w:sz w:val="10"/>
          <w:szCs w:val="10"/>
        </w:rPr>
        <w:t xml:space="preserve">СППр являются результатом мультидисциплинарного исследования и включают теории: </w:t>
      </w:r>
    </w:p>
    <w:p w:rsidR="00065DFC" w:rsidRPr="00B609AF" w:rsidRDefault="00065DFC" w:rsidP="00065DFC">
      <w:pPr>
        <w:ind w:left="1080"/>
        <w:jc w:val="both"/>
        <w:rPr>
          <w:sz w:val="10"/>
          <w:szCs w:val="10"/>
          <w:lang w:val="en-US"/>
        </w:rPr>
      </w:pPr>
      <w:r w:rsidRPr="00B609AF">
        <w:rPr>
          <w:sz w:val="10"/>
          <w:szCs w:val="10"/>
        </w:rPr>
        <w:t>баз</w:t>
      </w:r>
      <w:r w:rsidRPr="00B609AF">
        <w:rPr>
          <w:sz w:val="10"/>
          <w:szCs w:val="10"/>
          <w:lang w:val="en-US"/>
        </w:rPr>
        <w:t xml:space="preserve"> </w:t>
      </w:r>
      <w:r w:rsidRPr="00B609AF">
        <w:rPr>
          <w:sz w:val="10"/>
          <w:szCs w:val="10"/>
        </w:rPr>
        <w:t>данных</w:t>
      </w:r>
      <w:r w:rsidRPr="00B609AF">
        <w:rPr>
          <w:sz w:val="10"/>
          <w:szCs w:val="10"/>
          <w:lang w:val="en-US"/>
        </w:rPr>
        <w:t xml:space="preserve"> (Data Base </w:t>
      </w:r>
      <w:r w:rsidRPr="00B609AF">
        <w:rPr>
          <w:sz w:val="10"/>
          <w:szCs w:val="10"/>
          <w:lang w:val="en-US"/>
        </w:rPr>
        <w:noBreakHyphen/>
        <w:t xml:space="preserve"> DB) </w:t>
      </w:r>
      <w:r w:rsidRPr="00B609AF">
        <w:rPr>
          <w:sz w:val="10"/>
          <w:szCs w:val="10"/>
        </w:rPr>
        <w:t>и</w:t>
      </w:r>
      <w:r w:rsidRPr="00B609AF">
        <w:rPr>
          <w:sz w:val="10"/>
          <w:szCs w:val="10"/>
          <w:lang w:val="en-US"/>
        </w:rPr>
        <w:t xml:space="preserve"> </w:t>
      </w:r>
      <w:r w:rsidRPr="00B609AF">
        <w:rPr>
          <w:sz w:val="10"/>
          <w:szCs w:val="10"/>
        </w:rPr>
        <w:t>баз</w:t>
      </w:r>
      <w:r w:rsidRPr="00B609AF">
        <w:rPr>
          <w:sz w:val="10"/>
          <w:szCs w:val="10"/>
          <w:lang w:val="en-US"/>
        </w:rPr>
        <w:t xml:space="preserve"> </w:t>
      </w:r>
      <w:r w:rsidRPr="00B609AF">
        <w:rPr>
          <w:sz w:val="10"/>
          <w:szCs w:val="10"/>
        </w:rPr>
        <w:t>знаний</w:t>
      </w:r>
      <w:r w:rsidRPr="00B609AF">
        <w:rPr>
          <w:sz w:val="10"/>
          <w:szCs w:val="10"/>
          <w:lang w:val="en-US"/>
        </w:rPr>
        <w:t xml:space="preserve"> (Data Knowledge – DK); </w:t>
      </w:r>
    </w:p>
    <w:p w:rsidR="00065DFC" w:rsidRPr="00B609AF" w:rsidRDefault="00065DFC" w:rsidP="00065DFC">
      <w:pPr>
        <w:ind w:left="1080"/>
        <w:jc w:val="both"/>
        <w:rPr>
          <w:sz w:val="10"/>
          <w:szCs w:val="10"/>
        </w:rPr>
      </w:pPr>
      <w:r w:rsidRPr="00B609AF">
        <w:rPr>
          <w:sz w:val="10"/>
          <w:szCs w:val="10"/>
        </w:rPr>
        <w:t>искусственного интеллекта (</w:t>
      </w:r>
      <w:r w:rsidRPr="00B609AF">
        <w:rPr>
          <w:sz w:val="10"/>
          <w:szCs w:val="10"/>
          <w:lang w:val="en-US"/>
        </w:rPr>
        <w:t>Artificial</w:t>
      </w:r>
      <w:r w:rsidRPr="00B609AF">
        <w:rPr>
          <w:sz w:val="10"/>
          <w:szCs w:val="10"/>
        </w:rPr>
        <w:t xml:space="preserve"> </w:t>
      </w:r>
      <w:r w:rsidRPr="00B609AF">
        <w:rPr>
          <w:sz w:val="10"/>
          <w:szCs w:val="10"/>
          <w:lang w:val="en-US"/>
        </w:rPr>
        <w:t>Intelligence</w:t>
      </w:r>
      <w:r w:rsidRPr="00B609AF">
        <w:rPr>
          <w:sz w:val="10"/>
          <w:szCs w:val="10"/>
        </w:rPr>
        <w:t xml:space="preserve"> </w:t>
      </w:r>
      <w:r w:rsidRPr="00B609AF">
        <w:rPr>
          <w:sz w:val="10"/>
          <w:szCs w:val="10"/>
        </w:rPr>
        <w:noBreakHyphen/>
        <w:t xml:space="preserve"> </w:t>
      </w:r>
      <w:r w:rsidRPr="00B609AF">
        <w:rPr>
          <w:sz w:val="10"/>
          <w:szCs w:val="10"/>
          <w:lang w:val="en-US"/>
        </w:rPr>
        <w:t>AI</w:t>
      </w:r>
      <w:r w:rsidRPr="00B609AF">
        <w:rPr>
          <w:sz w:val="10"/>
          <w:szCs w:val="10"/>
        </w:rPr>
        <w:t xml:space="preserve">); </w:t>
      </w:r>
    </w:p>
    <w:p w:rsidR="00065DFC" w:rsidRPr="00B609AF" w:rsidRDefault="00065DFC" w:rsidP="00065DFC">
      <w:pPr>
        <w:ind w:left="1080"/>
        <w:jc w:val="both"/>
        <w:rPr>
          <w:sz w:val="10"/>
          <w:szCs w:val="10"/>
        </w:rPr>
      </w:pPr>
      <w:r w:rsidRPr="00B609AF">
        <w:rPr>
          <w:sz w:val="10"/>
          <w:szCs w:val="10"/>
        </w:rPr>
        <w:t xml:space="preserve">интерактивных компьютерных систем; </w:t>
      </w:r>
    </w:p>
    <w:p w:rsidR="00065DFC" w:rsidRPr="00B609AF" w:rsidRDefault="00065DFC" w:rsidP="00065DFC">
      <w:pPr>
        <w:ind w:left="1080"/>
        <w:jc w:val="both"/>
        <w:rPr>
          <w:sz w:val="10"/>
          <w:szCs w:val="10"/>
        </w:rPr>
      </w:pPr>
      <w:r w:rsidRPr="00B609AF">
        <w:rPr>
          <w:sz w:val="10"/>
          <w:szCs w:val="10"/>
        </w:rPr>
        <w:t xml:space="preserve">методов имитационного моделирования и др. </w:t>
      </w:r>
    </w:p>
    <w:p w:rsidR="00065DFC" w:rsidRPr="00B609AF" w:rsidRDefault="00065DFC" w:rsidP="00065DFC">
      <w:pPr>
        <w:ind w:left="360"/>
        <w:jc w:val="both"/>
        <w:rPr>
          <w:sz w:val="10"/>
          <w:szCs w:val="10"/>
        </w:rPr>
      </w:pPr>
      <w:r w:rsidRPr="00B609AF">
        <w:rPr>
          <w:sz w:val="10"/>
          <w:szCs w:val="10"/>
        </w:rPr>
        <w:t xml:space="preserve">Возникли в результате слияния управленческих информационных систем и систем управления базами данных. Современные СППР используют следующие информационные технологии: </w:t>
      </w:r>
    </w:p>
    <w:p w:rsidR="00065DFC" w:rsidRPr="00B609AF" w:rsidRDefault="00065DFC" w:rsidP="00065DFC">
      <w:pPr>
        <w:ind w:left="1080"/>
        <w:jc w:val="both"/>
        <w:rPr>
          <w:sz w:val="10"/>
          <w:szCs w:val="10"/>
        </w:rPr>
      </w:pPr>
      <w:r w:rsidRPr="00B609AF">
        <w:rPr>
          <w:sz w:val="10"/>
          <w:szCs w:val="10"/>
        </w:rPr>
        <w:t>хранилища данных (</w:t>
      </w:r>
      <w:r w:rsidRPr="00B609AF">
        <w:rPr>
          <w:sz w:val="10"/>
          <w:szCs w:val="10"/>
          <w:lang w:val="en-US"/>
        </w:rPr>
        <w:t>Data</w:t>
      </w:r>
      <w:r w:rsidRPr="00B609AF">
        <w:rPr>
          <w:sz w:val="10"/>
          <w:szCs w:val="10"/>
        </w:rPr>
        <w:t xml:space="preserve"> </w:t>
      </w:r>
      <w:r w:rsidRPr="00B609AF">
        <w:rPr>
          <w:sz w:val="10"/>
          <w:szCs w:val="10"/>
          <w:lang w:val="en-US"/>
        </w:rPr>
        <w:t>Warehouse</w:t>
      </w:r>
      <w:r w:rsidRPr="00B609AF">
        <w:rPr>
          <w:sz w:val="10"/>
          <w:szCs w:val="10"/>
        </w:rPr>
        <w:t xml:space="preserve"> </w:t>
      </w:r>
      <w:r w:rsidRPr="00B609AF">
        <w:rPr>
          <w:sz w:val="10"/>
          <w:szCs w:val="10"/>
        </w:rPr>
        <w:noBreakHyphen/>
        <w:t xml:space="preserve"> </w:t>
      </w:r>
      <w:r w:rsidRPr="00B609AF">
        <w:rPr>
          <w:sz w:val="10"/>
          <w:szCs w:val="10"/>
          <w:lang w:val="en-US"/>
        </w:rPr>
        <w:t>DW</w:t>
      </w:r>
      <w:r w:rsidRPr="00B609AF">
        <w:rPr>
          <w:sz w:val="10"/>
          <w:szCs w:val="10"/>
        </w:rPr>
        <w:t xml:space="preserve">); </w:t>
      </w:r>
    </w:p>
    <w:p w:rsidR="00065DFC" w:rsidRPr="00B609AF" w:rsidRDefault="00065DFC" w:rsidP="00065DFC">
      <w:pPr>
        <w:ind w:left="1080"/>
        <w:jc w:val="both"/>
        <w:rPr>
          <w:sz w:val="10"/>
          <w:szCs w:val="10"/>
        </w:rPr>
      </w:pPr>
      <w:r w:rsidRPr="00B609AF">
        <w:rPr>
          <w:sz w:val="10"/>
          <w:szCs w:val="10"/>
        </w:rPr>
        <w:t>средства оперативной (в реальном масштабе времени) аналитической обработки информации (</w:t>
      </w:r>
      <w:r w:rsidRPr="00B609AF">
        <w:rPr>
          <w:sz w:val="10"/>
          <w:szCs w:val="10"/>
          <w:lang w:val="en-US"/>
        </w:rPr>
        <w:t>On</w:t>
      </w:r>
      <w:r w:rsidRPr="00B609AF">
        <w:rPr>
          <w:sz w:val="10"/>
          <w:szCs w:val="10"/>
        </w:rPr>
        <w:t>-</w:t>
      </w:r>
      <w:r w:rsidRPr="00B609AF">
        <w:rPr>
          <w:sz w:val="10"/>
          <w:szCs w:val="10"/>
          <w:lang w:val="en-US"/>
        </w:rPr>
        <w:t>Line</w:t>
      </w:r>
      <w:r w:rsidRPr="00B609AF">
        <w:rPr>
          <w:sz w:val="10"/>
          <w:szCs w:val="10"/>
        </w:rPr>
        <w:t xml:space="preserve"> </w:t>
      </w:r>
      <w:r w:rsidRPr="00B609AF">
        <w:rPr>
          <w:sz w:val="10"/>
          <w:szCs w:val="10"/>
          <w:lang w:val="en-US"/>
        </w:rPr>
        <w:t>Analytical</w:t>
      </w:r>
      <w:r w:rsidRPr="00B609AF">
        <w:rPr>
          <w:sz w:val="10"/>
          <w:szCs w:val="10"/>
        </w:rPr>
        <w:t xml:space="preserve"> </w:t>
      </w:r>
      <w:r w:rsidRPr="00B609AF">
        <w:rPr>
          <w:sz w:val="10"/>
          <w:szCs w:val="10"/>
          <w:lang w:val="en-US"/>
        </w:rPr>
        <w:t>Processing</w:t>
      </w:r>
      <w:r w:rsidRPr="00B609AF">
        <w:rPr>
          <w:sz w:val="10"/>
          <w:szCs w:val="10"/>
        </w:rPr>
        <w:t xml:space="preserve"> </w:t>
      </w:r>
      <w:r w:rsidRPr="00B609AF">
        <w:rPr>
          <w:sz w:val="10"/>
          <w:szCs w:val="10"/>
        </w:rPr>
        <w:noBreakHyphen/>
        <w:t xml:space="preserve"> </w:t>
      </w:r>
      <w:r w:rsidRPr="00B609AF">
        <w:rPr>
          <w:sz w:val="10"/>
          <w:szCs w:val="10"/>
          <w:lang w:val="en-US"/>
        </w:rPr>
        <w:t>OLAP</w:t>
      </w:r>
      <w:r w:rsidRPr="00B609AF">
        <w:rPr>
          <w:sz w:val="10"/>
          <w:szCs w:val="10"/>
        </w:rPr>
        <w:t xml:space="preserve">); </w:t>
      </w:r>
    </w:p>
    <w:p w:rsidR="00065DFC" w:rsidRPr="00B609AF" w:rsidRDefault="00065DFC" w:rsidP="00065DFC">
      <w:pPr>
        <w:ind w:left="1080"/>
        <w:jc w:val="both"/>
        <w:rPr>
          <w:sz w:val="10"/>
          <w:szCs w:val="10"/>
        </w:rPr>
      </w:pPr>
      <w:r w:rsidRPr="00B609AF">
        <w:rPr>
          <w:sz w:val="10"/>
          <w:szCs w:val="10"/>
        </w:rPr>
        <w:t>средства извлечения данных – (</w:t>
      </w:r>
      <w:r w:rsidRPr="00B609AF">
        <w:rPr>
          <w:sz w:val="10"/>
          <w:szCs w:val="10"/>
          <w:lang w:val="en-US"/>
        </w:rPr>
        <w:t>Data</w:t>
      </w:r>
      <w:r w:rsidRPr="00B609AF">
        <w:rPr>
          <w:sz w:val="10"/>
          <w:szCs w:val="10"/>
        </w:rPr>
        <w:t xml:space="preserve"> </w:t>
      </w:r>
      <w:r w:rsidRPr="00B609AF">
        <w:rPr>
          <w:sz w:val="10"/>
          <w:szCs w:val="10"/>
          <w:lang w:val="en-US"/>
        </w:rPr>
        <w:t>Mining</w:t>
      </w:r>
      <w:r w:rsidRPr="00B609AF">
        <w:rPr>
          <w:sz w:val="10"/>
          <w:szCs w:val="10"/>
        </w:rPr>
        <w:t xml:space="preserve"> </w:t>
      </w:r>
      <w:r w:rsidRPr="00B609AF">
        <w:rPr>
          <w:sz w:val="10"/>
          <w:szCs w:val="10"/>
        </w:rPr>
        <w:noBreakHyphen/>
        <w:t xml:space="preserve"> </w:t>
      </w:r>
      <w:r w:rsidRPr="00B609AF">
        <w:rPr>
          <w:sz w:val="10"/>
          <w:szCs w:val="10"/>
          <w:lang w:val="en-US"/>
        </w:rPr>
        <w:t>DM</w:t>
      </w:r>
      <w:r w:rsidRPr="00B609AF">
        <w:rPr>
          <w:sz w:val="10"/>
          <w:szCs w:val="10"/>
        </w:rPr>
        <w:t>), текстов (</w:t>
      </w:r>
      <w:r w:rsidRPr="00B609AF">
        <w:rPr>
          <w:sz w:val="10"/>
          <w:szCs w:val="10"/>
          <w:lang w:val="en-US"/>
        </w:rPr>
        <w:t>Text</w:t>
      </w:r>
      <w:r w:rsidRPr="00B609AF">
        <w:rPr>
          <w:sz w:val="10"/>
          <w:szCs w:val="10"/>
        </w:rPr>
        <w:t xml:space="preserve"> </w:t>
      </w:r>
      <w:r w:rsidRPr="00B609AF">
        <w:rPr>
          <w:sz w:val="10"/>
          <w:szCs w:val="10"/>
          <w:lang w:val="en-US"/>
        </w:rPr>
        <w:t>Mining</w:t>
      </w:r>
      <w:r w:rsidRPr="00B609AF">
        <w:rPr>
          <w:sz w:val="10"/>
          <w:szCs w:val="10"/>
        </w:rPr>
        <w:t xml:space="preserve"> – </w:t>
      </w:r>
      <w:r w:rsidRPr="00B609AF">
        <w:rPr>
          <w:sz w:val="10"/>
          <w:szCs w:val="10"/>
          <w:lang w:val="en-US"/>
        </w:rPr>
        <w:t>TM</w:t>
      </w:r>
      <w:r w:rsidRPr="00B609AF">
        <w:rPr>
          <w:sz w:val="10"/>
          <w:szCs w:val="10"/>
        </w:rPr>
        <w:t>) и визуальных образов (</w:t>
      </w:r>
      <w:r w:rsidRPr="00B609AF">
        <w:rPr>
          <w:sz w:val="10"/>
          <w:szCs w:val="10"/>
          <w:lang w:val="en-US"/>
        </w:rPr>
        <w:t>Image</w:t>
      </w:r>
      <w:r w:rsidRPr="00B609AF">
        <w:rPr>
          <w:sz w:val="10"/>
          <w:szCs w:val="10"/>
        </w:rPr>
        <w:t xml:space="preserve"> </w:t>
      </w:r>
      <w:r w:rsidRPr="00B609AF">
        <w:rPr>
          <w:sz w:val="10"/>
          <w:szCs w:val="10"/>
          <w:lang w:val="en-US"/>
        </w:rPr>
        <w:t>Mining</w:t>
      </w:r>
      <w:r w:rsidRPr="00B609AF">
        <w:rPr>
          <w:sz w:val="10"/>
          <w:szCs w:val="10"/>
        </w:rPr>
        <w:t xml:space="preserve"> – </w:t>
      </w:r>
      <w:r w:rsidRPr="00B609AF">
        <w:rPr>
          <w:sz w:val="10"/>
          <w:szCs w:val="10"/>
          <w:lang w:val="en-US"/>
        </w:rPr>
        <w:t>IM</w:t>
      </w:r>
      <w:r w:rsidRPr="00B609AF">
        <w:rPr>
          <w:sz w:val="10"/>
          <w:szCs w:val="10"/>
        </w:rPr>
        <w:t>).</w:t>
      </w:r>
    </w:p>
    <w:p w:rsidR="00065DFC" w:rsidRPr="00B609AF" w:rsidRDefault="00065DFC" w:rsidP="00065DFC">
      <w:pPr>
        <w:ind w:left="360"/>
        <w:jc w:val="both"/>
        <w:rPr>
          <w:sz w:val="10"/>
          <w:szCs w:val="10"/>
        </w:rPr>
      </w:pPr>
      <w:r w:rsidRPr="00B609AF">
        <w:rPr>
          <w:sz w:val="10"/>
          <w:szCs w:val="10"/>
        </w:rPr>
        <w:t xml:space="preserve">СППР </w:t>
      </w:r>
      <w:r w:rsidRPr="00B609AF">
        <w:rPr>
          <w:i/>
          <w:iCs/>
          <w:sz w:val="10"/>
          <w:szCs w:val="10"/>
        </w:rPr>
        <w:t>использует</w:t>
      </w:r>
      <w:r w:rsidRPr="00B609AF">
        <w:rPr>
          <w:sz w:val="10"/>
          <w:szCs w:val="10"/>
        </w:rPr>
        <w:t xml:space="preserve"> и данные, и модели; </w:t>
      </w:r>
    </w:p>
    <w:p w:rsidR="00065DFC" w:rsidRPr="00B609AF" w:rsidRDefault="00065DFC" w:rsidP="00065DFC">
      <w:pPr>
        <w:ind w:left="360"/>
        <w:jc w:val="both"/>
        <w:rPr>
          <w:sz w:val="10"/>
          <w:szCs w:val="10"/>
        </w:rPr>
      </w:pPr>
      <w:r w:rsidRPr="00B609AF">
        <w:rPr>
          <w:sz w:val="10"/>
          <w:szCs w:val="10"/>
        </w:rPr>
        <w:t xml:space="preserve">СППР </w:t>
      </w:r>
      <w:r w:rsidRPr="00B609AF">
        <w:rPr>
          <w:i/>
          <w:iCs/>
          <w:sz w:val="10"/>
          <w:szCs w:val="10"/>
        </w:rPr>
        <w:t>предназначены</w:t>
      </w:r>
      <w:r w:rsidRPr="00B609AF">
        <w:rPr>
          <w:sz w:val="10"/>
          <w:szCs w:val="10"/>
        </w:rPr>
        <w:t xml:space="preserve"> для помощи менеджерам в принятии решений для слабоструктурированных и неструктурированных задач; </w:t>
      </w:r>
    </w:p>
    <w:p w:rsidR="00065DFC" w:rsidRPr="00B609AF" w:rsidRDefault="00065DFC" w:rsidP="00065DFC">
      <w:pPr>
        <w:ind w:left="360"/>
        <w:jc w:val="both"/>
        <w:rPr>
          <w:sz w:val="10"/>
          <w:szCs w:val="10"/>
        </w:rPr>
      </w:pPr>
      <w:r w:rsidRPr="00B609AF">
        <w:rPr>
          <w:sz w:val="10"/>
          <w:szCs w:val="10"/>
        </w:rPr>
        <w:t xml:space="preserve">СППР </w:t>
      </w:r>
      <w:r w:rsidRPr="00B609AF">
        <w:rPr>
          <w:i/>
          <w:iCs/>
          <w:sz w:val="10"/>
          <w:szCs w:val="10"/>
        </w:rPr>
        <w:t>поддерживают</w:t>
      </w:r>
      <w:r w:rsidRPr="00B609AF">
        <w:rPr>
          <w:sz w:val="10"/>
          <w:szCs w:val="10"/>
        </w:rPr>
        <w:t xml:space="preserve">, а не заменяют, выработку решений менеджерами; </w:t>
      </w:r>
    </w:p>
    <w:p w:rsidR="00065DFC" w:rsidRPr="00B609AF" w:rsidRDefault="00065DFC" w:rsidP="00065DFC">
      <w:pPr>
        <w:ind w:left="360"/>
        <w:jc w:val="both"/>
        <w:rPr>
          <w:sz w:val="10"/>
          <w:szCs w:val="10"/>
        </w:rPr>
      </w:pPr>
      <w:r w:rsidRPr="00B609AF">
        <w:rPr>
          <w:i/>
          <w:iCs/>
          <w:sz w:val="10"/>
          <w:szCs w:val="10"/>
        </w:rPr>
        <w:t>Цель</w:t>
      </w:r>
      <w:r w:rsidRPr="00B609AF">
        <w:rPr>
          <w:sz w:val="10"/>
          <w:szCs w:val="10"/>
        </w:rPr>
        <w:t xml:space="preserve"> СППР — улучшение эффективности решений. </w:t>
      </w:r>
    </w:p>
    <w:p w:rsidR="00065DFC" w:rsidRPr="00B609AF" w:rsidRDefault="00065DFC" w:rsidP="00065DFC">
      <w:pPr>
        <w:ind w:left="360"/>
        <w:jc w:val="both"/>
        <w:rPr>
          <w:b/>
          <w:i/>
          <w:iCs/>
          <w:sz w:val="10"/>
          <w:szCs w:val="10"/>
        </w:rPr>
      </w:pPr>
      <w:r w:rsidRPr="00B609AF">
        <w:rPr>
          <w:b/>
          <w:i/>
          <w:iCs/>
          <w:sz w:val="10"/>
          <w:szCs w:val="10"/>
        </w:rPr>
        <w:t>Классификация СППР</w:t>
      </w:r>
    </w:p>
    <w:p w:rsidR="00065DFC" w:rsidRPr="00B609AF" w:rsidRDefault="00065DFC" w:rsidP="00065DFC">
      <w:pPr>
        <w:numPr>
          <w:ilvl w:val="0"/>
          <w:numId w:val="47"/>
        </w:numPr>
        <w:jc w:val="both"/>
        <w:rPr>
          <w:sz w:val="10"/>
          <w:szCs w:val="10"/>
        </w:rPr>
      </w:pPr>
      <w:r w:rsidRPr="00B609AF">
        <w:rPr>
          <w:i/>
          <w:iCs/>
          <w:sz w:val="10"/>
          <w:szCs w:val="10"/>
        </w:rPr>
        <w:t>Пассивной</w:t>
      </w:r>
      <w:r w:rsidRPr="00B609AF">
        <w:rPr>
          <w:sz w:val="10"/>
          <w:szCs w:val="10"/>
        </w:rPr>
        <w:t xml:space="preserve"> СППР называется система, которая помогает процессу принятия решения, но не может вынести предложение, какое решение принять. </w:t>
      </w:r>
    </w:p>
    <w:p w:rsidR="00065DFC" w:rsidRPr="00B609AF" w:rsidRDefault="00065DFC" w:rsidP="00065DFC">
      <w:pPr>
        <w:numPr>
          <w:ilvl w:val="0"/>
          <w:numId w:val="47"/>
        </w:numPr>
        <w:jc w:val="both"/>
        <w:rPr>
          <w:sz w:val="10"/>
          <w:szCs w:val="10"/>
        </w:rPr>
      </w:pPr>
      <w:r w:rsidRPr="00B609AF">
        <w:rPr>
          <w:i/>
          <w:iCs/>
          <w:sz w:val="10"/>
          <w:szCs w:val="10"/>
        </w:rPr>
        <w:t>Активная</w:t>
      </w:r>
      <w:r w:rsidRPr="00B609AF">
        <w:rPr>
          <w:sz w:val="10"/>
          <w:szCs w:val="10"/>
        </w:rPr>
        <w:t xml:space="preserve"> СППР может сделать предложение, какое решение следует выбрать. </w:t>
      </w:r>
    </w:p>
    <w:p w:rsidR="00065DFC" w:rsidRPr="00B609AF" w:rsidRDefault="00065DFC" w:rsidP="00065DFC">
      <w:pPr>
        <w:numPr>
          <w:ilvl w:val="0"/>
          <w:numId w:val="47"/>
        </w:numPr>
        <w:jc w:val="both"/>
        <w:rPr>
          <w:sz w:val="10"/>
          <w:szCs w:val="10"/>
        </w:rPr>
      </w:pPr>
      <w:r w:rsidRPr="00B609AF">
        <w:rPr>
          <w:i/>
          <w:iCs/>
          <w:sz w:val="10"/>
          <w:szCs w:val="10"/>
        </w:rPr>
        <w:t>Кооперативная</w:t>
      </w:r>
      <w:r w:rsidRPr="00B609AF">
        <w:rPr>
          <w:sz w:val="10"/>
          <w:szCs w:val="10"/>
        </w:rPr>
        <w:t xml:space="preserve"> позволяет ЛПР изменять, пополнять или улучшать решения, предлагаемые системой, посылая затем эти изменения в систему для проверки. Система изменяет, пополняет или улучшает эти решения и посылает их опять пользователю. Процесс продолжается до получения согласованного решения.</w:t>
      </w:r>
    </w:p>
    <w:p w:rsidR="00065DFC" w:rsidRPr="00B609AF" w:rsidRDefault="00065DFC" w:rsidP="00065DFC">
      <w:pPr>
        <w:ind w:left="360"/>
        <w:jc w:val="both"/>
        <w:rPr>
          <w:sz w:val="10"/>
          <w:szCs w:val="10"/>
        </w:rPr>
      </w:pPr>
      <w:r w:rsidRPr="00B609AF">
        <w:rPr>
          <w:sz w:val="10"/>
          <w:szCs w:val="10"/>
        </w:rPr>
        <w:t xml:space="preserve">1. СППР, </w:t>
      </w:r>
      <w:r w:rsidRPr="00B609AF">
        <w:rPr>
          <w:i/>
          <w:iCs/>
          <w:sz w:val="10"/>
          <w:szCs w:val="10"/>
        </w:rPr>
        <w:t>управляющие сообщениями</w:t>
      </w:r>
      <w:r w:rsidRPr="00B609AF">
        <w:rPr>
          <w:sz w:val="10"/>
          <w:szCs w:val="10"/>
        </w:rPr>
        <w:t xml:space="preserve"> (</w:t>
      </w:r>
      <w:r w:rsidRPr="00B609AF">
        <w:rPr>
          <w:sz w:val="10"/>
          <w:szCs w:val="10"/>
          <w:lang w:val="en-US"/>
        </w:rPr>
        <w:t>Communication</w:t>
      </w:r>
      <w:r w:rsidRPr="00B609AF">
        <w:rPr>
          <w:sz w:val="10"/>
          <w:szCs w:val="10"/>
        </w:rPr>
        <w:t>-</w:t>
      </w:r>
      <w:r w:rsidRPr="00B609AF">
        <w:rPr>
          <w:sz w:val="10"/>
          <w:szCs w:val="10"/>
          <w:lang w:val="en-US"/>
        </w:rPr>
        <w:t>Driven</w:t>
      </w:r>
      <w:r w:rsidRPr="00B609AF">
        <w:rPr>
          <w:sz w:val="10"/>
          <w:szCs w:val="10"/>
        </w:rPr>
        <w:t xml:space="preserve"> DSS, ранее групповая СППР — GDSS), поддерживает группу пользователей, работающих над выполнением общей задачи.</w:t>
      </w:r>
    </w:p>
    <w:p w:rsidR="00065DFC" w:rsidRPr="00B609AF" w:rsidRDefault="00065DFC" w:rsidP="00065DFC">
      <w:pPr>
        <w:ind w:left="360"/>
        <w:jc w:val="both"/>
        <w:rPr>
          <w:sz w:val="10"/>
          <w:szCs w:val="10"/>
        </w:rPr>
      </w:pPr>
      <w:r w:rsidRPr="00B609AF">
        <w:rPr>
          <w:sz w:val="10"/>
          <w:szCs w:val="10"/>
        </w:rPr>
        <w:t xml:space="preserve">2. СППР, </w:t>
      </w:r>
      <w:r w:rsidRPr="00B609AF">
        <w:rPr>
          <w:i/>
          <w:iCs/>
          <w:sz w:val="10"/>
          <w:szCs w:val="10"/>
        </w:rPr>
        <w:t>управляющие данными</w:t>
      </w:r>
      <w:r w:rsidRPr="00B609AF">
        <w:rPr>
          <w:sz w:val="10"/>
          <w:szCs w:val="10"/>
        </w:rPr>
        <w:t xml:space="preserve"> (</w:t>
      </w:r>
      <w:r w:rsidRPr="00B609AF">
        <w:rPr>
          <w:sz w:val="10"/>
          <w:szCs w:val="10"/>
          <w:lang w:val="en-US"/>
        </w:rPr>
        <w:t>Data</w:t>
      </w:r>
      <w:r w:rsidRPr="00B609AF">
        <w:rPr>
          <w:sz w:val="10"/>
          <w:szCs w:val="10"/>
        </w:rPr>
        <w:t>-</w:t>
      </w:r>
      <w:r w:rsidRPr="00B609AF">
        <w:rPr>
          <w:sz w:val="10"/>
          <w:szCs w:val="10"/>
          <w:lang w:val="en-US"/>
        </w:rPr>
        <w:t>Driven</w:t>
      </w:r>
      <w:r w:rsidRPr="00B609AF">
        <w:rPr>
          <w:sz w:val="10"/>
          <w:szCs w:val="10"/>
        </w:rPr>
        <w:t xml:space="preserve"> DSS) или СППР, ориентированные на работу с данными (</w:t>
      </w:r>
      <w:r w:rsidRPr="00B609AF">
        <w:rPr>
          <w:sz w:val="10"/>
          <w:szCs w:val="10"/>
          <w:lang w:val="en-US"/>
        </w:rPr>
        <w:t>Data</w:t>
      </w:r>
      <w:r w:rsidRPr="00B609AF">
        <w:rPr>
          <w:sz w:val="10"/>
          <w:szCs w:val="10"/>
        </w:rPr>
        <w:t>-</w:t>
      </w:r>
      <w:r w:rsidRPr="00B609AF">
        <w:rPr>
          <w:sz w:val="10"/>
          <w:szCs w:val="10"/>
          <w:lang w:val="en-US"/>
        </w:rPr>
        <w:t>oriented</w:t>
      </w:r>
      <w:r w:rsidRPr="00B609AF">
        <w:rPr>
          <w:sz w:val="10"/>
          <w:szCs w:val="10"/>
        </w:rPr>
        <w:t xml:space="preserve"> DSS) в основном ориентируются на доступ и манипуляции с данными. </w:t>
      </w:r>
    </w:p>
    <w:p w:rsidR="00065DFC" w:rsidRPr="00B609AF" w:rsidRDefault="00065DFC" w:rsidP="00065DFC">
      <w:pPr>
        <w:ind w:left="360"/>
        <w:jc w:val="both"/>
        <w:rPr>
          <w:sz w:val="10"/>
          <w:szCs w:val="10"/>
        </w:rPr>
      </w:pPr>
      <w:r w:rsidRPr="00B609AF">
        <w:rPr>
          <w:sz w:val="10"/>
          <w:szCs w:val="10"/>
        </w:rPr>
        <w:t xml:space="preserve">3. СППР, </w:t>
      </w:r>
      <w:r w:rsidRPr="00B609AF">
        <w:rPr>
          <w:i/>
          <w:iCs/>
          <w:sz w:val="10"/>
          <w:szCs w:val="10"/>
        </w:rPr>
        <w:t>управляющие документами</w:t>
      </w:r>
      <w:r w:rsidRPr="00B609AF">
        <w:rPr>
          <w:sz w:val="10"/>
          <w:szCs w:val="10"/>
        </w:rPr>
        <w:t xml:space="preserve"> (</w:t>
      </w:r>
      <w:r w:rsidRPr="00B609AF">
        <w:rPr>
          <w:sz w:val="10"/>
          <w:szCs w:val="10"/>
          <w:lang w:val="en-US"/>
        </w:rPr>
        <w:t>Document</w:t>
      </w:r>
      <w:r w:rsidRPr="00B609AF">
        <w:rPr>
          <w:sz w:val="10"/>
          <w:szCs w:val="10"/>
        </w:rPr>
        <w:t>-</w:t>
      </w:r>
      <w:r w:rsidRPr="00B609AF">
        <w:rPr>
          <w:sz w:val="10"/>
          <w:szCs w:val="10"/>
          <w:lang w:val="en-US"/>
        </w:rPr>
        <w:t>Driven</w:t>
      </w:r>
      <w:r w:rsidRPr="00B609AF">
        <w:rPr>
          <w:sz w:val="10"/>
          <w:szCs w:val="10"/>
        </w:rPr>
        <w:t xml:space="preserve"> DSS), управляют, осуществляют поиск и манипулируют неструктурированной информацией, заданной в различных форматах. </w:t>
      </w:r>
    </w:p>
    <w:p w:rsidR="00065DFC" w:rsidRPr="00B609AF" w:rsidRDefault="00065DFC" w:rsidP="00065DFC">
      <w:pPr>
        <w:ind w:left="360"/>
        <w:jc w:val="both"/>
        <w:rPr>
          <w:sz w:val="10"/>
          <w:szCs w:val="10"/>
        </w:rPr>
      </w:pPr>
      <w:r w:rsidRPr="00B609AF">
        <w:rPr>
          <w:sz w:val="10"/>
          <w:szCs w:val="10"/>
        </w:rPr>
        <w:t xml:space="preserve">4. СППР, </w:t>
      </w:r>
      <w:r w:rsidRPr="00B609AF">
        <w:rPr>
          <w:i/>
          <w:iCs/>
          <w:sz w:val="10"/>
          <w:szCs w:val="10"/>
        </w:rPr>
        <w:t>управляющие знаниями</w:t>
      </w:r>
      <w:r w:rsidRPr="00B609AF">
        <w:rPr>
          <w:sz w:val="10"/>
          <w:szCs w:val="10"/>
        </w:rPr>
        <w:t xml:space="preserve"> (</w:t>
      </w:r>
      <w:r w:rsidRPr="00B609AF">
        <w:rPr>
          <w:sz w:val="10"/>
          <w:szCs w:val="10"/>
          <w:lang w:val="en-US"/>
        </w:rPr>
        <w:t>Knowledge</w:t>
      </w:r>
      <w:r w:rsidRPr="00B609AF">
        <w:rPr>
          <w:sz w:val="10"/>
          <w:szCs w:val="10"/>
        </w:rPr>
        <w:t>-</w:t>
      </w:r>
      <w:r w:rsidRPr="00B609AF">
        <w:rPr>
          <w:sz w:val="10"/>
          <w:szCs w:val="10"/>
          <w:lang w:val="en-US"/>
        </w:rPr>
        <w:t>Driven</w:t>
      </w:r>
      <w:r w:rsidRPr="00B609AF">
        <w:rPr>
          <w:sz w:val="10"/>
          <w:szCs w:val="10"/>
        </w:rPr>
        <w:t xml:space="preserve"> DSS), обеспечивают решение задач в виде фактов, правил, процедур.</w:t>
      </w:r>
    </w:p>
    <w:p w:rsidR="00065DFC" w:rsidRPr="00B609AF" w:rsidRDefault="00065DFC" w:rsidP="00065DFC">
      <w:pPr>
        <w:ind w:left="360"/>
        <w:jc w:val="both"/>
        <w:rPr>
          <w:sz w:val="10"/>
          <w:szCs w:val="10"/>
        </w:rPr>
      </w:pPr>
      <w:r w:rsidRPr="00B609AF">
        <w:rPr>
          <w:sz w:val="10"/>
          <w:szCs w:val="10"/>
        </w:rPr>
        <w:t xml:space="preserve">5. СППР, </w:t>
      </w:r>
      <w:r w:rsidRPr="00B609AF">
        <w:rPr>
          <w:i/>
          <w:iCs/>
          <w:sz w:val="10"/>
          <w:szCs w:val="10"/>
        </w:rPr>
        <w:t>управляющие моделями</w:t>
      </w:r>
      <w:r w:rsidRPr="00B609AF">
        <w:rPr>
          <w:sz w:val="10"/>
          <w:szCs w:val="10"/>
        </w:rPr>
        <w:t xml:space="preserve"> (</w:t>
      </w:r>
      <w:r w:rsidRPr="00B609AF">
        <w:rPr>
          <w:sz w:val="10"/>
          <w:szCs w:val="10"/>
          <w:lang w:val="en-US"/>
        </w:rPr>
        <w:t>Model</w:t>
      </w:r>
      <w:r w:rsidRPr="00B609AF">
        <w:rPr>
          <w:sz w:val="10"/>
          <w:szCs w:val="10"/>
        </w:rPr>
        <w:t>-</w:t>
      </w:r>
      <w:r w:rsidRPr="00B609AF">
        <w:rPr>
          <w:sz w:val="10"/>
          <w:szCs w:val="10"/>
          <w:lang w:val="en-US"/>
        </w:rPr>
        <w:t>Driven</w:t>
      </w:r>
      <w:r w:rsidRPr="00B609AF">
        <w:rPr>
          <w:sz w:val="10"/>
          <w:szCs w:val="10"/>
        </w:rPr>
        <w:t xml:space="preserve"> DSS), характеризуются в основном доступом и манипуляциями с математическими моделями (статистическими, финансовыми, оптимизационными, имитационными). </w:t>
      </w:r>
    </w:p>
    <w:p w:rsidR="00065DFC" w:rsidRPr="00B609AF" w:rsidRDefault="00065DFC" w:rsidP="00065DFC">
      <w:pPr>
        <w:ind w:left="360"/>
        <w:jc w:val="both"/>
        <w:rPr>
          <w:sz w:val="10"/>
          <w:szCs w:val="10"/>
        </w:rPr>
      </w:pPr>
      <w:r w:rsidRPr="00B609AF">
        <w:rPr>
          <w:sz w:val="10"/>
          <w:szCs w:val="10"/>
        </w:rPr>
        <w:t xml:space="preserve">6. Отметим, что некоторые OLAP-системы, позволяющие осуществлять сложный анализ данных, могут быть отнесены к </w:t>
      </w:r>
      <w:r w:rsidRPr="00B609AF">
        <w:rPr>
          <w:i/>
          <w:iCs/>
          <w:sz w:val="10"/>
          <w:szCs w:val="10"/>
        </w:rPr>
        <w:t>гибридным</w:t>
      </w:r>
      <w:r w:rsidRPr="00B609AF">
        <w:rPr>
          <w:sz w:val="10"/>
          <w:szCs w:val="10"/>
        </w:rPr>
        <w:t xml:space="preserve"> СППР, которые обеспечивают моделирование, поиск и обработку данных.</w:t>
      </w:r>
    </w:p>
    <w:p w:rsidR="00065DFC" w:rsidRPr="00B609AF" w:rsidRDefault="00065DFC" w:rsidP="00065DFC">
      <w:pPr>
        <w:numPr>
          <w:ilvl w:val="0"/>
          <w:numId w:val="48"/>
        </w:numPr>
        <w:jc w:val="both"/>
        <w:rPr>
          <w:sz w:val="10"/>
          <w:szCs w:val="10"/>
        </w:rPr>
      </w:pPr>
      <w:r w:rsidRPr="00B609AF">
        <w:rPr>
          <w:i/>
          <w:iCs/>
          <w:sz w:val="10"/>
          <w:szCs w:val="10"/>
        </w:rPr>
        <w:t>Оперативные</w:t>
      </w:r>
      <w:r w:rsidRPr="00B609AF">
        <w:rPr>
          <w:sz w:val="10"/>
          <w:szCs w:val="10"/>
        </w:rPr>
        <w:t xml:space="preserve"> СППР предназначены для немедленного реагирования на изменения текущей ситуации в управлении финансово-хозяйственными процессами компании. </w:t>
      </w:r>
    </w:p>
    <w:p w:rsidR="00065DFC" w:rsidRPr="00B609AF" w:rsidRDefault="00065DFC" w:rsidP="00065DFC">
      <w:pPr>
        <w:numPr>
          <w:ilvl w:val="0"/>
          <w:numId w:val="48"/>
        </w:numPr>
        <w:ind w:left="714" w:hanging="357"/>
        <w:jc w:val="both"/>
        <w:rPr>
          <w:sz w:val="10"/>
          <w:szCs w:val="10"/>
        </w:rPr>
      </w:pPr>
      <w:r w:rsidRPr="00B609AF">
        <w:rPr>
          <w:i/>
          <w:iCs/>
          <w:sz w:val="10"/>
          <w:szCs w:val="10"/>
        </w:rPr>
        <w:t>Стратегические</w:t>
      </w:r>
      <w:r w:rsidRPr="00B609AF">
        <w:rPr>
          <w:sz w:val="10"/>
          <w:szCs w:val="10"/>
        </w:rPr>
        <w:t xml:space="preserve"> СППР ориентированы на анализ значительных объемов разнородной информации, собираемых из различных источников. Важнейшей целью этих СППР является поиск наиболее рациональных вариантов развития бизнеса компании с учетом влияния различных факторов, таких как конъюнктура целевых для компании рынков, изменения финансовых рынков и рынков капиталов, изменения в законодательстве и др. </w:t>
      </w:r>
    </w:p>
    <w:p w:rsidR="00065DFC" w:rsidRPr="00B609AF" w:rsidRDefault="00065DFC" w:rsidP="00065DFC">
      <w:pPr>
        <w:spacing w:before="120"/>
        <w:ind w:left="360"/>
        <w:rPr>
          <w:b/>
          <w:sz w:val="10"/>
          <w:szCs w:val="10"/>
        </w:rPr>
      </w:pPr>
    </w:p>
    <w:p w:rsidR="00065DFC" w:rsidRPr="00B609AF" w:rsidRDefault="00065DFC" w:rsidP="00065DFC">
      <w:pPr>
        <w:numPr>
          <w:ilvl w:val="0"/>
          <w:numId w:val="49"/>
        </w:numPr>
        <w:spacing w:before="120"/>
        <w:rPr>
          <w:b/>
          <w:sz w:val="10"/>
          <w:szCs w:val="10"/>
        </w:rPr>
      </w:pPr>
      <w:r w:rsidRPr="00B609AF">
        <w:rPr>
          <w:b/>
          <w:sz w:val="10"/>
          <w:szCs w:val="10"/>
        </w:rPr>
        <w:t>Архитектуры СППР (функциональная, Независимые витрины данных, Двухуровневое и Трехуровневое хранилище данных) их достоинства и недостатки.</w:t>
      </w:r>
    </w:p>
    <w:p w:rsidR="00065DFC" w:rsidRPr="00B609AF" w:rsidRDefault="00065DFC" w:rsidP="00065DFC">
      <w:pPr>
        <w:spacing w:before="120"/>
        <w:ind w:left="360"/>
        <w:contextualSpacing/>
        <w:rPr>
          <w:sz w:val="10"/>
          <w:szCs w:val="10"/>
        </w:rPr>
      </w:pPr>
      <w:r w:rsidRPr="00B609AF">
        <w:rPr>
          <w:b/>
          <w:sz w:val="10"/>
          <w:szCs w:val="10"/>
        </w:rPr>
        <w:t>Функциональная СППР</w:t>
      </w:r>
      <w:r w:rsidRPr="00B609AF">
        <w:rPr>
          <w:sz w:val="10"/>
          <w:szCs w:val="10"/>
        </w:rPr>
        <w:t xml:space="preserve"> является наиболее простой с архитектурной точки зрения. Такие системы часто встречаются на практике, в особенности в организациях с невысоким уровнем аналитической культуры и недостаточно развитой информационной инфраструктурой. </w:t>
      </w:r>
    </w:p>
    <w:p w:rsidR="00065DFC" w:rsidRPr="00B609AF" w:rsidRDefault="00065DFC" w:rsidP="00065DFC">
      <w:pPr>
        <w:spacing w:before="120"/>
        <w:ind w:left="360"/>
        <w:contextualSpacing/>
        <w:rPr>
          <w:sz w:val="10"/>
          <w:szCs w:val="10"/>
        </w:rPr>
      </w:pPr>
      <w:r w:rsidRPr="00B609AF">
        <w:rPr>
          <w:sz w:val="10"/>
          <w:szCs w:val="10"/>
        </w:rPr>
        <w:t>Характерной чертой функциональной СППР является то, что анализ осуществляется с использованием данных из оперативных систем.</w:t>
      </w:r>
      <w:r w:rsidRPr="00B609AF">
        <w:rPr>
          <w:i/>
          <w:iCs/>
          <w:sz w:val="10"/>
          <w:szCs w:val="10"/>
        </w:rPr>
        <w:t xml:space="preserve"> </w:t>
      </w:r>
    </w:p>
    <w:p w:rsidR="00065DFC" w:rsidRPr="00B609AF" w:rsidRDefault="00065DFC" w:rsidP="00065DFC">
      <w:pPr>
        <w:spacing w:before="120"/>
        <w:ind w:left="360"/>
        <w:contextualSpacing/>
        <w:rPr>
          <w:sz w:val="10"/>
          <w:szCs w:val="10"/>
        </w:rPr>
      </w:pPr>
      <w:r w:rsidRPr="00B609AF">
        <w:rPr>
          <w:i/>
          <w:iCs/>
          <w:sz w:val="10"/>
          <w:szCs w:val="10"/>
        </w:rPr>
        <w:t>Преимущества:</w:t>
      </w:r>
      <w:r w:rsidRPr="00B609AF">
        <w:rPr>
          <w:sz w:val="10"/>
          <w:szCs w:val="10"/>
        </w:rPr>
        <w:t xml:space="preserve"> </w:t>
      </w:r>
    </w:p>
    <w:p w:rsidR="00065DFC" w:rsidRPr="00B609AF" w:rsidRDefault="00065DFC" w:rsidP="00065DFC">
      <w:pPr>
        <w:numPr>
          <w:ilvl w:val="0"/>
          <w:numId w:val="50"/>
        </w:numPr>
        <w:spacing w:before="120"/>
        <w:contextualSpacing/>
        <w:rPr>
          <w:sz w:val="10"/>
          <w:szCs w:val="10"/>
        </w:rPr>
      </w:pPr>
      <w:r w:rsidRPr="00B609AF">
        <w:rPr>
          <w:sz w:val="10"/>
          <w:szCs w:val="10"/>
        </w:rPr>
        <w:t xml:space="preserve">Быстрое внедрение за счет отсутствия этапа перегрузки данных в специализированную систему </w:t>
      </w:r>
    </w:p>
    <w:p w:rsidR="00065DFC" w:rsidRPr="00B609AF" w:rsidRDefault="00970F61" w:rsidP="00065DFC">
      <w:pPr>
        <w:numPr>
          <w:ilvl w:val="0"/>
          <w:numId w:val="50"/>
        </w:numPr>
        <w:spacing w:before="120"/>
        <w:contextualSpacing/>
        <w:rPr>
          <w:sz w:val="10"/>
          <w:szCs w:val="10"/>
        </w:rPr>
      </w:pPr>
      <w:r>
        <w:rPr>
          <w:noProof/>
          <w:sz w:val="10"/>
          <w:szCs w:val="10"/>
        </w:rPr>
        <w:pict>
          <v:shape id="Рисунок 3" o:spid="_x0000_s1049" type="#_x0000_t75" alt="гл_1-01" style="position:absolute;left:0;text-align:left;margin-left:366.75pt;margin-top:3.25pt;width:146.25pt;height:70.1pt;z-index:-251667968;visibility:visible" wrapcoords="-81 0 -81 21431 21600 21431 21600 0 -81 0">
            <v:imagedata r:id="rId30" o:title="гл_1-01"/>
            <w10:wrap type="square"/>
          </v:shape>
        </w:pict>
      </w:r>
      <w:r w:rsidR="00065DFC" w:rsidRPr="00B609AF">
        <w:rPr>
          <w:sz w:val="10"/>
          <w:szCs w:val="10"/>
        </w:rPr>
        <w:t xml:space="preserve">Минимальные затраты за счет использования одной платформы </w:t>
      </w:r>
    </w:p>
    <w:p w:rsidR="00065DFC" w:rsidRPr="00B609AF" w:rsidRDefault="00065DFC" w:rsidP="00065DFC">
      <w:pPr>
        <w:spacing w:before="120"/>
        <w:ind w:left="360"/>
        <w:contextualSpacing/>
        <w:rPr>
          <w:sz w:val="10"/>
          <w:szCs w:val="10"/>
        </w:rPr>
      </w:pPr>
      <w:r w:rsidRPr="00B609AF">
        <w:rPr>
          <w:i/>
          <w:iCs/>
          <w:sz w:val="10"/>
          <w:szCs w:val="10"/>
        </w:rPr>
        <w:t>Недостатки:</w:t>
      </w:r>
      <w:r w:rsidRPr="00B609AF">
        <w:rPr>
          <w:sz w:val="10"/>
          <w:szCs w:val="10"/>
        </w:rPr>
        <w:t xml:space="preserve"> </w:t>
      </w:r>
    </w:p>
    <w:p w:rsidR="00065DFC" w:rsidRPr="00B609AF" w:rsidRDefault="00065DFC" w:rsidP="00065DFC">
      <w:pPr>
        <w:numPr>
          <w:ilvl w:val="0"/>
          <w:numId w:val="51"/>
        </w:numPr>
        <w:spacing w:before="120"/>
        <w:contextualSpacing/>
        <w:rPr>
          <w:sz w:val="10"/>
          <w:szCs w:val="10"/>
        </w:rPr>
      </w:pPr>
      <w:r w:rsidRPr="00B609AF">
        <w:rPr>
          <w:sz w:val="10"/>
          <w:szCs w:val="10"/>
        </w:rPr>
        <w:t xml:space="preserve">Единственный источник данных, потенциально сужающий круг вопросов, на которые может ответить система </w:t>
      </w:r>
    </w:p>
    <w:p w:rsidR="00065DFC" w:rsidRPr="00B609AF" w:rsidRDefault="00065DFC" w:rsidP="00065DFC">
      <w:pPr>
        <w:numPr>
          <w:ilvl w:val="0"/>
          <w:numId w:val="51"/>
        </w:numPr>
        <w:spacing w:before="120"/>
        <w:contextualSpacing/>
        <w:rPr>
          <w:sz w:val="10"/>
          <w:szCs w:val="10"/>
        </w:rPr>
      </w:pPr>
      <w:r w:rsidRPr="00B609AF">
        <w:rPr>
          <w:sz w:val="10"/>
          <w:szCs w:val="10"/>
        </w:rPr>
        <w:t xml:space="preserve">Оперативные системы характеризуются очень низким качеством данных с точки зрения их роли в поддержке принятия стратегических решений. В силу отсутствия этапа очистки данных, данные функциональной СППР, как правило, обладают невысоким качеством </w:t>
      </w:r>
    </w:p>
    <w:p w:rsidR="00065DFC" w:rsidRPr="00B609AF" w:rsidRDefault="00065DFC" w:rsidP="00065DFC">
      <w:pPr>
        <w:spacing w:before="120"/>
        <w:ind w:left="360"/>
        <w:contextualSpacing/>
        <w:rPr>
          <w:sz w:val="10"/>
          <w:szCs w:val="10"/>
        </w:rPr>
      </w:pPr>
      <w:r w:rsidRPr="00B609AF">
        <w:rPr>
          <w:sz w:val="10"/>
          <w:szCs w:val="10"/>
        </w:rPr>
        <w:t>Большая нагрузка на оперативную систему. Сложные запросы могут привести к остановке работы оперативной системы, что весьма нежелательно</w:t>
      </w:r>
    </w:p>
    <w:p w:rsidR="00065DFC" w:rsidRPr="00B609AF" w:rsidRDefault="00065DFC" w:rsidP="00065DFC">
      <w:pPr>
        <w:ind w:left="360"/>
        <w:contextualSpacing/>
        <w:jc w:val="both"/>
        <w:rPr>
          <w:sz w:val="10"/>
          <w:szCs w:val="10"/>
        </w:rPr>
      </w:pPr>
    </w:p>
    <w:p w:rsidR="00065DFC" w:rsidRPr="00B609AF" w:rsidRDefault="00065DFC" w:rsidP="00065DFC">
      <w:pPr>
        <w:ind w:left="426"/>
        <w:contextualSpacing/>
        <w:jc w:val="both"/>
        <w:rPr>
          <w:sz w:val="10"/>
          <w:szCs w:val="10"/>
        </w:rPr>
      </w:pPr>
      <w:r w:rsidRPr="00B609AF">
        <w:rPr>
          <w:b/>
          <w:sz w:val="10"/>
          <w:szCs w:val="10"/>
        </w:rPr>
        <w:t xml:space="preserve">Независимые витрины </w:t>
      </w:r>
      <w:r w:rsidRPr="00B609AF">
        <w:rPr>
          <w:sz w:val="10"/>
          <w:szCs w:val="10"/>
        </w:rPr>
        <w:t xml:space="preserve">данных часто появляются в организации исторически и встречаются в крупных организациях с большим количеством независимых подразделений, зачастую имеющих свои собственные отделы информационных технологий. </w:t>
      </w:r>
    </w:p>
    <w:p w:rsidR="00065DFC" w:rsidRPr="00B609AF" w:rsidRDefault="00065DFC" w:rsidP="00065DFC">
      <w:pPr>
        <w:ind w:left="426"/>
        <w:contextualSpacing/>
        <w:jc w:val="both"/>
        <w:rPr>
          <w:sz w:val="10"/>
          <w:szCs w:val="10"/>
        </w:rPr>
      </w:pPr>
      <w:r w:rsidRPr="00B609AF">
        <w:rPr>
          <w:i/>
          <w:iCs/>
          <w:sz w:val="10"/>
          <w:szCs w:val="10"/>
        </w:rPr>
        <w:t>Преимущества:</w:t>
      </w:r>
      <w:r w:rsidRPr="00B609AF">
        <w:rPr>
          <w:sz w:val="10"/>
          <w:szCs w:val="10"/>
        </w:rPr>
        <w:t xml:space="preserve"> </w:t>
      </w:r>
    </w:p>
    <w:p w:rsidR="00065DFC" w:rsidRPr="00B609AF" w:rsidRDefault="00065DFC" w:rsidP="00065DFC">
      <w:pPr>
        <w:numPr>
          <w:ilvl w:val="0"/>
          <w:numId w:val="52"/>
        </w:numPr>
        <w:contextualSpacing/>
        <w:jc w:val="both"/>
        <w:rPr>
          <w:sz w:val="10"/>
          <w:szCs w:val="10"/>
        </w:rPr>
      </w:pPr>
      <w:r w:rsidRPr="00B609AF">
        <w:rPr>
          <w:sz w:val="10"/>
          <w:szCs w:val="10"/>
        </w:rPr>
        <w:t xml:space="preserve">Витрины данных можно внедрять достаточно быстро </w:t>
      </w:r>
    </w:p>
    <w:p w:rsidR="00065DFC" w:rsidRPr="00B609AF" w:rsidRDefault="00065DFC" w:rsidP="00065DFC">
      <w:pPr>
        <w:numPr>
          <w:ilvl w:val="0"/>
          <w:numId w:val="52"/>
        </w:numPr>
        <w:contextualSpacing/>
        <w:jc w:val="both"/>
        <w:rPr>
          <w:sz w:val="10"/>
          <w:szCs w:val="10"/>
        </w:rPr>
      </w:pPr>
      <w:r w:rsidRPr="00B609AF">
        <w:rPr>
          <w:sz w:val="10"/>
          <w:szCs w:val="10"/>
        </w:rPr>
        <w:t xml:space="preserve">Витрины проектируются для ответов на конкретный ряд вопросов </w:t>
      </w:r>
    </w:p>
    <w:p w:rsidR="00065DFC" w:rsidRPr="00B609AF" w:rsidRDefault="00970F61" w:rsidP="00065DFC">
      <w:pPr>
        <w:numPr>
          <w:ilvl w:val="0"/>
          <w:numId w:val="52"/>
        </w:numPr>
        <w:contextualSpacing/>
        <w:jc w:val="both"/>
        <w:rPr>
          <w:sz w:val="10"/>
          <w:szCs w:val="10"/>
        </w:rPr>
      </w:pPr>
      <w:r>
        <w:rPr>
          <w:noProof/>
          <w:sz w:val="10"/>
          <w:szCs w:val="10"/>
        </w:rPr>
        <w:pict>
          <v:shape id="Рисунок 4" o:spid="_x0000_s1050" type="#_x0000_t75" alt="гл_1-02" style="position:absolute;left:0;text-align:left;margin-left:389.25pt;margin-top:11.05pt;width:116.25pt;height:85.5pt;z-index:251649536;visibility:visible">
            <v:imagedata r:id="rId31" o:title="гл_1-02"/>
            <w10:wrap type="square"/>
          </v:shape>
        </w:pict>
      </w:r>
      <w:r w:rsidR="00065DFC" w:rsidRPr="00B609AF">
        <w:rPr>
          <w:sz w:val="10"/>
          <w:szCs w:val="10"/>
        </w:rPr>
        <w:t xml:space="preserve">Данные в витрине оптимизированы для использования определенными группами пользователей, что облегчает процедуры их наполнения, а также способствует повышению производительности </w:t>
      </w:r>
    </w:p>
    <w:p w:rsidR="00065DFC" w:rsidRPr="00B609AF" w:rsidRDefault="00065DFC" w:rsidP="00065DFC">
      <w:pPr>
        <w:ind w:left="426"/>
        <w:contextualSpacing/>
        <w:jc w:val="both"/>
        <w:rPr>
          <w:sz w:val="10"/>
          <w:szCs w:val="10"/>
        </w:rPr>
      </w:pPr>
      <w:r w:rsidRPr="00B609AF">
        <w:rPr>
          <w:i/>
          <w:iCs/>
          <w:sz w:val="10"/>
          <w:szCs w:val="10"/>
        </w:rPr>
        <w:t>Недостатки:</w:t>
      </w:r>
      <w:r w:rsidRPr="00B609AF">
        <w:rPr>
          <w:sz w:val="10"/>
          <w:szCs w:val="10"/>
        </w:rPr>
        <w:t xml:space="preserve"> </w:t>
      </w:r>
    </w:p>
    <w:p w:rsidR="00065DFC" w:rsidRPr="00B609AF" w:rsidRDefault="00065DFC" w:rsidP="00065DFC">
      <w:pPr>
        <w:numPr>
          <w:ilvl w:val="0"/>
          <w:numId w:val="53"/>
        </w:numPr>
        <w:contextualSpacing/>
        <w:jc w:val="both"/>
        <w:rPr>
          <w:sz w:val="10"/>
          <w:szCs w:val="10"/>
        </w:rPr>
      </w:pPr>
      <w:r w:rsidRPr="00B609AF">
        <w:rPr>
          <w:sz w:val="10"/>
          <w:szCs w:val="10"/>
        </w:rPr>
        <w:t xml:space="preserve">Данные хранятся многократно в различных витринах данных. Это приводит к дублированию данных и, как следствие, к увеличению расходов на хранение и потенциальным проблемам, связанным с необходимостью поддержания непротиворечивости данных </w:t>
      </w:r>
    </w:p>
    <w:p w:rsidR="00065DFC" w:rsidRPr="00B609AF" w:rsidRDefault="00065DFC" w:rsidP="00065DFC">
      <w:pPr>
        <w:numPr>
          <w:ilvl w:val="0"/>
          <w:numId w:val="53"/>
        </w:numPr>
        <w:contextualSpacing/>
        <w:jc w:val="both"/>
        <w:rPr>
          <w:sz w:val="10"/>
          <w:szCs w:val="10"/>
        </w:rPr>
      </w:pPr>
      <w:r w:rsidRPr="00B609AF">
        <w:rPr>
          <w:sz w:val="10"/>
          <w:szCs w:val="10"/>
        </w:rPr>
        <w:t xml:space="preserve">Потенциально очень сложный процесс наполнения витрин данных при большом количестве источников данных </w:t>
      </w:r>
    </w:p>
    <w:p w:rsidR="00065DFC" w:rsidRPr="00B609AF" w:rsidRDefault="00065DFC" w:rsidP="00065DFC">
      <w:pPr>
        <w:numPr>
          <w:ilvl w:val="0"/>
          <w:numId w:val="53"/>
        </w:numPr>
        <w:contextualSpacing/>
        <w:jc w:val="both"/>
        <w:rPr>
          <w:sz w:val="10"/>
          <w:szCs w:val="10"/>
        </w:rPr>
      </w:pPr>
      <w:r w:rsidRPr="00B609AF">
        <w:rPr>
          <w:sz w:val="10"/>
          <w:szCs w:val="10"/>
        </w:rPr>
        <w:t xml:space="preserve">Данные не консолидируются на уровне предприятия, таким образом, отсутствует единая картина бизнеса </w:t>
      </w:r>
    </w:p>
    <w:p w:rsidR="00065DFC" w:rsidRPr="00B609AF" w:rsidRDefault="00065DFC" w:rsidP="00065DFC">
      <w:pPr>
        <w:ind w:left="426"/>
        <w:contextualSpacing/>
        <w:jc w:val="both"/>
        <w:rPr>
          <w:sz w:val="10"/>
          <w:szCs w:val="10"/>
        </w:rPr>
      </w:pPr>
    </w:p>
    <w:p w:rsidR="00065DFC" w:rsidRPr="00B609AF" w:rsidRDefault="00065DFC" w:rsidP="00065DFC">
      <w:pPr>
        <w:ind w:left="1066"/>
        <w:contextualSpacing/>
        <w:jc w:val="both"/>
        <w:rPr>
          <w:sz w:val="10"/>
          <w:szCs w:val="10"/>
        </w:rPr>
      </w:pPr>
      <w:r w:rsidRPr="00B609AF">
        <w:rPr>
          <w:b/>
          <w:sz w:val="10"/>
          <w:szCs w:val="10"/>
        </w:rPr>
        <w:t>Двухуровневое хранилище данных</w:t>
      </w:r>
      <w:r w:rsidRPr="00B609AF">
        <w:rPr>
          <w:sz w:val="10"/>
          <w:szCs w:val="10"/>
        </w:rPr>
        <w:t xml:space="preserve"> строится централизованно для предоставления информации в рамках компании. Для поддержки такой архитектуры необходима выделенная команда профессионалов в области хранилищ данных.Это означает, что вся организация должна согласовать все определения и процессы преобразования данных.</w:t>
      </w:r>
      <w:r w:rsidRPr="00B609AF">
        <w:rPr>
          <w:i/>
          <w:iCs/>
          <w:sz w:val="10"/>
          <w:szCs w:val="10"/>
        </w:rPr>
        <w:t xml:space="preserve"> </w:t>
      </w:r>
    </w:p>
    <w:p w:rsidR="00065DFC" w:rsidRPr="00B609AF" w:rsidRDefault="00065DFC" w:rsidP="00065DFC">
      <w:pPr>
        <w:ind w:left="1066"/>
        <w:contextualSpacing/>
        <w:jc w:val="both"/>
        <w:rPr>
          <w:sz w:val="10"/>
          <w:szCs w:val="10"/>
        </w:rPr>
      </w:pPr>
      <w:r w:rsidRPr="00B609AF">
        <w:rPr>
          <w:i/>
          <w:iCs/>
          <w:sz w:val="10"/>
          <w:szCs w:val="10"/>
        </w:rPr>
        <w:t>Преимущества:</w:t>
      </w:r>
      <w:r w:rsidRPr="00B609AF">
        <w:rPr>
          <w:sz w:val="10"/>
          <w:szCs w:val="10"/>
        </w:rPr>
        <w:t xml:space="preserve"> </w:t>
      </w:r>
    </w:p>
    <w:p w:rsidR="00065DFC" w:rsidRPr="00B609AF" w:rsidRDefault="00065DFC" w:rsidP="00065DFC">
      <w:pPr>
        <w:numPr>
          <w:ilvl w:val="0"/>
          <w:numId w:val="54"/>
        </w:numPr>
        <w:contextualSpacing/>
        <w:jc w:val="both"/>
        <w:rPr>
          <w:sz w:val="10"/>
          <w:szCs w:val="10"/>
        </w:rPr>
      </w:pPr>
      <w:r w:rsidRPr="00B609AF">
        <w:rPr>
          <w:sz w:val="10"/>
          <w:szCs w:val="10"/>
        </w:rPr>
        <w:t xml:space="preserve">Данные хранятся в единственном экземпляре </w:t>
      </w:r>
    </w:p>
    <w:p w:rsidR="00065DFC" w:rsidRPr="00B609AF" w:rsidRDefault="00065DFC" w:rsidP="00065DFC">
      <w:pPr>
        <w:numPr>
          <w:ilvl w:val="0"/>
          <w:numId w:val="54"/>
        </w:numPr>
        <w:contextualSpacing/>
        <w:jc w:val="both"/>
        <w:rPr>
          <w:sz w:val="10"/>
          <w:szCs w:val="10"/>
        </w:rPr>
      </w:pPr>
      <w:r w:rsidRPr="00B609AF">
        <w:rPr>
          <w:sz w:val="10"/>
          <w:szCs w:val="10"/>
        </w:rPr>
        <w:t xml:space="preserve">Минимальные затраты на хранение данных </w:t>
      </w:r>
    </w:p>
    <w:p w:rsidR="00065DFC" w:rsidRPr="00B609AF" w:rsidRDefault="00065DFC" w:rsidP="00065DFC">
      <w:pPr>
        <w:numPr>
          <w:ilvl w:val="0"/>
          <w:numId w:val="54"/>
        </w:numPr>
        <w:contextualSpacing/>
        <w:jc w:val="both"/>
        <w:rPr>
          <w:sz w:val="10"/>
          <w:szCs w:val="10"/>
        </w:rPr>
      </w:pPr>
      <w:r w:rsidRPr="00B609AF">
        <w:rPr>
          <w:sz w:val="10"/>
          <w:szCs w:val="10"/>
        </w:rPr>
        <w:t xml:space="preserve">Отсутствуют проблемы, связанные с синхронизацией нескольких копий данных </w:t>
      </w:r>
    </w:p>
    <w:p w:rsidR="00065DFC" w:rsidRPr="00B609AF" w:rsidRDefault="00065DFC" w:rsidP="00065DFC">
      <w:pPr>
        <w:numPr>
          <w:ilvl w:val="0"/>
          <w:numId w:val="54"/>
        </w:numPr>
        <w:contextualSpacing/>
        <w:jc w:val="both"/>
        <w:rPr>
          <w:sz w:val="10"/>
          <w:szCs w:val="10"/>
        </w:rPr>
      </w:pPr>
      <w:r w:rsidRPr="00B609AF">
        <w:rPr>
          <w:sz w:val="10"/>
          <w:szCs w:val="10"/>
        </w:rPr>
        <w:t xml:space="preserve">Данные консолидируются на уровне предприятия, что позволяет иметь единую картину бизнеса </w:t>
      </w:r>
    </w:p>
    <w:p w:rsidR="00065DFC" w:rsidRPr="00B609AF" w:rsidRDefault="00065DFC" w:rsidP="00065DFC">
      <w:pPr>
        <w:ind w:left="1066"/>
        <w:contextualSpacing/>
        <w:jc w:val="both"/>
        <w:rPr>
          <w:sz w:val="10"/>
          <w:szCs w:val="10"/>
        </w:rPr>
      </w:pPr>
      <w:r w:rsidRPr="00B609AF">
        <w:rPr>
          <w:i/>
          <w:iCs/>
          <w:sz w:val="10"/>
          <w:szCs w:val="10"/>
        </w:rPr>
        <w:t>Недостатки:</w:t>
      </w:r>
      <w:r w:rsidRPr="00B609AF">
        <w:rPr>
          <w:sz w:val="10"/>
          <w:szCs w:val="10"/>
        </w:rPr>
        <w:t xml:space="preserve"> </w:t>
      </w:r>
    </w:p>
    <w:p w:rsidR="00065DFC" w:rsidRPr="00B609AF" w:rsidRDefault="00970F61" w:rsidP="00065DFC">
      <w:pPr>
        <w:numPr>
          <w:ilvl w:val="0"/>
          <w:numId w:val="55"/>
        </w:numPr>
        <w:contextualSpacing/>
        <w:jc w:val="both"/>
        <w:rPr>
          <w:sz w:val="10"/>
          <w:szCs w:val="10"/>
        </w:rPr>
      </w:pPr>
      <w:r>
        <w:rPr>
          <w:noProof/>
          <w:sz w:val="10"/>
          <w:szCs w:val="10"/>
        </w:rPr>
        <w:pict>
          <v:shape id="Рисунок 5" o:spid="_x0000_s1051" type="#_x0000_t75" alt="гл_1-03" style="position:absolute;left:0;text-align:left;margin-left:396.95pt;margin-top:4.3pt;width:108.55pt;height:80pt;z-index:251650560;visibility:visible">
            <v:imagedata r:id="rId32" o:title="гл_1-03"/>
            <w10:wrap type="square"/>
          </v:shape>
        </w:pict>
      </w:r>
      <w:r w:rsidR="00065DFC" w:rsidRPr="00B609AF">
        <w:rPr>
          <w:sz w:val="10"/>
          <w:szCs w:val="10"/>
        </w:rPr>
        <w:t xml:space="preserve">Данные не структурируются для поддержки потребностей отдельных пользователей или групп пользователей </w:t>
      </w:r>
    </w:p>
    <w:p w:rsidR="00065DFC" w:rsidRPr="00B609AF" w:rsidRDefault="00065DFC" w:rsidP="00065DFC">
      <w:pPr>
        <w:numPr>
          <w:ilvl w:val="0"/>
          <w:numId w:val="55"/>
        </w:numPr>
        <w:contextualSpacing/>
        <w:jc w:val="both"/>
        <w:rPr>
          <w:sz w:val="10"/>
          <w:szCs w:val="10"/>
        </w:rPr>
      </w:pPr>
      <w:r w:rsidRPr="00B609AF">
        <w:rPr>
          <w:sz w:val="10"/>
          <w:szCs w:val="10"/>
        </w:rPr>
        <w:t xml:space="preserve">Возможны проблемы с производительностью системы </w:t>
      </w:r>
    </w:p>
    <w:p w:rsidR="00065DFC" w:rsidRPr="00B609AF" w:rsidRDefault="00065DFC" w:rsidP="00065DFC">
      <w:pPr>
        <w:numPr>
          <w:ilvl w:val="0"/>
          <w:numId w:val="55"/>
        </w:numPr>
        <w:contextualSpacing/>
        <w:jc w:val="both"/>
        <w:rPr>
          <w:sz w:val="10"/>
          <w:szCs w:val="10"/>
        </w:rPr>
      </w:pPr>
      <w:r w:rsidRPr="00B609AF">
        <w:rPr>
          <w:sz w:val="10"/>
          <w:szCs w:val="10"/>
        </w:rPr>
        <w:t xml:space="preserve">Возможны трудности с разграничением прав пользователей на доступ к данным </w:t>
      </w:r>
    </w:p>
    <w:p w:rsidR="00065DFC" w:rsidRPr="00B609AF" w:rsidRDefault="00065DFC" w:rsidP="00065DFC">
      <w:pPr>
        <w:ind w:left="1066"/>
        <w:contextualSpacing/>
        <w:jc w:val="both"/>
        <w:rPr>
          <w:sz w:val="10"/>
          <w:szCs w:val="10"/>
        </w:rPr>
      </w:pPr>
    </w:p>
    <w:p w:rsidR="00065DFC" w:rsidRPr="00B609AF" w:rsidRDefault="00065DFC" w:rsidP="00065DFC">
      <w:pPr>
        <w:ind w:left="1066"/>
        <w:contextualSpacing/>
        <w:jc w:val="both"/>
        <w:rPr>
          <w:sz w:val="10"/>
          <w:szCs w:val="10"/>
        </w:rPr>
      </w:pPr>
      <w:r w:rsidRPr="00B609AF">
        <w:rPr>
          <w:b/>
          <w:sz w:val="10"/>
          <w:szCs w:val="10"/>
        </w:rPr>
        <w:t xml:space="preserve">Трехуровневое хранилище данных. </w:t>
      </w:r>
      <w:r w:rsidRPr="00B609AF">
        <w:rPr>
          <w:sz w:val="10"/>
          <w:szCs w:val="10"/>
        </w:rPr>
        <w:t>Хранилище данных представляет собой единый централизованный источник корпоративной информации. Витрины данных представляют подмножества данных из хранилища, организованные для решения задач отдельных подразделений компании. Конечные пользователи имеют возможность доступа к детальным данным хранилища, в случае если данных в витрине недостаточно, а также для получения более полной картины состояния бизнеса.</w:t>
      </w:r>
    </w:p>
    <w:p w:rsidR="00065DFC" w:rsidRPr="00B609AF" w:rsidRDefault="00065DFC" w:rsidP="00065DFC">
      <w:pPr>
        <w:ind w:left="1066"/>
        <w:contextualSpacing/>
        <w:jc w:val="both"/>
        <w:rPr>
          <w:sz w:val="10"/>
          <w:szCs w:val="10"/>
        </w:rPr>
      </w:pPr>
      <w:r w:rsidRPr="00B609AF">
        <w:rPr>
          <w:i/>
          <w:iCs/>
          <w:sz w:val="10"/>
          <w:szCs w:val="10"/>
        </w:rPr>
        <w:t>Преимущества:</w:t>
      </w:r>
      <w:r w:rsidRPr="00B609AF">
        <w:rPr>
          <w:sz w:val="10"/>
          <w:szCs w:val="10"/>
        </w:rPr>
        <w:t xml:space="preserve"> </w:t>
      </w:r>
    </w:p>
    <w:p w:rsidR="00065DFC" w:rsidRPr="00B609AF" w:rsidRDefault="00065DFC" w:rsidP="00065DFC">
      <w:pPr>
        <w:numPr>
          <w:ilvl w:val="0"/>
          <w:numId w:val="56"/>
        </w:numPr>
        <w:contextualSpacing/>
        <w:jc w:val="both"/>
        <w:rPr>
          <w:sz w:val="10"/>
          <w:szCs w:val="10"/>
        </w:rPr>
      </w:pPr>
      <w:r w:rsidRPr="00B609AF">
        <w:rPr>
          <w:sz w:val="10"/>
          <w:szCs w:val="10"/>
        </w:rPr>
        <w:t xml:space="preserve">Создание и наполнение витрин данных упрощено, поскольку наполнение происходит из единого стандартизованного надежного источника очищенных нормализованных данных </w:t>
      </w:r>
    </w:p>
    <w:p w:rsidR="00065DFC" w:rsidRPr="00B609AF" w:rsidRDefault="00065DFC" w:rsidP="00065DFC">
      <w:pPr>
        <w:numPr>
          <w:ilvl w:val="0"/>
          <w:numId w:val="56"/>
        </w:numPr>
        <w:contextualSpacing/>
        <w:jc w:val="both"/>
        <w:rPr>
          <w:sz w:val="10"/>
          <w:szCs w:val="10"/>
        </w:rPr>
      </w:pPr>
      <w:r w:rsidRPr="00B609AF">
        <w:rPr>
          <w:sz w:val="10"/>
          <w:szCs w:val="10"/>
        </w:rPr>
        <w:t xml:space="preserve">Витрины данных синхронизированы и совместимы с корпоративным представлением. Имеется корпоративная модель данных. Существует возможность сравнительно лёгкого расширения хранилища и добавления новых витрин данных </w:t>
      </w:r>
    </w:p>
    <w:p w:rsidR="00065DFC" w:rsidRPr="00B609AF" w:rsidRDefault="00065DFC" w:rsidP="00065DFC">
      <w:pPr>
        <w:numPr>
          <w:ilvl w:val="0"/>
          <w:numId w:val="56"/>
        </w:numPr>
        <w:contextualSpacing/>
        <w:jc w:val="both"/>
        <w:rPr>
          <w:sz w:val="10"/>
          <w:szCs w:val="10"/>
        </w:rPr>
      </w:pPr>
      <w:r w:rsidRPr="00B609AF">
        <w:rPr>
          <w:sz w:val="10"/>
          <w:szCs w:val="10"/>
        </w:rPr>
        <w:t xml:space="preserve">Гарантированная производительность </w:t>
      </w:r>
    </w:p>
    <w:p w:rsidR="00065DFC" w:rsidRPr="00B609AF" w:rsidRDefault="00970F61" w:rsidP="00065DFC">
      <w:pPr>
        <w:ind w:left="1066"/>
        <w:contextualSpacing/>
        <w:jc w:val="both"/>
        <w:rPr>
          <w:sz w:val="10"/>
          <w:szCs w:val="10"/>
        </w:rPr>
      </w:pPr>
      <w:r>
        <w:rPr>
          <w:noProof/>
          <w:sz w:val="10"/>
          <w:szCs w:val="10"/>
        </w:rPr>
        <w:pict>
          <v:shape id="Рисунок 6" o:spid="_x0000_s1052" type="#_x0000_t75" alt="гл_1-04" style="position:absolute;left:0;text-align:left;margin-left:389.25pt;margin-top:5.25pt;width:131.25pt;height:89.1pt;z-index:251651584;visibility:visible">
            <v:imagedata r:id="rId33" o:title="гл_1-04"/>
            <w10:wrap type="square"/>
          </v:shape>
        </w:pict>
      </w:r>
      <w:r w:rsidR="00065DFC" w:rsidRPr="00B609AF">
        <w:rPr>
          <w:i/>
          <w:iCs/>
          <w:sz w:val="10"/>
          <w:szCs w:val="10"/>
        </w:rPr>
        <w:t>Недостатки:</w:t>
      </w:r>
      <w:r w:rsidR="00065DFC" w:rsidRPr="00B609AF">
        <w:rPr>
          <w:sz w:val="10"/>
          <w:szCs w:val="10"/>
        </w:rPr>
        <w:t xml:space="preserve"> </w:t>
      </w:r>
    </w:p>
    <w:p w:rsidR="00065DFC" w:rsidRPr="00B609AF" w:rsidRDefault="00065DFC" w:rsidP="00065DFC">
      <w:pPr>
        <w:numPr>
          <w:ilvl w:val="0"/>
          <w:numId w:val="57"/>
        </w:numPr>
        <w:contextualSpacing/>
        <w:jc w:val="both"/>
        <w:rPr>
          <w:sz w:val="10"/>
          <w:szCs w:val="10"/>
        </w:rPr>
      </w:pPr>
      <w:r w:rsidRPr="00B609AF">
        <w:rPr>
          <w:sz w:val="10"/>
          <w:szCs w:val="10"/>
        </w:rPr>
        <w:t xml:space="preserve">Существует избыточность данных, ведущая к росту требований на хранение данных </w:t>
      </w:r>
    </w:p>
    <w:p w:rsidR="00065DFC" w:rsidRPr="00B609AF" w:rsidRDefault="00065DFC" w:rsidP="00065DFC">
      <w:pPr>
        <w:numPr>
          <w:ilvl w:val="0"/>
          <w:numId w:val="57"/>
        </w:numPr>
        <w:contextualSpacing/>
        <w:jc w:val="both"/>
        <w:rPr>
          <w:sz w:val="10"/>
          <w:szCs w:val="10"/>
        </w:rPr>
      </w:pPr>
      <w:r w:rsidRPr="00B609AF">
        <w:rPr>
          <w:sz w:val="10"/>
          <w:szCs w:val="10"/>
        </w:rPr>
        <w:t xml:space="preserve">Требуется согласованность с принятой архитектурой многих областей с потенциально различными требованиями (например, скорость внедрения иногда конкурирует с требованиями следовать архитектурному подходу) </w:t>
      </w: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1) информационный поиск.</w:t>
      </w:r>
    </w:p>
    <w:p w:rsidR="00065DFC" w:rsidRPr="00B609AF" w:rsidRDefault="00065DFC" w:rsidP="00065DFC">
      <w:pPr>
        <w:ind w:left="360"/>
        <w:contextualSpacing/>
        <w:jc w:val="both"/>
        <w:rPr>
          <w:sz w:val="10"/>
          <w:szCs w:val="10"/>
        </w:rPr>
      </w:pPr>
      <w:r w:rsidRPr="00B609AF">
        <w:rPr>
          <w:sz w:val="10"/>
          <w:szCs w:val="10"/>
        </w:rPr>
        <w:t xml:space="preserve">Для поддержки принятия решений </w:t>
      </w:r>
      <w:r w:rsidRPr="00B609AF">
        <w:rPr>
          <w:sz w:val="10"/>
          <w:szCs w:val="10"/>
          <w:lang w:val="en-US"/>
        </w:rPr>
        <w:t>c</w:t>
      </w:r>
      <w:r w:rsidRPr="00B609AF">
        <w:rPr>
          <w:sz w:val="10"/>
          <w:szCs w:val="10"/>
        </w:rPr>
        <w:t xml:space="preserve"> помощью информационных технологий, включая анализ и выработку альтернатив, в СППР используются следующие методы: </w:t>
      </w:r>
    </w:p>
    <w:p w:rsidR="00065DFC" w:rsidRPr="00B609AF" w:rsidRDefault="00065DFC" w:rsidP="00065DFC">
      <w:pPr>
        <w:ind w:left="360"/>
        <w:contextualSpacing/>
        <w:jc w:val="both"/>
        <w:rPr>
          <w:sz w:val="10"/>
          <w:szCs w:val="10"/>
        </w:rPr>
      </w:pPr>
      <w:r w:rsidRPr="00B609AF">
        <w:rPr>
          <w:sz w:val="10"/>
          <w:szCs w:val="10"/>
        </w:rPr>
        <w:t xml:space="preserve">1) информационный поиск; </w:t>
      </w:r>
    </w:p>
    <w:p w:rsidR="00065DFC" w:rsidRPr="00B609AF" w:rsidRDefault="00065DFC" w:rsidP="00065DFC">
      <w:pPr>
        <w:ind w:left="360"/>
        <w:contextualSpacing/>
        <w:jc w:val="both"/>
        <w:rPr>
          <w:sz w:val="10"/>
          <w:szCs w:val="10"/>
        </w:rPr>
      </w:pPr>
      <w:r w:rsidRPr="00B609AF">
        <w:rPr>
          <w:sz w:val="10"/>
          <w:szCs w:val="10"/>
        </w:rPr>
        <w:t xml:space="preserve">2) интеллектуальный анализ данных; </w:t>
      </w:r>
    </w:p>
    <w:p w:rsidR="00065DFC" w:rsidRPr="00B609AF" w:rsidRDefault="00065DFC" w:rsidP="00065DFC">
      <w:pPr>
        <w:ind w:left="360"/>
        <w:contextualSpacing/>
        <w:jc w:val="both"/>
        <w:rPr>
          <w:sz w:val="10"/>
          <w:szCs w:val="10"/>
        </w:rPr>
      </w:pPr>
      <w:r w:rsidRPr="00B609AF">
        <w:rPr>
          <w:sz w:val="10"/>
          <w:szCs w:val="10"/>
        </w:rPr>
        <w:t xml:space="preserve">3) извлечение (поиск) знаний в базах данных; </w:t>
      </w:r>
    </w:p>
    <w:p w:rsidR="00065DFC" w:rsidRPr="00B609AF" w:rsidRDefault="00065DFC" w:rsidP="00065DFC">
      <w:pPr>
        <w:ind w:left="360"/>
        <w:contextualSpacing/>
        <w:jc w:val="both"/>
        <w:rPr>
          <w:sz w:val="10"/>
          <w:szCs w:val="10"/>
        </w:rPr>
      </w:pPr>
      <w:r w:rsidRPr="00B609AF">
        <w:rPr>
          <w:sz w:val="10"/>
          <w:szCs w:val="10"/>
        </w:rPr>
        <w:t xml:space="preserve">4) рассуждение на основе прецедентов; </w:t>
      </w:r>
    </w:p>
    <w:p w:rsidR="00065DFC" w:rsidRPr="00B609AF" w:rsidRDefault="00065DFC" w:rsidP="00065DFC">
      <w:pPr>
        <w:ind w:left="360"/>
        <w:contextualSpacing/>
        <w:jc w:val="both"/>
        <w:rPr>
          <w:sz w:val="10"/>
          <w:szCs w:val="10"/>
        </w:rPr>
      </w:pPr>
      <w:r w:rsidRPr="00B609AF">
        <w:rPr>
          <w:sz w:val="10"/>
          <w:szCs w:val="10"/>
        </w:rPr>
        <w:t xml:space="preserve">5) имитационное моделирование; </w:t>
      </w:r>
    </w:p>
    <w:p w:rsidR="00065DFC" w:rsidRPr="00B609AF" w:rsidRDefault="00065DFC" w:rsidP="00065DFC">
      <w:pPr>
        <w:ind w:left="360"/>
        <w:contextualSpacing/>
        <w:jc w:val="both"/>
        <w:rPr>
          <w:sz w:val="10"/>
          <w:szCs w:val="10"/>
        </w:rPr>
      </w:pPr>
      <w:r w:rsidRPr="00B609AF">
        <w:rPr>
          <w:sz w:val="10"/>
          <w:szCs w:val="10"/>
        </w:rPr>
        <w:t xml:space="preserve">6) генетические алгоритмы; </w:t>
      </w:r>
    </w:p>
    <w:p w:rsidR="00065DFC" w:rsidRPr="00B609AF" w:rsidRDefault="00065DFC" w:rsidP="00065DFC">
      <w:pPr>
        <w:ind w:left="360"/>
        <w:contextualSpacing/>
        <w:jc w:val="both"/>
        <w:rPr>
          <w:sz w:val="10"/>
          <w:szCs w:val="10"/>
        </w:rPr>
      </w:pPr>
      <w:r w:rsidRPr="00B609AF">
        <w:rPr>
          <w:sz w:val="10"/>
          <w:szCs w:val="10"/>
        </w:rPr>
        <w:t xml:space="preserve">7) искусственные нейронные сети; </w:t>
      </w:r>
    </w:p>
    <w:p w:rsidR="00065DFC" w:rsidRPr="00B609AF" w:rsidRDefault="00065DFC" w:rsidP="00065DFC">
      <w:pPr>
        <w:ind w:left="360"/>
        <w:contextualSpacing/>
        <w:jc w:val="both"/>
        <w:rPr>
          <w:sz w:val="10"/>
          <w:szCs w:val="10"/>
        </w:rPr>
      </w:pPr>
      <w:r w:rsidRPr="00B609AF">
        <w:rPr>
          <w:sz w:val="10"/>
          <w:szCs w:val="10"/>
        </w:rPr>
        <w:t xml:space="preserve">8) методы искусственного интеллекта </w:t>
      </w:r>
    </w:p>
    <w:p w:rsidR="00065DFC" w:rsidRPr="00B609AF" w:rsidRDefault="00065DFC" w:rsidP="00065DFC">
      <w:pPr>
        <w:ind w:left="1066"/>
        <w:contextualSpacing/>
        <w:jc w:val="both"/>
        <w:rPr>
          <w:sz w:val="10"/>
          <w:szCs w:val="10"/>
        </w:rPr>
      </w:pPr>
      <w:r w:rsidRPr="00B609AF">
        <w:rPr>
          <w:i/>
          <w:iCs/>
          <w:sz w:val="10"/>
          <w:szCs w:val="10"/>
        </w:rPr>
        <w:t>Информационный поиск (ИП)</w:t>
      </w:r>
      <w:r w:rsidRPr="00B609AF">
        <w:rPr>
          <w:sz w:val="10"/>
          <w:szCs w:val="10"/>
        </w:rPr>
        <w:t xml:space="preserve"> (англ. </w:t>
      </w:r>
      <w:r w:rsidRPr="00B609AF">
        <w:rPr>
          <w:i/>
          <w:iCs/>
          <w:sz w:val="10"/>
          <w:szCs w:val="10"/>
        </w:rPr>
        <w:t>Information retrieval</w:t>
      </w:r>
      <w:r w:rsidRPr="00B609AF">
        <w:rPr>
          <w:sz w:val="10"/>
          <w:szCs w:val="10"/>
        </w:rPr>
        <w:t xml:space="preserve">) — процесс поиска </w:t>
      </w:r>
      <w:r w:rsidRPr="00B609AF">
        <w:rPr>
          <w:i/>
          <w:iCs/>
          <w:sz w:val="10"/>
          <w:szCs w:val="10"/>
        </w:rPr>
        <w:t>неструктурированной</w:t>
      </w:r>
      <w:r w:rsidRPr="00B609AF">
        <w:rPr>
          <w:sz w:val="10"/>
          <w:szCs w:val="10"/>
        </w:rPr>
        <w:t xml:space="preserve"> документальной информации и наука об этом поиске. </w:t>
      </w:r>
    </w:p>
    <w:p w:rsidR="00065DFC" w:rsidRPr="00B609AF" w:rsidRDefault="00065DFC" w:rsidP="00065DFC">
      <w:pPr>
        <w:ind w:left="1066"/>
        <w:contextualSpacing/>
        <w:jc w:val="both"/>
        <w:rPr>
          <w:sz w:val="10"/>
          <w:szCs w:val="10"/>
        </w:rPr>
      </w:pPr>
      <w:r w:rsidRPr="00B609AF">
        <w:rPr>
          <w:sz w:val="10"/>
          <w:szCs w:val="10"/>
        </w:rPr>
        <w:t>Термин «информационный поиск» был впервые введён Кельвином Муром в 1948 в его докторской диссертации, опубликован и употребляется в литературе с 1950.</w:t>
      </w:r>
    </w:p>
    <w:p w:rsidR="00065DFC" w:rsidRPr="00B609AF" w:rsidRDefault="00065DFC" w:rsidP="00065DFC">
      <w:pPr>
        <w:ind w:left="1066"/>
        <w:contextualSpacing/>
        <w:jc w:val="both"/>
        <w:rPr>
          <w:sz w:val="10"/>
          <w:szCs w:val="10"/>
        </w:rPr>
      </w:pPr>
      <w:r w:rsidRPr="00B609AF">
        <w:rPr>
          <w:sz w:val="10"/>
          <w:szCs w:val="10"/>
        </w:rPr>
        <w:t xml:space="preserve">Сначала системы автоматизированного информационного поиска, или информационно-поисковые системы (ИПС), использовались лишь для управления информационным взрывом в научной литературе. </w:t>
      </w:r>
    </w:p>
    <w:p w:rsidR="00065DFC" w:rsidRPr="00B609AF" w:rsidRDefault="00065DFC" w:rsidP="00065DFC">
      <w:pPr>
        <w:ind w:left="1066"/>
        <w:contextualSpacing/>
        <w:jc w:val="both"/>
        <w:rPr>
          <w:sz w:val="10"/>
          <w:szCs w:val="10"/>
        </w:rPr>
      </w:pPr>
      <w:r w:rsidRPr="00B609AF">
        <w:rPr>
          <w:sz w:val="10"/>
          <w:szCs w:val="10"/>
        </w:rPr>
        <w:t xml:space="preserve">Многие университеты и публичные библиотеки стали использовать ИПС для обеспечения доступа к книгам, журналам и другим документам. </w:t>
      </w:r>
    </w:p>
    <w:p w:rsidR="00065DFC" w:rsidRPr="00B609AF" w:rsidRDefault="00065DFC" w:rsidP="00065DFC">
      <w:pPr>
        <w:ind w:left="1066"/>
        <w:contextualSpacing/>
        <w:jc w:val="both"/>
        <w:rPr>
          <w:sz w:val="10"/>
          <w:szCs w:val="10"/>
        </w:rPr>
      </w:pPr>
      <w:r w:rsidRPr="00B609AF">
        <w:rPr>
          <w:sz w:val="10"/>
          <w:szCs w:val="10"/>
        </w:rPr>
        <w:t xml:space="preserve">Широкое распространение ИПС получили с появлением сети Интернет. У русскоязычных пользователей наибольшей популярностью пользуются поисковые системы </w:t>
      </w:r>
      <w:r w:rsidRPr="00B609AF">
        <w:rPr>
          <w:sz w:val="10"/>
          <w:szCs w:val="10"/>
          <w:lang w:val="en-US"/>
        </w:rPr>
        <w:t>Google</w:t>
      </w:r>
      <w:r w:rsidRPr="00B609AF">
        <w:rPr>
          <w:sz w:val="10"/>
          <w:szCs w:val="10"/>
        </w:rPr>
        <w:t>, Яндекс и Рамблер.</w:t>
      </w: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2) интеллектуальный анализ данных.</w:t>
      </w:r>
    </w:p>
    <w:p w:rsidR="00065DFC" w:rsidRPr="00B609AF" w:rsidRDefault="00065DFC" w:rsidP="00065DFC">
      <w:pPr>
        <w:spacing w:before="120"/>
        <w:ind w:left="357"/>
        <w:contextualSpacing/>
        <w:rPr>
          <w:sz w:val="10"/>
          <w:szCs w:val="10"/>
        </w:rPr>
      </w:pPr>
      <w:r w:rsidRPr="00B609AF">
        <w:rPr>
          <w:i/>
          <w:iCs/>
          <w:sz w:val="10"/>
          <w:szCs w:val="10"/>
        </w:rPr>
        <w:t>Интеллектуальный анализ данных</w:t>
      </w:r>
      <w:r w:rsidRPr="00B609AF">
        <w:rPr>
          <w:sz w:val="10"/>
          <w:szCs w:val="10"/>
        </w:rPr>
        <w:t xml:space="preserve"> (англ. </w:t>
      </w:r>
      <w:r w:rsidRPr="00B609AF">
        <w:rPr>
          <w:i/>
          <w:iCs/>
          <w:sz w:val="10"/>
          <w:szCs w:val="10"/>
        </w:rPr>
        <w:t>Data Mining</w:t>
      </w:r>
      <w:r w:rsidRPr="00B609AF">
        <w:rPr>
          <w:sz w:val="10"/>
          <w:szCs w:val="10"/>
        </w:rPr>
        <w:t>) — выявление скрытых закономерностей или взаимосвязей между переменными в больших массивах необработанных данных. Подразделяется на задачи классификации, моделирования и прогнозирования и другие. Термин «</w:t>
      </w:r>
      <w:r w:rsidRPr="00B609AF">
        <w:rPr>
          <w:sz w:val="10"/>
          <w:szCs w:val="10"/>
          <w:lang w:val="en-US"/>
        </w:rPr>
        <w:t>Data</w:t>
      </w:r>
      <w:r w:rsidRPr="00B609AF">
        <w:rPr>
          <w:sz w:val="10"/>
          <w:szCs w:val="10"/>
        </w:rPr>
        <w:t xml:space="preserve"> </w:t>
      </w:r>
      <w:r w:rsidRPr="00B609AF">
        <w:rPr>
          <w:sz w:val="10"/>
          <w:szCs w:val="10"/>
          <w:lang w:val="en-US"/>
        </w:rPr>
        <w:t>Mining</w:t>
      </w:r>
      <w:r w:rsidRPr="00B609AF">
        <w:rPr>
          <w:sz w:val="10"/>
          <w:szCs w:val="10"/>
        </w:rPr>
        <w:t>» введен Григорием Пятецким-Шапиро в 1989 году.</w:t>
      </w:r>
    </w:p>
    <w:p w:rsidR="00065DFC" w:rsidRPr="00B609AF" w:rsidRDefault="00065DFC" w:rsidP="00065DFC">
      <w:pPr>
        <w:spacing w:before="120"/>
        <w:ind w:left="357"/>
        <w:contextualSpacing/>
        <w:rPr>
          <w:sz w:val="10"/>
          <w:szCs w:val="10"/>
        </w:rPr>
      </w:pPr>
      <w:r w:rsidRPr="00B609AF">
        <w:rPr>
          <w:sz w:val="10"/>
          <w:szCs w:val="10"/>
        </w:rPr>
        <w:t>Английский термин «</w:t>
      </w:r>
      <w:r w:rsidRPr="00B609AF">
        <w:rPr>
          <w:i/>
          <w:iCs/>
          <w:sz w:val="10"/>
          <w:szCs w:val="10"/>
        </w:rPr>
        <w:t>Data Mining</w:t>
      </w:r>
      <w:r w:rsidRPr="00B609AF">
        <w:rPr>
          <w:sz w:val="10"/>
          <w:szCs w:val="10"/>
        </w:rPr>
        <w:t xml:space="preserve">» не имеет однозначного перевода на русский язык (добыча данных, вскрытие данных, информационная проходка, извлечение данных/информации) поэтому в большинстве случаев используется в оригинале. Наиболее удачным непрямым переводом считается термин «интеллектуальный анализ данных». </w:t>
      </w:r>
    </w:p>
    <w:p w:rsidR="00065DFC" w:rsidRPr="00B609AF" w:rsidRDefault="00065DFC" w:rsidP="00065DFC">
      <w:pPr>
        <w:spacing w:before="120"/>
        <w:ind w:left="357"/>
        <w:contextualSpacing/>
        <w:rPr>
          <w:sz w:val="10"/>
          <w:szCs w:val="10"/>
        </w:rPr>
      </w:pPr>
      <w:r w:rsidRPr="00B609AF">
        <w:rPr>
          <w:sz w:val="10"/>
          <w:szCs w:val="10"/>
          <w:lang w:val="en-US"/>
        </w:rPr>
        <w:t>Data</w:t>
      </w:r>
      <w:r w:rsidRPr="00B609AF">
        <w:rPr>
          <w:sz w:val="10"/>
          <w:szCs w:val="10"/>
        </w:rPr>
        <w:t xml:space="preserve"> </w:t>
      </w:r>
      <w:r w:rsidRPr="00B609AF">
        <w:rPr>
          <w:sz w:val="10"/>
          <w:szCs w:val="10"/>
          <w:lang w:val="en-US"/>
        </w:rPr>
        <w:t>Mining</w:t>
      </w:r>
      <w:r w:rsidRPr="00B609AF">
        <w:rPr>
          <w:sz w:val="10"/>
          <w:szCs w:val="10"/>
        </w:rPr>
        <w:t xml:space="preserve"> включает методы и модели статистического анализа и машинного обучения, дистанцируясь от них в сторону </w:t>
      </w:r>
      <w:r w:rsidRPr="00B609AF">
        <w:rPr>
          <w:i/>
          <w:iCs/>
          <w:sz w:val="10"/>
          <w:szCs w:val="10"/>
        </w:rPr>
        <w:t>автоматического</w:t>
      </w:r>
      <w:r w:rsidRPr="00B609AF">
        <w:rPr>
          <w:sz w:val="10"/>
          <w:szCs w:val="10"/>
        </w:rPr>
        <w:t xml:space="preserve"> анализа данных. Инструменты  </w:t>
      </w:r>
      <w:r w:rsidRPr="00B609AF">
        <w:rPr>
          <w:sz w:val="10"/>
          <w:szCs w:val="10"/>
          <w:lang w:val="en-US"/>
        </w:rPr>
        <w:t>Data</w:t>
      </w:r>
      <w:r w:rsidRPr="00B609AF">
        <w:rPr>
          <w:sz w:val="10"/>
          <w:szCs w:val="10"/>
        </w:rPr>
        <w:t xml:space="preserve"> </w:t>
      </w:r>
      <w:r w:rsidRPr="00B609AF">
        <w:rPr>
          <w:sz w:val="10"/>
          <w:szCs w:val="10"/>
          <w:lang w:val="en-US"/>
        </w:rPr>
        <w:t>Mining</w:t>
      </w:r>
      <w:r w:rsidRPr="00B609AF">
        <w:rPr>
          <w:sz w:val="10"/>
          <w:szCs w:val="10"/>
        </w:rPr>
        <w:t xml:space="preserve"> позволяют проводить анализ данных предметными специалистами (аналитиками), не владеющими соответствующими математическими знаниями.</w:t>
      </w: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3) извлечение (поиск) знаний в базах данных.</w:t>
      </w:r>
    </w:p>
    <w:p w:rsidR="00065DFC" w:rsidRPr="00B609AF" w:rsidRDefault="00065DFC" w:rsidP="00065DFC">
      <w:pPr>
        <w:spacing w:before="120"/>
        <w:contextualSpacing/>
        <w:rPr>
          <w:sz w:val="10"/>
          <w:szCs w:val="10"/>
        </w:rPr>
      </w:pPr>
      <w:r w:rsidRPr="00B609AF">
        <w:rPr>
          <w:i/>
          <w:iCs/>
          <w:sz w:val="10"/>
          <w:szCs w:val="10"/>
        </w:rPr>
        <w:t>Извлечение (поиск) знаний в базах данных</w:t>
      </w:r>
      <w:r w:rsidRPr="00B609AF">
        <w:rPr>
          <w:sz w:val="10"/>
          <w:szCs w:val="10"/>
        </w:rPr>
        <w:t xml:space="preserve"> (</w:t>
      </w:r>
      <w:r w:rsidRPr="00B609AF">
        <w:rPr>
          <w:i/>
          <w:iCs/>
          <w:sz w:val="10"/>
          <w:szCs w:val="10"/>
          <w:lang w:val="en-US"/>
        </w:rPr>
        <w:t>Knowledge</w:t>
      </w:r>
      <w:r w:rsidRPr="00B609AF">
        <w:rPr>
          <w:i/>
          <w:iCs/>
          <w:sz w:val="10"/>
          <w:szCs w:val="10"/>
        </w:rPr>
        <w:t xml:space="preserve"> </w:t>
      </w:r>
      <w:r w:rsidRPr="00B609AF">
        <w:rPr>
          <w:i/>
          <w:iCs/>
          <w:sz w:val="10"/>
          <w:szCs w:val="10"/>
          <w:lang w:val="en-US"/>
        </w:rPr>
        <w:t>Discovery</w:t>
      </w:r>
      <w:r w:rsidRPr="00B609AF">
        <w:rPr>
          <w:i/>
          <w:iCs/>
          <w:sz w:val="10"/>
          <w:szCs w:val="10"/>
        </w:rPr>
        <w:t xml:space="preserve"> </w:t>
      </w:r>
      <w:r w:rsidRPr="00B609AF">
        <w:rPr>
          <w:i/>
          <w:iCs/>
          <w:sz w:val="10"/>
          <w:szCs w:val="10"/>
          <w:lang w:val="en-US"/>
        </w:rPr>
        <w:t>in</w:t>
      </w:r>
      <w:r w:rsidRPr="00B609AF">
        <w:rPr>
          <w:i/>
          <w:iCs/>
          <w:sz w:val="10"/>
          <w:szCs w:val="10"/>
        </w:rPr>
        <w:t xml:space="preserve"> </w:t>
      </w:r>
      <w:r w:rsidRPr="00B609AF">
        <w:rPr>
          <w:i/>
          <w:iCs/>
          <w:sz w:val="10"/>
          <w:szCs w:val="10"/>
          <w:lang w:val="en-US"/>
        </w:rPr>
        <w:t>Databases</w:t>
      </w:r>
      <w:r w:rsidRPr="00B609AF">
        <w:rPr>
          <w:i/>
          <w:iCs/>
          <w:sz w:val="10"/>
          <w:szCs w:val="10"/>
        </w:rPr>
        <w:t xml:space="preserve"> – KDD) </w:t>
      </w:r>
      <w:r w:rsidRPr="00B609AF">
        <w:rPr>
          <w:i/>
          <w:iCs/>
          <w:sz w:val="10"/>
          <w:szCs w:val="10"/>
        </w:rPr>
        <w:noBreakHyphen/>
        <w:t xml:space="preserve"> </w:t>
      </w:r>
      <w:r w:rsidRPr="00B609AF">
        <w:rPr>
          <w:sz w:val="10"/>
          <w:szCs w:val="10"/>
        </w:rPr>
        <w:t xml:space="preserve">процесс обнаружения полезных знаний в базах данных. Эти знания могут быть представлены в виде закономерностей, правил, прогнозов, связей между элементами данных и др. Главным инструментом поиска знаний в процессе KDD являются аналитические технологии </w:t>
      </w:r>
      <w:r w:rsidRPr="00B609AF">
        <w:rPr>
          <w:sz w:val="10"/>
          <w:szCs w:val="10"/>
          <w:lang w:val="en-US"/>
        </w:rPr>
        <w:t>Data</w:t>
      </w:r>
      <w:r w:rsidRPr="00B609AF">
        <w:rPr>
          <w:sz w:val="10"/>
          <w:szCs w:val="10"/>
        </w:rPr>
        <w:t xml:space="preserve"> </w:t>
      </w:r>
      <w:r w:rsidRPr="00B609AF">
        <w:rPr>
          <w:sz w:val="10"/>
          <w:szCs w:val="10"/>
          <w:lang w:val="en-US"/>
        </w:rPr>
        <w:t>Mining</w:t>
      </w:r>
      <w:r w:rsidRPr="00B609AF">
        <w:rPr>
          <w:sz w:val="10"/>
          <w:szCs w:val="10"/>
        </w:rPr>
        <w:t xml:space="preserve">, реализующие задачи классификации, кластеризации, регрессии, прогнозирования, предсказания и т.д. </w:t>
      </w:r>
    </w:p>
    <w:p w:rsidR="00065DFC" w:rsidRPr="00B609AF" w:rsidRDefault="00065DFC" w:rsidP="00065DFC">
      <w:pPr>
        <w:spacing w:before="120"/>
        <w:contextualSpacing/>
        <w:rPr>
          <w:sz w:val="10"/>
          <w:szCs w:val="10"/>
        </w:rPr>
      </w:pPr>
      <w:r w:rsidRPr="00B609AF">
        <w:rPr>
          <w:sz w:val="10"/>
          <w:szCs w:val="10"/>
        </w:rPr>
        <w:t xml:space="preserve">Однако, в соответствии с концепцией KDD, эффективный процесс поиска знаний не ограничивается их анализом. KDD включает последовательность операций, необходимых для поддержки аналитического процесса. К ним относятся: </w:t>
      </w:r>
    </w:p>
    <w:p w:rsidR="00065DFC" w:rsidRPr="00B609AF" w:rsidRDefault="00065DFC" w:rsidP="00065DFC">
      <w:pPr>
        <w:numPr>
          <w:ilvl w:val="1"/>
          <w:numId w:val="58"/>
        </w:numPr>
        <w:spacing w:before="120"/>
        <w:contextualSpacing/>
        <w:rPr>
          <w:sz w:val="10"/>
          <w:szCs w:val="10"/>
        </w:rPr>
      </w:pPr>
      <w:r w:rsidRPr="00B609AF">
        <w:rPr>
          <w:sz w:val="10"/>
          <w:szCs w:val="10"/>
        </w:rPr>
        <w:t xml:space="preserve">Консолидация данных. </w:t>
      </w:r>
    </w:p>
    <w:p w:rsidR="00065DFC" w:rsidRPr="00B609AF" w:rsidRDefault="00065DFC" w:rsidP="00065DFC">
      <w:pPr>
        <w:numPr>
          <w:ilvl w:val="1"/>
          <w:numId w:val="58"/>
        </w:numPr>
        <w:spacing w:before="120"/>
        <w:contextualSpacing/>
        <w:rPr>
          <w:sz w:val="10"/>
          <w:szCs w:val="10"/>
        </w:rPr>
      </w:pPr>
      <w:r w:rsidRPr="00B609AF">
        <w:rPr>
          <w:sz w:val="10"/>
          <w:szCs w:val="10"/>
        </w:rPr>
        <w:t xml:space="preserve">Подготовка анализируемых выборок данных. </w:t>
      </w:r>
    </w:p>
    <w:p w:rsidR="00065DFC" w:rsidRPr="00B609AF" w:rsidRDefault="00065DFC" w:rsidP="00065DFC">
      <w:pPr>
        <w:numPr>
          <w:ilvl w:val="1"/>
          <w:numId w:val="58"/>
        </w:numPr>
        <w:spacing w:before="120"/>
        <w:contextualSpacing/>
        <w:rPr>
          <w:sz w:val="10"/>
          <w:szCs w:val="10"/>
        </w:rPr>
      </w:pPr>
      <w:r w:rsidRPr="00B609AF">
        <w:rPr>
          <w:sz w:val="10"/>
          <w:szCs w:val="10"/>
        </w:rPr>
        <w:t xml:space="preserve">Очистка данных от факторов, мешающих их корректному анализу. </w:t>
      </w:r>
    </w:p>
    <w:p w:rsidR="00065DFC" w:rsidRPr="00B609AF" w:rsidRDefault="00065DFC" w:rsidP="00065DFC">
      <w:pPr>
        <w:numPr>
          <w:ilvl w:val="1"/>
          <w:numId w:val="58"/>
        </w:numPr>
        <w:spacing w:before="120"/>
        <w:contextualSpacing/>
        <w:rPr>
          <w:sz w:val="10"/>
          <w:szCs w:val="10"/>
        </w:rPr>
      </w:pPr>
      <w:r w:rsidRPr="00B609AF">
        <w:rPr>
          <w:sz w:val="10"/>
          <w:szCs w:val="10"/>
        </w:rPr>
        <w:t xml:space="preserve">Трансформация – оптимизация данных. </w:t>
      </w:r>
    </w:p>
    <w:p w:rsidR="00065DFC" w:rsidRPr="00B609AF" w:rsidRDefault="00065DFC" w:rsidP="00065DFC">
      <w:pPr>
        <w:numPr>
          <w:ilvl w:val="1"/>
          <w:numId w:val="58"/>
        </w:numPr>
        <w:spacing w:before="120"/>
        <w:contextualSpacing/>
        <w:rPr>
          <w:sz w:val="10"/>
          <w:szCs w:val="10"/>
        </w:rPr>
      </w:pPr>
      <w:r w:rsidRPr="00B609AF">
        <w:rPr>
          <w:sz w:val="10"/>
          <w:szCs w:val="10"/>
        </w:rPr>
        <w:t xml:space="preserve">Анализ данных – применение методов и технологий </w:t>
      </w:r>
      <w:r w:rsidRPr="00B609AF">
        <w:rPr>
          <w:sz w:val="10"/>
          <w:szCs w:val="10"/>
          <w:lang w:val="en-US"/>
        </w:rPr>
        <w:t>Data</w:t>
      </w:r>
      <w:r w:rsidRPr="00B609AF">
        <w:rPr>
          <w:sz w:val="10"/>
          <w:szCs w:val="10"/>
        </w:rPr>
        <w:t xml:space="preserve"> </w:t>
      </w:r>
      <w:r w:rsidRPr="00B609AF">
        <w:rPr>
          <w:sz w:val="10"/>
          <w:szCs w:val="10"/>
          <w:lang w:val="en-US"/>
        </w:rPr>
        <w:t>Mining</w:t>
      </w:r>
      <w:r w:rsidRPr="00B609AF">
        <w:rPr>
          <w:sz w:val="10"/>
          <w:szCs w:val="10"/>
        </w:rPr>
        <w:t xml:space="preserve"> </w:t>
      </w:r>
    </w:p>
    <w:p w:rsidR="00065DFC" w:rsidRPr="00B609AF" w:rsidRDefault="00065DFC" w:rsidP="00065DFC">
      <w:pPr>
        <w:spacing w:before="120"/>
        <w:contextualSpacing/>
        <w:rPr>
          <w:sz w:val="10"/>
          <w:szCs w:val="10"/>
        </w:rPr>
      </w:pPr>
      <w:r w:rsidRPr="00B609AF">
        <w:rPr>
          <w:sz w:val="10"/>
          <w:szCs w:val="10"/>
        </w:rPr>
        <w:t>Интерпретация и визуализация результатов анализа, их применение в бизнес-приложениях</w:t>
      </w: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4) рассуждение на основе прецедентов.</w:t>
      </w:r>
    </w:p>
    <w:p w:rsidR="00065DFC" w:rsidRPr="00B609AF" w:rsidRDefault="00065DFC" w:rsidP="00065DFC">
      <w:pPr>
        <w:spacing w:before="120"/>
        <w:ind w:left="357"/>
        <w:contextualSpacing/>
        <w:rPr>
          <w:sz w:val="10"/>
          <w:szCs w:val="10"/>
        </w:rPr>
      </w:pPr>
      <w:r w:rsidRPr="00B609AF">
        <w:rPr>
          <w:i/>
          <w:iCs/>
          <w:sz w:val="10"/>
          <w:szCs w:val="10"/>
        </w:rPr>
        <w:t>Прецедент</w:t>
      </w:r>
      <w:r w:rsidRPr="00B609AF">
        <w:rPr>
          <w:sz w:val="10"/>
          <w:szCs w:val="10"/>
        </w:rPr>
        <w:t xml:space="preserve"> </w:t>
      </w:r>
      <w:r w:rsidRPr="00B609AF">
        <w:rPr>
          <w:sz w:val="10"/>
          <w:szCs w:val="10"/>
        </w:rPr>
        <w:noBreakHyphen/>
        <w:t xml:space="preserve"> случай, имевший место ранее и служащий примером или оправданием для последующих случаев подобного рода. Вывод на основе прецедентов (</w:t>
      </w:r>
      <w:r w:rsidRPr="00B609AF">
        <w:rPr>
          <w:i/>
          <w:iCs/>
          <w:sz w:val="10"/>
          <w:szCs w:val="10"/>
          <w:lang w:val="en-US"/>
        </w:rPr>
        <w:t>CBR</w:t>
      </w:r>
      <w:r w:rsidRPr="00B609AF">
        <w:rPr>
          <w:i/>
          <w:iCs/>
          <w:sz w:val="10"/>
          <w:szCs w:val="10"/>
        </w:rPr>
        <w:t xml:space="preserve"> – </w:t>
      </w:r>
      <w:r w:rsidRPr="00B609AF">
        <w:rPr>
          <w:i/>
          <w:iCs/>
          <w:sz w:val="10"/>
          <w:szCs w:val="10"/>
          <w:lang w:val="en-US"/>
        </w:rPr>
        <w:t>Case</w:t>
      </w:r>
      <w:r w:rsidRPr="00B609AF">
        <w:rPr>
          <w:i/>
          <w:iCs/>
          <w:sz w:val="10"/>
          <w:szCs w:val="10"/>
        </w:rPr>
        <w:t>-</w:t>
      </w:r>
      <w:r w:rsidRPr="00B609AF">
        <w:rPr>
          <w:i/>
          <w:iCs/>
          <w:sz w:val="10"/>
          <w:szCs w:val="10"/>
          <w:lang w:val="en-US"/>
        </w:rPr>
        <w:t>Based</w:t>
      </w:r>
      <w:r w:rsidRPr="00B609AF">
        <w:rPr>
          <w:i/>
          <w:iCs/>
          <w:sz w:val="10"/>
          <w:szCs w:val="10"/>
        </w:rPr>
        <w:t xml:space="preserve"> </w:t>
      </w:r>
      <w:r w:rsidRPr="00B609AF">
        <w:rPr>
          <w:i/>
          <w:iCs/>
          <w:sz w:val="10"/>
          <w:szCs w:val="10"/>
          <w:lang w:val="en-US"/>
        </w:rPr>
        <w:t>Reasoning</w:t>
      </w:r>
      <w:r w:rsidRPr="00B609AF">
        <w:rPr>
          <w:sz w:val="10"/>
          <w:szCs w:val="10"/>
        </w:rPr>
        <w:t xml:space="preserve">) является подходом, позволяющим решить новую задачу, используя или адаптируя решение уже известной задачи. Как правило, такие методы рассуждений включают в себя четыре основных этапа, образующие так называемый цикл рассуждения на основе прецедентов или </w:t>
      </w:r>
      <w:r w:rsidRPr="00B609AF">
        <w:rPr>
          <w:sz w:val="10"/>
          <w:szCs w:val="10"/>
          <w:lang w:val="en-US"/>
        </w:rPr>
        <w:t>CBR</w:t>
      </w:r>
      <w:r w:rsidRPr="00B609AF">
        <w:rPr>
          <w:sz w:val="10"/>
          <w:szCs w:val="10"/>
        </w:rPr>
        <w:t xml:space="preserve">-цикл. </w:t>
      </w:r>
    </w:p>
    <w:p w:rsidR="00065DFC" w:rsidRPr="00B609AF" w:rsidRDefault="00065DFC" w:rsidP="00065DFC">
      <w:pPr>
        <w:spacing w:before="120"/>
        <w:ind w:left="357"/>
        <w:contextualSpacing/>
        <w:rPr>
          <w:sz w:val="10"/>
          <w:szCs w:val="10"/>
        </w:rPr>
      </w:pPr>
      <w:r w:rsidRPr="00B609AF">
        <w:rPr>
          <w:sz w:val="10"/>
          <w:szCs w:val="10"/>
        </w:rPr>
        <w:t xml:space="preserve">Основная цель использования аппарата прецедентов в рамках СППР и, в частности, систем экспертной диагностики сложных объектов, заключается в выдаче готового решения ЛПР для текущей ситуации на основе прецедентов, которые уже имели место в прошлом при управлении данным объектом или процессом. </w:t>
      </w:r>
    </w:p>
    <w:p w:rsidR="00065DFC" w:rsidRPr="00B609AF" w:rsidRDefault="00065DFC" w:rsidP="00065DFC">
      <w:pPr>
        <w:spacing w:before="120"/>
        <w:contextualSpacing/>
        <w:rPr>
          <w:sz w:val="10"/>
          <w:szCs w:val="10"/>
        </w:rPr>
      </w:pP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5) имитационное моделирование.</w:t>
      </w:r>
    </w:p>
    <w:p w:rsidR="00065DFC" w:rsidRPr="00B609AF" w:rsidRDefault="00065DFC" w:rsidP="00065DFC">
      <w:pPr>
        <w:spacing w:before="120"/>
        <w:contextualSpacing/>
        <w:rPr>
          <w:sz w:val="10"/>
          <w:szCs w:val="10"/>
        </w:rPr>
      </w:pPr>
      <w:r w:rsidRPr="00B609AF">
        <w:rPr>
          <w:i/>
          <w:iCs/>
          <w:sz w:val="10"/>
          <w:szCs w:val="10"/>
        </w:rPr>
        <w:t>Имитационное моделирование</w:t>
      </w:r>
      <w:r w:rsidRPr="00B609AF">
        <w:rPr>
          <w:sz w:val="10"/>
          <w:szCs w:val="10"/>
        </w:rPr>
        <w:t xml:space="preserve"> — это метод, позволяющий строить модели, описывающие процессы так, как они проходили бы в действительности. Такую модель можно «проиграть» во времени как для одного испытания, так и заданного их множества. При этом результаты будут определяться случайным характером процессов. По этим данным можно получить достаточно устойчивую статистику.</w:t>
      </w:r>
    </w:p>
    <w:p w:rsidR="00065DFC" w:rsidRPr="00B609AF" w:rsidRDefault="00065DFC" w:rsidP="00065DFC">
      <w:pPr>
        <w:spacing w:before="120"/>
        <w:contextualSpacing/>
        <w:rPr>
          <w:sz w:val="10"/>
          <w:szCs w:val="10"/>
        </w:rPr>
      </w:pPr>
      <w:r w:rsidRPr="00B609AF">
        <w:rPr>
          <w:i/>
          <w:iCs/>
          <w:sz w:val="10"/>
          <w:szCs w:val="10"/>
        </w:rPr>
        <w:t>Имитационное моделирование</w:t>
      </w:r>
      <w:r w:rsidRPr="00B609AF">
        <w:rPr>
          <w:sz w:val="10"/>
          <w:szCs w:val="10"/>
        </w:rPr>
        <w:t xml:space="preserve"> — это метод исследования, при котором изучаемая система заменяется моделью с достаточной точностью описывающей реальную систему и с ней проводятся эксперименты с целью получения информации об этой системе. Экспериментирование с моделью называют имитацией (имитация — это постижение сути явления, не прибегая к экспериментам на реальном объекте). </w:t>
      </w:r>
    </w:p>
    <w:p w:rsidR="00065DFC" w:rsidRPr="00B609AF" w:rsidRDefault="00065DFC" w:rsidP="00065DFC">
      <w:pPr>
        <w:spacing w:before="120"/>
        <w:contextualSpacing/>
        <w:rPr>
          <w:sz w:val="10"/>
          <w:szCs w:val="10"/>
        </w:rPr>
      </w:pPr>
      <w:r w:rsidRPr="00B609AF">
        <w:rPr>
          <w:i/>
          <w:iCs/>
          <w:sz w:val="10"/>
          <w:szCs w:val="10"/>
        </w:rPr>
        <w:t>Имитационное моделирование</w:t>
      </w:r>
      <w:r w:rsidRPr="00B609AF">
        <w:rPr>
          <w:sz w:val="10"/>
          <w:szCs w:val="10"/>
        </w:rPr>
        <w:t xml:space="preserve"> — это частный случай математического моделирования. Существует класс объектов, для которых по различным причинам не разработаны аналитические модели, либо не разработаны методы решения полученной модели. В этом случае математическая модель заменяется имитатором или имитационной моделью.</w:t>
      </w:r>
    </w:p>
    <w:p w:rsidR="00065DFC" w:rsidRPr="00B609AF" w:rsidRDefault="00065DFC" w:rsidP="00065DFC">
      <w:pPr>
        <w:spacing w:before="120"/>
        <w:contextualSpacing/>
        <w:rPr>
          <w:sz w:val="10"/>
          <w:szCs w:val="10"/>
        </w:rPr>
      </w:pP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6) генетические алгоритмы.</w:t>
      </w:r>
    </w:p>
    <w:p w:rsidR="00065DFC" w:rsidRPr="00B609AF" w:rsidRDefault="00065DFC" w:rsidP="00065DFC">
      <w:pPr>
        <w:spacing w:before="120"/>
        <w:ind w:left="360"/>
        <w:contextualSpacing/>
        <w:rPr>
          <w:sz w:val="10"/>
          <w:szCs w:val="10"/>
        </w:rPr>
      </w:pPr>
      <w:r w:rsidRPr="00B609AF">
        <w:rPr>
          <w:i/>
          <w:iCs/>
          <w:sz w:val="10"/>
          <w:szCs w:val="10"/>
        </w:rPr>
        <w:t>Генетический алгоритм</w:t>
      </w:r>
      <w:r w:rsidRPr="00B609AF">
        <w:rPr>
          <w:sz w:val="10"/>
          <w:szCs w:val="10"/>
        </w:rPr>
        <w:t xml:space="preserve"> (англ. </w:t>
      </w:r>
      <w:r w:rsidRPr="00B609AF">
        <w:rPr>
          <w:i/>
          <w:iCs/>
          <w:sz w:val="10"/>
          <w:szCs w:val="10"/>
        </w:rPr>
        <w:t>genetic algorithm</w:t>
      </w:r>
      <w:r w:rsidRPr="00B609AF">
        <w:rPr>
          <w:sz w:val="10"/>
          <w:szCs w:val="10"/>
        </w:rPr>
        <w:t xml:space="preserve">) — это эвристический алгоритм поиска, используемый для решения задач оптимизации и моделирования путем последовательного подбора, комбинирования и вариации искомых параметров с использованием механизмов, напоминающих биологическую эволюцию. Является разновидностью эволюционных вычислений (англ. </w:t>
      </w:r>
      <w:r w:rsidRPr="00B609AF">
        <w:rPr>
          <w:i/>
          <w:iCs/>
          <w:sz w:val="10"/>
          <w:szCs w:val="10"/>
        </w:rPr>
        <w:t>evolutionary computation</w:t>
      </w:r>
      <w:r w:rsidRPr="00B609AF">
        <w:rPr>
          <w:sz w:val="10"/>
          <w:szCs w:val="10"/>
        </w:rPr>
        <w:t xml:space="preserve">). </w:t>
      </w:r>
    </w:p>
    <w:p w:rsidR="00065DFC" w:rsidRPr="00B609AF" w:rsidRDefault="00065DFC" w:rsidP="00065DFC">
      <w:pPr>
        <w:spacing w:before="120"/>
        <w:ind w:left="360"/>
        <w:contextualSpacing/>
        <w:rPr>
          <w:sz w:val="10"/>
          <w:szCs w:val="10"/>
        </w:rPr>
      </w:pPr>
      <w:r w:rsidRPr="00B609AF">
        <w:rPr>
          <w:i/>
          <w:iCs/>
          <w:sz w:val="10"/>
          <w:szCs w:val="10"/>
        </w:rPr>
        <w:t>Отличительной особенностью</w:t>
      </w:r>
      <w:r w:rsidRPr="00B609AF">
        <w:rPr>
          <w:sz w:val="10"/>
          <w:szCs w:val="10"/>
        </w:rPr>
        <w:t xml:space="preserve"> генетического алгоритма является акцент на использование оператора «скрещивания», который производит операцию рекомбинации решений-кандидатов, роль которой аналогична роли скрещивания в живой природе. </w:t>
      </w:r>
    </w:p>
    <w:p w:rsidR="00065DFC" w:rsidRPr="00B609AF" w:rsidRDefault="00065DFC" w:rsidP="00065DFC">
      <w:pPr>
        <w:spacing w:before="120"/>
        <w:ind w:left="360"/>
        <w:contextualSpacing/>
        <w:rPr>
          <w:sz w:val="10"/>
          <w:szCs w:val="10"/>
        </w:rPr>
      </w:pPr>
      <w:r w:rsidRPr="00B609AF">
        <w:rPr>
          <w:i/>
          <w:iCs/>
          <w:sz w:val="10"/>
          <w:szCs w:val="10"/>
        </w:rPr>
        <w:t>Описание алгоритма</w:t>
      </w:r>
      <w:r w:rsidRPr="00B609AF">
        <w:rPr>
          <w:sz w:val="10"/>
          <w:szCs w:val="10"/>
        </w:rPr>
        <w:t xml:space="preserve">. Задача кодируется таким образом, чтобы её решение могло быть представлено в виде вектора («хромосома»). Случайным образом создаётся некоторое количество начальных векторов («начальная популяция»). Они оцениваются с использованием «функции приспособленности», в результате чего каждому вектору присваивается определённое значение («приспособленность»), которое определяет вероятность выживания организма, представленного данным вектором. </w:t>
      </w:r>
    </w:p>
    <w:p w:rsidR="00065DFC" w:rsidRPr="00B609AF" w:rsidRDefault="00065DFC" w:rsidP="00065DFC">
      <w:pPr>
        <w:spacing w:before="120"/>
        <w:ind w:left="360"/>
        <w:contextualSpacing/>
        <w:rPr>
          <w:sz w:val="10"/>
          <w:szCs w:val="10"/>
        </w:rPr>
      </w:pPr>
      <w:r w:rsidRPr="00B609AF">
        <w:rPr>
          <w:sz w:val="10"/>
          <w:szCs w:val="10"/>
        </w:rPr>
        <w:t>После этого с использованием полученных значений приспособленности выбираются вектора (</w:t>
      </w:r>
      <w:r w:rsidRPr="00B609AF">
        <w:rPr>
          <w:i/>
          <w:iCs/>
          <w:sz w:val="10"/>
          <w:szCs w:val="10"/>
        </w:rPr>
        <w:t>селекция</w:t>
      </w:r>
      <w:r w:rsidRPr="00B609AF">
        <w:rPr>
          <w:sz w:val="10"/>
          <w:szCs w:val="10"/>
        </w:rPr>
        <w:t xml:space="preserve">), допущенные к «скрещиванию». К этим векторам применяются «генетические операторы» (в большинстве случаев «скрещивание» - </w:t>
      </w:r>
      <w:r w:rsidRPr="00B609AF">
        <w:rPr>
          <w:sz w:val="10"/>
          <w:szCs w:val="10"/>
          <w:lang w:val="en-US"/>
        </w:rPr>
        <w:t>crossover</w:t>
      </w:r>
      <w:r w:rsidRPr="00B609AF">
        <w:rPr>
          <w:sz w:val="10"/>
          <w:szCs w:val="10"/>
        </w:rPr>
        <w:t xml:space="preserve"> и «мутация» - </w:t>
      </w:r>
      <w:r w:rsidRPr="00B609AF">
        <w:rPr>
          <w:sz w:val="10"/>
          <w:szCs w:val="10"/>
          <w:lang w:val="en-US"/>
        </w:rPr>
        <w:t>mutation</w:t>
      </w:r>
      <w:r w:rsidRPr="00B609AF">
        <w:rPr>
          <w:sz w:val="10"/>
          <w:szCs w:val="10"/>
        </w:rPr>
        <w:t xml:space="preserve">), создавая таким образом следующее «поколение». Особи следующего поколения также оцениваются, затем производится селекция, применяются генетические операторы и т. д. </w:t>
      </w:r>
    </w:p>
    <w:p w:rsidR="00065DFC" w:rsidRPr="00B609AF" w:rsidRDefault="00065DFC" w:rsidP="00065DFC">
      <w:pPr>
        <w:spacing w:before="120"/>
        <w:ind w:left="360"/>
        <w:contextualSpacing/>
        <w:rPr>
          <w:sz w:val="10"/>
          <w:szCs w:val="10"/>
        </w:rPr>
      </w:pPr>
    </w:p>
    <w:p w:rsidR="00065DFC" w:rsidRPr="00B609AF" w:rsidRDefault="00065DFC" w:rsidP="00065DFC">
      <w:pPr>
        <w:numPr>
          <w:ilvl w:val="0"/>
          <w:numId w:val="49"/>
        </w:numPr>
        <w:spacing w:before="120"/>
        <w:rPr>
          <w:b/>
          <w:sz w:val="10"/>
          <w:szCs w:val="10"/>
        </w:rPr>
      </w:pPr>
      <w:r w:rsidRPr="00B609AF">
        <w:rPr>
          <w:b/>
          <w:sz w:val="10"/>
          <w:szCs w:val="10"/>
        </w:rPr>
        <w:t>Методы поддержки принятия решений: 7) искусственные нейронные сети.</w:t>
      </w:r>
    </w:p>
    <w:p w:rsidR="00065DFC" w:rsidRPr="00B609AF" w:rsidRDefault="00065DFC" w:rsidP="00065DFC">
      <w:pPr>
        <w:spacing w:before="120"/>
        <w:ind w:left="360"/>
        <w:contextualSpacing/>
        <w:rPr>
          <w:sz w:val="10"/>
          <w:szCs w:val="10"/>
        </w:rPr>
      </w:pPr>
      <w:r w:rsidRPr="00B609AF">
        <w:rPr>
          <w:i/>
          <w:iCs/>
          <w:sz w:val="10"/>
          <w:szCs w:val="10"/>
        </w:rPr>
        <w:t>Искусственные нейронные сети</w:t>
      </w:r>
      <w:r w:rsidRPr="00B609AF">
        <w:rPr>
          <w:sz w:val="10"/>
          <w:szCs w:val="10"/>
        </w:rPr>
        <w:t xml:space="preserve"> (ИНС) — математические модели, а также их программные или аппаратные реализации, построенные по принципу организации и функционирования биологических нейронных сетей — сетей нервных клеток живого организма. </w:t>
      </w:r>
    </w:p>
    <w:p w:rsidR="00065DFC" w:rsidRPr="00B609AF" w:rsidRDefault="00065DFC" w:rsidP="00065DFC">
      <w:pPr>
        <w:spacing w:before="120"/>
        <w:ind w:left="360"/>
        <w:contextualSpacing/>
        <w:rPr>
          <w:sz w:val="10"/>
          <w:szCs w:val="10"/>
        </w:rPr>
      </w:pPr>
      <w:r w:rsidRPr="00B609AF">
        <w:rPr>
          <w:sz w:val="10"/>
          <w:szCs w:val="10"/>
        </w:rPr>
        <w:t xml:space="preserve">Это понятие возникло при изучении процессов, протекающих в мозге при мышлении, и при попытке смоделировать эти процессы. Первой такой моделью мозга был </w:t>
      </w:r>
      <w:r w:rsidRPr="00B609AF">
        <w:rPr>
          <w:i/>
          <w:iCs/>
          <w:sz w:val="10"/>
          <w:szCs w:val="10"/>
        </w:rPr>
        <w:t>перцептрон</w:t>
      </w:r>
      <w:r w:rsidRPr="00B609AF">
        <w:rPr>
          <w:sz w:val="10"/>
          <w:szCs w:val="10"/>
        </w:rPr>
        <w:t>. Впоследствии эти модели стали использовать в практических целях, как правило, в задачах прогнозирования.</w:t>
      </w:r>
    </w:p>
    <w:p w:rsidR="00065DFC" w:rsidRPr="00B609AF" w:rsidRDefault="00065DFC" w:rsidP="00065DFC">
      <w:pPr>
        <w:spacing w:before="120"/>
        <w:ind w:left="360"/>
        <w:contextualSpacing/>
        <w:rPr>
          <w:sz w:val="10"/>
          <w:szCs w:val="10"/>
        </w:rPr>
      </w:pPr>
      <w:r w:rsidRPr="00B609AF">
        <w:rPr>
          <w:sz w:val="10"/>
          <w:szCs w:val="10"/>
        </w:rPr>
        <w:t xml:space="preserve">С точки зрения </w:t>
      </w:r>
      <w:r w:rsidRPr="00B609AF">
        <w:rPr>
          <w:i/>
          <w:iCs/>
          <w:sz w:val="10"/>
          <w:szCs w:val="10"/>
        </w:rPr>
        <w:t>машинного обучения</w:t>
      </w:r>
      <w:r w:rsidRPr="00B609AF">
        <w:rPr>
          <w:sz w:val="10"/>
          <w:szCs w:val="10"/>
        </w:rPr>
        <w:t xml:space="preserve">, нейронная сеть представляет собой частный случай методов распознавания образов, дискриминантного анализа, методов кластеризации и т. п. </w:t>
      </w:r>
    </w:p>
    <w:p w:rsidR="00065DFC" w:rsidRPr="00B609AF" w:rsidRDefault="00065DFC" w:rsidP="00065DFC">
      <w:pPr>
        <w:spacing w:before="120"/>
        <w:ind w:left="360"/>
        <w:contextualSpacing/>
        <w:rPr>
          <w:sz w:val="10"/>
          <w:szCs w:val="10"/>
        </w:rPr>
      </w:pPr>
      <w:r w:rsidRPr="00B609AF">
        <w:rPr>
          <w:sz w:val="10"/>
          <w:szCs w:val="10"/>
        </w:rPr>
        <w:t xml:space="preserve">С </w:t>
      </w:r>
      <w:r w:rsidRPr="00B609AF">
        <w:rPr>
          <w:i/>
          <w:iCs/>
          <w:sz w:val="10"/>
          <w:szCs w:val="10"/>
        </w:rPr>
        <w:t>математической</w:t>
      </w:r>
      <w:r w:rsidRPr="00B609AF">
        <w:rPr>
          <w:sz w:val="10"/>
          <w:szCs w:val="10"/>
        </w:rPr>
        <w:t xml:space="preserve"> точки зрения обучение нейронных сетей, это многопараметрическая задача нелинейной оптимизации. </w:t>
      </w:r>
    </w:p>
    <w:p w:rsidR="00065DFC" w:rsidRPr="00B609AF" w:rsidRDefault="00065DFC" w:rsidP="00065DFC">
      <w:pPr>
        <w:spacing w:before="120"/>
        <w:ind w:left="360"/>
        <w:contextualSpacing/>
        <w:rPr>
          <w:sz w:val="10"/>
          <w:szCs w:val="10"/>
        </w:rPr>
      </w:pPr>
      <w:r w:rsidRPr="00B609AF">
        <w:rPr>
          <w:sz w:val="10"/>
          <w:szCs w:val="10"/>
        </w:rPr>
        <w:t xml:space="preserve">С точки зрения </w:t>
      </w:r>
      <w:r w:rsidRPr="00B609AF">
        <w:rPr>
          <w:i/>
          <w:iCs/>
          <w:sz w:val="10"/>
          <w:szCs w:val="10"/>
        </w:rPr>
        <w:t>кибернетики</w:t>
      </w:r>
      <w:r w:rsidRPr="00B609AF">
        <w:rPr>
          <w:sz w:val="10"/>
          <w:szCs w:val="10"/>
        </w:rPr>
        <w:t xml:space="preserve">, нейронная сеть используется в задачах адаптивного управления и как алгоритмы для робототехники. </w:t>
      </w:r>
    </w:p>
    <w:p w:rsidR="00065DFC" w:rsidRPr="00B609AF" w:rsidRDefault="00065DFC" w:rsidP="00065DFC">
      <w:pPr>
        <w:spacing w:before="120"/>
        <w:ind w:left="360"/>
        <w:contextualSpacing/>
        <w:rPr>
          <w:sz w:val="10"/>
          <w:szCs w:val="10"/>
        </w:rPr>
      </w:pPr>
      <w:r w:rsidRPr="00B609AF">
        <w:rPr>
          <w:sz w:val="10"/>
          <w:szCs w:val="10"/>
        </w:rPr>
        <w:t xml:space="preserve">С точки зрения </w:t>
      </w:r>
      <w:r w:rsidRPr="00B609AF">
        <w:rPr>
          <w:i/>
          <w:iCs/>
          <w:sz w:val="10"/>
          <w:szCs w:val="10"/>
        </w:rPr>
        <w:t>развития вычислительной техники и программирования</w:t>
      </w:r>
      <w:r w:rsidRPr="00B609AF">
        <w:rPr>
          <w:sz w:val="10"/>
          <w:szCs w:val="10"/>
        </w:rPr>
        <w:t xml:space="preserve">, нейронная сеть — способ решения проблемы эффективного параллелизма. </w:t>
      </w:r>
    </w:p>
    <w:p w:rsidR="00065DFC" w:rsidRPr="00B609AF" w:rsidRDefault="00065DFC" w:rsidP="00065DFC">
      <w:pPr>
        <w:spacing w:before="120"/>
        <w:ind w:left="360"/>
        <w:contextualSpacing/>
        <w:rPr>
          <w:sz w:val="10"/>
          <w:szCs w:val="10"/>
        </w:rPr>
      </w:pPr>
      <w:r w:rsidRPr="00B609AF">
        <w:rPr>
          <w:sz w:val="10"/>
          <w:szCs w:val="10"/>
        </w:rPr>
        <w:t xml:space="preserve">А с точки зрения </w:t>
      </w:r>
      <w:r w:rsidRPr="00B609AF">
        <w:rPr>
          <w:i/>
          <w:iCs/>
          <w:sz w:val="10"/>
          <w:szCs w:val="10"/>
        </w:rPr>
        <w:t>искусственного интеллекта</w:t>
      </w:r>
      <w:r w:rsidRPr="00B609AF">
        <w:rPr>
          <w:sz w:val="10"/>
          <w:szCs w:val="10"/>
        </w:rPr>
        <w:t>, ИНС является основой философского течения коннективизма и основным направлением в структурном подходе по изучению возможности построения (моделирования) естественного интеллекта с помощью компьютерных алгоритмов.</w:t>
      </w:r>
    </w:p>
    <w:p w:rsidR="00065DFC" w:rsidRPr="00B609AF" w:rsidRDefault="00065DFC" w:rsidP="00065DFC">
      <w:pPr>
        <w:spacing w:before="120"/>
        <w:contextualSpacing/>
        <w:rPr>
          <w:sz w:val="10"/>
          <w:szCs w:val="10"/>
        </w:rPr>
      </w:pPr>
    </w:p>
    <w:p w:rsidR="00065DFC" w:rsidRPr="00B609AF" w:rsidRDefault="00065DFC" w:rsidP="00065DFC">
      <w:pPr>
        <w:numPr>
          <w:ilvl w:val="0"/>
          <w:numId w:val="49"/>
        </w:numPr>
        <w:spacing w:before="120"/>
        <w:contextualSpacing/>
        <w:rPr>
          <w:b/>
          <w:sz w:val="10"/>
          <w:szCs w:val="10"/>
        </w:rPr>
      </w:pPr>
      <w:r w:rsidRPr="00B609AF">
        <w:rPr>
          <w:b/>
          <w:sz w:val="10"/>
          <w:szCs w:val="10"/>
        </w:rPr>
        <w:t>Методы поддержки принятия решений: 8) методы искусственного интеллекта</w:t>
      </w:r>
    </w:p>
    <w:p w:rsidR="00065DFC" w:rsidRPr="00B609AF" w:rsidRDefault="00065DFC" w:rsidP="00065DFC">
      <w:pPr>
        <w:spacing w:before="120"/>
        <w:ind w:left="360"/>
        <w:contextualSpacing/>
        <w:rPr>
          <w:sz w:val="10"/>
          <w:szCs w:val="10"/>
        </w:rPr>
      </w:pPr>
      <w:r w:rsidRPr="00B609AF">
        <w:rPr>
          <w:i/>
          <w:iCs/>
          <w:sz w:val="10"/>
          <w:szCs w:val="10"/>
        </w:rPr>
        <w:t>Искусственный интеллект (ИИ)</w:t>
      </w:r>
      <w:r w:rsidRPr="00B609AF">
        <w:rPr>
          <w:sz w:val="10"/>
          <w:szCs w:val="10"/>
        </w:rPr>
        <w:t xml:space="preserve"> (англ. </w:t>
      </w:r>
      <w:r w:rsidRPr="00B609AF">
        <w:rPr>
          <w:i/>
          <w:iCs/>
          <w:sz w:val="10"/>
          <w:szCs w:val="10"/>
        </w:rPr>
        <w:t>Artificial intelligence, AI</w:t>
      </w:r>
      <w:r w:rsidRPr="00B609AF">
        <w:rPr>
          <w:sz w:val="10"/>
          <w:szCs w:val="10"/>
        </w:rPr>
        <w:t>) — это наука и разработка интеллектуальных машин и систем, особенно интеллектуальных компьютерных программ, направленных на то, чтобы понять человеческий интеллект. При этом используемые методы не обязаны быть биологически правдоподобны. Но проблема состоит в том, что неизвестно какие вычислительные процедуры мы хотим называть интеллектуальным. А так как мы понимаем только некоторые механизмы интеллекта, то под интеллектом в пределах этой науки мы понимаем только вычислительную часть способности достигнуть целей в мире.</w:t>
      </w:r>
    </w:p>
    <w:p w:rsidR="00065DFC" w:rsidRPr="00B609AF" w:rsidRDefault="00065DFC" w:rsidP="00065DFC">
      <w:pPr>
        <w:spacing w:before="120"/>
        <w:ind w:left="360"/>
        <w:contextualSpacing/>
        <w:rPr>
          <w:sz w:val="10"/>
          <w:szCs w:val="10"/>
        </w:rPr>
      </w:pPr>
      <w:r w:rsidRPr="00B609AF">
        <w:rPr>
          <w:sz w:val="10"/>
          <w:szCs w:val="10"/>
        </w:rPr>
        <w:t xml:space="preserve">Единого ответа на вопрос чем занимается искусственный интеллект, не существует. Почти каждый автор, пишущий книгу об ИИ, отталкивается в ней от какого-либо определения, рассматривая в его свете достижения этой науки. Обычно эти определения сводятся к следующим: </w:t>
      </w:r>
    </w:p>
    <w:p w:rsidR="00065DFC" w:rsidRPr="00B609AF" w:rsidRDefault="00065DFC" w:rsidP="00065DFC">
      <w:pPr>
        <w:numPr>
          <w:ilvl w:val="1"/>
          <w:numId w:val="59"/>
        </w:numPr>
        <w:spacing w:before="120"/>
        <w:contextualSpacing/>
        <w:rPr>
          <w:sz w:val="10"/>
          <w:szCs w:val="10"/>
        </w:rPr>
      </w:pPr>
      <w:r w:rsidRPr="00B609AF">
        <w:rPr>
          <w:sz w:val="10"/>
          <w:szCs w:val="10"/>
        </w:rPr>
        <w:t xml:space="preserve">тест Тьюринга; </w:t>
      </w:r>
    </w:p>
    <w:p w:rsidR="00065DFC" w:rsidRPr="00B609AF" w:rsidRDefault="00065DFC" w:rsidP="00065DFC">
      <w:pPr>
        <w:numPr>
          <w:ilvl w:val="1"/>
          <w:numId w:val="59"/>
        </w:numPr>
        <w:spacing w:before="120"/>
        <w:contextualSpacing/>
        <w:rPr>
          <w:sz w:val="10"/>
          <w:szCs w:val="10"/>
        </w:rPr>
      </w:pPr>
      <w:r w:rsidRPr="00B609AF">
        <w:rPr>
          <w:sz w:val="10"/>
          <w:szCs w:val="10"/>
        </w:rPr>
        <w:t xml:space="preserve">когнитивное моделирование; </w:t>
      </w:r>
    </w:p>
    <w:p w:rsidR="00065DFC" w:rsidRPr="00B609AF" w:rsidRDefault="00065DFC" w:rsidP="00065DFC">
      <w:pPr>
        <w:numPr>
          <w:ilvl w:val="1"/>
          <w:numId w:val="59"/>
        </w:numPr>
        <w:spacing w:before="120"/>
        <w:contextualSpacing/>
        <w:rPr>
          <w:sz w:val="10"/>
          <w:szCs w:val="10"/>
        </w:rPr>
      </w:pPr>
      <w:r w:rsidRPr="00B609AF">
        <w:rPr>
          <w:sz w:val="10"/>
          <w:szCs w:val="10"/>
        </w:rPr>
        <w:t xml:space="preserve">логический подход; </w:t>
      </w:r>
    </w:p>
    <w:p w:rsidR="00065DFC" w:rsidRPr="00B609AF" w:rsidRDefault="00065DFC" w:rsidP="00065DFC">
      <w:pPr>
        <w:numPr>
          <w:ilvl w:val="1"/>
          <w:numId w:val="59"/>
        </w:numPr>
        <w:spacing w:before="120"/>
        <w:contextualSpacing/>
        <w:rPr>
          <w:sz w:val="10"/>
          <w:szCs w:val="10"/>
        </w:rPr>
      </w:pPr>
      <w:r w:rsidRPr="00B609AF">
        <w:rPr>
          <w:sz w:val="10"/>
          <w:szCs w:val="10"/>
        </w:rPr>
        <w:t>агентно-</w:t>
      </w:r>
      <w:r w:rsidRPr="00B609AF">
        <w:rPr>
          <w:sz w:val="10"/>
          <w:szCs w:val="10"/>
          <w:lang w:val="en-US"/>
        </w:rPr>
        <w:t xml:space="preserve"> </w:t>
      </w:r>
      <w:r w:rsidRPr="00B609AF">
        <w:rPr>
          <w:sz w:val="10"/>
          <w:szCs w:val="10"/>
        </w:rPr>
        <w:t>ориентированный подход.</w:t>
      </w:r>
    </w:p>
    <w:p w:rsidR="00571F76" w:rsidRPr="00B609AF" w:rsidRDefault="00571F76" w:rsidP="00571F76">
      <w:pPr>
        <w:spacing w:before="120"/>
        <w:jc w:val="both"/>
        <w:rPr>
          <w:b/>
          <w:sz w:val="10"/>
          <w:szCs w:val="10"/>
        </w:rPr>
      </w:pPr>
      <w:r w:rsidRPr="00B609AF">
        <w:rPr>
          <w:b/>
          <w:sz w:val="10"/>
          <w:szCs w:val="10"/>
        </w:rPr>
        <w:t>41. Управление проектами: Адаптация через Организационные структуры.</w:t>
      </w:r>
    </w:p>
    <w:p w:rsidR="00065DFC" w:rsidRPr="00B609AF" w:rsidRDefault="00065DFC" w:rsidP="00065DFC">
      <w:pPr>
        <w:spacing w:before="120"/>
        <w:ind w:firstLine="180"/>
        <w:jc w:val="both"/>
        <w:rPr>
          <w:sz w:val="10"/>
          <w:szCs w:val="10"/>
        </w:rPr>
      </w:pPr>
      <w:r w:rsidRPr="00B609AF">
        <w:rPr>
          <w:sz w:val="10"/>
          <w:szCs w:val="10"/>
        </w:rPr>
        <w:t xml:space="preserve">Возрастающее давление на бизнес приводит к переменам. </w:t>
      </w:r>
      <w:r w:rsidRPr="00B609AF">
        <w:rPr>
          <w:b/>
          <w:i/>
          <w:sz w:val="10"/>
          <w:szCs w:val="10"/>
        </w:rPr>
        <w:t>Технологическое давление</w:t>
      </w:r>
      <w:r w:rsidRPr="00B609AF">
        <w:rPr>
          <w:sz w:val="10"/>
          <w:szCs w:val="10"/>
        </w:rPr>
        <w:t xml:space="preserve">: Инновации, Быстрое старение технологий, Электронная коммерция, Информационная перегрузка. </w:t>
      </w:r>
      <w:r w:rsidRPr="00B609AF">
        <w:rPr>
          <w:b/>
          <w:i/>
          <w:sz w:val="10"/>
          <w:szCs w:val="10"/>
        </w:rPr>
        <w:t>Давление рынка</w:t>
      </w:r>
      <w:r w:rsidRPr="00B609AF">
        <w:rPr>
          <w:sz w:val="10"/>
          <w:szCs w:val="10"/>
        </w:rPr>
        <w:t xml:space="preserve">: Глобализация экономики и высокий уровень конкуренции, Появление телеработников, Влиятельные потребители. </w:t>
      </w:r>
      <w:r w:rsidRPr="00B609AF">
        <w:rPr>
          <w:b/>
          <w:i/>
          <w:sz w:val="10"/>
          <w:szCs w:val="10"/>
        </w:rPr>
        <w:t>Давление общества</w:t>
      </w:r>
      <w:r w:rsidRPr="00B609AF">
        <w:rPr>
          <w:sz w:val="10"/>
          <w:szCs w:val="10"/>
        </w:rPr>
        <w:t>: Социальная ответственность, Законодательство, Дерегулирование рынков, Уменьшающиеся бюджеты и субсидии, Этика</w:t>
      </w:r>
    </w:p>
    <w:p w:rsidR="00065DFC" w:rsidRPr="00B609AF" w:rsidRDefault="00065DFC" w:rsidP="00065DFC">
      <w:pPr>
        <w:spacing w:before="120"/>
        <w:ind w:firstLine="180"/>
        <w:jc w:val="both"/>
        <w:rPr>
          <w:sz w:val="10"/>
          <w:szCs w:val="10"/>
        </w:rPr>
      </w:pPr>
      <w:r w:rsidRPr="00B609AF">
        <w:rPr>
          <w:sz w:val="10"/>
          <w:szCs w:val="10"/>
        </w:rPr>
        <w:t>Адаптация – ответ на внешнее воздействие.</w:t>
      </w:r>
    </w:p>
    <w:p w:rsidR="00065DFC" w:rsidRPr="00B609AF" w:rsidRDefault="00065DFC" w:rsidP="00065DFC">
      <w:pPr>
        <w:spacing w:before="120"/>
        <w:jc w:val="both"/>
        <w:rPr>
          <w:i/>
          <w:iCs/>
          <w:sz w:val="10"/>
          <w:szCs w:val="10"/>
        </w:rPr>
      </w:pPr>
      <w:r w:rsidRPr="00B609AF">
        <w:rPr>
          <w:i/>
          <w:iCs/>
          <w:sz w:val="10"/>
          <w:szCs w:val="10"/>
        </w:rPr>
        <w:t>Структура системы</w:t>
      </w:r>
      <w:r w:rsidRPr="00B609AF">
        <w:rPr>
          <w:sz w:val="10"/>
          <w:szCs w:val="10"/>
        </w:rPr>
        <w:t xml:space="preserve"> — способ взаимосвязи, взаимодействия, отношений компонентов, образующих систему, совокупность подсистем элементов и их взаимосвязь между собой. Структура придает системе целостность и определяет ее устойчивые характеристики, позволяющие отличить то, что называется системой от объектов другого вида. </w:t>
      </w:r>
    </w:p>
    <w:p w:rsidR="00065DFC" w:rsidRPr="00B609AF" w:rsidRDefault="00065DFC" w:rsidP="00065DFC">
      <w:pPr>
        <w:spacing w:before="120"/>
        <w:jc w:val="both"/>
        <w:rPr>
          <w:sz w:val="10"/>
          <w:szCs w:val="10"/>
        </w:rPr>
      </w:pPr>
      <w:r w:rsidRPr="00B609AF">
        <w:rPr>
          <w:i/>
          <w:iCs/>
          <w:sz w:val="10"/>
          <w:szCs w:val="10"/>
        </w:rPr>
        <w:t>Организационная структура предприятия</w:t>
      </w:r>
      <w:r w:rsidRPr="00B609AF">
        <w:rPr>
          <w:sz w:val="10"/>
          <w:szCs w:val="10"/>
        </w:rPr>
        <w:t xml:space="preserve"> — совокупность элементов организации (должностей и структурных подразделений) и связей между ними. </w:t>
      </w:r>
    </w:p>
    <w:p w:rsidR="00065DFC" w:rsidRPr="00B609AF" w:rsidRDefault="00065DFC" w:rsidP="00065DFC">
      <w:pPr>
        <w:spacing w:before="120"/>
        <w:jc w:val="both"/>
        <w:rPr>
          <w:i/>
          <w:iCs/>
          <w:sz w:val="10"/>
          <w:szCs w:val="10"/>
        </w:rPr>
      </w:pPr>
      <w:r w:rsidRPr="00B609AF">
        <w:rPr>
          <w:sz w:val="10"/>
          <w:szCs w:val="10"/>
        </w:rPr>
        <w:t xml:space="preserve">Структура управления характеризуется такими понятиями, как: </w:t>
      </w:r>
      <w:r w:rsidRPr="00B609AF">
        <w:rPr>
          <w:i/>
          <w:iCs/>
          <w:sz w:val="10"/>
          <w:szCs w:val="10"/>
        </w:rPr>
        <w:t>сложность</w:t>
      </w:r>
      <w:r w:rsidRPr="00B609AF">
        <w:rPr>
          <w:sz w:val="10"/>
          <w:szCs w:val="10"/>
        </w:rPr>
        <w:t xml:space="preserve">, </w:t>
      </w:r>
      <w:r w:rsidRPr="00B609AF">
        <w:rPr>
          <w:i/>
          <w:iCs/>
          <w:sz w:val="10"/>
          <w:szCs w:val="10"/>
        </w:rPr>
        <w:t>уровни</w:t>
      </w:r>
      <w:r w:rsidRPr="00B609AF">
        <w:rPr>
          <w:sz w:val="10"/>
          <w:szCs w:val="10"/>
        </w:rPr>
        <w:t xml:space="preserve"> </w:t>
      </w:r>
      <w:r w:rsidRPr="00B609AF">
        <w:rPr>
          <w:i/>
          <w:iCs/>
          <w:sz w:val="10"/>
          <w:szCs w:val="10"/>
        </w:rPr>
        <w:t>формализации и децентрализации, механизм координации.</w:t>
      </w:r>
    </w:p>
    <w:p w:rsidR="00065DFC" w:rsidRPr="00B609AF" w:rsidRDefault="00065DFC" w:rsidP="00065DFC">
      <w:pPr>
        <w:spacing w:before="120"/>
        <w:jc w:val="both"/>
        <w:rPr>
          <w:sz w:val="10"/>
          <w:szCs w:val="10"/>
        </w:rPr>
      </w:pPr>
      <w:r w:rsidRPr="00B609AF">
        <w:rPr>
          <w:i/>
          <w:iCs/>
          <w:sz w:val="10"/>
          <w:szCs w:val="10"/>
        </w:rPr>
        <w:t>Связи</w:t>
      </w:r>
      <w:r w:rsidRPr="00B609AF">
        <w:rPr>
          <w:sz w:val="10"/>
          <w:szCs w:val="10"/>
        </w:rPr>
        <w:t xml:space="preserve"> между должностями и структурными подразделениями могут быть:</w:t>
      </w:r>
    </w:p>
    <w:p w:rsidR="00065DFC" w:rsidRPr="00B609AF" w:rsidRDefault="00065DFC" w:rsidP="00065DFC">
      <w:pPr>
        <w:numPr>
          <w:ilvl w:val="1"/>
          <w:numId w:val="62"/>
        </w:numPr>
        <w:ind w:left="1434" w:hanging="357"/>
        <w:jc w:val="both"/>
        <w:rPr>
          <w:sz w:val="10"/>
          <w:szCs w:val="10"/>
        </w:rPr>
      </w:pPr>
      <w:r w:rsidRPr="00B609AF">
        <w:rPr>
          <w:i/>
          <w:iCs/>
          <w:sz w:val="10"/>
          <w:szCs w:val="10"/>
        </w:rPr>
        <w:t>вертикальные</w:t>
      </w:r>
      <w:r w:rsidRPr="00B609AF">
        <w:rPr>
          <w:sz w:val="10"/>
          <w:szCs w:val="10"/>
        </w:rPr>
        <w:t xml:space="preserve"> (</w:t>
      </w:r>
      <w:r w:rsidRPr="00B609AF">
        <w:rPr>
          <w:i/>
          <w:iCs/>
          <w:sz w:val="10"/>
          <w:szCs w:val="10"/>
        </w:rPr>
        <w:t>административно-функциональные</w:t>
      </w:r>
      <w:r w:rsidRPr="00B609AF">
        <w:rPr>
          <w:sz w:val="10"/>
          <w:szCs w:val="10"/>
        </w:rPr>
        <w:t xml:space="preserve">), по которым протекают административные процессы принятия решений, </w:t>
      </w:r>
    </w:p>
    <w:p w:rsidR="00065DFC" w:rsidRPr="00B609AF" w:rsidRDefault="00065DFC" w:rsidP="00065DFC">
      <w:pPr>
        <w:numPr>
          <w:ilvl w:val="1"/>
          <w:numId w:val="62"/>
        </w:numPr>
        <w:ind w:left="1434" w:hanging="357"/>
        <w:jc w:val="both"/>
        <w:rPr>
          <w:sz w:val="10"/>
          <w:szCs w:val="10"/>
        </w:rPr>
      </w:pPr>
      <w:r w:rsidRPr="00B609AF">
        <w:rPr>
          <w:i/>
          <w:iCs/>
          <w:sz w:val="10"/>
          <w:szCs w:val="10"/>
        </w:rPr>
        <w:t>горизонтальные</w:t>
      </w:r>
      <w:r w:rsidRPr="00B609AF">
        <w:rPr>
          <w:sz w:val="10"/>
          <w:szCs w:val="10"/>
        </w:rPr>
        <w:t xml:space="preserve"> (</w:t>
      </w:r>
      <w:r w:rsidRPr="00B609AF">
        <w:rPr>
          <w:i/>
          <w:iCs/>
          <w:sz w:val="10"/>
          <w:szCs w:val="10"/>
        </w:rPr>
        <w:t>технологические</w:t>
      </w:r>
      <w:r w:rsidRPr="00B609AF">
        <w:rPr>
          <w:sz w:val="10"/>
          <w:szCs w:val="10"/>
        </w:rPr>
        <w:t xml:space="preserve">), по которым протекают процессы выполнения работ. </w:t>
      </w:r>
    </w:p>
    <w:p w:rsidR="00065DFC" w:rsidRPr="00B609AF" w:rsidRDefault="00065DFC" w:rsidP="00065DFC">
      <w:pPr>
        <w:spacing w:before="120"/>
        <w:jc w:val="both"/>
        <w:rPr>
          <w:i/>
          <w:iCs/>
          <w:sz w:val="10"/>
          <w:szCs w:val="10"/>
        </w:rPr>
      </w:pPr>
      <w:r w:rsidRPr="00B609AF">
        <w:rPr>
          <w:i/>
          <w:iCs/>
          <w:sz w:val="10"/>
          <w:szCs w:val="10"/>
        </w:rPr>
        <w:t>Общие принципы построения организационных структур УП (применение обеспечивает создание эффективной структуры проекта):</w:t>
      </w:r>
    </w:p>
    <w:p w:rsidR="00065DFC" w:rsidRPr="00B609AF" w:rsidRDefault="00065DFC" w:rsidP="00065DFC">
      <w:pPr>
        <w:ind w:left="709"/>
        <w:jc w:val="both"/>
        <w:rPr>
          <w:sz w:val="10"/>
          <w:szCs w:val="10"/>
        </w:rPr>
      </w:pPr>
      <w:r w:rsidRPr="00B609AF">
        <w:rPr>
          <w:sz w:val="10"/>
          <w:szCs w:val="10"/>
        </w:rPr>
        <w:t xml:space="preserve">1. Соответствие орг. структуры </w:t>
      </w:r>
      <w:r w:rsidRPr="00B609AF">
        <w:rPr>
          <w:i/>
          <w:iCs/>
          <w:sz w:val="10"/>
          <w:szCs w:val="10"/>
        </w:rPr>
        <w:t>системе взаимоотношений</w:t>
      </w:r>
      <w:r w:rsidRPr="00B609AF">
        <w:rPr>
          <w:sz w:val="10"/>
          <w:szCs w:val="10"/>
        </w:rPr>
        <w:t xml:space="preserve"> участников проекта.</w:t>
      </w:r>
    </w:p>
    <w:p w:rsidR="00065DFC" w:rsidRPr="00B609AF" w:rsidRDefault="00065DFC" w:rsidP="00065DFC">
      <w:pPr>
        <w:ind w:left="709"/>
        <w:jc w:val="both"/>
        <w:rPr>
          <w:sz w:val="10"/>
          <w:szCs w:val="10"/>
        </w:rPr>
      </w:pPr>
      <w:r w:rsidRPr="00B609AF">
        <w:rPr>
          <w:sz w:val="10"/>
          <w:szCs w:val="10"/>
        </w:rPr>
        <w:t xml:space="preserve">2. Соответствие орг. структуры </w:t>
      </w:r>
      <w:r w:rsidRPr="00B609AF">
        <w:rPr>
          <w:i/>
          <w:iCs/>
          <w:sz w:val="10"/>
          <w:szCs w:val="10"/>
        </w:rPr>
        <w:t>содержанию проекта</w:t>
      </w:r>
      <w:r w:rsidRPr="00B609AF">
        <w:rPr>
          <w:sz w:val="10"/>
          <w:szCs w:val="10"/>
        </w:rPr>
        <w:t>.</w:t>
      </w:r>
    </w:p>
    <w:p w:rsidR="00065DFC" w:rsidRPr="00B609AF" w:rsidRDefault="00065DFC" w:rsidP="00065DFC">
      <w:pPr>
        <w:ind w:left="709"/>
        <w:jc w:val="both"/>
        <w:rPr>
          <w:sz w:val="10"/>
          <w:szCs w:val="10"/>
        </w:rPr>
      </w:pPr>
      <w:r w:rsidRPr="00B609AF">
        <w:rPr>
          <w:sz w:val="10"/>
          <w:szCs w:val="10"/>
        </w:rPr>
        <w:t xml:space="preserve">3. Соответствие орг. структуры требованиям </w:t>
      </w:r>
      <w:r w:rsidRPr="00B609AF">
        <w:rPr>
          <w:i/>
          <w:iCs/>
          <w:sz w:val="10"/>
          <w:szCs w:val="10"/>
        </w:rPr>
        <w:t>внешнего окружения</w:t>
      </w:r>
      <w:r w:rsidRPr="00B609AF">
        <w:rPr>
          <w:sz w:val="10"/>
          <w:szCs w:val="10"/>
        </w:rPr>
        <w:t>.</w:t>
      </w:r>
    </w:p>
    <w:p w:rsidR="00065DFC" w:rsidRPr="00B609AF" w:rsidRDefault="00065DFC" w:rsidP="00065DFC">
      <w:pPr>
        <w:spacing w:before="120"/>
        <w:jc w:val="both"/>
        <w:rPr>
          <w:b/>
          <w:sz w:val="10"/>
          <w:szCs w:val="10"/>
        </w:rPr>
      </w:pPr>
      <w:r w:rsidRPr="00B609AF">
        <w:rPr>
          <w:b/>
          <w:sz w:val="10"/>
          <w:szCs w:val="10"/>
        </w:rPr>
        <w:t>Традиционная система управления - бюрократическая</w:t>
      </w:r>
    </w:p>
    <w:p w:rsidR="00065DFC" w:rsidRPr="00B609AF" w:rsidRDefault="00065DFC" w:rsidP="00065DFC">
      <w:pPr>
        <w:ind w:firstLine="360"/>
        <w:jc w:val="both"/>
        <w:rPr>
          <w:sz w:val="10"/>
          <w:szCs w:val="10"/>
        </w:rPr>
      </w:pPr>
      <w:r w:rsidRPr="00B609AF">
        <w:rPr>
          <w:sz w:val="10"/>
          <w:szCs w:val="10"/>
        </w:rPr>
        <w:t>При использовании такой системы управления для решения каждой возникающей проблемы необходимо предусматривать соответствующее структурное подразделение — маркетинговое, производственное, финансовое и т.д. То есть стандартный набор подразделений (элементов структуры).</w:t>
      </w:r>
    </w:p>
    <w:p w:rsidR="00065DFC" w:rsidRPr="00B609AF" w:rsidRDefault="00065DFC" w:rsidP="00065DFC">
      <w:pPr>
        <w:ind w:firstLine="360"/>
        <w:jc w:val="both"/>
        <w:rPr>
          <w:sz w:val="10"/>
          <w:szCs w:val="10"/>
        </w:rPr>
      </w:pPr>
      <w:r w:rsidRPr="00B609AF">
        <w:rPr>
          <w:i/>
          <w:iCs/>
          <w:sz w:val="10"/>
          <w:szCs w:val="10"/>
        </w:rPr>
        <w:t>Сегодня число проблем, не соответствующих ни одному элементу организационной структуры, постоянно растет</w:t>
      </w:r>
      <w:r w:rsidRPr="00B609AF">
        <w:rPr>
          <w:sz w:val="10"/>
          <w:szCs w:val="10"/>
        </w:rPr>
        <w:t xml:space="preserve">. </w:t>
      </w:r>
    </w:p>
    <w:p w:rsidR="00065DFC" w:rsidRPr="00B609AF" w:rsidRDefault="00065DFC" w:rsidP="00065DFC">
      <w:pPr>
        <w:ind w:firstLine="360"/>
        <w:jc w:val="both"/>
        <w:rPr>
          <w:sz w:val="10"/>
          <w:szCs w:val="10"/>
        </w:rPr>
      </w:pPr>
      <w:r w:rsidRPr="00B609AF">
        <w:rPr>
          <w:sz w:val="10"/>
          <w:szCs w:val="10"/>
        </w:rPr>
        <w:t xml:space="preserve"> Поэтому растет и число несоответствий между существующей организационной структурой и возникающими требованиями. </w:t>
      </w:r>
    </w:p>
    <w:p w:rsidR="00065DFC" w:rsidRPr="00B609AF" w:rsidRDefault="00065DFC" w:rsidP="00065DFC">
      <w:pPr>
        <w:ind w:firstLine="360"/>
        <w:jc w:val="both"/>
        <w:rPr>
          <w:sz w:val="10"/>
          <w:szCs w:val="10"/>
        </w:rPr>
      </w:pPr>
      <w:r w:rsidRPr="00B609AF">
        <w:rPr>
          <w:sz w:val="10"/>
          <w:szCs w:val="10"/>
        </w:rPr>
        <w:t xml:space="preserve"> Проблемы передаются в элементы структуры, для этого не предназначенные, неверно понимаются и искажаются, подгоняются к существующим элементам.</w:t>
      </w:r>
    </w:p>
    <w:p w:rsidR="00065DFC" w:rsidRPr="00B609AF" w:rsidRDefault="00065DFC" w:rsidP="00065DFC">
      <w:pPr>
        <w:ind w:firstLine="360"/>
        <w:jc w:val="both"/>
        <w:rPr>
          <w:sz w:val="10"/>
          <w:szCs w:val="10"/>
        </w:rPr>
      </w:pPr>
      <w:r w:rsidRPr="00B609AF">
        <w:rPr>
          <w:i/>
          <w:iCs/>
          <w:sz w:val="10"/>
          <w:szCs w:val="10"/>
        </w:rPr>
        <w:t>Все это приводит к росту структурной неэффективности и постоянным реорганизациям, когда любая новая структура обречена на недолгую жизнь</w:t>
      </w:r>
      <w:r w:rsidRPr="00B609AF">
        <w:rPr>
          <w:sz w:val="10"/>
          <w:szCs w:val="10"/>
        </w:rPr>
        <w:t xml:space="preserve">. </w:t>
      </w:r>
    </w:p>
    <w:p w:rsidR="00065DFC" w:rsidRPr="00B609AF" w:rsidRDefault="00065DFC" w:rsidP="00065DFC">
      <w:pPr>
        <w:ind w:firstLine="360"/>
        <w:jc w:val="both"/>
        <w:rPr>
          <w:sz w:val="10"/>
          <w:szCs w:val="10"/>
        </w:rPr>
      </w:pPr>
      <w:r w:rsidRPr="00B609AF">
        <w:rPr>
          <w:sz w:val="10"/>
          <w:szCs w:val="10"/>
        </w:rPr>
        <w:t xml:space="preserve">Сегодня предприятие сталкивается с постоянно ускоряющимся потоком «разовых» проблем. Естественно, что формировать полномасштабную, постоянную структуру для решения проблемы, которая может больше никогда не возникнуть, бессмысленно. </w:t>
      </w:r>
    </w:p>
    <w:p w:rsidR="00065DFC" w:rsidRPr="00B609AF" w:rsidRDefault="00065DFC" w:rsidP="00065DFC">
      <w:pPr>
        <w:jc w:val="both"/>
        <w:rPr>
          <w:sz w:val="10"/>
          <w:szCs w:val="10"/>
        </w:rPr>
      </w:pPr>
      <w:r w:rsidRPr="00B609AF">
        <w:rPr>
          <w:sz w:val="10"/>
          <w:szCs w:val="10"/>
        </w:rPr>
        <w:t>Отсюда следует необходимость создания временных структурных единиц.</w:t>
      </w:r>
    </w:p>
    <w:p w:rsidR="00065DFC" w:rsidRPr="00B609AF" w:rsidRDefault="00065DFC" w:rsidP="00065DFC">
      <w:pPr>
        <w:jc w:val="both"/>
        <w:rPr>
          <w:b/>
          <w:sz w:val="10"/>
          <w:szCs w:val="10"/>
        </w:rPr>
      </w:pPr>
      <w:r w:rsidRPr="00B609AF">
        <w:rPr>
          <w:b/>
          <w:sz w:val="10"/>
          <w:szCs w:val="10"/>
        </w:rPr>
        <w:t>Проектно-целевые структуры</w:t>
      </w:r>
    </w:p>
    <w:p w:rsidR="00065DFC" w:rsidRPr="00B609AF" w:rsidRDefault="00065DFC" w:rsidP="00065DFC">
      <w:pPr>
        <w:ind w:firstLine="540"/>
        <w:jc w:val="both"/>
        <w:rPr>
          <w:sz w:val="10"/>
          <w:szCs w:val="10"/>
        </w:rPr>
      </w:pPr>
      <w:r w:rsidRPr="00B609AF">
        <w:rPr>
          <w:i/>
          <w:iCs/>
          <w:sz w:val="10"/>
          <w:szCs w:val="10"/>
        </w:rPr>
        <w:t>Под проектной структурой управления понимается</w:t>
      </w:r>
      <w:r w:rsidRPr="00B609AF">
        <w:rPr>
          <w:sz w:val="10"/>
          <w:szCs w:val="10"/>
        </w:rPr>
        <w:t xml:space="preserve"> </w:t>
      </w:r>
      <w:r w:rsidRPr="00B609AF">
        <w:rPr>
          <w:i/>
          <w:iCs/>
          <w:sz w:val="10"/>
          <w:szCs w:val="10"/>
        </w:rPr>
        <w:t>временная структура</w:t>
      </w:r>
      <w:r w:rsidRPr="00B609AF">
        <w:rPr>
          <w:sz w:val="10"/>
          <w:szCs w:val="10"/>
        </w:rPr>
        <w:t xml:space="preserve">, создаваемая для решения конкретной комплексной задачи (разработки проекта и его реализации). </w:t>
      </w:r>
    </w:p>
    <w:p w:rsidR="00065DFC" w:rsidRPr="00B609AF" w:rsidRDefault="00065DFC" w:rsidP="00065DFC">
      <w:pPr>
        <w:ind w:firstLine="540"/>
        <w:jc w:val="both"/>
        <w:rPr>
          <w:sz w:val="10"/>
          <w:szCs w:val="10"/>
        </w:rPr>
      </w:pPr>
      <w:r w:rsidRPr="00B609AF">
        <w:rPr>
          <w:sz w:val="10"/>
          <w:szCs w:val="10"/>
        </w:rPr>
        <w:t>Смысл проектной структуры управления состоит в том, чтобы собрать в одну команду самых квалифицированных сотрудников разных профессий для осуществления сложного проекта в установленные сроки с заданным уровнем качества и в рамках выделенных для этой цели материальных, финансовых и трудовых ресурсов.</w:t>
      </w:r>
    </w:p>
    <w:p w:rsidR="00065DFC" w:rsidRPr="00B609AF" w:rsidRDefault="00065DFC" w:rsidP="00065DFC">
      <w:pPr>
        <w:ind w:firstLine="540"/>
        <w:jc w:val="both"/>
        <w:rPr>
          <w:sz w:val="10"/>
          <w:szCs w:val="10"/>
        </w:rPr>
      </w:pPr>
      <w:r w:rsidRPr="00B609AF">
        <w:rPr>
          <w:sz w:val="10"/>
          <w:szCs w:val="10"/>
        </w:rPr>
        <w:t xml:space="preserve">Проектные структуры обеспечивают предприятию </w:t>
      </w:r>
      <w:r w:rsidRPr="00B609AF">
        <w:rPr>
          <w:i/>
          <w:iCs/>
          <w:sz w:val="10"/>
          <w:szCs w:val="10"/>
          <w:u w:val="single"/>
        </w:rPr>
        <w:t>гибкость</w:t>
      </w:r>
      <w:r w:rsidRPr="00B609AF">
        <w:rPr>
          <w:sz w:val="10"/>
          <w:szCs w:val="10"/>
        </w:rPr>
        <w:t>.</w:t>
      </w:r>
    </w:p>
    <w:p w:rsidR="00065DFC" w:rsidRPr="00B609AF" w:rsidRDefault="00065DFC" w:rsidP="00065DFC">
      <w:pPr>
        <w:jc w:val="both"/>
        <w:rPr>
          <w:b/>
          <w:sz w:val="10"/>
          <w:szCs w:val="10"/>
        </w:rPr>
      </w:pPr>
      <w:r w:rsidRPr="00B609AF">
        <w:rPr>
          <w:b/>
          <w:sz w:val="10"/>
          <w:szCs w:val="10"/>
        </w:rPr>
        <w:t>Виртуальные структуры</w:t>
      </w:r>
    </w:p>
    <w:p w:rsidR="00065DFC" w:rsidRPr="00B609AF" w:rsidRDefault="00065DFC" w:rsidP="00065DFC">
      <w:pPr>
        <w:ind w:firstLine="540"/>
        <w:jc w:val="both"/>
        <w:rPr>
          <w:sz w:val="10"/>
          <w:szCs w:val="10"/>
        </w:rPr>
      </w:pPr>
      <w:r w:rsidRPr="00B609AF">
        <w:rPr>
          <w:sz w:val="10"/>
          <w:szCs w:val="10"/>
        </w:rPr>
        <w:t xml:space="preserve">Развитие коммуникации в настоящее время проходит в двух направлениях: </w:t>
      </w:r>
    </w:p>
    <w:p w:rsidR="00065DFC" w:rsidRPr="00B609AF" w:rsidRDefault="00065DFC" w:rsidP="00065DFC">
      <w:pPr>
        <w:ind w:firstLine="540"/>
        <w:jc w:val="both"/>
        <w:rPr>
          <w:sz w:val="10"/>
          <w:szCs w:val="10"/>
        </w:rPr>
      </w:pPr>
      <w:r w:rsidRPr="00B609AF">
        <w:rPr>
          <w:sz w:val="10"/>
          <w:szCs w:val="10"/>
        </w:rPr>
        <w:t xml:space="preserve">1) совершенствование средств перемещения людей в пространстве для персонифицированных контактов и взаимодействий (транспорт); </w:t>
      </w:r>
    </w:p>
    <w:p w:rsidR="00065DFC" w:rsidRPr="00B609AF" w:rsidRDefault="00065DFC" w:rsidP="00065DFC">
      <w:pPr>
        <w:ind w:firstLine="540"/>
        <w:jc w:val="both"/>
        <w:rPr>
          <w:sz w:val="10"/>
          <w:szCs w:val="10"/>
        </w:rPr>
      </w:pPr>
      <w:r w:rsidRPr="00B609AF">
        <w:rPr>
          <w:sz w:val="10"/>
          <w:szCs w:val="10"/>
        </w:rPr>
        <w:t xml:space="preserve">2) </w:t>
      </w:r>
      <w:r w:rsidRPr="00B609AF">
        <w:rPr>
          <w:b/>
          <w:i/>
          <w:sz w:val="10"/>
          <w:szCs w:val="10"/>
        </w:rPr>
        <w:t>развитие виртуальных контактов</w:t>
      </w:r>
      <w:r w:rsidRPr="00B609AF">
        <w:rPr>
          <w:sz w:val="10"/>
          <w:szCs w:val="10"/>
        </w:rPr>
        <w:t xml:space="preserve"> (виртуального присутствия в нужных точках экономического пространства). </w:t>
      </w:r>
    </w:p>
    <w:p w:rsidR="00065DFC" w:rsidRPr="00B609AF" w:rsidRDefault="00065DFC" w:rsidP="00065DFC">
      <w:pPr>
        <w:spacing w:before="120"/>
        <w:jc w:val="both"/>
        <w:rPr>
          <w:sz w:val="10"/>
          <w:szCs w:val="10"/>
        </w:rPr>
      </w:pPr>
      <w:r w:rsidRPr="00B609AF">
        <w:rPr>
          <w:b/>
          <w:sz w:val="10"/>
          <w:szCs w:val="10"/>
        </w:rPr>
        <w:t>42. Управление проектами и Стратегическое управление Организацией</w:t>
      </w:r>
      <w:r w:rsidRPr="00B609AF">
        <w:rPr>
          <w:sz w:val="10"/>
          <w:szCs w:val="10"/>
        </w:rPr>
        <w:t>.</w:t>
      </w:r>
    </w:p>
    <w:p w:rsidR="00065DFC" w:rsidRPr="00B609AF" w:rsidRDefault="00065DFC" w:rsidP="00065DFC">
      <w:pPr>
        <w:jc w:val="both"/>
        <w:rPr>
          <w:sz w:val="10"/>
          <w:szCs w:val="10"/>
        </w:rPr>
      </w:pPr>
      <w:r w:rsidRPr="00B609AF">
        <w:rPr>
          <w:i/>
          <w:iCs/>
          <w:sz w:val="10"/>
          <w:szCs w:val="10"/>
        </w:rPr>
        <w:t>Миссия</w:t>
      </w:r>
      <w:r w:rsidRPr="00B609AF">
        <w:rPr>
          <w:sz w:val="10"/>
          <w:szCs w:val="10"/>
        </w:rPr>
        <w:t xml:space="preserve"> (функция) выражает смысл существования, назначение, необходимость организации, который задается организации извне – средой.</w:t>
      </w:r>
    </w:p>
    <w:p w:rsidR="00065DFC" w:rsidRPr="00B609AF" w:rsidRDefault="00065DFC" w:rsidP="00065DFC">
      <w:pPr>
        <w:jc w:val="both"/>
        <w:rPr>
          <w:sz w:val="10"/>
          <w:szCs w:val="10"/>
        </w:rPr>
      </w:pPr>
      <w:r w:rsidRPr="00B609AF">
        <w:rPr>
          <w:i/>
          <w:iCs/>
          <w:sz w:val="10"/>
          <w:szCs w:val="10"/>
        </w:rPr>
        <w:t>Цель</w:t>
      </w:r>
      <w:r w:rsidRPr="00B609AF">
        <w:rPr>
          <w:sz w:val="10"/>
          <w:szCs w:val="10"/>
        </w:rPr>
        <w:t xml:space="preserve"> </w:t>
      </w:r>
      <w:r w:rsidRPr="00B609AF">
        <w:rPr>
          <w:i/>
          <w:iCs/>
          <w:sz w:val="10"/>
          <w:szCs w:val="10"/>
        </w:rPr>
        <w:t>организации</w:t>
      </w:r>
      <w:r w:rsidRPr="00B609AF">
        <w:rPr>
          <w:sz w:val="10"/>
          <w:szCs w:val="10"/>
        </w:rPr>
        <w:t xml:space="preserve"> представляет собой «желаемое» состояние ее выходов. </w:t>
      </w:r>
    </w:p>
    <w:p w:rsidR="00065DFC" w:rsidRPr="00B609AF" w:rsidRDefault="00065DFC" w:rsidP="00065DFC">
      <w:pPr>
        <w:jc w:val="both"/>
        <w:rPr>
          <w:sz w:val="10"/>
          <w:szCs w:val="10"/>
        </w:rPr>
      </w:pPr>
      <w:r w:rsidRPr="00B609AF">
        <w:rPr>
          <w:i/>
          <w:iCs/>
          <w:sz w:val="10"/>
          <w:szCs w:val="10"/>
        </w:rPr>
        <w:t>Состав</w:t>
      </w:r>
      <w:r w:rsidRPr="00B609AF">
        <w:rPr>
          <w:b/>
          <w:bCs/>
          <w:i/>
          <w:iCs/>
          <w:sz w:val="10"/>
          <w:szCs w:val="10"/>
        </w:rPr>
        <w:t xml:space="preserve"> </w:t>
      </w:r>
      <w:r w:rsidRPr="00B609AF">
        <w:rPr>
          <w:i/>
          <w:iCs/>
          <w:sz w:val="10"/>
          <w:szCs w:val="10"/>
        </w:rPr>
        <w:t>организации</w:t>
      </w:r>
      <w:r w:rsidRPr="00B609AF">
        <w:rPr>
          <w:sz w:val="10"/>
          <w:szCs w:val="10"/>
        </w:rPr>
        <w:t xml:space="preserve"> образует совокупность ее компонентов.</w:t>
      </w:r>
    </w:p>
    <w:p w:rsidR="00065DFC" w:rsidRPr="00B609AF" w:rsidRDefault="00065DFC" w:rsidP="00065DFC">
      <w:pPr>
        <w:jc w:val="both"/>
        <w:rPr>
          <w:sz w:val="10"/>
          <w:szCs w:val="10"/>
        </w:rPr>
      </w:pPr>
      <w:r w:rsidRPr="00B609AF">
        <w:rPr>
          <w:i/>
          <w:iCs/>
          <w:sz w:val="10"/>
          <w:szCs w:val="10"/>
        </w:rPr>
        <w:t>Структура</w:t>
      </w:r>
      <w:r w:rsidRPr="00B609AF">
        <w:rPr>
          <w:sz w:val="10"/>
          <w:szCs w:val="10"/>
        </w:rPr>
        <w:t xml:space="preserve"> </w:t>
      </w:r>
      <w:r w:rsidRPr="00B609AF">
        <w:rPr>
          <w:i/>
          <w:iCs/>
          <w:sz w:val="10"/>
          <w:szCs w:val="10"/>
        </w:rPr>
        <w:t>организации</w:t>
      </w:r>
      <w:r w:rsidRPr="00B609AF">
        <w:rPr>
          <w:sz w:val="10"/>
          <w:szCs w:val="10"/>
        </w:rPr>
        <w:t xml:space="preserve"> кроме </w:t>
      </w:r>
      <w:r w:rsidRPr="00B609AF">
        <w:rPr>
          <w:i/>
          <w:iCs/>
          <w:sz w:val="10"/>
          <w:szCs w:val="10"/>
        </w:rPr>
        <w:t>состава</w:t>
      </w:r>
      <w:r w:rsidRPr="00B609AF">
        <w:rPr>
          <w:sz w:val="10"/>
          <w:szCs w:val="10"/>
        </w:rPr>
        <w:t xml:space="preserve"> включает и </w:t>
      </w:r>
      <w:r w:rsidRPr="00B609AF">
        <w:rPr>
          <w:i/>
          <w:iCs/>
          <w:sz w:val="10"/>
          <w:szCs w:val="10"/>
        </w:rPr>
        <w:t>связи</w:t>
      </w:r>
      <w:r w:rsidRPr="00B609AF">
        <w:rPr>
          <w:sz w:val="10"/>
          <w:szCs w:val="10"/>
        </w:rPr>
        <w:t xml:space="preserve"> (</w:t>
      </w:r>
      <w:r w:rsidRPr="00B609AF">
        <w:rPr>
          <w:i/>
          <w:iCs/>
          <w:sz w:val="10"/>
          <w:szCs w:val="10"/>
        </w:rPr>
        <w:t>отношения</w:t>
      </w:r>
      <w:r w:rsidRPr="00B609AF">
        <w:rPr>
          <w:sz w:val="10"/>
          <w:szCs w:val="10"/>
        </w:rPr>
        <w:t>) между компонентами.</w:t>
      </w:r>
    </w:p>
    <w:p w:rsidR="00065DFC" w:rsidRPr="00B609AF" w:rsidRDefault="00065DFC" w:rsidP="00065DFC">
      <w:pPr>
        <w:jc w:val="both"/>
        <w:rPr>
          <w:sz w:val="10"/>
          <w:szCs w:val="10"/>
        </w:rPr>
      </w:pPr>
      <w:r w:rsidRPr="00B609AF">
        <w:rPr>
          <w:sz w:val="10"/>
          <w:szCs w:val="10"/>
        </w:rPr>
        <w:t>Цикл Деминга: Планирование – регулирование – учет – анализ</w:t>
      </w:r>
    </w:p>
    <w:p w:rsidR="00065DFC" w:rsidRPr="00B609AF" w:rsidRDefault="00065DFC" w:rsidP="00065DFC">
      <w:pPr>
        <w:rPr>
          <w:b/>
          <w:sz w:val="10"/>
          <w:szCs w:val="10"/>
        </w:rPr>
      </w:pPr>
      <w:r w:rsidRPr="00B609AF">
        <w:rPr>
          <w:b/>
          <w:sz w:val="10"/>
          <w:szCs w:val="10"/>
        </w:rPr>
        <w:t>Процесс управления организацией</w:t>
      </w:r>
    </w:p>
    <w:p w:rsidR="00065DFC" w:rsidRPr="00B609AF" w:rsidRDefault="00970F61" w:rsidP="00065DFC">
      <w:pPr>
        <w:spacing w:before="120"/>
        <w:jc w:val="center"/>
        <w:rPr>
          <w:sz w:val="10"/>
          <w:szCs w:val="10"/>
        </w:rPr>
      </w:pPr>
      <w:r>
        <w:rPr>
          <w:noProof/>
          <w:sz w:val="10"/>
          <w:szCs w:val="10"/>
        </w:rPr>
        <w:pict>
          <v:shape id="_x0000_s1067" type="#_x0000_t75" style="position:absolute;left:0;text-align:left;margin-left:-9pt;margin-top:3.05pt;width:177pt;height:97.65pt;z-index:-251662848" wrapcoords="-64 0 -64 21484 21600 21484 21600 0 -64 0">
            <v:imagedata r:id="rId34" o:title=""/>
            <w10:wrap type="tight"/>
          </v:shape>
        </w:pict>
      </w:r>
      <w:r w:rsidR="00065DFC" w:rsidRPr="00B609AF">
        <w:rPr>
          <w:sz w:val="10"/>
          <w:szCs w:val="10"/>
        </w:rPr>
        <w:t>Принятие решений осуществляется:</w:t>
      </w:r>
    </w:p>
    <w:p w:rsidR="00065DFC" w:rsidRPr="00B609AF" w:rsidRDefault="00065DFC" w:rsidP="00065DFC">
      <w:pPr>
        <w:numPr>
          <w:ilvl w:val="0"/>
          <w:numId w:val="63"/>
        </w:numPr>
        <w:jc w:val="both"/>
        <w:rPr>
          <w:sz w:val="10"/>
          <w:szCs w:val="10"/>
        </w:rPr>
      </w:pPr>
      <w:r w:rsidRPr="00B609AF">
        <w:rPr>
          <w:sz w:val="10"/>
          <w:szCs w:val="10"/>
        </w:rPr>
        <w:t xml:space="preserve">В условиях </w:t>
      </w:r>
      <w:r w:rsidRPr="00B609AF">
        <w:rPr>
          <w:b/>
          <w:bCs/>
          <w:sz w:val="10"/>
          <w:szCs w:val="10"/>
        </w:rPr>
        <w:t>определенности</w:t>
      </w:r>
    </w:p>
    <w:p w:rsidR="00065DFC" w:rsidRPr="00B609AF" w:rsidRDefault="00970F61" w:rsidP="00065DFC">
      <w:pPr>
        <w:numPr>
          <w:ilvl w:val="1"/>
          <w:numId w:val="63"/>
        </w:numPr>
        <w:jc w:val="both"/>
        <w:rPr>
          <w:sz w:val="10"/>
          <w:szCs w:val="10"/>
        </w:rPr>
      </w:pPr>
      <w:r>
        <w:rPr>
          <w:b/>
          <w:noProof/>
          <w:sz w:val="10"/>
          <w:szCs w:val="10"/>
        </w:rPr>
        <w:pict>
          <v:shape id="_x0000_s1068" type="#_x0000_t75" style="position:absolute;left:0;text-align:left;margin-left:125.25pt;margin-top:5.35pt;width:201.75pt;height:106.65pt;z-index:-251661824" wrapcoords="-56 0 -56 21494 21600 21494 21600 0 -56 0">
            <v:imagedata r:id="rId35" o:title=""/>
            <w10:wrap type="tight"/>
          </v:shape>
        </w:pict>
      </w:r>
      <w:r w:rsidR="00065DFC" w:rsidRPr="00B609AF">
        <w:rPr>
          <w:sz w:val="10"/>
          <w:szCs w:val="10"/>
        </w:rPr>
        <w:t>100% уверенность в наступлении события</w:t>
      </w:r>
    </w:p>
    <w:p w:rsidR="00065DFC" w:rsidRPr="00B609AF" w:rsidRDefault="00065DFC" w:rsidP="00065DFC">
      <w:pPr>
        <w:numPr>
          <w:ilvl w:val="1"/>
          <w:numId w:val="63"/>
        </w:numPr>
        <w:jc w:val="both"/>
        <w:rPr>
          <w:sz w:val="10"/>
          <w:szCs w:val="10"/>
        </w:rPr>
      </w:pPr>
      <w:r w:rsidRPr="00B609AF">
        <w:rPr>
          <w:sz w:val="10"/>
          <w:szCs w:val="10"/>
        </w:rPr>
        <w:t>Точные планы, эффективные решения</w:t>
      </w:r>
    </w:p>
    <w:p w:rsidR="00065DFC" w:rsidRPr="00B609AF" w:rsidRDefault="00065DFC" w:rsidP="00065DFC">
      <w:pPr>
        <w:numPr>
          <w:ilvl w:val="0"/>
          <w:numId w:val="64"/>
        </w:numPr>
        <w:jc w:val="both"/>
        <w:rPr>
          <w:b/>
          <w:bCs/>
          <w:sz w:val="10"/>
          <w:szCs w:val="10"/>
        </w:rPr>
      </w:pPr>
      <w:r w:rsidRPr="00B609AF">
        <w:rPr>
          <w:sz w:val="10"/>
          <w:szCs w:val="10"/>
        </w:rPr>
        <w:t xml:space="preserve">В условиях </w:t>
      </w:r>
      <w:r w:rsidRPr="00B609AF">
        <w:rPr>
          <w:b/>
          <w:bCs/>
          <w:sz w:val="10"/>
          <w:szCs w:val="10"/>
        </w:rPr>
        <w:t>риска</w:t>
      </w:r>
    </w:p>
    <w:p w:rsidR="00065DFC" w:rsidRPr="00B609AF" w:rsidRDefault="00065DFC" w:rsidP="00065DFC">
      <w:pPr>
        <w:numPr>
          <w:ilvl w:val="1"/>
          <w:numId w:val="64"/>
        </w:numPr>
        <w:jc w:val="both"/>
        <w:rPr>
          <w:sz w:val="10"/>
          <w:szCs w:val="10"/>
        </w:rPr>
      </w:pPr>
      <w:r w:rsidRPr="00B609AF">
        <w:rPr>
          <w:sz w:val="10"/>
          <w:szCs w:val="10"/>
        </w:rPr>
        <w:t>Известны вероятность наступления события и его влияние на проект</w:t>
      </w:r>
    </w:p>
    <w:p w:rsidR="00065DFC" w:rsidRPr="00B609AF" w:rsidRDefault="00065DFC" w:rsidP="00065DFC">
      <w:pPr>
        <w:numPr>
          <w:ilvl w:val="0"/>
          <w:numId w:val="65"/>
        </w:numPr>
        <w:jc w:val="both"/>
        <w:rPr>
          <w:b/>
          <w:bCs/>
          <w:sz w:val="10"/>
          <w:szCs w:val="10"/>
        </w:rPr>
      </w:pPr>
      <w:r w:rsidRPr="00B609AF">
        <w:rPr>
          <w:sz w:val="10"/>
          <w:szCs w:val="10"/>
        </w:rPr>
        <w:t xml:space="preserve">В условиях </w:t>
      </w:r>
      <w:r w:rsidRPr="00B609AF">
        <w:rPr>
          <w:b/>
          <w:bCs/>
          <w:sz w:val="10"/>
          <w:szCs w:val="10"/>
        </w:rPr>
        <w:t>неопределенности</w:t>
      </w:r>
    </w:p>
    <w:p w:rsidR="00065DFC" w:rsidRPr="00B609AF" w:rsidRDefault="00065DFC" w:rsidP="00065DFC">
      <w:pPr>
        <w:numPr>
          <w:ilvl w:val="1"/>
          <w:numId w:val="65"/>
        </w:numPr>
        <w:jc w:val="both"/>
        <w:rPr>
          <w:sz w:val="10"/>
          <w:szCs w:val="10"/>
        </w:rPr>
      </w:pPr>
      <w:r w:rsidRPr="00B609AF">
        <w:rPr>
          <w:sz w:val="10"/>
          <w:szCs w:val="10"/>
        </w:rPr>
        <w:t>Неизвестна вероятность наступления события и</w:t>
      </w:r>
    </w:p>
    <w:p w:rsidR="00065DFC" w:rsidRPr="00B609AF" w:rsidRDefault="00065DFC" w:rsidP="00065DFC">
      <w:pPr>
        <w:numPr>
          <w:ilvl w:val="1"/>
          <w:numId w:val="65"/>
        </w:numPr>
        <w:jc w:val="both"/>
        <w:rPr>
          <w:sz w:val="10"/>
          <w:szCs w:val="10"/>
        </w:rPr>
      </w:pPr>
      <w:r w:rsidRPr="00B609AF">
        <w:rPr>
          <w:sz w:val="10"/>
          <w:szCs w:val="10"/>
        </w:rPr>
        <w:t>Не определено само событие</w:t>
      </w:r>
    </w:p>
    <w:p w:rsidR="00065DFC" w:rsidRPr="00B609AF" w:rsidRDefault="00065DFC" w:rsidP="00065DFC">
      <w:pPr>
        <w:ind w:firstLine="360"/>
        <w:jc w:val="both"/>
        <w:rPr>
          <w:sz w:val="10"/>
          <w:szCs w:val="10"/>
        </w:rPr>
      </w:pPr>
      <w:r w:rsidRPr="00B609AF">
        <w:rPr>
          <w:i/>
          <w:iCs/>
          <w:sz w:val="10"/>
          <w:szCs w:val="10"/>
        </w:rPr>
        <w:t>Стратегическое управление (менеджмент) предприятием</w:t>
      </w:r>
      <w:r w:rsidRPr="00B609AF">
        <w:rPr>
          <w:sz w:val="10"/>
          <w:szCs w:val="10"/>
        </w:rPr>
        <w:t xml:space="preserve"> — это деятельность, связанная как с постановкой целей и его задач (исходя из видения и миссии), так и с поддержанием ряда взаимоотношений между предприятием и его окружением, которые позволяют ему добиться своих целей, соответствуют его внутренним возможностям и позволяют ей оставаться восприимчивым к внешним требованиям.</w:t>
      </w:r>
    </w:p>
    <w:p w:rsidR="00065DFC" w:rsidRPr="00B609AF" w:rsidRDefault="00065DFC" w:rsidP="00065DFC">
      <w:pPr>
        <w:ind w:firstLine="360"/>
        <w:jc w:val="both"/>
        <w:rPr>
          <w:sz w:val="10"/>
          <w:szCs w:val="10"/>
        </w:rPr>
      </w:pPr>
      <w:r w:rsidRPr="00B609AF">
        <w:rPr>
          <w:i/>
          <w:iCs/>
          <w:sz w:val="10"/>
          <w:szCs w:val="10"/>
        </w:rPr>
        <w:t>Стратегическое управление</w:t>
      </w:r>
      <w:r w:rsidRPr="00B609AF">
        <w:rPr>
          <w:sz w:val="10"/>
          <w:szCs w:val="10"/>
        </w:rPr>
        <w:t xml:space="preserve"> призвано обеспечить выживание организации и достижение ее целей в долгосрочной перспективе. </w:t>
      </w:r>
    </w:p>
    <w:p w:rsidR="00065DFC" w:rsidRPr="00B609AF" w:rsidRDefault="00065DFC" w:rsidP="00065DFC">
      <w:pPr>
        <w:jc w:val="both"/>
        <w:rPr>
          <w:sz w:val="10"/>
          <w:szCs w:val="10"/>
        </w:rPr>
      </w:pPr>
      <w:r w:rsidRPr="00B609AF">
        <w:rPr>
          <w:sz w:val="10"/>
          <w:szCs w:val="10"/>
        </w:rPr>
        <w:t xml:space="preserve">При этом основное внимание руководства сконцентрировано на внешнем окружении для быстрой и адекватной реакции на изменения в нем. </w:t>
      </w:r>
    </w:p>
    <w:p w:rsidR="00065DFC" w:rsidRPr="00B609AF" w:rsidRDefault="00065DFC" w:rsidP="00065DFC">
      <w:pPr>
        <w:jc w:val="both"/>
        <w:rPr>
          <w:sz w:val="10"/>
          <w:szCs w:val="10"/>
        </w:rPr>
      </w:pPr>
      <w:r w:rsidRPr="00B609AF">
        <w:rPr>
          <w:b/>
          <w:sz w:val="10"/>
          <w:szCs w:val="10"/>
        </w:rPr>
        <w:t>Уровни стратегического управления</w:t>
      </w:r>
      <w:r w:rsidRPr="00B609AF">
        <w:rPr>
          <w:sz w:val="10"/>
          <w:szCs w:val="10"/>
        </w:rPr>
        <w:t>:</w:t>
      </w:r>
    </w:p>
    <w:p w:rsidR="00065DFC" w:rsidRPr="00B609AF" w:rsidRDefault="00065DFC" w:rsidP="00065DFC">
      <w:pPr>
        <w:numPr>
          <w:ilvl w:val="0"/>
          <w:numId w:val="66"/>
        </w:numPr>
        <w:jc w:val="both"/>
        <w:rPr>
          <w:sz w:val="10"/>
          <w:szCs w:val="10"/>
        </w:rPr>
      </w:pPr>
      <w:r w:rsidRPr="00B609AF">
        <w:rPr>
          <w:b/>
          <w:bCs/>
          <w:i/>
          <w:sz w:val="10"/>
          <w:szCs w:val="10"/>
        </w:rPr>
        <w:t>Операционные стратегии</w:t>
      </w:r>
      <w:r w:rsidRPr="00B609AF">
        <w:rPr>
          <w:b/>
          <w:bCs/>
          <w:sz w:val="10"/>
          <w:szCs w:val="10"/>
        </w:rPr>
        <w:t xml:space="preserve"> – и</w:t>
      </w:r>
      <w:r w:rsidRPr="00B609AF">
        <w:rPr>
          <w:sz w:val="10"/>
          <w:szCs w:val="10"/>
        </w:rPr>
        <w:t xml:space="preserve">нициативы и подходы в руководстве подразделениями при решении </w:t>
      </w:r>
      <w:r w:rsidRPr="00B609AF">
        <w:rPr>
          <w:sz w:val="10"/>
          <w:szCs w:val="10"/>
          <w:u w:val="single"/>
        </w:rPr>
        <w:t>оперативных задач</w:t>
      </w:r>
      <w:r w:rsidRPr="00B609AF">
        <w:rPr>
          <w:sz w:val="10"/>
          <w:szCs w:val="10"/>
        </w:rPr>
        <w:t>, имеющих стратегическое значение</w:t>
      </w:r>
    </w:p>
    <w:p w:rsidR="00065DFC" w:rsidRPr="00B609AF" w:rsidRDefault="00065DFC" w:rsidP="00065DFC">
      <w:pPr>
        <w:numPr>
          <w:ilvl w:val="0"/>
          <w:numId w:val="66"/>
        </w:numPr>
        <w:jc w:val="both"/>
        <w:rPr>
          <w:sz w:val="10"/>
          <w:szCs w:val="10"/>
        </w:rPr>
      </w:pPr>
      <w:r w:rsidRPr="00B609AF">
        <w:rPr>
          <w:b/>
          <w:bCs/>
          <w:i/>
          <w:sz w:val="10"/>
          <w:szCs w:val="10"/>
        </w:rPr>
        <w:t>Функциональные стратегии</w:t>
      </w:r>
      <w:r w:rsidRPr="00B609AF">
        <w:rPr>
          <w:b/>
          <w:bCs/>
          <w:sz w:val="10"/>
          <w:szCs w:val="10"/>
        </w:rPr>
        <w:t xml:space="preserve"> - у</w:t>
      </w:r>
      <w:r w:rsidRPr="00B609AF">
        <w:rPr>
          <w:sz w:val="10"/>
          <w:szCs w:val="10"/>
        </w:rPr>
        <w:t>правленческие планы действий по отдельным ключевым направлениям</w:t>
      </w:r>
    </w:p>
    <w:p w:rsidR="00065DFC" w:rsidRPr="00B609AF" w:rsidRDefault="00065DFC" w:rsidP="00065DFC">
      <w:pPr>
        <w:numPr>
          <w:ilvl w:val="0"/>
          <w:numId w:val="66"/>
        </w:numPr>
        <w:jc w:val="both"/>
        <w:rPr>
          <w:sz w:val="10"/>
          <w:szCs w:val="10"/>
        </w:rPr>
      </w:pPr>
      <w:r w:rsidRPr="00B609AF">
        <w:rPr>
          <w:b/>
          <w:bCs/>
          <w:i/>
          <w:sz w:val="10"/>
          <w:szCs w:val="10"/>
        </w:rPr>
        <w:t>Корпоративная (общая) стратегия</w:t>
      </w:r>
      <w:r w:rsidRPr="00B609AF">
        <w:rPr>
          <w:b/>
          <w:bCs/>
          <w:sz w:val="10"/>
          <w:szCs w:val="10"/>
        </w:rPr>
        <w:t xml:space="preserve"> – п</w:t>
      </w:r>
      <w:r w:rsidRPr="00B609AF">
        <w:rPr>
          <w:sz w:val="10"/>
          <w:szCs w:val="10"/>
        </w:rPr>
        <w:t>одходы,  направления и цели, разрабатываемые руководством Компании для достижения наилучших результатов в бизнесе</w:t>
      </w:r>
    </w:p>
    <w:p w:rsidR="00065DFC" w:rsidRPr="00B609AF" w:rsidRDefault="00065DFC" w:rsidP="00065DFC">
      <w:pPr>
        <w:spacing w:before="120"/>
        <w:jc w:val="both"/>
        <w:rPr>
          <w:b/>
          <w:sz w:val="10"/>
          <w:szCs w:val="10"/>
        </w:rPr>
      </w:pPr>
      <w:r w:rsidRPr="00B609AF">
        <w:rPr>
          <w:b/>
          <w:sz w:val="10"/>
          <w:szCs w:val="10"/>
        </w:rPr>
        <w:t>Оперативное и  стратегическое управление (статег-&gt;оперативное)</w:t>
      </w:r>
    </w:p>
    <w:p w:rsidR="00065DFC" w:rsidRPr="00B609AF" w:rsidRDefault="00970F61" w:rsidP="00065DFC">
      <w:pPr>
        <w:spacing w:before="120"/>
        <w:jc w:val="both"/>
        <w:rPr>
          <w:b/>
          <w:sz w:val="10"/>
          <w:szCs w:val="10"/>
        </w:rPr>
      </w:pPr>
      <w:r>
        <w:rPr>
          <w:b/>
          <w:sz w:val="10"/>
          <w:szCs w:val="10"/>
        </w:rPr>
        <w:pict>
          <v:shape id="_x0000_i1037" type="#_x0000_t75" style="width:234.75pt;height:117.75pt">
            <v:imagedata r:id="rId36" o:title=""/>
          </v:shape>
        </w:pict>
      </w:r>
      <w:r>
        <w:rPr>
          <w:sz w:val="10"/>
          <w:szCs w:val="10"/>
        </w:rPr>
        <w:pict>
          <v:shape id="_x0000_i1038" type="#_x0000_t75" style="width:186.75pt;height:119.25pt">
            <v:imagedata r:id="rId37" o:title=""/>
          </v:shape>
        </w:pict>
      </w:r>
    </w:p>
    <w:p w:rsidR="00065DFC" w:rsidRPr="00B609AF" w:rsidRDefault="00065DFC" w:rsidP="00065DFC">
      <w:pPr>
        <w:spacing w:before="120"/>
        <w:jc w:val="center"/>
        <w:rPr>
          <w:sz w:val="10"/>
          <w:szCs w:val="10"/>
        </w:rPr>
      </w:pPr>
    </w:p>
    <w:p w:rsidR="00065DFC" w:rsidRPr="00B609AF" w:rsidRDefault="00970F61" w:rsidP="00065DFC">
      <w:pPr>
        <w:spacing w:before="120"/>
        <w:jc w:val="both"/>
        <w:rPr>
          <w:sz w:val="10"/>
          <w:szCs w:val="10"/>
        </w:rPr>
      </w:pPr>
      <w:r>
        <w:rPr>
          <w:sz w:val="10"/>
          <w:szCs w:val="10"/>
        </w:rPr>
        <w:pict>
          <v:shape id="_x0000_i1039" type="#_x0000_t75" style="width:195pt;height:127.5pt;mso-position-horizontal-relative:char;mso-position-vertical-relative:line">
            <v:imagedata r:id="rId38" o:title="Рисунок_04"/>
          </v:shape>
        </w:pict>
      </w:r>
    </w:p>
    <w:p w:rsidR="00065DFC" w:rsidRPr="00B609AF" w:rsidRDefault="00065DFC" w:rsidP="00065DFC">
      <w:pPr>
        <w:spacing w:before="120"/>
        <w:jc w:val="both"/>
        <w:rPr>
          <w:sz w:val="10"/>
          <w:szCs w:val="10"/>
        </w:rPr>
      </w:pPr>
    </w:p>
    <w:p w:rsidR="00065DFC" w:rsidRPr="00B609AF" w:rsidRDefault="00065DFC" w:rsidP="00065DFC">
      <w:pPr>
        <w:spacing w:before="120"/>
        <w:jc w:val="both"/>
        <w:rPr>
          <w:sz w:val="10"/>
          <w:szCs w:val="10"/>
        </w:rPr>
      </w:pPr>
    </w:p>
    <w:p w:rsidR="00065DFC" w:rsidRPr="00B609AF" w:rsidRDefault="00065DFC" w:rsidP="00065DFC">
      <w:pPr>
        <w:spacing w:before="120"/>
        <w:jc w:val="center"/>
        <w:rPr>
          <w:b/>
          <w:sz w:val="10"/>
          <w:szCs w:val="10"/>
        </w:rPr>
      </w:pPr>
      <w:r w:rsidRPr="00B609AF">
        <w:rPr>
          <w:b/>
          <w:sz w:val="10"/>
          <w:szCs w:val="10"/>
        </w:rPr>
        <w:t>Инструменты стратегического управления</w:t>
      </w:r>
    </w:p>
    <w:p w:rsidR="00065DFC" w:rsidRPr="00B609AF" w:rsidRDefault="00065DFC" w:rsidP="00065DFC">
      <w:pPr>
        <w:numPr>
          <w:ilvl w:val="0"/>
          <w:numId w:val="67"/>
        </w:numPr>
        <w:tabs>
          <w:tab w:val="clear" w:pos="720"/>
          <w:tab w:val="left" w:pos="360"/>
        </w:tabs>
        <w:ind w:left="181" w:firstLine="0"/>
        <w:jc w:val="both"/>
        <w:rPr>
          <w:sz w:val="10"/>
          <w:szCs w:val="10"/>
        </w:rPr>
      </w:pPr>
      <w:r w:rsidRPr="00B609AF">
        <w:rPr>
          <w:b/>
          <w:bCs/>
          <w:sz w:val="10"/>
          <w:szCs w:val="10"/>
        </w:rPr>
        <w:t>Система целей - н</w:t>
      </w:r>
      <w:r w:rsidRPr="00B609AF">
        <w:rPr>
          <w:sz w:val="10"/>
          <w:szCs w:val="10"/>
        </w:rPr>
        <w:t>абор взаимосвязанных целей, формально определяющих направления развития компании на различных уровнях и в различных областях</w:t>
      </w:r>
    </w:p>
    <w:p w:rsidR="00065DFC" w:rsidRPr="00B609AF" w:rsidRDefault="00065DFC" w:rsidP="00065DFC">
      <w:pPr>
        <w:numPr>
          <w:ilvl w:val="1"/>
          <w:numId w:val="67"/>
        </w:numPr>
        <w:tabs>
          <w:tab w:val="left" w:pos="360"/>
        </w:tabs>
        <w:jc w:val="both"/>
        <w:rPr>
          <w:sz w:val="10"/>
          <w:szCs w:val="10"/>
        </w:rPr>
      </w:pPr>
      <w:r w:rsidRPr="00B609AF">
        <w:rPr>
          <w:b/>
          <w:bCs/>
          <w:sz w:val="10"/>
          <w:szCs w:val="10"/>
        </w:rPr>
        <w:t xml:space="preserve">Миссия (стратегическое видение) - </w:t>
      </w:r>
      <w:r w:rsidRPr="00B609AF">
        <w:rPr>
          <w:sz w:val="10"/>
          <w:szCs w:val="10"/>
        </w:rPr>
        <w:t>«То что мы хотели бы иметь в качестве мнения о нас наших клиентов».</w:t>
      </w:r>
    </w:p>
    <w:p w:rsidR="00065DFC" w:rsidRPr="00B609AF" w:rsidRDefault="00065DFC" w:rsidP="00065DFC">
      <w:pPr>
        <w:numPr>
          <w:ilvl w:val="1"/>
          <w:numId w:val="67"/>
        </w:numPr>
        <w:tabs>
          <w:tab w:val="left" w:pos="360"/>
        </w:tabs>
        <w:jc w:val="both"/>
        <w:rPr>
          <w:sz w:val="10"/>
          <w:szCs w:val="10"/>
        </w:rPr>
      </w:pPr>
      <w:r w:rsidRPr="00B609AF">
        <w:rPr>
          <w:b/>
          <w:bCs/>
          <w:sz w:val="10"/>
          <w:szCs w:val="10"/>
        </w:rPr>
        <w:t>Стратегические цели - о</w:t>
      </w:r>
      <w:r w:rsidRPr="00B609AF">
        <w:rPr>
          <w:sz w:val="10"/>
          <w:szCs w:val="10"/>
        </w:rPr>
        <w:t xml:space="preserve">сновные бизнес-цели Компании на текущем этапе ее развития с перспективой на 2-3 года. </w:t>
      </w:r>
    </w:p>
    <w:p w:rsidR="00065DFC" w:rsidRPr="00B609AF" w:rsidRDefault="00065DFC" w:rsidP="00065DFC">
      <w:pPr>
        <w:numPr>
          <w:ilvl w:val="1"/>
          <w:numId w:val="67"/>
        </w:numPr>
        <w:tabs>
          <w:tab w:val="left" w:pos="360"/>
        </w:tabs>
        <w:jc w:val="both"/>
        <w:rPr>
          <w:sz w:val="10"/>
          <w:szCs w:val="10"/>
        </w:rPr>
      </w:pPr>
      <w:r w:rsidRPr="00B609AF">
        <w:rPr>
          <w:b/>
          <w:bCs/>
          <w:sz w:val="10"/>
          <w:szCs w:val="10"/>
        </w:rPr>
        <w:t>Локальные цели - ц</w:t>
      </w:r>
      <w:r w:rsidRPr="00B609AF">
        <w:rPr>
          <w:sz w:val="10"/>
          <w:szCs w:val="10"/>
        </w:rPr>
        <w:t xml:space="preserve">ели, детализирующие стратегические цели компании и представляющие их с точки зрения финансов, рынка, производства, инноваций и персонала. </w:t>
      </w:r>
    </w:p>
    <w:p w:rsidR="00065DFC" w:rsidRPr="00B609AF" w:rsidRDefault="00065DFC" w:rsidP="00065DFC">
      <w:pPr>
        <w:tabs>
          <w:tab w:val="left" w:pos="360"/>
        </w:tabs>
        <w:ind w:left="720"/>
        <w:jc w:val="both"/>
        <w:rPr>
          <w:b/>
          <w:sz w:val="10"/>
          <w:szCs w:val="10"/>
        </w:rPr>
      </w:pPr>
      <w:r w:rsidRPr="00B609AF">
        <w:rPr>
          <w:b/>
          <w:sz w:val="10"/>
          <w:szCs w:val="10"/>
        </w:rPr>
        <w:t>Требования к системе целей</w:t>
      </w:r>
    </w:p>
    <w:tbl>
      <w:tblPr>
        <w:tblW w:w="7950" w:type="dxa"/>
        <w:tblCellSpacing w:w="0" w:type="dxa"/>
        <w:tblInd w:w="750" w:type="dxa"/>
        <w:tblLayout w:type="fixed"/>
        <w:tblCellMar>
          <w:left w:w="0" w:type="dxa"/>
          <w:right w:w="0" w:type="dxa"/>
        </w:tblCellMar>
        <w:tblLook w:val="0000" w:firstRow="0" w:lastRow="0" w:firstColumn="0" w:lastColumn="0" w:noHBand="0" w:noVBand="0"/>
      </w:tblPr>
      <w:tblGrid>
        <w:gridCol w:w="750"/>
        <w:gridCol w:w="2340"/>
        <w:gridCol w:w="4860"/>
      </w:tblGrid>
      <w:tr w:rsidR="00065DFC" w:rsidRPr="00B609AF" w:rsidTr="00065DFC">
        <w:trPr>
          <w:trHeight w:val="349"/>
          <w:tblCellSpacing w:w="0" w:type="dxa"/>
        </w:trPr>
        <w:tc>
          <w:tcPr>
            <w:tcW w:w="750" w:type="dxa"/>
            <w:tcBorders>
              <w:top w:val="single" w:sz="12" w:space="0" w:color="000000"/>
              <w:left w:val="single" w:sz="12" w:space="0" w:color="000000"/>
              <w:bottom w:val="single" w:sz="6" w:space="0" w:color="000000"/>
              <w:right w:val="single" w:sz="6" w:space="0" w:color="000000"/>
            </w:tcBorders>
            <w:shd w:val="clear" w:color="auto" w:fill="EAEAEA"/>
            <w:vAlign w:val="center"/>
          </w:tcPr>
          <w:p w:rsidR="00065DFC" w:rsidRPr="00B609AF" w:rsidRDefault="00065DFC" w:rsidP="00065DFC">
            <w:pPr>
              <w:ind w:left="180"/>
              <w:jc w:val="both"/>
              <w:rPr>
                <w:sz w:val="10"/>
                <w:szCs w:val="10"/>
              </w:rPr>
            </w:pPr>
            <w:r w:rsidRPr="00B609AF">
              <w:rPr>
                <w:b/>
                <w:bCs/>
                <w:sz w:val="10"/>
                <w:szCs w:val="10"/>
                <w:lang w:val="en-US"/>
              </w:rPr>
              <w:t>S</w:t>
            </w:r>
          </w:p>
        </w:tc>
        <w:tc>
          <w:tcPr>
            <w:tcW w:w="2340" w:type="dxa"/>
            <w:tcBorders>
              <w:top w:val="single" w:sz="12" w:space="0" w:color="000000"/>
              <w:left w:val="single" w:sz="6" w:space="0" w:color="000000"/>
              <w:bottom w:val="single" w:sz="6" w:space="0" w:color="000000"/>
              <w:right w:val="single" w:sz="6" w:space="0" w:color="000000"/>
            </w:tcBorders>
            <w:vAlign w:val="center"/>
          </w:tcPr>
          <w:p w:rsidR="00065DFC" w:rsidRPr="00B609AF" w:rsidRDefault="00065DFC" w:rsidP="00065DFC">
            <w:pPr>
              <w:ind w:left="165"/>
              <w:jc w:val="both"/>
              <w:rPr>
                <w:sz w:val="10"/>
                <w:szCs w:val="10"/>
              </w:rPr>
            </w:pPr>
            <w:r w:rsidRPr="00B609AF">
              <w:rPr>
                <w:b/>
                <w:bCs/>
                <w:sz w:val="10"/>
                <w:szCs w:val="10"/>
                <w:lang w:val="en-US"/>
              </w:rPr>
              <w:t>Specific</w:t>
            </w:r>
          </w:p>
        </w:tc>
        <w:tc>
          <w:tcPr>
            <w:tcW w:w="4860" w:type="dxa"/>
            <w:tcBorders>
              <w:top w:val="single" w:sz="12" w:space="0" w:color="000000"/>
              <w:left w:val="single" w:sz="6" w:space="0" w:color="000000"/>
              <w:bottom w:val="single" w:sz="6" w:space="0" w:color="000000"/>
              <w:right w:val="single" w:sz="12" w:space="0" w:color="000000"/>
            </w:tcBorders>
            <w:vAlign w:val="center"/>
          </w:tcPr>
          <w:p w:rsidR="00065DFC" w:rsidRPr="00B609AF" w:rsidRDefault="00065DFC" w:rsidP="00065DFC">
            <w:pPr>
              <w:ind w:left="165"/>
              <w:jc w:val="both"/>
              <w:rPr>
                <w:sz w:val="10"/>
                <w:szCs w:val="10"/>
              </w:rPr>
            </w:pPr>
            <w:r w:rsidRPr="00B609AF">
              <w:rPr>
                <w:b/>
                <w:bCs/>
                <w:sz w:val="10"/>
                <w:szCs w:val="10"/>
              </w:rPr>
              <w:t>Цели должны быть конкретными</w:t>
            </w:r>
          </w:p>
        </w:tc>
      </w:tr>
      <w:tr w:rsidR="00065DFC" w:rsidRPr="00B609AF" w:rsidTr="00065DFC">
        <w:trPr>
          <w:trHeight w:val="333"/>
          <w:tblCellSpacing w:w="0" w:type="dxa"/>
        </w:trPr>
        <w:tc>
          <w:tcPr>
            <w:tcW w:w="750" w:type="dxa"/>
            <w:tcBorders>
              <w:top w:val="single" w:sz="6" w:space="0" w:color="000000"/>
              <w:left w:val="single" w:sz="12" w:space="0" w:color="000000"/>
              <w:bottom w:val="single" w:sz="6" w:space="0" w:color="000000"/>
              <w:right w:val="single" w:sz="6" w:space="0" w:color="000000"/>
            </w:tcBorders>
            <w:shd w:val="clear" w:color="auto" w:fill="EAEAEA"/>
            <w:vAlign w:val="center"/>
          </w:tcPr>
          <w:p w:rsidR="00065DFC" w:rsidRPr="00B609AF" w:rsidRDefault="00065DFC" w:rsidP="00065DFC">
            <w:pPr>
              <w:tabs>
                <w:tab w:val="left" w:pos="360"/>
              </w:tabs>
              <w:ind w:left="180"/>
              <w:jc w:val="both"/>
              <w:rPr>
                <w:sz w:val="10"/>
                <w:szCs w:val="10"/>
              </w:rPr>
            </w:pPr>
            <w:r w:rsidRPr="00B609AF">
              <w:rPr>
                <w:b/>
                <w:bCs/>
                <w:sz w:val="10"/>
                <w:szCs w:val="10"/>
                <w:lang w:val="en-US"/>
              </w:rPr>
              <w:t>M</w:t>
            </w:r>
          </w:p>
        </w:tc>
        <w:tc>
          <w:tcPr>
            <w:tcW w:w="2340" w:type="dxa"/>
            <w:tcBorders>
              <w:top w:val="single" w:sz="6" w:space="0" w:color="000000"/>
              <w:left w:val="single" w:sz="6" w:space="0" w:color="000000"/>
              <w:bottom w:val="single" w:sz="6" w:space="0" w:color="000000"/>
              <w:right w:val="single" w:sz="6" w:space="0" w:color="000000"/>
            </w:tcBorders>
            <w:vAlign w:val="center"/>
          </w:tcPr>
          <w:p w:rsidR="00065DFC" w:rsidRPr="00B609AF" w:rsidRDefault="00065DFC" w:rsidP="00065DFC">
            <w:pPr>
              <w:ind w:left="165"/>
              <w:jc w:val="both"/>
              <w:rPr>
                <w:sz w:val="10"/>
                <w:szCs w:val="10"/>
              </w:rPr>
            </w:pPr>
            <w:r w:rsidRPr="00B609AF">
              <w:rPr>
                <w:b/>
                <w:bCs/>
                <w:sz w:val="10"/>
                <w:szCs w:val="10"/>
                <w:lang w:val="en-US"/>
              </w:rPr>
              <w:t>Measurable</w:t>
            </w:r>
          </w:p>
        </w:tc>
        <w:tc>
          <w:tcPr>
            <w:tcW w:w="4860" w:type="dxa"/>
            <w:tcBorders>
              <w:top w:val="single" w:sz="6" w:space="0" w:color="000000"/>
              <w:left w:val="single" w:sz="6" w:space="0" w:color="000000"/>
              <w:bottom w:val="single" w:sz="6" w:space="0" w:color="000000"/>
              <w:right w:val="single" w:sz="12" w:space="0" w:color="000000"/>
            </w:tcBorders>
            <w:vAlign w:val="center"/>
          </w:tcPr>
          <w:p w:rsidR="00065DFC" w:rsidRPr="00B609AF" w:rsidRDefault="00065DFC" w:rsidP="00065DFC">
            <w:pPr>
              <w:ind w:left="165"/>
              <w:jc w:val="both"/>
              <w:rPr>
                <w:sz w:val="10"/>
                <w:szCs w:val="10"/>
              </w:rPr>
            </w:pPr>
            <w:r w:rsidRPr="00B609AF">
              <w:rPr>
                <w:b/>
                <w:bCs/>
                <w:sz w:val="10"/>
                <w:szCs w:val="10"/>
              </w:rPr>
              <w:t>Цели должны быть измеримыми</w:t>
            </w:r>
          </w:p>
        </w:tc>
      </w:tr>
      <w:tr w:rsidR="00065DFC" w:rsidRPr="00B609AF" w:rsidTr="00065DFC">
        <w:trPr>
          <w:trHeight w:val="603"/>
          <w:tblCellSpacing w:w="0" w:type="dxa"/>
        </w:trPr>
        <w:tc>
          <w:tcPr>
            <w:tcW w:w="750" w:type="dxa"/>
            <w:tcBorders>
              <w:top w:val="single" w:sz="6" w:space="0" w:color="000000"/>
              <w:left w:val="single" w:sz="12" w:space="0" w:color="000000"/>
              <w:bottom w:val="single" w:sz="6" w:space="0" w:color="000000"/>
              <w:right w:val="single" w:sz="6" w:space="0" w:color="000000"/>
            </w:tcBorders>
            <w:shd w:val="clear" w:color="auto" w:fill="EAEAEA"/>
            <w:vAlign w:val="center"/>
          </w:tcPr>
          <w:p w:rsidR="00065DFC" w:rsidRPr="00B609AF" w:rsidRDefault="00065DFC" w:rsidP="00065DFC">
            <w:pPr>
              <w:tabs>
                <w:tab w:val="left" w:pos="360"/>
              </w:tabs>
              <w:ind w:left="180"/>
              <w:jc w:val="both"/>
              <w:rPr>
                <w:sz w:val="10"/>
                <w:szCs w:val="10"/>
              </w:rPr>
            </w:pPr>
            <w:r w:rsidRPr="00B609AF">
              <w:rPr>
                <w:b/>
                <w:bCs/>
                <w:sz w:val="10"/>
                <w:szCs w:val="10"/>
                <w:lang w:val="en-US"/>
              </w:rPr>
              <w:t>A</w:t>
            </w:r>
          </w:p>
        </w:tc>
        <w:tc>
          <w:tcPr>
            <w:tcW w:w="2340" w:type="dxa"/>
            <w:tcBorders>
              <w:top w:val="single" w:sz="6" w:space="0" w:color="000000"/>
              <w:left w:val="single" w:sz="6" w:space="0" w:color="000000"/>
              <w:bottom w:val="single" w:sz="6" w:space="0" w:color="000000"/>
              <w:right w:val="single" w:sz="6" w:space="0" w:color="000000"/>
            </w:tcBorders>
            <w:vAlign w:val="center"/>
          </w:tcPr>
          <w:p w:rsidR="00065DFC" w:rsidRPr="00B609AF" w:rsidRDefault="00065DFC" w:rsidP="00065DFC">
            <w:pPr>
              <w:ind w:left="165"/>
              <w:jc w:val="both"/>
              <w:rPr>
                <w:sz w:val="10"/>
                <w:szCs w:val="10"/>
              </w:rPr>
            </w:pPr>
            <w:r w:rsidRPr="00B609AF">
              <w:rPr>
                <w:b/>
                <w:bCs/>
                <w:sz w:val="10"/>
                <w:szCs w:val="10"/>
                <w:lang w:val="en-US"/>
              </w:rPr>
              <w:t>Assignable</w:t>
            </w:r>
          </w:p>
        </w:tc>
        <w:tc>
          <w:tcPr>
            <w:tcW w:w="4860" w:type="dxa"/>
            <w:tcBorders>
              <w:top w:val="single" w:sz="6" w:space="0" w:color="000000"/>
              <w:left w:val="single" w:sz="6" w:space="0" w:color="000000"/>
              <w:bottom w:val="single" w:sz="6" w:space="0" w:color="000000"/>
              <w:right w:val="single" w:sz="12" w:space="0" w:color="000000"/>
            </w:tcBorders>
            <w:vAlign w:val="center"/>
          </w:tcPr>
          <w:p w:rsidR="00065DFC" w:rsidRPr="00B609AF" w:rsidRDefault="00065DFC" w:rsidP="00065DFC">
            <w:pPr>
              <w:ind w:left="165"/>
              <w:jc w:val="both"/>
              <w:rPr>
                <w:sz w:val="10"/>
                <w:szCs w:val="10"/>
              </w:rPr>
            </w:pPr>
            <w:r w:rsidRPr="00B609AF">
              <w:rPr>
                <w:b/>
                <w:bCs/>
                <w:sz w:val="10"/>
                <w:szCs w:val="10"/>
              </w:rPr>
              <w:t>Цели должны быть закреплены за конкретными людьми</w:t>
            </w:r>
          </w:p>
        </w:tc>
      </w:tr>
      <w:tr w:rsidR="00065DFC" w:rsidRPr="00B609AF" w:rsidTr="00065DFC">
        <w:trPr>
          <w:trHeight w:val="603"/>
          <w:tblCellSpacing w:w="0" w:type="dxa"/>
        </w:trPr>
        <w:tc>
          <w:tcPr>
            <w:tcW w:w="750" w:type="dxa"/>
            <w:tcBorders>
              <w:top w:val="single" w:sz="6" w:space="0" w:color="000000"/>
              <w:left w:val="single" w:sz="12" w:space="0" w:color="000000"/>
              <w:bottom w:val="single" w:sz="6" w:space="0" w:color="000000"/>
              <w:right w:val="single" w:sz="6" w:space="0" w:color="000000"/>
            </w:tcBorders>
            <w:shd w:val="clear" w:color="auto" w:fill="EAEAEA"/>
            <w:vAlign w:val="center"/>
          </w:tcPr>
          <w:p w:rsidR="00065DFC" w:rsidRPr="00B609AF" w:rsidRDefault="00065DFC" w:rsidP="00065DFC">
            <w:pPr>
              <w:tabs>
                <w:tab w:val="left" w:pos="360"/>
              </w:tabs>
              <w:ind w:left="180"/>
              <w:jc w:val="both"/>
              <w:rPr>
                <w:sz w:val="10"/>
                <w:szCs w:val="10"/>
              </w:rPr>
            </w:pPr>
            <w:r w:rsidRPr="00B609AF">
              <w:rPr>
                <w:b/>
                <w:bCs/>
                <w:sz w:val="10"/>
                <w:szCs w:val="10"/>
                <w:lang w:val="en-US"/>
              </w:rPr>
              <w:t>R</w:t>
            </w:r>
          </w:p>
        </w:tc>
        <w:tc>
          <w:tcPr>
            <w:tcW w:w="2340" w:type="dxa"/>
            <w:tcBorders>
              <w:top w:val="single" w:sz="6" w:space="0" w:color="000000"/>
              <w:left w:val="single" w:sz="6" w:space="0" w:color="000000"/>
              <w:bottom w:val="single" w:sz="6" w:space="0" w:color="000000"/>
              <w:right w:val="single" w:sz="6" w:space="0" w:color="000000"/>
            </w:tcBorders>
            <w:vAlign w:val="center"/>
          </w:tcPr>
          <w:p w:rsidR="00065DFC" w:rsidRPr="00B609AF" w:rsidRDefault="00065DFC" w:rsidP="00065DFC">
            <w:pPr>
              <w:ind w:left="165"/>
              <w:jc w:val="both"/>
              <w:rPr>
                <w:sz w:val="10"/>
                <w:szCs w:val="10"/>
              </w:rPr>
            </w:pPr>
            <w:r w:rsidRPr="00B609AF">
              <w:rPr>
                <w:b/>
                <w:bCs/>
                <w:sz w:val="10"/>
                <w:szCs w:val="10"/>
                <w:lang w:val="en-US"/>
              </w:rPr>
              <w:t>Realistic</w:t>
            </w:r>
          </w:p>
        </w:tc>
        <w:tc>
          <w:tcPr>
            <w:tcW w:w="4860" w:type="dxa"/>
            <w:tcBorders>
              <w:top w:val="single" w:sz="6" w:space="0" w:color="000000"/>
              <w:left w:val="single" w:sz="6" w:space="0" w:color="000000"/>
              <w:bottom w:val="single" w:sz="6" w:space="0" w:color="000000"/>
              <w:right w:val="single" w:sz="12" w:space="0" w:color="000000"/>
            </w:tcBorders>
            <w:vAlign w:val="center"/>
          </w:tcPr>
          <w:p w:rsidR="00065DFC" w:rsidRPr="00B609AF" w:rsidRDefault="00065DFC" w:rsidP="00065DFC">
            <w:pPr>
              <w:ind w:left="165"/>
              <w:jc w:val="both"/>
              <w:rPr>
                <w:sz w:val="10"/>
                <w:szCs w:val="10"/>
              </w:rPr>
            </w:pPr>
            <w:r w:rsidRPr="00B609AF">
              <w:rPr>
                <w:b/>
                <w:bCs/>
                <w:sz w:val="10"/>
                <w:szCs w:val="10"/>
              </w:rPr>
              <w:t>Цели должны быть реалистичными, соответствовать имеющимся ресурсам</w:t>
            </w:r>
          </w:p>
        </w:tc>
      </w:tr>
      <w:tr w:rsidR="00065DFC" w:rsidRPr="00B609AF" w:rsidTr="00065DFC">
        <w:trPr>
          <w:trHeight w:val="68"/>
          <w:tblCellSpacing w:w="0" w:type="dxa"/>
        </w:trPr>
        <w:tc>
          <w:tcPr>
            <w:tcW w:w="750" w:type="dxa"/>
            <w:tcBorders>
              <w:top w:val="single" w:sz="6" w:space="0" w:color="000000"/>
              <w:left w:val="single" w:sz="12" w:space="0" w:color="000000"/>
              <w:bottom w:val="single" w:sz="6" w:space="0" w:color="000000"/>
              <w:right w:val="single" w:sz="6" w:space="0" w:color="000000"/>
            </w:tcBorders>
            <w:shd w:val="clear" w:color="auto" w:fill="EAEAEA"/>
            <w:vAlign w:val="center"/>
          </w:tcPr>
          <w:p w:rsidR="00065DFC" w:rsidRPr="00B609AF" w:rsidRDefault="00065DFC" w:rsidP="00065DFC">
            <w:pPr>
              <w:tabs>
                <w:tab w:val="left" w:pos="360"/>
              </w:tabs>
              <w:ind w:left="180"/>
              <w:jc w:val="both"/>
              <w:rPr>
                <w:sz w:val="10"/>
                <w:szCs w:val="10"/>
              </w:rPr>
            </w:pPr>
            <w:r w:rsidRPr="00B609AF">
              <w:rPr>
                <w:b/>
                <w:bCs/>
                <w:sz w:val="10"/>
                <w:szCs w:val="10"/>
                <w:lang w:val="en-US"/>
              </w:rPr>
              <w:t>T</w:t>
            </w:r>
          </w:p>
        </w:tc>
        <w:tc>
          <w:tcPr>
            <w:tcW w:w="2340" w:type="dxa"/>
            <w:tcBorders>
              <w:top w:val="single" w:sz="6" w:space="0" w:color="000000"/>
              <w:left w:val="single" w:sz="6" w:space="0" w:color="000000"/>
              <w:bottom w:val="single" w:sz="6" w:space="0" w:color="000000"/>
              <w:right w:val="single" w:sz="6" w:space="0" w:color="000000"/>
            </w:tcBorders>
            <w:vAlign w:val="center"/>
          </w:tcPr>
          <w:p w:rsidR="00065DFC" w:rsidRPr="00B609AF" w:rsidRDefault="00065DFC" w:rsidP="00065DFC">
            <w:pPr>
              <w:ind w:left="165"/>
              <w:jc w:val="both"/>
              <w:rPr>
                <w:sz w:val="10"/>
                <w:szCs w:val="10"/>
              </w:rPr>
            </w:pPr>
            <w:r w:rsidRPr="00B609AF">
              <w:rPr>
                <w:b/>
                <w:bCs/>
                <w:sz w:val="10"/>
                <w:szCs w:val="10"/>
                <w:lang w:val="en-US"/>
              </w:rPr>
              <w:t>Time</w:t>
            </w:r>
          </w:p>
        </w:tc>
        <w:tc>
          <w:tcPr>
            <w:tcW w:w="4860" w:type="dxa"/>
            <w:tcBorders>
              <w:top w:val="single" w:sz="6" w:space="0" w:color="000000"/>
              <w:left w:val="single" w:sz="6" w:space="0" w:color="000000"/>
              <w:bottom w:val="single" w:sz="6" w:space="0" w:color="000000"/>
              <w:right w:val="single" w:sz="12" w:space="0" w:color="000000"/>
            </w:tcBorders>
            <w:vAlign w:val="center"/>
          </w:tcPr>
          <w:p w:rsidR="00065DFC" w:rsidRPr="00B609AF" w:rsidRDefault="00065DFC" w:rsidP="00065DFC">
            <w:pPr>
              <w:ind w:left="165"/>
              <w:jc w:val="both"/>
              <w:rPr>
                <w:sz w:val="10"/>
                <w:szCs w:val="10"/>
              </w:rPr>
            </w:pPr>
            <w:r w:rsidRPr="00B609AF">
              <w:rPr>
                <w:b/>
                <w:bCs/>
                <w:sz w:val="10"/>
                <w:szCs w:val="10"/>
              </w:rPr>
              <w:t>Цели должны иметь временной диапазон</w:t>
            </w:r>
          </w:p>
        </w:tc>
      </w:tr>
    </w:tbl>
    <w:p w:rsidR="00065DFC" w:rsidRPr="00B609AF" w:rsidRDefault="00065DFC" w:rsidP="00065DFC">
      <w:pPr>
        <w:tabs>
          <w:tab w:val="left" w:pos="360"/>
        </w:tabs>
        <w:ind w:left="720"/>
        <w:jc w:val="both"/>
        <w:rPr>
          <w:sz w:val="10"/>
          <w:szCs w:val="10"/>
        </w:rPr>
      </w:pPr>
    </w:p>
    <w:p w:rsidR="00065DFC" w:rsidRPr="00B609AF" w:rsidRDefault="00970F61" w:rsidP="00065DFC">
      <w:pPr>
        <w:tabs>
          <w:tab w:val="left" w:pos="360"/>
        </w:tabs>
        <w:ind w:left="720"/>
        <w:jc w:val="both"/>
        <w:rPr>
          <w:sz w:val="10"/>
          <w:szCs w:val="10"/>
        </w:rPr>
      </w:pPr>
      <w:r>
        <w:rPr>
          <w:sz w:val="10"/>
          <w:szCs w:val="10"/>
        </w:rPr>
        <w:pict>
          <v:shape id="_x0000_i1040" type="#_x0000_t75" style="width:255.75pt;height:102.75pt;mso-position-horizontal-relative:char;mso-position-vertical-relative:line">
            <v:imagedata r:id="rId39" o:title="tvv_03"/>
          </v:shape>
        </w:pict>
      </w:r>
    </w:p>
    <w:p w:rsidR="00065DFC" w:rsidRPr="00B609AF" w:rsidRDefault="00065DFC" w:rsidP="00065DFC">
      <w:pPr>
        <w:tabs>
          <w:tab w:val="left" w:pos="360"/>
        </w:tabs>
        <w:ind w:left="720"/>
        <w:jc w:val="both"/>
        <w:rPr>
          <w:sz w:val="10"/>
          <w:szCs w:val="10"/>
        </w:rPr>
      </w:pPr>
    </w:p>
    <w:p w:rsidR="00065DFC" w:rsidRPr="00B609AF" w:rsidRDefault="00065DFC" w:rsidP="00065DFC">
      <w:pPr>
        <w:numPr>
          <w:ilvl w:val="0"/>
          <w:numId w:val="67"/>
        </w:numPr>
        <w:tabs>
          <w:tab w:val="clear" w:pos="720"/>
          <w:tab w:val="left" w:pos="360"/>
        </w:tabs>
        <w:ind w:left="181" w:firstLine="0"/>
        <w:jc w:val="both"/>
        <w:rPr>
          <w:sz w:val="10"/>
          <w:szCs w:val="10"/>
        </w:rPr>
      </w:pPr>
      <w:r w:rsidRPr="00B609AF">
        <w:rPr>
          <w:b/>
          <w:bCs/>
          <w:sz w:val="10"/>
          <w:szCs w:val="10"/>
        </w:rPr>
        <w:t>Ключевые показатели деятельности - к</w:t>
      </w:r>
      <w:r w:rsidRPr="00B609AF">
        <w:rPr>
          <w:sz w:val="10"/>
          <w:szCs w:val="10"/>
        </w:rPr>
        <w:t xml:space="preserve">оличественные индикаторы, позволяющих измерять степень успешности деятельности компании в настоящем и будущем и предназначенных для руководства Компании как инструмент принятия решений в процессе управления деятельностью Компании. </w:t>
      </w:r>
    </w:p>
    <w:p w:rsidR="00065DFC" w:rsidRPr="00B609AF" w:rsidRDefault="00065DFC" w:rsidP="00065DFC">
      <w:pPr>
        <w:numPr>
          <w:ilvl w:val="0"/>
          <w:numId w:val="67"/>
        </w:numPr>
        <w:tabs>
          <w:tab w:val="clear" w:pos="720"/>
          <w:tab w:val="left" w:pos="360"/>
        </w:tabs>
        <w:ind w:left="181" w:firstLine="0"/>
        <w:jc w:val="both"/>
        <w:rPr>
          <w:sz w:val="10"/>
          <w:szCs w:val="10"/>
        </w:rPr>
      </w:pPr>
      <w:r w:rsidRPr="00B609AF">
        <w:rPr>
          <w:sz w:val="10"/>
          <w:szCs w:val="10"/>
        </w:rPr>
        <w:t xml:space="preserve"> </w:t>
      </w:r>
      <w:r w:rsidRPr="00B609AF">
        <w:rPr>
          <w:b/>
          <w:bCs/>
          <w:sz w:val="10"/>
          <w:szCs w:val="10"/>
        </w:rPr>
        <w:t>Стратегические инициативы - с</w:t>
      </w:r>
      <w:r w:rsidRPr="00B609AF">
        <w:rPr>
          <w:sz w:val="10"/>
          <w:szCs w:val="10"/>
        </w:rPr>
        <w:t xml:space="preserve">истема мероприятий, позволяющих обеспечить достижение требуемых значений показателей. </w:t>
      </w:r>
    </w:p>
    <w:p w:rsidR="00065DFC" w:rsidRPr="00B609AF" w:rsidRDefault="00065DFC" w:rsidP="00065DFC">
      <w:pPr>
        <w:spacing w:before="120"/>
        <w:jc w:val="both"/>
        <w:rPr>
          <w:sz w:val="10"/>
          <w:szCs w:val="10"/>
        </w:rPr>
      </w:pPr>
    </w:p>
    <w:p w:rsidR="00065DFC" w:rsidRPr="00B609AF" w:rsidRDefault="00065DFC" w:rsidP="00065DFC">
      <w:pPr>
        <w:spacing w:before="120"/>
        <w:jc w:val="both"/>
        <w:rPr>
          <w:b/>
          <w:sz w:val="10"/>
          <w:szCs w:val="10"/>
        </w:rPr>
      </w:pPr>
      <w:r w:rsidRPr="00B609AF">
        <w:rPr>
          <w:b/>
          <w:sz w:val="10"/>
          <w:szCs w:val="10"/>
        </w:rPr>
        <w:t>43. Системная модель управления проектом.</w:t>
      </w:r>
    </w:p>
    <w:p w:rsidR="00065DFC" w:rsidRPr="00B609AF" w:rsidRDefault="00065DFC" w:rsidP="00065DFC">
      <w:pPr>
        <w:spacing w:before="120"/>
        <w:jc w:val="both"/>
        <w:rPr>
          <w:sz w:val="10"/>
          <w:szCs w:val="10"/>
        </w:rPr>
      </w:pPr>
      <w:r w:rsidRPr="00B609AF">
        <w:rPr>
          <w:b/>
          <w:bCs/>
          <w:sz w:val="10"/>
          <w:szCs w:val="10"/>
        </w:rPr>
        <w:t>Жизненный цикл проекта и организация</w:t>
      </w:r>
    </w:p>
    <w:p w:rsidR="00065DFC" w:rsidRPr="00B609AF" w:rsidRDefault="00970F61" w:rsidP="00065DFC">
      <w:pPr>
        <w:spacing w:before="120"/>
        <w:jc w:val="both"/>
        <w:rPr>
          <w:sz w:val="10"/>
          <w:szCs w:val="10"/>
        </w:rPr>
      </w:pPr>
      <w:r>
        <w:rPr>
          <w:sz w:val="10"/>
          <w:szCs w:val="10"/>
        </w:rPr>
        <w:pict>
          <v:shape id="_x0000_i1041" type="#_x0000_t75" style="width:279pt;height:140.25pt;mso-position-horizontal-relative:char;mso-position-vertical-relative:line" fillcolor="#bbe0e3">
            <v:imagedata r:id="rId40" o:title=""/>
          </v:shape>
        </w:pict>
      </w:r>
    </w:p>
    <w:p w:rsidR="00065DFC" w:rsidRPr="00B609AF" w:rsidRDefault="00065DFC" w:rsidP="00065DFC">
      <w:pPr>
        <w:spacing w:before="120"/>
        <w:jc w:val="both"/>
        <w:rPr>
          <w:sz w:val="10"/>
          <w:szCs w:val="10"/>
        </w:rPr>
      </w:pPr>
      <w:r w:rsidRPr="00B609AF">
        <w:rPr>
          <w:sz w:val="10"/>
          <w:szCs w:val="10"/>
        </w:rPr>
        <w:t>Обычная последовательность фаз в жизненном цикле проекта</w:t>
      </w:r>
    </w:p>
    <w:p w:rsidR="00065DFC" w:rsidRPr="00B609AF" w:rsidRDefault="00970F61" w:rsidP="00065DFC">
      <w:pPr>
        <w:spacing w:before="120"/>
        <w:jc w:val="both"/>
        <w:rPr>
          <w:sz w:val="10"/>
          <w:szCs w:val="10"/>
        </w:rPr>
      </w:pPr>
      <w:r>
        <w:rPr>
          <w:sz w:val="10"/>
          <w:szCs w:val="10"/>
        </w:rPr>
        <w:pict>
          <v:shape id="_x0000_i1042" type="#_x0000_t75" style="width:294pt;height:120.75pt;mso-position-horizontal-relative:char;mso-position-vertical-relative:line" fillcolor="#bbe0e3">
            <v:imagedata r:id="rId41" o:title=""/>
          </v:shape>
        </w:pict>
      </w:r>
    </w:p>
    <w:p w:rsidR="00065DFC" w:rsidRPr="00B609AF" w:rsidRDefault="00065DFC" w:rsidP="00065DFC">
      <w:pPr>
        <w:spacing w:before="120"/>
        <w:jc w:val="both"/>
        <w:rPr>
          <w:sz w:val="10"/>
          <w:szCs w:val="10"/>
        </w:rPr>
      </w:pPr>
      <w:r w:rsidRPr="00B609AF">
        <w:rPr>
          <w:sz w:val="10"/>
          <w:szCs w:val="10"/>
        </w:rPr>
        <w:t>Циклы могут повторяться</w:t>
      </w:r>
    </w:p>
    <w:p w:rsidR="00065DFC" w:rsidRPr="00B609AF" w:rsidRDefault="00065DFC" w:rsidP="00065DFC">
      <w:pPr>
        <w:spacing w:before="120"/>
        <w:jc w:val="both"/>
        <w:rPr>
          <w:b/>
          <w:sz w:val="10"/>
          <w:szCs w:val="10"/>
        </w:rPr>
      </w:pPr>
      <w:r w:rsidRPr="00B609AF">
        <w:rPr>
          <w:b/>
          <w:sz w:val="10"/>
          <w:szCs w:val="10"/>
        </w:rPr>
        <w:t>Системная модель управления проектом</w:t>
      </w:r>
    </w:p>
    <w:p w:rsidR="00065DFC" w:rsidRPr="00B609AF" w:rsidRDefault="00065DFC" w:rsidP="00065DFC">
      <w:pPr>
        <w:spacing w:before="120"/>
        <w:jc w:val="both"/>
        <w:rPr>
          <w:sz w:val="10"/>
          <w:szCs w:val="10"/>
        </w:rPr>
      </w:pPr>
      <w:r w:rsidRPr="00B609AF">
        <w:rPr>
          <w:sz w:val="10"/>
          <w:szCs w:val="10"/>
        </w:rPr>
        <w:t xml:space="preserve">3 взаимосвязанные основные блоки: </w:t>
      </w:r>
      <w:r w:rsidRPr="00B609AF">
        <w:rPr>
          <w:b/>
          <w:bCs/>
          <w:i/>
          <w:iCs/>
          <w:sz w:val="10"/>
          <w:szCs w:val="10"/>
        </w:rPr>
        <w:t>Субъекты</w:t>
      </w:r>
      <w:r w:rsidRPr="00B609AF">
        <w:rPr>
          <w:i/>
          <w:iCs/>
          <w:sz w:val="10"/>
          <w:szCs w:val="10"/>
        </w:rPr>
        <w:t xml:space="preserve"> управления</w:t>
      </w:r>
      <w:r w:rsidRPr="00B609AF">
        <w:rPr>
          <w:sz w:val="10"/>
          <w:szCs w:val="10"/>
        </w:rPr>
        <w:t xml:space="preserve">; </w:t>
      </w:r>
      <w:r w:rsidRPr="00B609AF">
        <w:rPr>
          <w:b/>
          <w:bCs/>
          <w:i/>
          <w:iCs/>
          <w:sz w:val="10"/>
          <w:szCs w:val="10"/>
        </w:rPr>
        <w:t>Объекты</w:t>
      </w:r>
      <w:r w:rsidRPr="00B609AF">
        <w:rPr>
          <w:i/>
          <w:iCs/>
          <w:sz w:val="10"/>
          <w:szCs w:val="10"/>
        </w:rPr>
        <w:t xml:space="preserve"> управления</w:t>
      </w:r>
      <w:r w:rsidRPr="00B609AF">
        <w:rPr>
          <w:sz w:val="10"/>
          <w:szCs w:val="10"/>
        </w:rPr>
        <w:t xml:space="preserve">; </w:t>
      </w:r>
      <w:r w:rsidRPr="00B609AF">
        <w:rPr>
          <w:b/>
          <w:bCs/>
          <w:i/>
          <w:iCs/>
          <w:sz w:val="10"/>
          <w:szCs w:val="10"/>
        </w:rPr>
        <w:t>Процесс</w:t>
      </w:r>
      <w:r w:rsidRPr="00B609AF">
        <w:rPr>
          <w:i/>
          <w:iCs/>
          <w:sz w:val="10"/>
          <w:szCs w:val="10"/>
        </w:rPr>
        <w:t xml:space="preserve"> управления.</w:t>
      </w:r>
    </w:p>
    <w:p w:rsidR="00065DFC" w:rsidRPr="00B609AF" w:rsidRDefault="00970F61" w:rsidP="00065DFC">
      <w:pPr>
        <w:spacing w:before="120"/>
        <w:jc w:val="both"/>
        <w:rPr>
          <w:sz w:val="10"/>
          <w:szCs w:val="10"/>
        </w:rPr>
      </w:pPr>
      <w:r>
        <w:rPr>
          <w:sz w:val="10"/>
          <w:szCs w:val="10"/>
        </w:rPr>
        <w:pict>
          <v:shape id="_x0000_i1043" type="#_x0000_t75" style="width:267pt;height:162.75pt;mso-position-horizontal-relative:char;mso-position-vertical-relative:line">
            <v:imagedata r:id="rId42" o:title="Рис_СисПр УП_01"/>
          </v:shape>
        </w:pict>
      </w:r>
    </w:p>
    <w:p w:rsidR="00065DFC" w:rsidRPr="00B609AF" w:rsidRDefault="00065DFC" w:rsidP="00065DFC">
      <w:pPr>
        <w:spacing w:before="120"/>
        <w:jc w:val="both"/>
        <w:rPr>
          <w:sz w:val="10"/>
          <w:szCs w:val="10"/>
        </w:rPr>
      </w:pPr>
    </w:p>
    <w:p w:rsidR="00065DFC" w:rsidRPr="00B609AF" w:rsidRDefault="00065DFC" w:rsidP="00065DFC">
      <w:pPr>
        <w:spacing w:before="120"/>
        <w:jc w:val="both"/>
        <w:rPr>
          <w:b/>
          <w:sz w:val="10"/>
          <w:szCs w:val="10"/>
        </w:rPr>
      </w:pPr>
    </w:p>
    <w:p w:rsidR="00065DFC" w:rsidRPr="00B609AF" w:rsidRDefault="00065DFC" w:rsidP="00065DFC">
      <w:pPr>
        <w:jc w:val="both"/>
        <w:rPr>
          <w:b/>
          <w:bCs/>
          <w:sz w:val="10"/>
          <w:szCs w:val="10"/>
        </w:rPr>
      </w:pPr>
      <w:r w:rsidRPr="00B609AF">
        <w:rPr>
          <w:b/>
          <w:bCs/>
          <w:sz w:val="10"/>
          <w:szCs w:val="10"/>
        </w:rPr>
        <w:t>Проекты состоят из процессов.</w:t>
      </w:r>
    </w:p>
    <w:p w:rsidR="00065DFC" w:rsidRPr="00B609AF" w:rsidRDefault="00065DFC" w:rsidP="00065DFC">
      <w:pPr>
        <w:jc w:val="both"/>
        <w:rPr>
          <w:sz w:val="10"/>
          <w:szCs w:val="10"/>
        </w:rPr>
      </w:pPr>
      <w:r w:rsidRPr="00B609AF">
        <w:rPr>
          <w:sz w:val="10"/>
          <w:szCs w:val="10"/>
        </w:rPr>
        <w:t xml:space="preserve"> </w:t>
      </w:r>
      <w:r w:rsidRPr="00B609AF">
        <w:rPr>
          <w:i/>
          <w:iCs/>
          <w:sz w:val="10"/>
          <w:szCs w:val="10"/>
        </w:rPr>
        <w:t xml:space="preserve">Процессы </w:t>
      </w:r>
      <w:r w:rsidRPr="00B609AF">
        <w:rPr>
          <w:sz w:val="10"/>
          <w:szCs w:val="10"/>
        </w:rPr>
        <w:t xml:space="preserve">это "серия действий, приносящих результат". </w:t>
      </w:r>
    </w:p>
    <w:p w:rsidR="00065DFC" w:rsidRPr="00B609AF" w:rsidRDefault="00065DFC" w:rsidP="00065DFC">
      <w:pPr>
        <w:jc w:val="both"/>
        <w:rPr>
          <w:sz w:val="10"/>
          <w:szCs w:val="10"/>
        </w:rPr>
      </w:pPr>
      <w:r w:rsidRPr="00B609AF">
        <w:rPr>
          <w:sz w:val="10"/>
          <w:szCs w:val="10"/>
        </w:rPr>
        <w:t>Процессы проекта выполняются людьми и в общем делятся на две главных категории:</w:t>
      </w:r>
    </w:p>
    <w:p w:rsidR="00065DFC" w:rsidRPr="00B609AF" w:rsidRDefault="00065DFC" w:rsidP="00065DFC">
      <w:pPr>
        <w:numPr>
          <w:ilvl w:val="0"/>
          <w:numId w:val="68"/>
        </w:numPr>
        <w:jc w:val="both"/>
        <w:rPr>
          <w:sz w:val="10"/>
          <w:szCs w:val="10"/>
        </w:rPr>
      </w:pPr>
      <w:r w:rsidRPr="00B609AF">
        <w:rPr>
          <w:i/>
          <w:iCs/>
          <w:sz w:val="10"/>
          <w:szCs w:val="10"/>
        </w:rPr>
        <w:t>Процессы управления проектами</w:t>
      </w:r>
      <w:r w:rsidRPr="00B609AF">
        <w:rPr>
          <w:sz w:val="10"/>
          <w:szCs w:val="10"/>
        </w:rPr>
        <w:t xml:space="preserve"> - описывают, организовывают и завершают работы проекта. Процессы управления проектами относятся к большинству проектов и большинству времени.</w:t>
      </w:r>
    </w:p>
    <w:p w:rsidR="00065DFC" w:rsidRPr="00B609AF" w:rsidRDefault="00065DFC" w:rsidP="00065DFC">
      <w:pPr>
        <w:numPr>
          <w:ilvl w:val="0"/>
          <w:numId w:val="68"/>
        </w:numPr>
        <w:jc w:val="both"/>
        <w:rPr>
          <w:sz w:val="10"/>
          <w:szCs w:val="10"/>
        </w:rPr>
      </w:pPr>
      <w:r w:rsidRPr="00B609AF">
        <w:rPr>
          <w:i/>
          <w:iCs/>
          <w:sz w:val="10"/>
          <w:szCs w:val="10"/>
        </w:rPr>
        <w:t>Продукт-ориентированные процессы</w:t>
      </w:r>
      <w:r w:rsidRPr="00B609AF">
        <w:rPr>
          <w:sz w:val="10"/>
          <w:szCs w:val="10"/>
        </w:rPr>
        <w:t xml:space="preserve"> - определяют и создают продукт проекта. Продукт-ориентированные процессы определяют типичный жизненный цикл проекта и могут варьировать в различных прикладных областях.</w:t>
      </w:r>
    </w:p>
    <w:p w:rsidR="00065DFC" w:rsidRPr="00B609AF" w:rsidRDefault="00065DFC" w:rsidP="00065DFC">
      <w:pPr>
        <w:jc w:val="both"/>
        <w:rPr>
          <w:sz w:val="10"/>
          <w:szCs w:val="10"/>
        </w:rPr>
      </w:pPr>
      <w:r w:rsidRPr="00B609AF">
        <w:rPr>
          <w:sz w:val="10"/>
          <w:szCs w:val="10"/>
        </w:rPr>
        <w:t>Процессы управления проектами и продукт-ориентированные процессы перекрываются и взаимодействуют в проекте.</w:t>
      </w:r>
    </w:p>
    <w:p w:rsidR="00065DFC" w:rsidRPr="00B609AF" w:rsidRDefault="00065DFC" w:rsidP="00065DFC">
      <w:pPr>
        <w:spacing w:before="120"/>
        <w:jc w:val="both"/>
        <w:rPr>
          <w:b/>
          <w:sz w:val="10"/>
          <w:szCs w:val="10"/>
        </w:rPr>
      </w:pPr>
      <w:r w:rsidRPr="00B609AF">
        <w:rPr>
          <w:b/>
          <w:sz w:val="10"/>
          <w:szCs w:val="10"/>
        </w:rPr>
        <w:t>Процессы управления проектами (стадии УП):</w:t>
      </w:r>
    </w:p>
    <w:p w:rsidR="00065DFC" w:rsidRPr="00B609AF" w:rsidRDefault="00970F61" w:rsidP="00065DFC">
      <w:pPr>
        <w:spacing w:before="120"/>
        <w:jc w:val="center"/>
        <w:rPr>
          <w:sz w:val="10"/>
          <w:szCs w:val="10"/>
        </w:rPr>
      </w:pPr>
      <w:r>
        <w:rPr>
          <w:sz w:val="10"/>
          <w:szCs w:val="10"/>
        </w:rPr>
        <w:pict>
          <v:shape id="_x0000_i1044" type="#_x0000_t75" style="width:228.75pt;height:135pt">
            <v:imagedata r:id="rId43" o:title=""/>
          </v:shape>
        </w:pict>
      </w:r>
    </w:p>
    <w:p w:rsidR="00065DFC" w:rsidRPr="00B609AF" w:rsidRDefault="00065DFC" w:rsidP="00065DFC">
      <w:pPr>
        <w:spacing w:before="120"/>
        <w:jc w:val="both"/>
        <w:rPr>
          <w:b/>
          <w:sz w:val="10"/>
          <w:szCs w:val="10"/>
        </w:rPr>
      </w:pPr>
      <w:r w:rsidRPr="00B609AF">
        <w:rPr>
          <w:b/>
          <w:sz w:val="10"/>
          <w:szCs w:val="10"/>
        </w:rPr>
        <w:t>Границы проекта</w:t>
      </w:r>
    </w:p>
    <w:p w:rsidR="00065DFC" w:rsidRPr="00B609AF" w:rsidRDefault="00970F61" w:rsidP="00065DFC">
      <w:pPr>
        <w:spacing w:before="120"/>
        <w:jc w:val="both"/>
        <w:rPr>
          <w:sz w:val="10"/>
          <w:szCs w:val="10"/>
        </w:rPr>
      </w:pPr>
      <w:r>
        <w:rPr>
          <w:sz w:val="10"/>
          <w:szCs w:val="10"/>
        </w:rPr>
        <w:pict>
          <v:shape id="_x0000_i1045" type="#_x0000_t75" style="width:322.5pt;height:150.75pt;mso-position-horizontal-relative:char;mso-position-vertical-relative:line">
            <v:imagedata r:id="rId44" o:title="Рис_2-01"/>
          </v:shape>
        </w:pict>
      </w:r>
    </w:p>
    <w:p w:rsidR="00065DFC" w:rsidRPr="00B609AF" w:rsidRDefault="00065DFC" w:rsidP="00065DFC">
      <w:pPr>
        <w:spacing w:before="120"/>
        <w:jc w:val="both"/>
        <w:rPr>
          <w:b/>
          <w:sz w:val="10"/>
          <w:szCs w:val="10"/>
        </w:rPr>
      </w:pPr>
    </w:p>
    <w:p w:rsidR="00065DFC" w:rsidRPr="00B609AF" w:rsidRDefault="00065DFC" w:rsidP="00065DFC">
      <w:pPr>
        <w:spacing w:before="120"/>
        <w:jc w:val="both"/>
        <w:rPr>
          <w:b/>
          <w:sz w:val="10"/>
          <w:szCs w:val="10"/>
        </w:rPr>
      </w:pPr>
      <w:r w:rsidRPr="00B609AF">
        <w:rPr>
          <w:b/>
          <w:sz w:val="10"/>
          <w:szCs w:val="10"/>
        </w:rPr>
        <w:t>5 групп процессов:</w:t>
      </w:r>
    </w:p>
    <w:p w:rsidR="00065DFC" w:rsidRPr="00B609AF" w:rsidRDefault="00065DFC" w:rsidP="00065DFC">
      <w:pPr>
        <w:numPr>
          <w:ilvl w:val="0"/>
          <w:numId w:val="69"/>
        </w:numPr>
        <w:ind w:left="714" w:hanging="357"/>
        <w:jc w:val="both"/>
        <w:rPr>
          <w:sz w:val="10"/>
          <w:szCs w:val="10"/>
        </w:rPr>
      </w:pPr>
      <w:r w:rsidRPr="00B609AF">
        <w:rPr>
          <w:i/>
          <w:iCs/>
          <w:sz w:val="10"/>
          <w:szCs w:val="10"/>
        </w:rPr>
        <w:t>Группа процессов инициации</w:t>
      </w:r>
      <w:r w:rsidRPr="00B609AF">
        <w:rPr>
          <w:sz w:val="10"/>
          <w:szCs w:val="10"/>
        </w:rPr>
        <w:t xml:space="preserve"> – авторизация проекта или фазы.</w:t>
      </w:r>
    </w:p>
    <w:p w:rsidR="00065DFC" w:rsidRPr="00B609AF" w:rsidRDefault="00065DFC" w:rsidP="00065DFC">
      <w:pPr>
        <w:numPr>
          <w:ilvl w:val="0"/>
          <w:numId w:val="69"/>
        </w:numPr>
        <w:ind w:left="714" w:hanging="357"/>
        <w:jc w:val="both"/>
        <w:rPr>
          <w:sz w:val="10"/>
          <w:szCs w:val="10"/>
        </w:rPr>
      </w:pPr>
      <w:r w:rsidRPr="00B609AF">
        <w:rPr>
          <w:i/>
          <w:iCs/>
          <w:sz w:val="10"/>
          <w:szCs w:val="10"/>
        </w:rPr>
        <w:t>Группа процессов планирования</w:t>
      </w:r>
      <w:r w:rsidRPr="00B609AF">
        <w:rPr>
          <w:sz w:val="10"/>
          <w:szCs w:val="10"/>
        </w:rPr>
        <w:t xml:space="preserve"> – описание и уточнение целей и выбор лучших путей из альтернативных направлений действий, для достижения целей, ради которых был предпринят проект.</w:t>
      </w:r>
    </w:p>
    <w:p w:rsidR="00065DFC" w:rsidRPr="00B609AF" w:rsidRDefault="00065DFC" w:rsidP="00065DFC">
      <w:pPr>
        <w:numPr>
          <w:ilvl w:val="0"/>
          <w:numId w:val="69"/>
        </w:numPr>
        <w:ind w:left="714" w:hanging="357"/>
        <w:jc w:val="both"/>
        <w:rPr>
          <w:sz w:val="10"/>
          <w:szCs w:val="10"/>
        </w:rPr>
      </w:pPr>
      <w:r w:rsidRPr="00B609AF">
        <w:rPr>
          <w:i/>
          <w:iCs/>
          <w:sz w:val="10"/>
          <w:szCs w:val="10"/>
        </w:rPr>
        <w:t>Группа процессов выполнения</w:t>
      </w:r>
      <w:r w:rsidRPr="00B609AF">
        <w:rPr>
          <w:sz w:val="10"/>
          <w:szCs w:val="10"/>
        </w:rPr>
        <w:t xml:space="preserve"> – координация людей и других ресурсов для процесса выполнения плана.</w:t>
      </w:r>
    </w:p>
    <w:p w:rsidR="00065DFC" w:rsidRPr="00B609AF" w:rsidRDefault="00065DFC" w:rsidP="00065DFC">
      <w:pPr>
        <w:numPr>
          <w:ilvl w:val="0"/>
          <w:numId w:val="69"/>
        </w:numPr>
        <w:ind w:left="714" w:hanging="357"/>
        <w:jc w:val="both"/>
        <w:rPr>
          <w:sz w:val="10"/>
          <w:szCs w:val="10"/>
        </w:rPr>
      </w:pPr>
      <w:r w:rsidRPr="00B609AF">
        <w:rPr>
          <w:i/>
          <w:iCs/>
          <w:sz w:val="10"/>
          <w:szCs w:val="10"/>
        </w:rPr>
        <w:t xml:space="preserve">Группа процессов мониторинга и управления </w:t>
      </w:r>
      <w:r w:rsidRPr="00B609AF">
        <w:rPr>
          <w:sz w:val="10"/>
          <w:szCs w:val="10"/>
        </w:rPr>
        <w:t>– обеспечение достижения целей проекта, с помощью мониторинга и измерения хода выполнения проекта на регулярной основе для определения расхождения с планом и принятия корректирующих воздействий, при необходимости.</w:t>
      </w:r>
    </w:p>
    <w:p w:rsidR="00065DFC" w:rsidRPr="00B609AF" w:rsidRDefault="00065DFC" w:rsidP="00065DFC">
      <w:pPr>
        <w:numPr>
          <w:ilvl w:val="0"/>
          <w:numId w:val="69"/>
        </w:numPr>
        <w:ind w:left="714" w:hanging="357"/>
        <w:jc w:val="both"/>
        <w:rPr>
          <w:sz w:val="10"/>
          <w:szCs w:val="10"/>
        </w:rPr>
      </w:pPr>
      <w:r w:rsidRPr="00B609AF">
        <w:rPr>
          <w:i/>
          <w:iCs/>
          <w:sz w:val="10"/>
          <w:szCs w:val="10"/>
        </w:rPr>
        <w:t>Группа завершающих процессов</w:t>
      </w:r>
      <w:r w:rsidRPr="00B609AF">
        <w:rPr>
          <w:sz w:val="10"/>
          <w:szCs w:val="10"/>
        </w:rPr>
        <w:t>– формальное принятие проекта или фазы и завершение его надлежащим образом.</w:t>
      </w:r>
    </w:p>
    <w:p w:rsidR="00065DFC" w:rsidRPr="00B609AF" w:rsidRDefault="00065DFC" w:rsidP="00065DFC">
      <w:pPr>
        <w:jc w:val="both"/>
        <w:rPr>
          <w:sz w:val="10"/>
          <w:szCs w:val="10"/>
        </w:rPr>
      </w:pPr>
      <w:r w:rsidRPr="00B609AF">
        <w:rPr>
          <w:sz w:val="10"/>
          <w:szCs w:val="10"/>
        </w:rPr>
        <w:t xml:space="preserve">Внутри каждой группы процессов, индивидуальные процессы связаны входами и выходами. </w:t>
      </w:r>
    </w:p>
    <w:p w:rsidR="00065DFC" w:rsidRPr="00B609AF" w:rsidRDefault="00065DFC" w:rsidP="00065DFC">
      <w:pPr>
        <w:numPr>
          <w:ilvl w:val="0"/>
          <w:numId w:val="70"/>
        </w:numPr>
        <w:jc w:val="both"/>
        <w:rPr>
          <w:sz w:val="10"/>
          <w:szCs w:val="10"/>
        </w:rPr>
      </w:pPr>
      <w:r w:rsidRPr="00B609AF">
        <w:rPr>
          <w:i/>
          <w:iCs/>
          <w:sz w:val="10"/>
          <w:szCs w:val="10"/>
        </w:rPr>
        <w:t>Входы</w:t>
      </w:r>
      <w:r w:rsidRPr="00B609AF">
        <w:rPr>
          <w:sz w:val="10"/>
          <w:szCs w:val="10"/>
        </w:rPr>
        <w:t xml:space="preserve"> – документы или документированные элементы, которые должны быть выполнены.</w:t>
      </w:r>
    </w:p>
    <w:p w:rsidR="00065DFC" w:rsidRPr="00B609AF" w:rsidRDefault="00065DFC" w:rsidP="00065DFC">
      <w:pPr>
        <w:numPr>
          <w:ilvl w:val="0"/>
          <w:numId w:val="70"/>
        </w:numPr>
        <w:jc w:val="both"/>
        <w:rPr>
          <w:sz w:val="10"/>
          <w:szCs w:val="10"/>
        </w:rPr>
      </w:pPr>
      <w:r w:rsidRPr="00B609AF">
        <w:rPr>
          <w:i/>
          <w:iCs/>
          <w:sz w:val="10"/>
          <w:szCs w:val="10"/>
        </w:rPr>
        <w:t>Инструменты и методики</w:t>
      </w:r>
      <w:r w:rsidRPr="00B609AF">
        <w:rPr>
          <w:sz w:val="10"/>
          <w:szCs w:val="10"/>
        </w:rPr>
        <w:t xml:space="preserve"> – механизмы применяемые ко входам с целью создания выходов.</w:t>
      </w:r>
    </w:p>
    <w:p w:rsidR="00065DFC" w:rsidRPr="00B609AF" w:rsidRDefault="00065DFC" w:rsidP="00065DFC">
      <w:pPr>
        <w:numPr>
          <w:ilvl w:val="0"/>
          <w:numId w:val="70"/>
        </w:numPr>
        <w:jc w:val="both"/>
        <w:rPr>
          <w:sz w:val="10"/>
          <w:szCs w:val="10"/>
        </w:rPr>
      </w:pPr>
      <w:r w:rsidRPr="00B609AF">
        <w:rPr>
          <w:i/>
          <w:iCs/>
          <w:sz w:val="10"/>
          <w:szCs w:val="10"/>
        </w:rPr>
        <w:t>Выходы</w:t>
      </w:r>
      <w:r w:rsidRPr="00B609AF">
        <w:rPr>
          <w:sz w:val="10"/>
          <w:szCs w:val="10"/>
        </w:rPr>
        <w:t xml:space="preserve"> – документы и документированные элементы, являющиеся результатом процессов.</w:t>
      </w:r>
    </w:p>
    <w:p w:rsidR="00065DFC" w:rsidRPr="00B609AF" w:rsidRDefault="00065DFC" w:rsidP="00065DFC">
      <w:pPr>
        <w:spacing w:before="120"/>
        <w:jc w:val="both"/>
        <w:rPr>
          <w:sz w:val="10"/>
          <w:szCs w:val="10"/>
        </w:rPr>
      </w:pPr>
    </w:p>
    <w:p w:rsidR="00065DFC" w:rsidRPr="00B609AF" w:rsidRDefault="00065DFC" w:rsidP="00065DFC">
      <w:pPr>
        <w:spacing w:before="120"/>
        <w:jc w:val="both"/>
        <w:rPr>
          <w:sz w:val="10"/>
          <w:szCs w:val="10"/>
        </w:rPr>
      </w:pPr>
      <w:r w:rsidRPr="00B609AF">
        <w:rPr>
          <w:b/>
          <w:sz w:val="10"/>
          <w:szCs w:val="10"/>
        </w:rPr>
        <w:t>44. Группы процессов управления проектами: инициация, планирование, исполнение, мониторинг и управление, завершение</w:t>
      </w:r>
      <w:r w:rsidRPr="00B609AF">
        <w:rPr>
          <w:sz w:val="10"/>
          <w:szCs w:val="10"/>
        </w:rPr>
        <w:t>..</w:t>
      </w:r>
    </w:p>
    <w:p w:rsidR="00065DFC" w:rsidRPr="00B609AF" w:rsidRDefault="00065DFC" w:rsidP="00065DFC">
      <w:pPr>
        <w:jc w:val="both"/>
        <w:rPr>
          <w:b/>
          <w:sz w:val="10"/>
          <w:szCs w:val="10"/>
        </w:rPr>
      </w:pPr>
      <w:r w:rsidRPr="00B609AF">
        <w:rPr>
          <w:b/>
          <w:sz w:val="10"/>
          <w:szCs w:val="10"/>
        </w:rPr>
        <w:t>5 групп процессов:</w:t>
      </w:r>
    </w:p>
    <w:p w:rsidR="00065DFC" w:rsidRPr="00B609AF" w:rsidRDefault="00065DFC" w:rsidP="00065DFC">
      <w:pPr>
        <w:numPr>
          <w:ilvl w:val="0"/>
          <w:numId w:val="71"/>
        </w:numPr>
        <w:tabs>
          <w:tab w:val="clear" w:pos="1077"/>
          <w:tab w:val="left" w:pos="540"/>
        </w:tabs>
        <w:ind w:left="360" w:hanging="180"/>
        <w:jc w:val="both"/>
        <w:rPr>
          <w:sz w:val="10"/>
          <w:szCs w:val="10"/>
        </w:rPr>
      </w:pPr>
      <w:r w:rsidRPr="00B609AF">
        <w:rPr>
          <w:i/>
          <w:iCs/>
          <w:sz w:val="10"/>
          <w:szCs w:val="10"/>
        </w:rPr>
        <w:t>Группа процессов инициации</w:t>
      </w:r>
      <w:r w:rsidRPr="00B609AF">
        <w:rPr>
          <w:sz w:val="10"/>
          <w:szCs w:val="10"/>
        </w:rPr>
        <w:t xml:space="preserve"> – авторизация проекта или фазы.</w:t>
      </w:r>
    </w:p>
    <w:p w:rsidR="00065DFC" w:rsidRPr="00B609AF" w:rsidRDefault="00065DFC" w:rsidP="00065DFC">
      <w:pPr>
        <w:numPr>
          <w:ilvl w:val="0"/>
          <w:numId w:val="71"/>
        </w:numPr>
        <w:tabs>
          <w:tab w:val="clear" w:pos="1077"/>
          <w:tab w:val="left" w:pos="540"/>
        </w:tabs>
        <w:ind w:left="360" w:hanging="180"/>
        <w:jc w:val="both"/>
        <w:rPr>
          <w:sz w:val="10"/>
          <w:szCs w:val="10"/>
        </w:rPr>
      </w:pPr>
      <w:r w:rsidRPr="00B609AF">
        <w:rPr>
          <w:i/>
          <w:iCs/>
          <w:sz w:val="10"/>
          <w:szCs w:val="10"/>
        </w:rPr>
        <w:t>Группа процессов планирования</w:t>
      </w:r>
      <w:r w:rsidRPr="00B609AF">
        <w:rPr>
          <w:sz w:val="10"/>
          <w:szCs w:val="10"/>
        </w:rPr>
        <w:t xml:space="preserve"> – описание и уточнение целей и выбор лучших путей из альтернативных направлений действий, для достижения целей, ради которых был предпринят проект.</w:t>
      </w:r>
    </w:p>
    <w:p w:rsidR="00065DFC" w:rsidRPr="00B609AF" w:rsidRDefault="00065DFC" w:rsidP="00065DFC">
      <w:pPr>
        <w:tabs>
          <w:tab w:val="left" w:pos="540"/>
        </w:tabs>
        <w:jc w:val="both"/>
        <w:rPr>
          <w:sz w:val="10"/>
          <w:szCs w:val="10"/>
        </w:rPr>
      </w:pPr>
      <w:r w:rsidRPr="00B609AF">
        <w:rPr>
          <w:i/>
          <w:iCs/>
          <w:sz w:val="10"/>
          <w:szCs w:val="10"/>
        </w:rPr>
        <w:t>Планирование</w:t>
      </w:r>
      <w:r w:rsidRPr="00B609AF">
        <w:rPr>
          <w:sz w:val="10"/>
          <w:szCs w:val="10"/>
        </w:rPr>
        <w:t xml:space="preserve"> является наиболее важным в проекте, так как проект предполагает выполнение действий, никогда не выполняемых ранее. Как результат, относительно большее количество процессов в данном разделе. Тем не менее, число процессов не значит, что управление проектами прежде всего планирование – объем планирования должен быть соразмерен целям проекта и полноценности разрабатываемой информации. </w:t>
      </w:r>
    </w:p>
    <w:p w:rsidR="00065DFC" w:rsidRPr="00B609AF" w:rsidRDefault="00065DFC" w:rsidP="00065DFC">
      <w:pPr>
        <w:tabs>
          <w:tab w:val="left" w:pos="540"/>
        </w:tabs>
        <w:ind w:firstLine="180"/>
        <w:jc w:val="both"/>
        <w:rPr>
          <w:iCs/>
          <w:sz w:val="10"/>
          <w:szCs w:val="10"/>
        </w:rPr>
      </w:pPr>
      <w:r w:rsidRPr="00B609AF">
        <w:rPr>
          <w:iCs/>
          <w:sz w:val="10"/>
          <w:szCs w:val="10"/>
        </w:rPr>
        <w:t xml:space="preserve">Основные процессы планирования могут повторяться несколько раз во время любой фазы проекта: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планирование целей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определение целей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определение работ – идентификация специфических работ, которые должны быть выполнены </w:t>
      </w:r>
    </w:p>
    <w:p w:rsidR="00065DFC" w:rsidRPr="00B609AF" w:rsidRDefault="00065DFC" w:rsidP="00065DFC">
      <w:pPr>
        <w:numPr>
          <w:ilvl w:val="1"/>
          <w:numId w:val="71"/>
        </w:numPr>
        <w:tabs>
          <w:tab w:val="clear" w:pos="1797"/>
          <w:tab w:val="left" w:pos="720"/>
        </w:tabs>
        <w:ind w:left="540" w:firstLine="0"/>
        <w:jc w:val="both"/>
        <w:rPr>
          <w:i/>
          <w:iCs/>
          <w:sz w:val="10"/>
          <w:szCs w:val="10"/>
        </w:rPr>
      </w:pPr>
      <w:r w:rsidRPr="00B609AF">
        <w:rPr>
          <w:iCs/>
          <w:sz w:val="10"/>
          <w:szCs w:val="10"/>
        </w:rPr>
        <w:t xml:space="preserve">последовательность работ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оценка продолжительности работ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разработка графика – анализ последовательности работ, продолжительности работ и ресурсных требований с целью создания графика проекта.</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планирование управления рисками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ресурсное планирование – определение какие ресурсы (персонал, оборудование, материалы, и другое) и какое количество каждого должно быть использовано для выполнения работ проекта.</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оценка стоимости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бюджетирование – распределение всех оценок стоимости к индивидуальным работам.</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разработка плана проекта </w:t>
      </w:r>
    </w:p>
    <w:p w:rsidR="00065DFC" w:rsidRPr="00B609AF" w:rsidRDefault="00065DFC" w:rsidP="00065DFC">
      <w:pPr>
        <w:numPr>
          <w:ilvl w:val="1"/>
          <w:numId w:val="71"/>
        </w:numPr>
        <w:tabs>
          <w:tab w:val="clear" w:pos="1797"/>
          <w:tab w:val="left" w:pos="720"/>
        </w:tabs>
        <w:ind w:left="540" w:firstLine="0"/>
        <w:jc w:val="both"/>
        <w:rPr>
          <w:iCs/>
          <w:sz w:val="10"/>
          <w:szCs w:val="10"/>
        </w:rPr>
      </w:pPr>
      <w:r w:rsidRPr="00B609AF">
        <w:rPr>
          <w:iCs/>
          <w:sz w:val="10"/>
          <w:szCs w:val="10"/>
        </w:rPr>
        <w:t xml:space="preserve">+ доп процессы (напр </w:t>
      </w:r>
      <w:r w:rsidRPr="00B609AF">
        <w:rPr>
          <w:i/>
          <w:iCs/>
          <w:sz w:val="10"/>
          <w:szCs w:val="10"/>
        </w:rPr>
        <w:t>Планирование качества</w:t>
      </w:r>
      <w:r w:rsidRPr="00B609AF">
        <w:rPr>
          <w:iCs/>
          <w:sz w:val="10"/>
          <w:szCs w:val="10"/>
        </w:rPr>
        <w:t xml:space="preserve">, </w:t>
      </w:r>
      <w:r w:rsidRPr="00B609AF">
        <w:rPr>
          <w:i/>
          <w:iCs/>
          <w:sz w:val="10"/>
          <w:szCs w:val="10"/>
        </w:rPr>
        <w:t>Организационное планирование</w:t>
      </w:r>
      <w:r w:rsidRPr="00B609AF">
        <w:rPr>
          <w:iCs/>
          <w:sz w:val="10"/>
          <w:szCs w:val="10"/>
        </w:rPr>
        <w:t xml:space="preserve"> и др)</w:t>
      </w:r>
    </w:p>
    <w:p w:rsidR="00065DFC" w:rsidRPr="00B609AF" w:rsidRDefault="00065DFC" w:rsidP="00065DFC">
      <w:pPr>
        <w:numPr>
          <w:ilvl w:val="0"/>
          <w:numId w:val="71"/>
        </w:numPr>
        <w:tabs>
          <w:tab w:val="clear" w:pos="1077"/>
          <w:tab w:val="left" w:pos="540"/>
        </w:tabs>
        <w:ind w:left="360" w:hanging="180"/>
        <w:jc w:val="both"/>
        <w:rPr>
          <w:sz w:val="10"/>
          <w:szCs w:val="10"/>
        </w:rPr>
      </w:pPr>
      <w:r w:rsidRPr="00B609AF">
        <w:rPr>
          <w:i/>
          <w:iCs/>
          <w:sz w:val="10"/>
          <w:szCs w:val="10"/>
        </w:rPr>
        <w:t>Группа процессов выполнения</w:t>
      </w:r>
      <w:r w:rsidRPr="00B609AF">
        <w:rPr>
          <w:sz w:val="10"/>
          <w:szCs w:val="10"/>
        </w:rPr>
        <w:t xml:space="preserve"> – координация людей и других ресурсов для процесса выполнения плана. Процессы выполнения включают </w:t>
      </w:r>
      <w:r w:rsidRPr="00B609AF">
        <w:rPr>
          <w:i/>
          <w:iCs/>
          <w:sz w:val="10"/>
          <w:szCs w:val="10"/>
        </w:rPr>
        <w:t>основные</w:t>
      </w:r>
      <w:r w:rsidRPr="00B609AF">
        <w:rPr>
          <w:sz w:val="10"/>
          <w:szCs w:val="10"/>
        </w:rPr>
        <w:t xml:space="preserve"> и </w:t>
      </w:r>
      <w:r w:rsidRPr="00B609AF">
        <w:rPr>
          <w:i/>
          <w:iCs/>
          <w:sz w:val="10"/>
          <w:szCs w:val="10"/>
        </w:rPr>
        <w:t>дополнительные</w:t>
      </w:r>
      <w:r w:rsidRPr="00B609AF">
        <w:rPr>
          <w:sz w:val="10"/>
          <w:szCs w:val="10"/>
        </w:rPr>
        <w:t xml:space="preserve"> процессы:</w:t>
      </w:r>
    </w:p>
    <w:p w:rsidR="00065DFC" w:rsidRPr="00B609AF" w:rsidRDefault="00065DFC" w:rsidP="00065DFC">
      <w:pPr>
        <w:numPr>
          <w:ilvl w:val="0"/>
          <w:numId w:val="72"/>
        </w:numPr>
        <w:tabs>
          <w:tab w:val="clear" w:pos="1080"/>
        </w:tabs>
        <w:ind w:left="360" w:firstLine="180"/>
        <w:jc w:val="both"/>
        <w:rPr>
          <w:sz w:val="10"/>
          <w:szCs w:val="10"/>
        </w:rPr>
      </w:pPr>
      <w:r w:rsidRPr="00B609AF">
        <w:rPr>
          <w:i/>
          <w:iCs/>
          <w:sz w:val="10"/>
          <w:szCs w:val="10"/>
        </w:rPr>
        <w:t>Выполнение плана проекта</w:t>
      </w:r>
      <w:r w:rsidRPr="00B609AF">
        <w:rPr>
          <w:sz w:val="10"/>
          <w:szCs w:val="10"/>
        </w:rPr>
        <w:t xml:space="preserve"> </w:t>
      </w:r>
    </w:p>
    <w:p w:rsidR="00065DFC" w:rsidRPr="00B609AF" w:rsidRDefault="00065DFC" w:rsidP="00065DFC">
      <w:pPr>
        <w:numPr>
          <w:ilvl w:val="0"/>
          <w:numId w:val="72"/>
        </w:numPr>
        <w:tabs>
          <w:tab w:val="clear" w:pos="1080"/>
          <w:tab w:val="left" w:pos="720"/>
        </w:tabs>
        <w:ind w:left="360" w:firstLine="180"/>
        <w:jc w:val="both"/>
        <w:rPr>
          <w:sz w:val="10"/>
          <w:szCs w:val="10"/>
        </w:rPr>
      </w:pPr>
      <w:r w:rsidRPr="00B609AF">
        <w:rPr>
          <w:i/>
          <w:iCs/>
          <w:sz w:val="10"/>
          <w:szCs w:val="10"/>
        </w:rPr>
        <w:t>Гарантия качества</w:t>
      </w:r>
    </w:p>
    <w:p w:rsidR="00065DFC" w:rsidRPr="00B609AF" w:rsidRDefault="00065DFC" w:rsidP="00065DFC">
      <w:pPr>
        <w:numPr>
          <w:ilvl w:val="0"/>
          <w:numId w:val="72"/>
        </w:numPr>
        <w:tabs>
          <w:tab w:val="left" w:pos="720"/>
        </w:tabs>
        <w:ind w:left="360" w:firstLine="180"/>
        <w:jc w:val="both"/>
        <w:rPr>
          <w:sz w:val="10"/>
          <w:szCs w:val="10"/>
        </w:rPr>
      </w:pPr>
      <w:r w:rsidRPr="00B609AF">
        <w:rPr>
          <w:i/>
          <w:iCs/>
          <w:sz w:val="10"/>
          <w:szCs w:val="10"/>
        </w:rPr>
        <w:t>Развитие команды</w:t>
      </w:r>
      <w:r w:rsidRPr="00B609AF">
        <w:rPr>
          <w:sz w:val="10"/>
          <w:szCs w:val="10"/>
        </w:rPr>
        <w:t xml:space="preserve"> – разработка индивидуальных и групповых навыков/компетентностей для увеличения производительности проекта.</w:t>
      </w:r>
    </w:p>
    <w:p w:rsidR="00065DFC" w:rsidRPr="00B609AF" w:rsidRDefault="00065DFC" w:rsidP="00065DFC">
      <w:pPr>
        <w:numPr>
          <w:ilvl w:val="0"/>
          <w:numId w:val="72"/>
        </w:numPr>
        <w:tabs>
          <w:tab w:val="left" w:pos="720"/>
        </w:tabs>
        <w:ind w:left="360" w:firstLine="180"/>
        <w:jc w:val="both"/>
        <w:rPr>
          <w:sz w:val="10"/>
          <w:szCs w:val="10"/>
        </w:rPr>
      </w:pPr>
      <w:r w:rsidRPr="00B609AF">
        <w:rPr>
          <w:i/>
          <w:iCs/>
          <w:sz w:val="10"/>
          <w:szCs w:val="10"/>
        </w:rPr>
        <w:t>Распределение информации</w:t>
      </w:r>
      <w:r w:rsidRPr="00B609AF">
        <w:rPr>
          <w:sz w:val="10"/>
          <w:szCs w:val="10"/>
        </w:rPr>
        <w:t xml:space="preserve"> – выполнение доступности информации, необходимой участниками проекта на регулярной основе.</w:t>
      </w:r>
    </w:p>
    <w:p w:rsidR="00065DFC" w:rsidRPr="00B609AF" w:rsidRDefault="00065DFC" w:rsidP="00065DFC">
      <w:pPr>
        <w:numPr>
          <w:ilvl w:val="0"/>
          <w:numId w:val="72"/>
        </w:numPr>
        <w:tabs>
          <w:tab w:val="left" w:pos="720"/>
        </w:tabs>
        <w:ind w:left="360" w:firstLine="180"/>
        <w:jc w:val="both"/>
        <w:rPr>
          <w:sz w:val="10"/>
          <w:szCs w:val="10"/>
        </w:rPr>
      </w:pPr>
      <w:r w:rsidRPr="00B609AF">
        <w:rPr>
          <w:i/>
          <w:iCs/>
          <w:sz w:val="10"/>
          <w:szCs w:val="10"/>
        </w:rPr>
        <w:t>Предложения</w:t>
      </w:r>
      <w:r w:rsidRPr="00B609AF">
        <w:rPr>
          <w:sz w:val="10"/>
          <w:szCs w:val="10"/>
        </w:rPr>
        <w:t xml:space="preserve"> – получение соответствующих расценок, цен, оферт или предложений.</w:t>
      </w:r>
    </w:p>
    <w:p w:rsidR="00065DFC" w:rsidRPr="00B609AF" w:rsidRDefault="00065DFC" w:rsidP="00065DFC">
      <w:pPr>
        <w:numPr>
          <w:ilvl w:val="0"/>
          <w:numId w:val="72"/>
        </w:numPr>
        <w:tabs>
          <w:tab w:val="left" w:pos="720"/>
        </w:tabs>
        <w:ind w:left="360" w:firstLine="180"/>
        <w:jc w:val="both"/>
        <w:rPr>
          <w:sz w:val="10"/>
          <w:szCs w:val="10"/>
        </w:rPr>
      </w:pPr>
      <w:r w:rsidRPr="00B609AF">
        <w:rPr>
          <w:i/>
          <w:iCs/>
          <w:sz w:val="10"/>
          <w:szCs w:val="10"/>
        </w:rPr>
        <w:t>Выбор источника</w:t>
      </w:r>
      <w:r w:rsidRPr="00B609AF">
        <w:rPr>
          <w:sz w:val="10"/>
          <w:szCs w:val="10"/>
        </w:rPr>
        <w:t xml:space="preserve"> – выбор между потенциальными поставщиками.</w:t>
      </w:r>
    </w:p>
    <w:p w:rsidR="00065DFC" w:rsidRPr="00B609AF" w:rsidRDefault="00065DFC" w:rsidP="00065DFC">
      <w:pPr>
        <w:numPr>
          <w:ilvl w:val="0"/>
          <w:numId w:val="72"/>
        </w:numPr>
        <w:tabs>
          <w:tab w:val="left" w:pos="720"/>
        </w:tabs>
        <w:ind w:left="360" w:firstLine="180"/>
        <w:jc w:val="both"/>
        <w:rPr>
          <w:sz w:val="10"/>
          <w:szCs w:val="10"/>
        </w:rPr>
      </w:pPr>
      <w:r w:rsidRPr="00B609AF">
        <w:rPr>
          <w:i/>
          <w:iCs/>
          <w:sz w:val="10"/>
          <w:szCs w:val="10"/>
        </w:rPr>
        <w:t>Администрирование контрактами</w:t>
      </w:r>
      <w:r w:rsidRPr="00B609AF">
        <w:rPr>
          <w:sz w:val="10"/>
          <w:szCs w:val="10"/>
        </w:rPr>
        <w:t xml:space="preserve"> – управление взаимоотношениями с поставщиками.</w:t>
      </w:r>
    </w:p>
    <w:p w:rsidR="00065DFC" w:rsidRPr="00B609AF" w:rsidRDefault="00065DFC" w:rsidP="00065DFC">
      <w:pPr>
        <w:numPr>
          <w:ilvl w:val="0"/>
          <w:numId w:val="71"/>
        </w:numPr>
        <w:tabs>
          <w:tab w:val="clear" w:pos="1077"/>
          <w:tab w:val="left" w:pos="540"/>
        </w:tabs>
        <w:ind w:left="360" w:hanging="180"/>
        <w:jc w:val="both"/>
        <w:rPr>
          <w:sz w:val="10"/>
          <w:szCs w:val="10"/>
        </w:rPr>
      </w:pPr>
      <w:r w:rsidRPr="00B609AF">
        <w:rPr>
          <w:i/>
          <w:iCs/>
          <w:sz w:val="10"/>
          <w:szCs w:val="10"/>
        </w:rPr>
        <w:t xml:space="preserve">Группа процессов мониторинга и управления </w:t>
      </w:r>
      <w:r w:rsidRPr="00B609AF">
        <w:rPr>
          <w:sz w:val="10"/>
          <w:szCs w:val="10"/>
        </w:rPr>
        <w:t>– обеспечение достижения целей проекта, с помощью мониторинга и измерения хода выполнения проекта на регулярной основе для определения расхождения с планом и принятия корректирующих воздействий, при необходимости:</w:t>
      </w:r>
    </w:p>
    <w:p w:rsidR="00065DFC" w:rsidRPr="00B609AF" w:rsidRDefault="00065DFC" w:rsidP="00065DFC">
      <w:pPr>
        <w:numPr>
          <w:ilvl w:val="0"/>
          <w:numId w:val="73"/>
        </w:numPr>
        <w:tabs>
          <w:tab w:val="left" w:pos="540"/>
        </w:tabs>
        <w:jc w:val="both"/>
        <w:rPr>
          <w:sz w:val="10"/>
          <w:szCs w:val="10"/>
        </w:rPr>
      </w:pPr>
      <w:r w:rsidRPr="00B609AF">
        <w:rPr>
          <w:i/>
          <w:iCs/>
          <w:sz w:val="10"/>
          <w:szCs w:val="10"/>
        </w:rPr>
        <w:t>Интегрированный контроль изменений</w:t>
      </w:r>
      <w:r w:rsidRPr="00B609AF">
        <w:rPr>
          <w:sz w:val="10"/>
          <w:szCs w:val="10"/>
        </w:rPr>
        <w:t xml:space="preserve"> – координирует изменения на протяжении всего проекта.</w:t>
      </w:r>
    </w:p>
    <w:p w:rsidR="00065DFC" w:rsidRPr="00B609AF" w:rsidRDefault="00065DFC" w:rsidP="00065DFC">
      <w:pPr>
        <w:numPr>
          <w:ilvl w:val="0"/>
          <w:numId w:val="73"/>
        </w:numPr>
        <w:tabs>
          <w:tab w:val="left" w:pos="540"/>
        </w:tabs>
        <w:jc w:val="both"/>
        <w:rPr>
          <w:sz w:val="10"/>
          <w:szCs w:val="10"/>
        </w:rPr>
      </w:pPr>
      <w:r w:rsidRPr="00B609AF">
        <w:rPr>
          <w:i/>
          <w:iCs/>
          <w:sz w:val="10"/>
          <w:szCs w:val="10"/>
        </w:rPr>
        <w:t>Подтверждение целей</w:t>
      </w:r>
      <w:r w:rsidRPr="00B609AF">
        <w:rPr>
          <w:sz w:val="10"/>
          <w:szCs w:val="10"/>
        </w:rPr>
        <w:t xml:space="preserve"> – формальное принятие целей проекта.</w:t>
      </w:r>
    </w:p>
    <w:p w:rsidR="00065DFC" w:rsidRPr="00B609AF" w:rsidRDefault="00065DFC" w:rsidP="00065DFC">
      <w:pPr>
        <w:numPr>
          <w:ilvl w:val="0"/>
          <w:numId w:val="73"/>
        </w:numPr>
        <w:tabs>
          <w:tab w:val="left" w:pos="540"/>
        </w:tabs>
        <w:jc w:val="both"/>
        <w:rPr>
          <w:sz w:val="10"/>
          <w:szCs w:val="10"/>
        </w:rPr>
      </w:pPr>
      <w:r w:rsidRPr="00B609AF">
        <w:rPr>
          <w:i/>
          <w:iCs/>
          <w:sz w:val="10"/>
          <w:szCs w:val="10"/>
        </w:rPr>
        <w:t>Контроль за изменением целей</w:t>
      </w:r>
      <w:r w:rsidRPr="00B609AF">
        <w:rPr>
          <w:sz w:val="10"/>
          <w:szCs w:val="10"/>
        </w:rPr>
        <w:t xml:space="preserve"> – контроллинг изменений в целях проекта.</w:t>
      </w:r>
    </w:p>
    <w:p w:rsidR="00065DFC" w:rsidRPr="00B609AF" w:rsidRDefault="00065DFC" w:rsidP="00065DFC">
      <w:pPr>
        <w:numPr>
          <w:ilvl w:val="0"/>
          <w:numId w:val="73"/>
        </w:numPr>
        <w:tabs>
          <w:tab w:val="left" w:pos="540"/>
        </w:tabs>
        <w:jc w:val="both"/>
        <w:rPr>
          <w:sz w:val="10"/>
          <w:szCs w:val="10"/>
        </w:rPr>
      </w:pPr>
      <w:r w:rsidRPr="00B609AF">
        <w:rPr>
          <w:i/>
          <w:iCs/>
          <w:sz w:val="10"/>
          <w:szCs w:val="10"/>
        </w:rPr>
        <w:t>Контроль графика</w:t>
      </w:r>
      <w:r w:rsidRPr="00B609AF">
        <w:rPr>
          <w:sz w:val="10"/>
          <w:szCs w:val="10"/>
        </w:rPr>
        <w:t xml:space="preserve"> – контроллинг изменений в графике проекта.</w:t>
      </w:r>
    </w:p>
    <w:p w:rsidR="00065DFC" w:rsidRPr="00B609AF" w:rsidRDefault="00065DFC" w:rsidP="00065DFC">
      <w:pPr>
        <w:numPr>
          <w:ilvl w:val="0"/>
          <w:numId w:val="73"/>
        </w:numPr>
        <w:tabs>
          <w:tab w:val="left" w:pos="540"/>
        </w:tabs>
        <w:jc w:val="both"/>
        <w:rPr>
          <w:sz w:val="10"/>
          <w:szCs w:val="10"/>
        </w:rPr>
      </w:pPr>
      <w:r w:rsidRPr="00B609AF">
        <w:rPr>
          <w:i/>
          <w:iCs/>
          <w:sz w:val="10"/>
          <w:szCs w:val="10"/>
        </w:rPr>
        <w:t>Контроль стоимости</w:t>
      </w:r>
      <w:r w:rsidRPr="00B609AF">
        <w:rPr>
          <w:sz w:val="10"/>
          <w:szCs w:val="10"/>
        </w:rPr>
        <w:t xml:space="preserve"> – контроллинг изменений в бюджете проекта.</w:t>
      </w:r>
    </w:p>
    <w:p w:rsidR="00065DFC" w:rsidRPr="00B609AF" w:rsidRDefault="00065DFC" w:rsidP="00065DFC">
      <w:pPr>
        <w:numPr>
          <w:ilvl w:val="0"/>
          <w:numId w:val="73"/>
        </w:numPr>
        <w:tabs>
          <w:tab w:val="left" w:pos="540"/>
        </w:tabs>
        <w:jc w:val="both"/>
        <w:rPr>
          <w:sz w:val="10"/>
          <w:szCs w:val="10"/>
        </w:rPr>
      </w:pPr>
      <w:r w:rsidRPr="00B609AF">
        <w:rPr>
          <w:i/>
          <w:iCs/>
          <w:sz w:val="10"/>
          <w:szCs w:val="10"/>
        </w:rPr>
        <w:t>Контроль качества</w:t>
      </w:r>
      <w:r w:rsidRPr="00B609AF">
        <w:rPr>
          <w:sz w:val="10"/>
          <w:szCs w:val="10"/>
        </w:rPr>
        <w:t xml:space="preserve"> – мониторинг специфических результатов проекта, с целью определения их соответствия стандартам качества и идентификация путей устранения причин неудовлетворительных характеристик.</w:t>
      </w:r>
    </w:p>
    <w:p w:rsidR="00065DFC" w:rsidRPr="00B609AF" w:rsidRDefault="00065DFC" w:rsidP="00065DFC">
      <w:pPr>
        <w:numPr>
          <w:ilvl w:val="0"/>
          <w:numId w:val="73"/>
        </w:numPr>
        <w:tabs>
          <w:tab w:val="left" w:pos="540"/>
        </w:tabs>
        <w:jc w:val="both"/>
        <w:rPr>
          <w:sz w:val="10"/>
          <w:szCs w:val="10"/>
        </w:rPr>
      </w:pPr>
      <w:r w:rsidRPr="00B609AF">
        <w:rPr>
          <w:i/>
          <w:iCs/>
          <w:sz w:val="10"/>
          <w:szCs w:val="10"/>
        </w:rPr>
        <w:t>Отчет о производительности</w:t>
      </w:r>
      <w:r w:rsidRPr="00B609AF">
        <w:rPr>
          <w:sz w:val="10"/>
          <w:szCs w:val="10"/>
        </w:rPr>
        <w:t xml:space="preserve"> – сбор и распространение производственной информации. Он включает отчет о статусе, определение выполнения и прогноз.</w:t>
      </w:r>
    </w:p>
    <w:p w:rsidR="00065DFC" w:rsidRPr="00B609AF" w:rsidRDefault="00065DFC" w:rsidP="00065DFC">
      <w:pPr>
        <w:numPr>
          <w:ilvl w:val="0"/>
          <w:numId w:val="73"/>
        </w:numPr>
        <w:tabs>
          <w:tab w:val="left" w:pos="540"/>
        </w:tabs>
        <w:jc w:val="both"/>
        <w:rPr>
          <w:sz w:val="10"/>
          <w:szCs w:val="10"/>
        </w:rPr>
      </w:pPr>
      <w:r w:rsidRPr="00B609AF">
        <w:rPr>
          <w:i/>
          <w:iCs/>
          <w:sz w:val="10"/>
          <w:szCs w:val="10"/>
        </w:rPr>
        <w:t>Мониторинг и контроль рисков</w:t>
      </w:r>
      <w:r w:rsidRPr="00B609AF">
        <w:rPr>
          <w:sz w:val="10"/>
          <w:szCs w:val="10"/>
        </w:rPr>
        <w:t xml:space="preserve"> – отслеживание идентифицированных рисков, мониторинг остаточных рисков и идентификация новых рисков, обеспечение выполнения плана рисков и оценка его эффективности в снижении рисков.</w:t>
      </w:r>
    </w:p>
    <w:p w:rsidR="00065DFC" w:rsidRPr="00B609AF" w:rsidRDefault="00065DFC" w:rsidP="00065DFC">
      <w:pPr>
        <w:numPr>
          <w:ilvl w:val="0"/>
          <w:numId w:val="71"/>
        </w:numPr>
        <w:tabs>
          <w:tab w:val="clear" w:pos="1077"/>
          <w:tab w:val="left" w:pos="540"/>
        </w:tabs>
        <w:ind w:left="360" w:hanging="180"/>
        <w:jc w:val="both"/>
        <w:rPr>
          <w:sz w:val="10"/>
          <w:szCs w:val="10"/>
        </w:rPr>
      </w:pPr>
      <w:r w:rsidRPr="00B609AF">
        <w:rPr>
          <w:i/>
          <w:iCs/>
          <w:sz w:val="10"/>
          <w:szCs w:val="10"/>
        </w:rPr>
        <w:t>Группа завершающих процессов</w:t>
      </w:r>
      <w:r w:rsidRPr="00B609AF">
        <w:rPr>
          <w:sz w:val="10"/>
          <w:szCs w:val="10"/>
        </w:rPr>
        <w:t>– формальное принятие проекта или фазы и завершение его надлежащим образом:</w:t>
      </w:r>
    </w:p>
    <w:p w:rsidR="00065DFC" w:rsidRPr="00B609AF" w:rsidRDefault="00970F61" w:rsidP="00065DFC">
      <w:pPr>
        <w:numPr>
          <w:ilvl w:val="0"/>
          <w:numId w:val="74"/>
        </w:numPr>
        <w:tabs>
          <w:tab w:val="left" w:pos="540"/>
        </w:tabs>
        <w:jc w:val="both"/>
        <w:rPr>
          <w:sz w:val="10"/>
          <w:szCs w:val="10"/>
        </w:rPr>
      </w:pPr>
      <w:r>
        <w:rPr>
          <w:b/>
          <w:bCs/>
          <w:i/>
          <w:iCs/>
          <w:noProof/>
          <w:sz w:val="10"/>
          <w:szCs w:val="10"/>
        </w:rPr>
        <w:pict>
          <v:shape id="_x0000_s1069" type="#_x0000_t75" style="position:absolute;left:0;text-align:left;margin-left:0;margin-top:5.3pt;width:208.5pt;height:110.2pt;z-index:-251660800" wrapcoords="-56 0 -56 21494 21600 21494 21600 0 -56 0">
            <v:imagedata r:id="rId35" o:title=""/>
            <w10:wrap type="tight"/>
          </v:shape>
        </w:pict>
      </w:r>
      <w:r w:rsidR="00065DFC" w:rsidRPr="00B609AF">
        <w:rPr>
          <w:i/>
          <w:iCs/>
          <w:sz w:val="10"/>
          <w:szCs w:val="10"/>
        </w:rPr>
        <w:t>Закрытие контрактов</w:t>
      </w:r>
      <w:r w:rsidR="00065DFC" w:rsidRPr="00B609AF">
        <w:rPr>
          <w:sz w:val="10"/>
          <w:szCs w:val="10"/>
        </w:rPr>
        <w:t xml:space="preserve"> – закрытие и расчеты по контрактам, включая разрешение любых открытых пунктов.</w:t>
      </w:r>
    </w:p>
    <w:p w:rsidR="00065DFC" w:rsidRPr="00B609AF" w:rsidRDefault="00065DFC" w:rsidP="00065DFC">
      <w:pPr>
        <w:numPr>
          <w:ilvl w:val="0"/>
          <w:numId w:val="74"/>
        </w:numPr>
        <w:tabs>
          <w:tab w:val="left" w:pos="540"/>
        </w:tabs>
        <w:jc w:val="both"/>
        <w:rPr>
          <w:sz w:val="10"/>
          <w:szCs w:val="10"/>
        </w:rPr>
      </w:pPr>
      <w:r w:rsidRPr="00B609AF">
        <w:rPr>
          <w:i/>
          <w:iCs/>
          <w:sz w:val="10"/>
          <w:szCs w:val="10"/>
        </w:rPr>
        <w:t>Административное завершение</w:t>
      </w:r>
      <w:r w:rsidRPr="00B609AF">
        <w:rPr>
          <w:sz w:val="10"/>
          <w:szCs w:val="10"/>
        </w:rPr>
        <w:t xml:space="preserve"> – создание, сбор и распределение информации для формализации фазы или проекта, включая оценку проекта и компиляцию извлеченных уроков для использования в будущих проектах или фазах.</w:t>
      </w:r>
    </w:p>
    <w:p w:rsidR="00065DFC" w:rsidRPr="00B609AF" w:rsidRDefault="00065DFC" w:rsidP="00065DFC">
      <w:pPr>
        <w:tabs>
          <w:tab w:val="left" w:pos="540"/>
        </w:tabs>
        <w:jc w:val="both"/>
        <w:rPr>
          <w:sz w:val="10"/>
          <w:szCs w:val="10"/>
        </w:rPr>
      </w:pPr>
    </w:p>
    <w:p w:rsidR="00065DFC" w:rsidRPr="00B609AF" w:rsidRDefault="00065DFC" w:rsidP="00065DFC">
      <w:pPr>
        <w:spacing w:before="120"/>
        <w:jc w:val="both"/>
        <w:rPr>
          <w:b/>
          <w:sz w:val="10"/>
          <w:szCs w:val="10"/>
        </w:rPr>
      </w:pPr>
      <w:r w:rsidRPr="00B609AF">
        <w:rPr>
          <w:b/>
          <w:sz w:val="10"/>
          <w:szCs w:val="10"/>
        </w:rPr>
        <w:t>45. Области знаний по управлению проектами. Управление: интеграцией, содержанием, сроками, стоимостью, качеством, человеческими ресурсами, коммуникациями, рисками, поставками.</w:t>
      </w:r>
    </w:p>
    <w:p w:rsidR="00065DFC" w:rsidRPr="00B609AF" w:rsidRDefault="00065DFC" w:rsidP="00065DFC">
      <w:pPr>
        <w:spacing w:before="120"/>
        <w:jc w:val="both"/>
        <w:rPr>
          <w:b/>
          <w:sz w:val="10"/>
          <w:szCs w:val="10"/>
        </w:rPr>
      </w:pPr>
    </w:p>
    <w:p w:rsidR="00770B10" w:rsidRDefault="00770B10" w:rsidP="00065DFC">
      <w:pPr>
        <w:spacing w:before="120"/>
        <w:jc w:val="both"/>
        <w:rPr>
          <w:b/>
          <w:sz w:val="10"/>
          <w:szCs w:val="10"/>
        </w:rPr>
      </w:pPr>
    </w:p>
    <w:p w:rsidR="00770B10" w:rsidRDefault="00770B10" w:rsidP="00065DFC">
      <w:pPr>
        <w:spacing w:before="120"/>
        <w:jc w:val="both"/>
        <w:rPr>
          <w:b/>
          <w:sz w:val="10"/>
          <w:szCs w:val="10"/>
        </w:rPr>
      </w:pPr>
    </w:p>
    <w:p w:rsidR="00770B10" w:rsidRDefault="00770B10" w:rsidP="00065DFC">
      <w:pPr>
        <w:spacing w:before="120"/>
        <w:jc w:val="both"/>
        <w:rPr>
          <w:b/>
          <w:sz w:val="10"/>
          <w:szCs w:val="10"/>
        </w:rPr>
      </w:pPr>
    </w:p>
    <w:p w:rsidR="00770B10" w:rsidRDefault="00770B10" w:rsidP="00065DFC">
      <w:pPr>
        <w:spacing w:before="120"/>
        <w:jc w:val="both"/>
        <w:rPr>
          <w:b/>
          <w:sz w:val="10"/>
          <w:szCs w:val="10"/>
        </w:rPr>
      </w:pPr>
    </w:p>
    <w:p w:rsidR="00065DFC" w:rsidRPr="00B609AF" w:rsidRDefault="00065DFC" w:rsidP="00065DFC">
      <w:pPr>
        <w:spacing w:before="120"/>
        <w:jc w:val="both"/>
        <w:rPr>
          <w:b/>
          <w:sz w:val="10"/>
          <w:szCs w:val="10"/>
        </w:rPr>
      </w:pPr>
      <w:r w:rsidRPr="00B609AF">
        <w:rPr>
          <w:b/>
          <w:sz w:val="10"/>
          <w:szCs w:val="10"/>
        </w:rPr>
        <w:t>46. Управление рисками проекта.</w:t>
      </w:r>
    </w:p>
    <w:p w:rsidR="00065DFC" w:rsidRPr="00B609AF" w:rsidRDefault="00065DFC" w:rsidP="00065DFC">
      <w:pPr>
        <w:jc w:val="both"/>
        <w:rPr>
          <w:sz w:val="10"/>
          <w:szCs w:val="10"/>
        </w:rPr>
      </w:pPr>
    </w:p>
    <w:p w:rsidR="00065DFC" w:rsidRPr="00B609AF" w:rsidRDefault="00065DFC" w:rsidP="00065DFC">
      <w:pPr>
        <w:spacing w:before="120"/>
        <w:rPr>
          <w:sz w:val="10"/>
          <w:szCs w:val="10"/>
        </w:rPr>
      </w:pPr>
      <w:r w:rsidRPr="00B609AF">
        <w:rPr>
          <w:sz w:val="10"/>
          <w:szCs w:val="10"/>
        </w:rPr>
        <w:t>Принятие решений осуществляется:</w:t>
      </w:r>
    </w:p>
    <w:p w:rsidR="00065DFC" w:rsidRPr="00B609AF" w:rsidRDefault="00065DFC" w:rsidP="00065DFC">
      <w:pPr>
        <w:numPr>
          <w:ilvl w:val="0"/>
          <w:numId w:val="63"/>
        </w:numPr>
        <w:jc w:val="both"/>
        <w:rPr>
          <w:sz w:val="10"/>
          <w:szCs w:val="10"/>
        </w:rPr>
      </w:pPr>
      <w:r w:rsidRPr="00B609AF">
        <w:rPr>
          <w:sz w:val="10"/>
          <w:szCs w:val="10"/>
        </w:rPr>
        <w:t xml:space="preserve">В условиях </w:t>
      </w:r>
      <w:r w:rsidRPr="00B609AF">
        <w:rPr>
          <w:b/>
          <w:bCs/>
          <w:sz w:val="10"/>
          <w:szCs w:val="10"/>
        </w:rPr>
        <w:t>определенности</w:t>
      </w:r>
    </w:p>
    <w:p w:rsidR="00065DFC" w:rsidRPr="00B609AF" w:rsidRDefault="00065DFC" w:rsidP="00065DFC">
      <w:pPr>
        <w:numPr>
          <w:ilvl w:val="1"/>
          <w:numId w:val="63"/>
        </w:numPr>
        <w:jc w:val="both"/>
        <w:rPr>
          <w:sz w:val="10"/>
          <w:szCs w:val="10"/>
        </w:rPr>
      </w:pPr>
      <w:r w:rsidRPr="00B609AF">
        <w:rPr>
          <w:sz w:val="10"/>
          <w:szCs w:val="10"/>
        </w:rPr>
        <w:t>100% уверенность в наступлении события</w:t>
      </w:r>
    </w:p>
    <w:p w:rsidR="00065DFC" w:rsidRPr="00B609AF" w:rsidRDefault="00065DFC" w:rsidP="00065DFC">
      <w:pPr>
        <w:numPr>
          <w:ilvl w:val="1"/>
          <w:numId w:val="63"/>
        </w:numPr>
        <w:jc w:val="both"/>
        <w:rPr>
          <w:sz w:val="10"/>
          <w:szCs w:val="10"/>
        </w:rPr>
      </w:pPr>
      <w:r w:rsidRPr="00B609AF">
        <w:rPr>
          <w:sz w:val="10"/>
          <w:szCs w:val="10"/>
        </w:rPr>
        <w:t>Точные планы, эффективные решения</w:t>
      </w:r>
    </w:p>
    <w:p w:rsidR="00065DFC" w:rsidRPr="00B609AF" w:rsidRDefault="00065DFC" w:rsidP="00065DFC">
      <w:pPr>
        <w:numPr>
          <w:ilvl w:val="0"/>
          <w:numId w:val="64"/>
        </w:numPr>
        <w:jc w:val="both"/>
        <w:rPr>
          <w:b/>
          <w:bCs/>
          <w:sz w:val="10"/>
          <w:szCs w:val="10"/>
        </w:rPr>
      </w:pPr>
      <w:r w:rsidRPr="00B609AF">
        <w:rPr>
          <w:sz w:val="10"/>
          <w:szCs w:val="10"/>
        </w:rPr>
        <w:t xml:space="preserve">В условиях </w:t>
      </w:r>
      <w:r w:rsidRPr="00B609AF">
        <w:rPr>
          <w:b/>
          <w:bCs/>
          <w:sz w:val="10"/>
          <w:szCs w:val="10"/>
        </w:rPr>
        <w:t>риска</w:t>
      </w:r>
    </w:p>
    <w:p w:rsidR="00065DFC" w:rsidRPr="00B609AF" w:rsidRDefault="00065DFC" w:rsidP="00065DFC">
      <w:pPr>
        <w:numPr>
          <w:ilvl w:val="1"/>
          <w:numId w:val="64"/>
        </w:numPr>
        <w:jc w:val="both"/>
        <w:rPr>
          <w:sz w:val="10"/>
          <w:szCs w:val="10"/>
        </w:rPr>
      </w:pPr>
      <w:r w:rsidRPr="00B609AF">
        <w:rPr>
          <w:sz w:val="10"/>
          <w:szCs w:val="10"/>
        </w:rPr>
        <w:t>Известны вероятность наступления события и его влияние на проект</w:t>
      </w:r>
    </w:p>
    <w:p w:rsidR="00065DFC" w:rsidRPr="00B609AF" w:rsidRDefault="00065DFC" w:rsidP="00065DFC">
      <w:pPr>
        <w:numPr>
          <w:ilvl w:val="0"/>
          <w:numId w:val="65"/>
        </w:numPr>
        <w:jc w:val="both"/>
        <w:rPr>
          <w:b/>
          <w:bCs/>
          <w:sz w:val="10"/>
          <w:szCs w:val="10"/>
        </w:rPr>
      </w:pPr>
      <w:r w:rsidRPr="00B609AF">
        <w:rPr>
          <w:sz w:val="10"/>
          <w:szCs w:val="10"/>
        </w:rPr>
        <w:t xml:space="preserve">В условиях </w:t>
      </w:r>
      <w:r w:rsidRPr="00B609AF">
        <w:rPr>
          <w:b/>
          <w:bCs/>
          <w:sz w:val="10"/>
          <w:szCs w:val="10"/>
        </w:rPr>
        <w:t>неопределенности</w:t>
      </w:r>
    </w:p>
    <w:p w:rsidR="00065DFC" w:rsidRPr="00B609AF" w:rsidRDefault="00065DFC" w:rsidP="00065DFC">
      <w:pPr>
        <w:numPr>
          <w:ilvl w:val="1"/>
          <w:numId w:val="65"/>
        </w:numPr>
        <w:jc w:val="both"/>
        <w:rPr>
          <w:sz w:val="10"/>
          <w:szCs w:val="10"/>
        </w:rPr>
      </w:pPr>
      <w:r w:rsidRPr="00B609AF">
        <w:rPr>
          <w:sz w:val="10"/>
          <w:szCs w:val="10"/>
        </w:rPr>
        <w:t>Неизвестна вероятность наступления события и Не определено само событие</w:t>
      </w:r>
    </w:p>
    <w:p w:rsidR="00065DFC" w:rsidRPr="00B609AF" w:rsidRDefault="00065DFC" w:rsidP="00065DFC">
      <w:pPr>
        <w:ind w:firstLine="180"/>
        <w:jc w:val="both"/>
        <w:rPr>
          <w:sz w:val="10"/>
          <w:szCs w:val="10"/>
        </w:rPr>
      </w:pPr>
      <w:r w:rsidRPr="00B609AF">
        <w:rPr>
          <w:i/>
          <w:iCs/>
          <w:sz w:val="10"/>
          <w:szCs w:val="10"/>
        </w:rPr>
        <w:t>Риск</w:t>
      </w:r>
      <w:r w:rsidRPr="00B609AF">
        <w:rPr>
          <w:sz w:val="10"/>
          <w:szCs w:val="10"/>
        </w:rPr>
        <w:t xml:space="preserve"> – величина возможных потерь/выигрыша в случае наступления рискового события</w:t>
      </w:r>
    </w:p>
    <w:p w:rsidR="00065DFC" w:rsidRPr="00B609AF" w:rsidRDefault="00065DFC" w:rsidP="00065DFC">
      <w:pPr>
        <w:ind w:firstLine="180"/>
        <w:jc w:val="both"/>
        <w:rPr>
          <w:sz w:val="10"/>
          <w:szCs w:val="10"/>
        </w:rPr>
      </w:pPr>
      <w:r w:rsidRPr="00B609AF">
        <w:rPr>
          <w:i/>
          <w:iCs/>
          <w:sz w:val="10"/>
          <w:szCs w:val="10"/>
        </w:rPr>
        <w:t>Управление риском</w:t>
      </w:r>
      <w:r w:rsidRPr="00B609AF">
        <w:rPr>
          <w:sz w:val="10"/>
          <w:szCs w:val="10"/>
        </w:rPr>
        <w:t xml:space="preserve"> – совокупность методов, приемов и мероприятий, позволяющих прогнозировать наступление рисковых событий и принимать меры к исключению или снижению отрицательных последствий наступления таких событий </w:t>
      </w:r>
    </w:p>
    <w:p w:rsidR="00065DFC" w:rsidRPr="00B609AF" w:rsidRDefault="00065DFC" w:rsidP="00065DFC">
      <w:pPr>
        <w:ind w:firstLine="180"/>
        <w:jc w:val="both"/>
        <w:rPr>
          <w:sz w:val="10"/>
          <w:szCs w:val="10"/>
        </w:rPr>
      </w:pPr>
      <w:r w:rsidRPr="00B609AF">
        <w:rPr>
          <w:sz w:val="10"/>
          <w:szCs w:val="10"/>
        </w:rPr>
        <w:t>Во внешней и внутренней среде проектной деятельности всегда существуют причины (</w:t>
      </w:r>
      <w:r w:rsidRPr="00B609AF">
        <w:rPr>
          <w:b/>
          <w:bCs/>
          <w:i/>
          <w:iCs/>
          <w:sz w:val="10"/>
          <w:szCs w:val="10"/>
        </w:rPr>
        <w:t>источники риска</w:t>
      </w:r>
      <w:r w:rsidRPr="00B609AF">
        <w:rPr>
          <w:sz w:val="10"/>
          <w:szCs w:val="10"/>
        </w:rPr>
        <w:t>), которые могут привести к возникновению нежелательного события (</w:t>
      </w:r>
      <w:r w:rsidRPr="00B609AF">
        <w:rPr>
          <w:b/>
          <w:bCs/>
          <w:i/>
          <w:iCs/>
          <w:sz w:val="10"/>
          <w:szCs w:val="10"/>
        </w:rPr>
        <w:t>вероятность наступления</w:t>
      </w:r>
      <w:r w:rsidRPr="00B609AF">
        <w:rPr>
          <w:sz w:val="10"/>
          <w:szCs w:val="10"/>
        </w:rPr>
        <w:t>), способного отрицательно повлиять на результаты деятельности (</w:t>
      </w:r>
      <w:r w:rsidRPr="00B609AF">
        <w:rPr>
          <w:b/>
          <w:bCs/>
          <w:i/>
          <w:iCs/>
          <w:sz w:val="10"/>
          <w:szCs w:val="10"/>
        </w:rPr>
        <w:t>размер возможного ущерба</w:t>
      </w:r>
      <w:r w:rsidRPr="00B609AF">
        <w:rPr>
          <w:sz w:val="10"/>
          <w:szCs w:val="10"/>
        </w:rPr>
        <w:t xml:space="preserve">). </w:t>
      </w:r>
    </w:p>
    <w:p w:rsidR="00065DFC" w:rsidRPr="00B609AF" w:rsidRDefault="00065DFC" w:rsidP="00065DFC">
      <w:pPr>
        <w:ind w:firstLine="180"/>
        <w:jc w:val="both"/>
        <w:rPr>
          <w:sz w:val="10"/>
          <w:szCs w:val="10"/>
        </w:rPr>
      </w:pPr>
      <w:r w:rsidRPr="00B609AF">
        <w:rPr>
          <w:b/>
          <w:bCs/>
          <w:i/>
          <w:iCs/>
          <w:sz w:val="10"/>
          <w:szCs w:val="10"/>
        </w:rPr>
        <w:t>Управление риском</w:t>
      </w:r>
      <w:r w:rsidRPr="00B609AF">
        <w:rPr>
          <w:sz w:val="10"/>
          <w:szCs w:val="10"/>
        </w:rPr>
        <w:t xml:space="preserve"> направлено на минимизацию потерь от наступления нежелательного события.</w:t>
      </w:r>
    </w:p>
    <w:p w:rsidR="00065DFC" w:rsidRPr="00B609AF" w:rsidRDefault="00065DFC" w:rsidP="00065DFC">
      <w:pPr>
        <w:ind w:firstLine="180"/>
        <w:jc w:val="both"/>
        <w:rPr>
          <w:sz w:val="10"/>
          <w:szCs w:val="10"/>
        </w:rPr>
      </w:pPr>
      <w:r w:rsidRPr="00B609AF">
        <w:rPr>
          <w:sz w:val="10"/>
          <w:szCs w:val="10"/>
        </w:rPr>
        <w:t xml:space="preserve"> Основой для выработки решений по управлению риском является </w:t>
      </w:r>
      <w:r w:rsidRPr="00B609AF">
        <w:rPr>
          <w:b/>
          <w:bCs/>
          <w:i/>
          <w:iCs/>
          <w:sz w:val="10"/>
          <w:szCs w:val="10"/>
        </w:rPr>
        <w:t>оценка риска</w:t>
      </w:r>
      <w:r w:rsidRPr="00B609AF">
        <w:rPr>
          <w:sz w:val="10"/>
          <w:szCs w:val="10"/>
        </w:rPr>
        <w:t xml:space="preserve"> – характеристика, связывающая величину ущерба с вероятностью наступления нежелательного события, приводящего к этому ущербу.</w:t>
      </w:r>
    </w:p>
    <w:p w:rsidR="00065DFC" w:rsidRPr="00B609AF" w:rsidRDefault="00970F61" w:rsidP="00065DFC">
      <w:pPr>
        <w:jc w:val="both"/>
        <w:rPr>
          <w:sz w:val="10"/>
          <w:szCs w:val="10"/>
        </w:rPr>
      </w:pPr>
      <w:r>
        <w:rPr>
          <w:sz w:val="10"/>
          <w:szCs w:val="10"/>
        </w:rPr>
        <w:pict>
          <v:shape id="_x0000_i1046" type="#_x0000_t75" style="width:207pt;height:126.75pt;mso-position-horizontal-relative:char;mso-position-vertical-relative:line">
            <v:imagedata r:id="rId45" o:title="рис_УРП-01_0"/>
          </v:shape>
        </w:pict>
      </w:r>
    </w:p>
    <w:p w:rsidR="00065DFC" w:rsidRPr="00B609AF" w:rsidRDefault="00065DFC" w:rsidP="00065DFC">
      <w:pPr>
        <w:jc w:val="both"/>
        <w:rPr>
          <w:sz w:val="10"/>
          <w:szCs w:val="10"/>
        </w:rPr>
      </w:pPr>
      <w:r w:rsidRPr="00B609AF">
        <w:rPr>
          <w:sz w:val="10"/>
          <w:szCs w:val="10"/>
        </w:rPr>
        <w:t>1. Причины:</w:t>
      </w:r>
    </w:p>
    <w:p w:rsidR="00065DFC" w:rsidRPr="00B609AF" w:rsidRDefault="00970F61" w:rsidP="00065DFC">
      <w:pPr>
        <w:jc w:val="both"/>
        <w:rPr>
          <w:sz w:val="10"/>
          <w:szCs w:val="10"/>
        </w:rPr>
      </w:pPr>
      <w:r>
        <w:rPr>
          <w:sz w:val="10"/>
          <w:szCs w:val="10"/>
        </w:rPr>
        <w:pict>
          <v:shape id="_x0000_i1047" type="#_x0000_t75" style="width:291pt;height:185.25pt;mso-position-horizontal-relative:char;mso-position-vertical-relative:line">
            <v:imagedata r:id="rId46" o:title="рис_УРП-01_02_"/>
          </v:shape>
        </w:pict>
      </w:r>
    </w:p>
    <w:p w:rsidR="00065DFC" w:rsidRPr="00B609AF" w:rsidRDefault="00065DFC" w:rsidP="00065DFC">
      <w:pPr>
        <w:jc w:val="both"/>
        <w:rPr>
          <w:sz w:val="10"/>
          <w:szCs w:val="10"/>
        </w:rPr>
      </w:pPr>
    </w:p>
    <w:p w:rsidR="00065DFC" w:rsidRPr="00B609AF" w:rsidRDefault="00065DFC" w:rsidP="00065DFC">
      <w:pPr>
        <w:jc w:val="both"/>
        <w:rPr>
          <w:sz w:val="10"/>
          <w:szCs w:val="10"/>
        </w:rPr>
      </w:pPr>
    </w:p>
    <w:p w:rsidR="00065DFC" w:rsidRPr="00B609AF" w:rsidRDefault="00065DFC" w:rsidP="00065DFC">
      <w:pPr>
        <w:jc w:val="both"/>
        <w:rPr>
          <w:sz w:val="10"/>
          <w:szCs w:val="10"/>
        </w:rPr>
      </w:pPr>
      <w:r w:rsidRPr="00B609AF">
        <w:rPr>
          <w:sz w:val="10"/>
          <w:szCs w:val="10"/>
        </w:rPr>
        <w:t>2. События</w:t>
      </w:r>
    </w:p>
    <w:p w:rsidR="00065DFC" w:rsidRPr="00B609AF" w:rsidRDefault="00970F61" w:rsidP="00065DFC">
      <w:pPr>
        <w:jc w:val="both"/>
        <w:rPr>
          <w:sz w:val="10"/>
          <w:szCs w:val="10"/>
        </w:rPr>
      </w:pPr>
      <w:r>
        <w:rPr>
          <w:sz w:val="10"/>
          <w:szCs w:val="10"/>
        </w:rPr>
        <w:pict>
          <v:shape id="_x0000_i1048" type="#_x0000_t75" style="width:299.25pt;height:119.25pt;mso-position-horizontal-relative:char;mso-position-vertical-relative:line">
            <v:imagedata r:id="rId47" o:title="рис_УРП-01_03"/>
          </v:shape>
        </w:pict>
      </w:r>
    </w:p>
    <w:p w:rsidR="00065DFC" w:rsidRPr="00B609AF" w:rsidRDefault="00065DFC" w:rsidP="00065DFC">
      <w:pPr>
        <w:jc w:val="both"/>
        <w:rPr>
          <w:sz w:val="10"/>
          <w:szCs w:val="10"/>
        </w:rPr>
      </w:pPr>
      <w:r w:rsidRPr="00B609AF">
        <w:rPr>
          <w:sz w:val="10"/>
          <w:szCs w:val="10"/>
        </w:rPr>
        <w:t>3. Потери</w:t>
      </w:r>
    </w:p>
    <w:p w:rsidR="00065DFC" w:rsidRPr="00B609AF" w:rsidRDefault="00970F61" w:rsidP="00065DFC">
      <w:pPr>
        <w:jc w:val="both"/>
        <w:rPr>
          <w:sz w:val="10"/>
          <w:szCs w:val="10"/>
        </w:rPr>
      </w:pPr>
      <w:r>
        <w:rPr>
          <w:sz w:val="10"/>
          <w:szCs w:val="10"/>
        </w:rPr>
        <w:pict>
          <v:shape id="_x0000_i1049" type="#_x0000_t75" style="width:294.75pt;height:127.5pt;mso-position-horizontal-relative:char;mso-position-vertical-relative:line">
            <v:imagedata r:id="rId48" o:title="рис_УРП-01_04"/>
          </v:shape>
        </w:pict>
      </w:r>
    </w:p>
    <w:p w:rsidR="00065DFC" w:rsidRPr="00B609AF" w:rsidRDefault="00065DFC" w:rsidP="00065DFC">
      <w:pPr>
        <w:jc w:val="both"/>
        <w:rPr>
          <w:sz w:val="10"/>
          <w:szCs w:val="10"/>
        </w:rPr>
      </w:pPr>
    </w:p>
    <w:p w:rsidR="00065DFC" w:rsidRPr="00B609AF" w:rsidRDefault="00065DFC" w:rsidP="00065DFC">
      <w:pPr>
        <w:jc w:val="both"/>
        <w:rPr>
          <w:sz w:val="10"/>
          <w:szCs w:val="10"/>
        </w:rPr>
      </w:pPr>
      <w:r w:rsidRPr="00B609AF">
        <w:rPr>
          <w:sz w:val="10"/>
          <w:szCs w:val="10"/>
        </w:rPr>
        <w:t>4. Оценка риска наступления негативного события:</w:t>
      </w:r>
    </w:p>
    <w:p w:rsidR="00065DFC" w:rsidRPr="00B609AF" w:rsidRDefault="00065DFC" w:rsidP="00065DFC">
      <w:pPr>
        <w:numPr>
          <w:ilvl w:val="0"/>
          <w:numId w:val="75"/>
        </w:numPr>
        <w:tabs>
          <w:tab w:val="clear" w:pos="720"/>
        </w:tabs>
        <w:ind w:left="360" w:hanging="180"/>
        <w:jc w:val="both"/>
        <w:rPr>
          <w:sz w:val="10"/>
          <w:szCs w:val="10"/>
        </w:rPr>
      </w:pPr>
      <w:r w:rsidRPr="00B609AF">
        <w:rPr>
          <w:sz w:val="10"/>
          <w:szCs w:val="10"/>
        </w:rPr>
        <w:t>Выбор подхода, планирование и выполнение операций по управлению рисками проекта</w:t>
      </w:r>
    </w:p>
    <w:p w:rsidR="00065DFC" w:rsidRPr="00B609AF" w:rsidRDefault="00065DFC" w:rsidP="00065DFC">
      <w:pPr>
        <w:numPr>
          <w:ilvl w:val="0"/>
          <w:numId w:val="75"/>
        </w:numPr>
        <w:tabs>
          <w:tab w:val="clear" w:pos="720"/>
        </w:tabs>
        <w:ind w:left="360" w:hanging="180"/>
        <w:jc w:val="both"/>
        <w:rPr>
          <w:iCs/>
          <w:sz w:val="10"/>
          <w:szCs w:val="10"/>
        </w:rPr>
      </w:pPr>
      <w:r w:rsidRPr="00B609AF">
        <w:rPr>
          <w:iCs/>
          <w:sz w:val="10"/>
          <w:szCs w:val="10"/>
        </w:rPr>
        <w:t>Определение того, какие риски могут повлиять на проект, и документальное оформление их характеристик.</w:t>
      </w:r>
    </w:p>
    <w:p w:rsidR="00065DFC" w:rsidRPr="00B609AF" w:rsidRDefault="00065DFC" w:rsidP="00065DFC">
      <w:pPr>
        <w:numPr>
          <w:ilvl w:val="0"/>
          <w:numId w:val="75"/>
        </w:numPr>
        <w:tabs>
          <w:tab w:val="clear" w:pos="720"/>
        </w:tabs>
        <w:ind w:left="360" w:hanging="180"/>
        <w:jc w:val="both"/>
        <w:rPr>
          <w:iCs/>
          <w:sz w:val="10"/>
          <w:szCs w:val="10"/>
        </w:rPr>
      </w:pPr>
      <w:r w:rsidRPr="00B609AF">
        <w:rPr>
          <w:iCs/>
          <w:sz w:val="10"/>
          <w:szCs w:val="10"/>
        </w:rPr>
        <w:t>Расположение рисков по степени их приоритета для дальнейшего анализа или обработки путем оценки и суммирования вероятности их возникновения и воздействия на проект.</w:t>
      </w:r>
    </w:p>
    <w:p w:rsidR="00065DFC" w:rsidRPr="00B609AF" w:rsidRDefault="00065DFC" w:rsidP="00065DFC">
      <w:pPr>
        <w:numPr>
          <w:ilvl w:val="0"/>
          <w:numId w:val="75"/>
        </w:numPr>
        <w:tabs>
          <w:tab w:val="clear" w:pos="720"/>
        </w:tabs>
        <w:ind w:left="360" w:hanging="180"/>
        <w:jc w:val="both"/>
        <w:rPr>
          <w:i/>
          <w:iCs/>
          <w:sz w:val="10"/>
          <w:szCs w:val="10"/>
        </w:rPr>
      </w:pPr>
      <w:r w:rsidRPr="00B609AF">
        <w:rPr>
          <w:i/>
          <w:iCs/>
          <w:sz w:val="10"/>
          <w:szCs w:val="10"/>
        </w:rPr>
        <w:t>Количественный анализ потенциального влияния идентифицированных рисков на общие цели проекта.</w:t>
      </w:r>
    </w:p>
    <w:p w:rsidR="00065DFC" w:rsidRPr="00B609AF" w:rsidRDefault="00065DFC" w:rsidP="00065DFC">
      <w:pPr>
        <w:numPr>
          <w:ilvl w:val="0"/>
          <w:numId w:val="75"/>
        </w:numPr>
        <w:tabs>
          <w:tab w:val="clear" w:pos="720"/>
        </w:tabs>
        <w:ind w:left="360" w:hanging="180"/>
        <w:jc w:val="both"/>
        <w:rPr>
          <w:iCs/>
          <w:sz w:val="10"/>
          <w:szCs w:val="10"/>
        </w:rPr>
      </w:pPr>
      <w:r w:rsidRPr="00B609AF">
        <w:rPr>
          <w:iCs/>
          <w:sz w:val="10"/>
          <w:szCs w:val="10"/>
        </w:rPr>
        <w:t>Разработка возможных вариантов и действий, способствующих повышению благоприятных возможностей и снижению угроз для достижения целей проекта.</w:t>
      </w:r>
    </w:p>
    <w:p w:rsidR="00065DFC" w:rsidRPr="00B609AF" w:rsidRDefault="00065DFC" w:rsidP="00065DFC">
      <w:pPr>
        <w:numPr>
          <w:ilvl w:val="0"/>
          <w:numId w:val="75"/>
        </w:numPr>
        <w:tabs>
          <w:tab w:val="clear" w:pos="720"/>
        </w:tabs>
        <w:ind w:left="360" w:hanging="180"/>
        <w:jc w:val="both"/>
        <w:rPr>
          <w:iCs/>
          <w:sz w:val="10"/>
          <w:szCs w:val="10"/>
        </w:rPr>
      </w:pPr>
      <w:r w:rsidRPr="00B609AF">
        <w:rPr>
          <w:iCs/>
          <w:sz w:val="10"/>
          <w:szCs w:val="10"/>
        </w:rPr>
        <w:t>Отслеживание идентифицированных рисков, мониторинг остаточных рисков, идентификация новых, исполнение планов реагирования на риски и оценка их эффективности на протяжении жизненного цикла проекта.</w:t>
      </w:r>
    </w:p>
    <w:p w:rsidR="00065DFC" w:rsidRPr="00B609AF" w:rsidRDefault="00065DFC" w:rsidP="00065DFC">
      <w:pPr>
        <w:jc w:val="both"/>
        <w:rPr>
          <w:iCs/>
          <w:sz w:val="10"/>
          <w:szCs w:val="10"/>
        </w:rPr>
      </w:pPr>
      <w:r w:rsidRPr="00B609AF">
        <w:rPr>
          <w:i/>
          <w:iCs/>
          <w:sz w:val="10"/>
          <w:szCs w:val="10"/>
        </w:rPr>
        <w:t>Экспресс-оценка риска</w:t>
      </w:r>
      <w:r w:rsidRPr="00B609AF">
        <w:rPr>
          <w:iCs/>
          <w:sz w:val="10"/>
          <w:szCs w:val="10"/>
        </w:rPr>
        <w:t xml:space="preserve"> базируется на вычислении и оценке индекса риска</w:t>
      </w:r>
    </w:p>
    <w:p w:rsidR="00065DFC" w:rsidRPr="00B609AF" w:rsidRDefault="00065DFC" w:rsidP="00065DFC">
      <w:pPr>
        <w:jc w:val="both"/>
        <w:rPr>
          <w:iCs/>
          <w:sz w:val="10"/>
          <w:szCs w:val="10"/>
        </w:rPr>
      </w:pPr>
      <w:r w:rsidRPr="00B609AF">
        <w:rPr>
          <w:i/>
          <w:iCs/>
          <w:sz w:val="10"/>
          <w:szCs w:val="10"/>
        </w:rPr>
        <w:t>Индекс риска</w:t>
      </w:r>
      <w:r w:rsidRPr="00B609AF">
        <w:rPr>
          <w:iCs/>
          <w:sz w:val="10"/>
          <w:szCs w:val="10"/>
        </w:rPr>
        <w:t xml:space="preserve"> – это показатель величины вероятных потерь в баллах, определяется посредством матрицы «Вероятность - Потери». </w:t>
      </w:r>
    </w:p>
    <w:p w:rsidR="00065DFC" w:rsidRPr="00B609AF" w:rsidRDefault="00065DFC" w:rsidP="00065DFC">
      <w:pPr>
        <w:ind w:left="900"/>
        <w:jc w:val="both"/>
        <w:rPr>
          <w:b/>
          <w:bCs/>
          <w:i/>
          <w:iCs/>
          <w:sz w:val="10"/>
          <w:szCs w:val="10"/>
        </w:rPr>
      </w:pPr>
      <w:r w:rsidRPr="00B609AF">
        <w:rPr>
          <w:b/>
          <w:bCs/>
          <w:i/>
          <w:iCs/>
          <w:sz w:val="10"/>
          <w:szCs w:val="10"/>
          <w:lang w:val="en-US"/>
        </w:rPr>
        <w:t>R</w:t>
      </w:r>
      <w:r w:rsidRPr="00B609AF">
        <w:rPr>
          <w:b/>
          <w:bCs/>
          <w:i/>
          <w:iCs/>
          <w:sz w:val="10"/>
          <w:szCs w:val="10"/>
        </w:rPr>
        <w:t xml:space="preserve"> = </w:t>
      </w:r>
      <w:r w:rsidRPr="00B609AF">
        <w:rPr>
          <w:b/>
          <w:bCs/>
          <w:i/>
          <w:iCs/>
          <w:sz w:val="10"/>
          <w:szCs w:val="10"/>
          <w:lang w:val="en-US"/>
        </w:rPr>
        <w:t>Pq</w:t>
      </w:r>
      <w:r w:rsidRPr="00B609AF">
        <w:rPr>
          <w:b/>
          <w:bCs/>
          <w:i/>
          <w:iCs/>
          <w:sz w:val="10"/>
          <w:szCs w:val="10"/>
        </w:rPr>
        <w:t xml:space="preserve"> * </w:t>
      </w:r>
      <w:r w:rsidRPr="00B609AF">
        <w:rPr>
          <w:b/>
          <w:bCs/>
          <w:i/>
          <w:iCs/>
          <w:sz w:val="10"/>
          <w:szCs w:val="10"/>
          <w:lang w:val="en-US"/>
        </w:rPr>
        <w:t>I</w:t>
      </w:r>
      <w:r w:rsidRPr="00B609AF">
        <w:rPr>
          <w:b/>
          <w:bCs/>
          <w:i/>
          <w:iCs/>
          <w:sz w:val="10"/>
          <w:szCs w:val="10"/>
        </w:rPr>
        <w:t>q</w:t>
      </w:r>
    </w:p>
    <w:p w:rsidR="00065DFC" w:rsidRPr="00B609AF" w:rsidRDefault="00065DFC" w:rsidP="00065DFC">
      <w:pPr>
        <w:ind w:left="900"/>
        <w:jc w:val="both"/>
        <w:rPr>
          <w:iCs/>
          <w:sz w:val="10"/>
          <w:szCs w:val="10"/>
        </w:rPr>
      </w:pPr>
      <w:r w:rsidRPr="00B609AF">
        <w:rPr>
          <w:iCs/>
          <w:sz w:val="10"/>
          <w:szCs w:val="10"/>
        </w:rPr>
        <w:t xml:space="preserve">где </w:t>
      </w:r>
      <w:r w:rsidRPr="00B609AF">
        <w:rPr>
          <w:b/>
          <w:bCs/>
          <w:i/>
          <w:iCs/>
          <w:sz w:val="10"/>
          <w:szCs w:val="10"/>
          <w:lang w:val="en-US"/>
        </w:rPr>
        <w:t>R</w:t>
      </w:r>
      <w:r w:rsidRPr="00B609AF">
        <w:rPr>
          <w:iCs/>
          <w:sz w:val="10"/>
          <w:szCs w:val="10"/>
        </w:rPr>
        <w:t xml:space="preserve"> - индекс риска (баллы);</w:t>
      </w:r>
    </w:p>
    <w:p w:rsidR="00065DFC" w:rsidRPr="00B609AF" w:rsidRDefault="00065DFC" w:rsidP="00065DFC">
      <w:pPr>
        <w:ind w:left="900"/>
        <w:jc w:val="both"/>
        <w:rPr>
          <w:iCs/>
          <w:sz w:val="10"/>
          <w:szCs w:val="10"/>
        </w:rPr>
      </w:pPr>
      <w:r w:rsidRPr="00B609AF">
        <w:rPr>
          <w:b/>
          <w:bCs/>
          <w:i/>
          <w:iCs/>
          <w:sz w:val="10"/>
          <w:szCs w:val="10"/>
          <w:lang w:val="en-US"/>
        </w:rPr>
        <w:t>Pq</w:t>
      </w:r>
      <w:r w:rsidRPr="00B609AF">
        <w:rPr>
          <w:iCs/>
          <w:sz w:val="10"/>
          <w:szCs w:val="10"/>
        </w:rPr>
        <w:t xml:space="preserve"> - вероятность возникновения риска, в соответствии с классификацией (</w:t>
      </w:r>
      <w:r w:rsidRPr="00B609AF">
        <w:rPr>
          <w:i/>
          <w:iCs/>
          <w:sz w:val="10"/>
          <w:szCs w:val="10"/>
        </w:rPr>
        <w:t>баллы</w:t>
      </w:r>
      <w:r w:rsidRPr="00B609AF">
        <w:rPr>
          <w:iCs/>
          <w:sz w:val="10"/>
          <w:szCs w:val="10"/>
        </w:rPr>
        <w:t>);</w:t>
      </w:r>
    </w:p>
    <w:p w:rsidR="00065DFC" w:rsidRPr="00B609AF" w:rsidRDefault="00065DFC" w:rsidP="00065DFC">
      <w:pPr>
        <w:ind w:left="900"/>
        <w:jc w:val="both"/>
        <w:rPr>
          <w:iCs/>
          <w:sz w:val="10"/>
          <w:szCs w:val="10"/>
        </w:rPr>
      </w:pPr>
      <w:r w:rsidRPr="00B609AF">
        <w:rPr>
          <w:b/>
          <w:bCs/>
          <w:i/>
          <w:iCs/>
          <w:sz w:val="10"/>
          <w:szCs w:val="10"/>
          <w:lang w:val="en-US"/>
        </w:rPr>
        <w:t>Iq</w:t>
      </w:r>
      <w:r w:rsidRPr="00B609AF">
        <w:rPr>
          <w:iCs/>
          <w:sz w:val="10"/>
          <w:szCs w:val="10"/>
        </w:rPr>
        <w:t xml:space="preserve"> - величина потерь, в соответствии с классификацией (</w:t>
      </w:r>
      <w:r w:rsidRPr="00B609AF">
        <w:rPr>
          <w:i/>
          <w:iCs/>
          <w:sz w:val="10"/>
          <w:szCs w:val="10"/>
        </w:rPr>
        <w:t>баллы</w:t>
      </w:r>
      <w:r w:rsidRPr="00B609AF">
        <w:rPr>
          <w:iCs/>
          <w:sz w:val="10"/>
          <w:szCs w:val="10"/>
        </w:rPr>
        <w:t>).</w:t>
      </w:r>
    </w:p>
    <w:p w:rsidR="00065DFC" w:rsidRPr="00B609AF" w:rsidRDefault="00065DFC" w:rsidP="00065DFC">
      <w:pPr>
        <w:jc w:val="both"/>
        <w:rPr>
          <w:iCs/>
          <w:sz w:val="10"/>
          <w:szCs w:val="10"/>
        </w:rPr>
      </w:pPr>
      <w:r w:rsidRPr="00B609AF">
        <w:rPr>
          <w:i/>
          <w:iCs/>
          <w:sz w:val="10"/>
          <w:szCs w:val="10"/>
        </w:rPr>
        <w:t>Оценка риска</w:t>
      </w:r>
      <w:r w:rsidRPr="00B609AF">
        <w:rPr>
          <w:iCs/>
          <w:sz w:val="10"/>
          <w:szCs w:val="10"/>
        </w:rPr>
        <w:t xml:space="preserve"> – решение об </w:t>
      </w:r>
      <w:r w:rsidRPr="00B609AF">
        <w:rPr>
          <w:b/>
          <w:bCs/>
          <w:i/>
          <w:iCs/>
          <w:sz w:val="10"/>
          <w:szCs w:val="10"/>
        </w:rPr>
        <w:t>уровне</w:t>
      </w:r>
      <w:r w:rsidRPr="00B609AF">
        <w:rPr>
          <w:iCs/>
          <w:sz w:val="10"/>
          <w:szCs w:val="10"/>
        </w:rPr>
        <w:t xml:space="preserve"> и </w:t>
      </w:r>
      <w:r w:rsidRPr="00B609AF">
        <w:rPr>
          <w:b/>
          <w:bCs/>
          <w:i/>
          <w:iCs/>
          <w:sz w:val="10"/>
          <w:szCs w:val="10"/>
        </w:rPr>
        <w:t>степени</w:t>
      </w:r>
      <w:r w:rsidRPr="00B609AF">
        <w:rPr>
          <w:iCs/>
          <w:sz w:val="10"/>
          <w:szCs w:val="10"/>
        </w:rPr>
        <w:t xml:space="preserve"> воздействия риска на проект, принятое на основе анализа индекса риска. </w:t>
      </w:r>
    </w:p>
    <w:p w:rsidR="00065DFC" w:rsidRPr="00B609AF" w:rsidRDefault="00065DFC" w:rsidP="00065DFC">
      <w:pPr>
        <w:jc w:val="both"/>
        <w:rPr>
          <w:iCs/>
          <w:sz w:val="10"/>
          <w:szCs w:val="10"/>
        </w:rPr>
      </w:pPr>
      <w:r w:rsidRPr="00B609AF">
        <w:rPr>
          <w:i/>
          <w:iCs/>
          <w:sz w:val="10"/>
          <w:szCs w:val="10"/>
        </w:rPr>
        <w:t>Методика оценки риска</w:t>
      </w:r>
      <w:r w:rsidRPr="00B609AF">
        <w:rPr>
          <w:iCs/>
          <w:sz w:val="10"/>
          <w:szCs w:val="10"/>
        </w:rPr>
        <w:t xml:space="preserve"> с помощью индекса риска </w:t>
      </w:r>
      <w:r w:rsidRPr="00B609AF">
        <w:rPr>
          <w:i/>
          <w:iCs/>
          <w:sz w:val="10"/>
          <w:szCs w:val="10"/>
          <w:lang w:val="en-US"/>
        </w:rPr>
        <w:t>R</w:t>
      </w:r>
      <w:r w:rsidRPr="00B609AF">
        <w:rPr>
          <w:iCs/>
          <w:sz w:val="10"/>
          <w:szCs w:val="10"/>
        </w:rPr>
        <w:t xml:space="preserve"> следующая:</w:t>
      </w:r>
    </w:p>
    <w:p w:rsidR="00065DFC" w:rsidRPr="00B609AF" w:rsidRDefault="00970F61" w:rsidP="00065DFC">
      <w:pPr>
        <w:jc w:val="both"/>
        <w:rPr>
          <w:iCs/>
          <w:sz w:val="10"/>
          <w:szCs w:val="10"/>
        </w:rPr>
      </w:pPr>
      <w:r>
        <w:rPr>
          <w:iCs/>
          <w:sz w:val="10"/>
          <w:szCs w:val="10"/>
        </w:rPr>
        <w:pict>
          <v:shape id="_x0000_i1050" type="#_x0000_t75" style="width:330pt;height:218.25pt;mso-position-horizontal-relative:char;mso-position-vertical-relative:line">
            <v:imagedata r:id="rId49" o:title="Рис_01-02"/>
          </v:shape>
        </w:pict>
      </w:r>
    </w:p>
    <w:p w:rsidR="00065DFC" w:rsidRPr="00B609AF" w:rsidRDefault="00065DFC" w:rsidP="00065DFC">
      <w:pPr>
        <w:jc w:val="both"/>
        <w:rPr>
          <w:b/>
          <w:bCs/>
          <w:iCs/>
          <w:sz w:val="10"/>
          <w:szCs w:val="10"/>
        </w:rPr>
      </w:pPr>
      <w:r w:rsidRPr="00B609AF">
        <w:rPr>
          <w:b/>
          <w:bCs/>
          <w:iCs/>
          <w:sz w:val="10"/>
          <w:szCs w:val="10"/>
        </w:rPr>
        <w:t>Методы управления рисками проекта</w:t>
      </w:r>
    </w:p>
    <w:p w:rsidR="00065DFC" w:rsidRPr="00B609AF" w:rsidRDefault="00065DFC" w:rsidP="00065DFC">
      <w:pPr>
        <w:jc w:val="both"/>
        <w:rPr>
          <w:bCs/>
          <w:iCs/>
          <w:sz w:val="10"/>
          <w:szCs w:val="10"/>
        </w:rPr>
      </w:pPr>
      <w:r w:rsidRPr="00B609AF">
        <w:rPr>
          <w:bCs/>
          <w:iCs/>
          <w:sz w:val="10"/>
          <w:szCs w:val="10"/>
        </w:rPr>
        <w:t>Основные методы: 1.интегрированного 2.непрерывного и 3.расширенного управления</w:t>
      </w:r>
    </w:p>
    <w:p w:rsidR="00065DFC" w:rsidRPr="00B609AF" w:rsidRDefault="00970F61" w:rsidP="00065DFC">
      <w:pPr>
        <w:jc w:val="both"/>
        <w:rPr>
          <w:bCs/>
          <w:iCs/>
          <w:sz w:val="10"/>
          <w:szCs w:val="10"/>
        </w:rPr>
      </w:pPr>
      <w:r>
        <w:rPr>
          <w:bCs/>
          <w:iCs/>
          <w:sz w:val="10"/>
          <w:szCs w:val="10"/>
        </w:rPr>
        <w:pict>
          <v:shape id="_x0000_i1051" type="#_x0000_t75" style="width:222.75pt;height:355.5pt;mso-position-horizontal-relative:char;mso-position-vertical-relative:line">
            <v:imagedata r:id="rId50" o:title="рис_УРП-01_06-а"/>
          </v:shape>
        </w:pict>
      </w:r>
      <w:r>
        <w:rPr>
          <w:bCs/>
          <w:iCs/>
          <w:sz w:val="10"/>
          <w:szCs w:val="10"/>
        </w:rPr>
        <w:pict>
          <v:shape id="_x0000_i1052" type="#_x0000_t75" style="width:197.25pt;height:336pt;mso-position-horizontal-relative:char;mso-position-vertical-relative:line">
            <v:imagedata r:id="rId51" o:title="рис_УРП-01_05"/>
          </v:shape>
        </w:pict>
      </w:r>
    </w:p>
    <w:p w:rsidR="00065DFC" w:rsidRPr="00B609AF" w:rsidRDefault="00065DFC" w:rsidP="00065DFC">
      <w:pPr>
        <w:jc w:val="both"/>
        <w:rPr>
          <w:bCs/>
          <w:iCs/>
          <w:sz w:val="10"/>
          <w:szCs w:val="10"/>
        </w:rPr>
      </w:pPr>
    </w:p>
    <w:p w:rsidR="00065DFC" w:rsidRPr="00B609AF" w:rsidRDefault="00065DFC" w:rsidP="00065DFC">
      <w:pPr>
        <w:jc w:val="both"/>
        <w:rPr>
          <w:bCs/>
          <w:iCs/>
          <w:sz w:val="10"/>
          <w:szCs w:val="10"/>
        </w:rPr>
      </w:pPr>
    </w:p>
    <w:p w:rsidR="00065DFC" w:rsidRPr="00B609AF" w:rsidRDefault="00065DFC" w:rsidP="00065DFC">
      <w:pPr>
        <w:jc w:val="both"/>
        <w:rPr>
          <w:bCs/>
          <w:iCs/>
          <w:sz w:val="10"/>
          <w:szCs w:val="10"/>
        </w:rPr>
      </w:pPr>
    </w:p>
    <w:p w:rsidR="00065DFC" w:rsidRPr="00B609AF" w:rsidRDefault="00065DFC" w:rsidP="00065DFC">
      <w:pPr>
        <w:jc w:val="both"/>
        <w:rPr>
          <w:b/>
          <w:bCs/>
          <w:i/>
          <w:iCs/>
          <w:sz w:val="10"/>
          <w:szCs w:val="10"/>
        </w:rPr>
      </w:pPr>
    </w:p>
    <w:p w:rsidR="00065DFC" w:rsidRPr="00B609AF" w:rsidRDefault="00065DFC" w:rsidP="00065DFC">
      <w:pPr>
        <w:jc w:val="both"/>
        <w:rPr>
          <w:sz w:val="10"/>
          <w:szCs w:val="10"/>
        </w:rPr>
      </w:pPr>
    </w:p>
    <w:p w:rsidR="00065DFC" w:rsidRPr="00B609AF" w:rsidRDefault="00065DFC" w:rsidP="00065DFC">
      <w:pPr>
        <w:jc w:val="both"/>
        <w:rPr>
          <w:sz w:val="10"/>
          <w:szCs w:val="10"/>
        </w:rPr>
      </w:pPr>
    </w:p>
    <w:p w:rsidR="00515A89" w:rsidRPr="00B609AF" w:rsidRDefault="00515A89" w:rsidP="00515A89">
      <w:pPr>
        <w:rPr>
          <w:b/>
          <w:sz w:val="10"/>
          <w:szCs w:val="10"/>
        </w:rPr>
      </w:pPr>
      <w:bookmarkStart w:id="0" w:name="_GoBack"/>
      <w:bookmarkEnd w:id="0"/>
    </w:p>
    <w:sectPr w:rsidR="00515A89" w:rsidRPr="00B609AF" w:rsidSect="00515A89">
      <w:pgSz w:w="11906" w:h="16838"/>
      <w:pgMar w:top="1134" w:right="850" w:bottom="89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587"/>
    <w:multiLevelType w:val="hybridMultilevel"/>
    <w:tmpl w:val="FEAE23F0"/>
    <w:lvl w:ilvl="0" w:tplc="039AA9D0">
      <w:start w:val="1"/>
      <w:numFmt w:val="bullet"/>
      <w:lvlText w:val="–"/>
      <w:lvlJc w:val="left"/>
      <w:pPr>
        <w:tabs>
          <w:tab w:val="num" w:pos="720"/>
        </w:tabs>
        <w:ind w:left="720" w:hanging="360"/>
      </w:pPr>
      <w:rPr>
        <w:rFonts w:ascii="Times New Roman" w:hAnsi="Times New Roman" w:hint="default"/>
      </w:rPr>
    </w:lvl>
    <w:lvl w:ilvl="1" w:tplc="FB56C594">
      <w:start w:val="173"/>
      <w:numFmt w:val="bullet"/>
      <w:lvlText w:val="–"/>
      <w:lvlJc w:val="left"/>
      <w:pPr>
        <w:tabs>
          <w:tab w:val="num" w:pos="1440"/>
        </w:tabs>
        <w:ind w:left="1440" w:hanging="360"/>
      </w:pPr>
      <w:rPr>
        <w:rFonts w:ascii="Times New Roman" w:hAnsi="Times New Roman" w:hint="default"/>
      </w:rPr>
    </w:lvl>
    <w:lvl w:ilvl="2" w:tplc="66066C76" w:tentative="1">
      <w:start w:val="1"/>
      <w:numFmt w:val="bullet"/>
      <w:lvlText w:val="–"/>
      <w:lvlJc w:val="left"/>
      <w:pPr>
        <w:tabs>
          <w:tab w:val="num" w:pos="2160"/>
        </w:tabs>
        <w:ind w:left="2160" w:hanging="360"/>
      </w:pPr>
      <w:rPr>
        <w:rFonts w:ascii="Times New Roman" w:hAnsi="Times New Roman" w:hint="default"/>
      </w:rPr>
    </w:lvl>
    <w:lvl w:ilvl="3" w:tplc="5EF2E7EA" w:tentative="1">
      <w:start w:val="1"/>
      <w:numFmt w:val="bullet"/>
      <w:lvlText w:val="–"/>
      <w:lvlJc w:val="left"/>
      <w:pPr>
        <w:tabs>
          <w:tab w:val="num" w:pos="2880"/>
        </w:tabs>
        <w:ind w:left="2880" w:hanging="360"/>
      </w:pPr>
      <w:rPr>
        <w:rFonts w:ascii="Times New Roman" w:hAnsi="Times New Roman" w:hint="default"/>
      </w:rPr>
    </w:lvl>
    <w:lvl w:ilvl="4" w:tplc="9F645112" w:tentative="1">
      <w:start w:val="1"/>
      <w:numFmt w:val="bullet"/>
      <w:lvlText w:val="–"/>
      <w:lvlJc w:val="left"/>
      <w:pPr>
        <w:tabs>
          <w:tab w:val="num" w:pos="3600"/>
        </w:tabs>
        <w:ind w:left="3600" w:hanging="360"/>
      </w:pPr>
      <w:rPr>
        <w:rFonts w:ascii="Times New Roman" w:hAnsi="Times New Roman" w:hint="default"/>
      </w:rPr>
    </w:lvl>
    <w:lvl w:ilvl="5" w:tplc="953E020E" w:tentative="1">
      <w:start w:val="1"/>
      <w:numFmt w:val="bullet"/>
      <w:lvlText w:val="–"/>
      <w:lvlJc w:val="left"/>
      <w:pPr>
        <w:tabs>
          <w:tab w:val="num" w:pos="4320"/>
        </w:tabs>
        <w:ind w:left="4320" w:hanging="360"/>
      </w:pPr>
      <w:rPr>
        <w:rFonts w:ascii="Times New Roman" w:hAnsi="Times New Roman" w:hint="default"/>
      </w:rPr>
    </w:lvl>
    <w:lvl w:ilvl="6" w:tplc="4202D316" w:tentative="1">
      <w:start w:val="1"/>
      <w:numFmt w:val="bullet"/>
      <w:lvlText w:val="–"/>
      <w:lvlJc w:val="left"/>
      <w:pPr>
        <w:tabs>
          <w:tab w:val="num" w:pos="5040"/>
        </w:tabs>
        <w:ind w:left="5040" w:hanging="360"/>
      </w:pPr>
      <w:rPr>
        <w:rFonts w:ascii="Times New Roman" w:hAnsi="Times New Roman" w:hint="default"/>
      </w:rPr>
    </w:lvl>
    <w:lvl w:ilvl="7" w:tplc="6CDEFD3C" w:tentative="1">
      <w:start w:val="1"/>
      <w:numFmt w:val="bullet"/>
      <w:lvlText w:val="–"/>
      <w:lvlJc w:val="left"/>
      <w:pPr>
        <w:tabs>
          <w:tab w:val="num" w:pos="5760"/>
        </w:tabs>
        <w:ind w:left="5760" w:hanging="360"/>
      </w:pPr>
      <w:rPr>
        <w:rFonts w:ascii="Times New Roman" w:hAnsi="Times New Roman" w:hint="default"/>
      </w:rPr>
    </w:lvl>
    <w:lvl w:ilvl="8" w:tplc="8C88C3D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54112B"/>
    <w:multiLevelType w:val="hybridMultilevel"/>
    <w:tmpl w:val="B10EE4CA"/>
    <w:lvl w:ilvl="0" w:tplc="D33E98BA">
      <w:start w:val="1"/>
      <w:numFmt w:val="bullet"/>
      <w:lvlText w:val="–"/>
      <w:lvlJc w:val="left"/>
      <w:pPr>
        <w:tabs>
          <w:tab w:val="num" w:pos="720"/>
        </w:tabs>
        <w:ind w:left="720" w:hanging="360"/>
      </w:pPr>
      <w:rPr>
        <w:rFonts w:ascii="Times New Roman" w:hAnsi="Times New Roman" w:hint="default"/>
      </w:rPr>
    </w:lvl>
    <w:lvl w:ilvl="1" w:tplc="B01A64E0">
      <w:start w:val="173"/>
      <w:numFmt w:val="bullet"/>
      <w:lvlText w:val="–"/>
      <w:lvlJc w:val="left"/>
      <w:pPr>
        <w:tabs>
          <w:tab w:val="num" w:pos="1440"/>
        </w:tabs>
        <w:ind w:left="1440" w:hanging="360"/>
      </w:pPr>
      <w:rPr>
        <w:rFonts w:ascii="Times New Roman" w:hAnsi="Times New Roman" w:hint="default"/>
      </w:rPr>
    </w:lvl>
    <w:lvl w:ilvl="2" w:tplc="3B300608" w:tentative="1">
      <w:start w:val="1"/>
      <w:numFmt w:val="bullet"/>
      <w:lvlText w:val="–"/>
      <w:lvlJc w:val="left"/>
      <w:pPr>
        <w:tabs>
          <w:tab w:val="num" w:pos="2160"/>
        </w:tabs>
        <w:ind w:left="2160" w:hanging="360"/>
      </w:pPr>
      <w:rPr>
        <w:rFonts w:ascii="Times New Roman" w:hAnsi="Times New Roman" w:hint="default"/>
      </w:rPr>
    </w:lvl>
    <w:lvl w:ilvl="3" w:tplc="9F040DD8" w:tentative="1">
      <w:start w:val="1"/>
      <w:numFmt w:val="bullet"/>
      <w:lvlText w:val="–"/>
      <w:lvlJc w:val="left"/>
      <w:pPr>
        <w:tabs>
          <w:tab w:val="num" w:pos="2880"/>
        </w:tabs>
        <w:ind w:left="2880" w:hanging="360"/>
      </w:pPr>
      <w:rPr>
        <w:rFonts w:ascii="Times New Roman" w:hAnsi="Times New Roman" w:hint="default"/>
      </w:rPr>
    </w:lvl>
    <w:lvl w:ilvl="4" w:tplc="8C6A232C" w:tentative="1">
      <w:start w:val="1"/>
      <w:numFmt w:val="bullet"/>
      <w:lvlText w:val="–"/>
      <w:lvlJc w:val="left"/>
      <w:pPr>
        <w:tabs>
          <w:tab w:val="num" w:pos="3600"/>
        </w:tabs>
        <w:ind w:left="3600" w:hanging="360"/>
      </w:pPr>
      <w:rPr>
        <w:rFonts w:ascii="Times New Roman" w:hAnsi="Times New Roman" w:hint="default"/>
      </w:rPr>
    </w:lvl>
    <w:lvl w:ilvl="5" w:tplc="914822BC" w:tentative="1">
      <w:start w:val="1"/>
      <w:numFmt w:val="bullet"/>
      <w:lvlText w:val="–"/>
      <w:lvlJc w:val="left"/>
      <w:pPr>
        <w:tabs>
          <w:tab w:val="num" w:pos="4320"/>
        </w:tabs>
        <w:ind w:left="4320" w:hanging="360"/>
      </w:pPr>
      <w:rPr>
        <w:rFonts w:ascii="Times New Roman" w:hAnsi="Times New Roman" w:hint="default"/>
      </w:rPr>
    </w:lvl>
    <w:lvl w:ilvl="6" w:tplc="04A0A9B4" w:tentative="1">
      <w:start w:val="1"/>
      <w:numFmt w:val="bullet"/>
      <w:lvlText w:val="–"/>
      <w:lvlJc w:val="left"/>
      <w:pPr>
        <w:tabs>
          <w:tab w:val="num" w:pos="5040"/>
        </w:tabs>
        <w:ind w:left="5040" w:hanging="360"/>
      </w:pPr>
      <w:rPr>
        <w:rFonts w:ascii="Times New Roman" w:hAnsi="Times New Roman" w:hint="default"/>
      </w:rPr>
    </w:lvl>
    <w:lvl w:ilvl="7" w:tplc="14100214" w:tentative="1">
      <w:start w:val="1"/>
      <w:numFmt w:val="bullet"/>
      <w:lvlText w:val="–"/>
      <w:lvlJc w:val="left"/>
      <w:pPr>
        <w:tabs>
          <w:tab w:val="num" w:pos="5760"/>
        </w:tabs>
        <w:ind w:left="5760" w:hanging="360"/>
      </w:pPr>
      <w:rPr>
        <w:rFonts w:ascii="Times New Roman" w:hAnsi="Times New Roman" w:hint="default"/>
      </w:rPr>
    </w:lvl>
    <w:lvl w:ilvl="8" w:tplc="34EC8C9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E71E38"/>
    <w:multiLevelType w:val="hybridMultilevel"/>
    <w:tmpl w:val="08A886E0"/>
    <w:lvl w:ilvl="0" w:tplc="A46C45B6">
      <w:start w:val="1"/>
      <w:numFmt w:val="bullet"/>
      <w:lvlText w:val="•"/>
      <w:lvlJc w:val="left"/>
      <w:pPr>
        <w:tabs>
          <w:tab w:val="num" w:pos="720"/>
        </w:tabs>
        <w:ind w:left="720" w:hanging="360"/>
      </w:pPr>
      <w:rPr>
        <w:rFonts w:ascii="Times New Roman" w:hAnsi="Times New Roman" w:hint="default"/>
      </w:rPr>
    </w:lvl>
    <w:lvl w:ilvl="1" w:tplc="BE3A3E1E">
      <w:start w:val="173"/>
      <w:numFmt w:val="bullet"/>
      <w:lvlText w:val="•"/>
      <w:lvlJc w:val="left"/>
      <w:pPr>
        <w:tabs>
          <w:tab w:val="num" w:pos="1440"/>
        </w:tabs>
        <w:ind w:left="1440" w:hanging="360"/>
      </w:pPr>
      <w:rPr>
        <w:rFonts w:ascii="Times New Roman" w:hAnsi="Times New Roman" w:hint="default"/>
      </w:rPr>
    </w:lvl>
    <w:lvl w:ilvl="2" w:tplc="6AD039F4" w:tentative="1">
      <w:start w:val="1"/>
      <w:numFmt w:val="bullet"/>
      <w:lvlText w:val="•"/>
      <w:lvlJc w:val="left"/>
      <w:pPr>
        <w:tabs>
          <w:tab w:val="num" w:pos="2160"/>
        </w:tabs>
        <w:ind w:left="2160" w:hanging="360"/>
      </w:pPr>
      <w:rPr>
        <w:rFonts w:ascii="Times New Roman" w:hAnsi="Times New Roman" w:hint="default"/>
      </w:rPr>
    </w:lvl>
    <w:lvl w:ilvl="3" w:tplc="9516E06A" w:tentative="1">
      <w:start w:val="1"/>
      <w:numFmt w:val="bullet"/>
      <w:lvlText w:val="•"/>
      <w:lvlJc w:val="left"/>
      <w:pPr>
        <w:tabs>
          <w:tab w:val="num" w:pos="2880"/>
        </w:tabs>
        <w:ind w:left="2880" w:hanging="360"/>
      </w:pPr>
      <w:rPr>
        <w:rFonts w:ascii="Times New Roman" w:hAnsi="Times New Roman" w:hint="default"/>
      </w:rPr>
    </w:lvl>
    <w:lvl w:ilvl="4" w:tplc="F3B2A6F0" w:tentative="1">
      <w:start w:val="1"/>
      <w:numFmt w:val="bullet"/>
      <w:lvlText w:val="•"/>
      <w:lvlJc w:val="left"/>
      <w:pPr>
        <w:tabs>
          <w:tab w:val="num" w:pos="3600"/>
        </w:tabs>
        <w:ind w:left="3600" w:hanging="360"/>
      </w:pPr>
      <w:rPr>
        <w:rFonts w:ascii="Times New Roman" w:hAnsi="Times New Roman" w:hint="default"/>
      </w:rPr>
    </w:lvl>
    <w:lvl w:ilvl="5" w:tplc="C75004E0" w:tentative="1">
      <w:start w:val="1"/>
      <w:numFmt w:val="bullet"/>
      <w:lvlText w:val="•"/>
      <w:lvlJc w:val="left"/>
      <w:pPr>
        <w:tabs>
          <w:tab w:val="num" w:pos="4320"/>
        </w:tabs>
        <w:ind w:left="4320" w:hanging="360"/>
      </w:pPr>
      <w:rPr>
        <w:rFonts w:ascii="Times New Roman" w:hAnsi="Times New Roman" w:hint="default"/>
      </w:rPr>
    </w:lvl>
    <w:lvl w:ilvl="6" w:tplc="48AC6614" w:tentative="1">
      <w:start w:val="1"/>
      <w:numFmt w:val="bullet"/>
      <w:lvlText w:val="•"/>
      <w:lvlJc w:val="left"/>
      <w:pPr>
        <w:tabs>
          <w:tab w:val="num" w:pos="5040"/>
        </w:tabs>
        <w:ind w:left="5040" w:hanging="360"/>
      </w:pPr>
      <w:rPr>
        <w:rFonts w:ascii="Times New Roman" w:hAnsi="Times New Roman" w:hint="default"/>
      </w:rPr>
    </w:lvl>
    <w:lvl w:ilvl="7" w:tplc="8AFA047A" w:tentative="1">
      <w:start w:val="1"/>
      <w:numFmt w:val="bullet"/>
      <w:lvlText w:val="•"/>
      <w:lvlJc w:val="left"/>
      <w:pPr>
        <w:tabs>
          <w:tab w:val="num" w:pos="5760"/>
        </w:tabs>
        <w:ind w:left="5760" w:hanging="360"/>
      </w:pPr>
      <w:rPr>
        <w:rFonts w:ascii="Times New Roman" w:hAnsi="Times New Roman" w:hint="default"/>
      </w:rPr>
    </w:lvl>
    <w:lvl w:ilvl="8" w:tplc="0A34E6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573E5E"/>
    <w:multiLevelType w:val="hybridMultilevel"/>
    <w:tmpl w:val="D02815C6"/>
    <w:lvl w:ilvl="0" w:tplc="D248B518">
      <w:start w:val="1"/>
      <w:numFmt w:val="bullet"/>
      <w:lvlText w:val="–"/>
      <w:lvlJc w:val="left"/>
      <w:pPr>
        <w:tabs>
          <w:tab w:val="num" w:pos="720"/>
        </w:tabs>
        <w:ind w:left="720" w:hanging="360"/>
      </w:pPr>
      <w:rPr>
        <w:rFonts w:ascii="Times New Roman" w:hAnsi="Times New Roman" w:hint="default"/>
      </w:rPr>
    </w:lvl>
    <w:lvl w:ilvl="1" w:tplc="E348D718">
      <w:start w:val="173"/>
      <w:numFmt w:val="bullet"/>
      <w:lvlText w:val="–"/>
      <w:lvlJc w:val="left"/>
      <w:pPr>
        <w:tabs>
          <w:tab w:val="num" w:pos="1440"/>
        </w:tabs>
        <w:ind w:left="1440" w:hanging="360"/>
      </w:pPr>
      <w:rPr>
        <w:rFonts w:ascii="Times New Roman" w:hAnsi="Times New Roman" w:hint="default"/>
      </w:rPr>
    </w:lvl>
    <w:lvl w:ilvl="2" w:tplc="71E8556C" w:tentative="1">
      <w:start w:val="1"/>
      <w:numFmt w:val="bullet"/>
      <w:lvlText w:val="–"/>
      <w:lvlJc w:val="left"/>
      <w:pPr>
        <w:tabs>
          <w:tab w:val="num" w:pos="2160"/>
        </w:tabs>
        <w:ind w:left="2160" w:hanging="360"/>
      </w:pPr>
      <w:rPr>
        <w:rFonts w:ascii="Times New Roman" w:hAnsi="Times New Roman" w:hint="default"/>
      </w:rPr>
    </w:lvl>
    <w:lvl w:ilvl="3" w:tplc="6C520BC2" w:tentative="1">
      <w:start w:val="1"/>
      <w:numFmt w:val="bullet"/>
      <w:lvlText w:val="–"/>
      <w:lvlJc w:val="left"/>
      <w:pPr>
        <w:tabs>
          <w:tab w:val="num" w:pos="2880"/>
        </w:tabs>
        <w:ind w:left="2880" w:hanging="360"/>
      </w:pPr>
      <w:rPr>
        <w:rFonts w:ascii="Times New Roman" w:hAnsi="Times New Roman" w:hint="default"/>
      </w:rPr>
    </w:lvl>
    <w:lvl w:ilvl="4" w:tplc="8CC4CDD6" w:tentative="1">
      <w:start w:val="1"/>
      <w:numFmt w:val="bullet"/>
      <w:lvlText w:val="–"/>
      <w:lvlJc w:val="left"/>
      <w:pPr>
        <w:tabs>
          <w:tab w:val="num" w:pos="3600"/>
        </w:tabs>
        <w:ind w:left="3600" w:hanging="360"/>
      </w:pPr>
      <w:rPr>
        <w:rFonts w:ascii="Times New Roman" w:hAnsi="Times New Roman" w:hint="default"/>
      </w:rPr>
    </w:lvl>
    <w:lvl w:ilvl="5" w:tplc="46768640" w:tentative="1">
      <w:start w:val="1"/>
      <w:numFmt w:val="bullet"/>
      <w:lvlText w:val="–"/>
      <w:lvlJc w:val="left"/>
      <w:pPr>
        <w:tabs>
          <w:tab w:val="num" w:pos="4320"/>
        </w:tabs>
        <w:ind w:left="4320" w:hanging="360"/>
      </w:pPr>
      <w:rPr>
        <w:rFonts w:ascii="Times New Roman" w:hAnsi="Times New Roman" w:hint="default"/>
      </w:rPr>
    </w:lvl>
    <w:lvl w:ilvl="6" w:tplc="D284CBE8" w:tentative="1">
      <w:start w:val="1"/>
      <w:numFmt w:val="bullet"/>
      <w:lvlText w:val="–"/>
      <w:lvlJc w:val="left"/>
      <w:pPr>
        <w:tabs>
          <w:tab w:val="num" w:pos="5040"/>
        </w:tabs>
        <w:ind w:left="5040" w:hanging="360"/>
      </w:pPr>
      <w:rPr>
        <w:rFonts w:ascii="Times New Roman" w:hAnsi="Times New Roman" w:hint="default"/>
      </w:rPr>
    </w:lvl>
    <w:lvl w:ilvl="7" w:tplc="F9F85E48" w:tentative="1">
      <w:start w:val="1"/>
      <w:numFmt w:val="bullet"/>
      <w:lvlText w:val="–"/>
      <w:lvlJc w:val="left"/>
      <w:pPr>
        <w:tabs>
          <w:tab w:val="num" w:pos="5760"/>
        </w:tabs>
        <w:ind w:left="5760" w:hanging="360"/>
      </w:pPr>
      <w:rPr>
        <w:rFonts w:ascii="Times New Roman" w:hAnsi="Times New Roman" w:hint="default"/>
      </w:rPr>
    </w:lvl>
    <w:lvl w:ilvl="8" w:tplc="5458133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587240"/>
    <w:multiLevelType w:val="hybridMultilevel"/>
    <w:tmpl w:val="80A020C2"/>
    <w:lvl w:ilvl="0" w:tplc="FC38BAD8">
      <w:start w:val="1"/>
      <w:numFmt w:val="bullet"/>
      <w:lvlText w:val="•"/>
      <w:lvlJc w:val="left"/>
      <w:pPr>
        <w:tabs>
          <w:tab w:val="num" w:pos="720"/>
        </w:tabs>
        <w:ind w:left="720" w:hanging="360"/>
      </w:pPr>
      <w:rPr>
        <w:rFonts w:ascii="Times New Roman" w:hAnsi="Times New Roman" w:hint="default"/>
      </w:rPr>
    </w:lvl>
    <w:lvl w:ilvl="1" w:tplc="5FE66D72" w:tentative="1">
      <w:start w:val="1"/>
      <w:numFmt w:val="bullet"/>
      <w:lvlText w:val="•"/>
      <w:lvlJc w:val="left"/>
      <w:pPr>
        <w:tabs>
          <w:tab w:val="num" w:pos="1440"/>
        </w:tabs>
        <w:ind w:left="1440" w:hanging="360"/>
      </w:pPr>
      <w:rPr>
        <w:rFonts w:ascii="Times New Roman" w:hAnsi="Times New Roman" w:hint="default"/>
      </w:rPr>
    </w:lvl>
    <w:lvl w:ilvl="2" w:tplc="3C1A1196" w:tentative="1">
      <w:start w:val="1"/>
      <w:numFmt w:val="bullet"/>
      <w:lvlText w:val="•"/>
      <w:lvlJc w:val="left"/>
      <w:pPr>
        <w:tabs>
          <w:tab w:val="num" w:pos="2160"/>
        </w:tabs>
        <w:ind w:left="2160" w:hanging="360"/>
      </w:pPr>
      <w:rPr>
        <w:rFonts w:ascii="Times New Roman" w:hAnsi="Times New Roman" w:hint="default"/>
      </w:rPr>
    </w:lvl>
    <w:lvl w:ilvl="3" w:tplc="0688FDF8" w:tentative="1">
      <w:start w:val="1"/>
      <w:numFmt w:val="bullet"/>
      <w:lvlText w:val="•"/>
      <w:lvlJc w:val="left"/>
      <w:pPr>
        <w:tabs>
          <w:tab w:val="num" w:pos="2880"/>
        </w:tabs>
        <w:ind w:left="2880" w:hanging="360"/>
      </w:pPr>
      <w:rPr>
        <w:rFonts w:ascii="Times New Roman" w:hAnsi="Times New Roman" w:hint="default"/>
      </w:rPr>
    </w:lvl>
    <w:lvl w:ilvl="4" w:tplc="D9342130" w:tentative="1">
      <w:start w:val="1"/>
      <w:numFmt w:val="bullet"/>
      <w:lvlText w:val="•"/>
      <w:lvlJc w:val="left"/>
      <w:pPr>
        <w:tabs>
          <w:tab w:val="num" w:pos="3600"/>
        </w:tabs>
        <w:ind w:left="3600" w:hanging="360"/>
      </w:pPr>
      <w:rPr>
        <w:rFonts w:ascii="Times New Roman" w:hAnsi="Times New Roman" w:hint="default"/>
      </w:rPr>
    </w:lvl>
    <w:lvl w:ilvl="5" w:tplc="76E837E4" w:tentative="1">
      <w:start w:val="1"/>
      <w:numFmt w:val="bullet"/>
      <w:lvlText w:val="•"/>
      <w:lvlJc w:val="left"/>
      <w:pPr>
        <w:tabs>
          <w:tab w:val="num" w:pos="4320"/>
        </w:tabs>
        <w:ind w:left="4320" w:hanging="360"/>
      </w:pPr>
      <w:rPr>
        <w:rFonts w:ascii="Times New Roman" w:hAnsi="Times New Roman" w:hint="default"/>
      </w:rPr>
    </w:lvl>
    <w:lvl w:ilvl="6" w:tplc="A0ECE52A" w:tentative="1">
      <w:start w:val="1"/>
      <w:numFmt w:val="bullet"/>
      <w:lvlText w:val="•"/>
      <w:lvlJc w:val="left"/>
      <w:pPr>
        <w:tabs>
          <w:tab w:val="num" w:pos="5040"/>
        </w:tabs>
        <w:ind w:left="5040" w:hanging="360"/>
      </w:pPr>
      <w:rPr>
        <w:rFonts w:ascii="Times New Roman" w:hAnsi="Times New Roman" w:hint="default"/>
      </w:rPr>
    </w:lvl>
    <w:lvl w:ilvl="7" w:tplc="1160D2B4" w:tentative="1">
      <w:start w:val="1"/>
      <w:numFmt w:val="bullet"/>
      <w:lvlText w:val="•"/>
      <w:lvlJc w:val="left"/>
      <w:pPr>
        <w:tabs>
          <w:tab w:val="num" w:pos="5760"/>
        </w:tabs>
        <w:ind w:left="5760" w:hanging="360"/>
      </w:pPr>
      <w:rPr>
        <w:rFonts w:ascii="Times New Roman" w:hAnsi="Times New Roman" w:hint="default"/>
      </w:rPr>
    </w:lvl>
    <w:lvl w:ilvl="8" w:tplc="EE3AD72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C43250C"/>
    <w:multiLevelType w:val="hybridMultilevel"/>
    <w:tmpl w:val="FE42BEDC"/>
    <w:lvl w:ilvl="0" w:tplc="96FEF34A">
      <w:start w:val="1"/>
      <w:numFmt w:val="bullet"/>
      <w:lvlText w:val="–"/>
      <w:lvlJc w:val="left"/>
      <w:pPr>
        <w:tabs>
          <w:tab w:val="num" w:pos="720"/>
        </w:tabs>
        <w:ind w:left="720" w:hanging="360"/>
      </w:pPr>
      <w:rPr>
        <w:rFonts w:ascii="Times New Roman" w:hAnsi="Times New Roman" w:hint="default"/>
      </w:rPr>
    </w:lvl>
    <w:lvl w:ilvl="1" w:tplc="EC1C7CC4">
      <w:start w:val="173"/>
      <w:numFmt w:val="bullet"/>
      <w:lvlText w:val="–"/>
      <w:lvlJc w:val="left"/>
      <w:pPr>
        <w:tabs>
          <w:tab w:val="num" w:pos="1440"/>
        </w:tabs>
        <w:ind w:left="1440" w:hanging="360"/>
      </w:pPr>
      <w:rPr>
        <w:rFonts w:ascii="Times New Roman" w:hAnsi="Times New Roman" w:hint="default"/>
      </w:rPr>
    </w:lvl>
    <w:lvl w:ilvl="2" w:tplc="D2CEA406" w:tentative="1">
      <w:start w:val="1"/>
      <w:numFmt w:val="bullet"/>
      <w:lvlText w:val="–"/>
      <w:lvlJc w:val="left"/>
      <w:pPr>
        <w:tabs>
          <w:tab w:val="num" w:pos="2160"/>
        </w:tabs>
        <w:ind w:left="2160" w:hanging="360"/>
      </w:pPr>
      <w:rPr>
        <w:rFonts w:ascii="Times New Roman" w:hAnsi="Times New Roman" w:hint="default"/>
      </w:rPr>
    </w:lvl>
    <w:lvl w:ilvl="3" w:tplc="1BDC50BC" w:tentative="1">
      <w:start w:val="1"/>
      <w:numFmt w:val="bullet"/>
      <w:lvlText w:val="–"/>
      <w:lvlJc w:val="left"/>
      <w:pPr>
        <w:tabs>
          <w:tab w:val="num" w:pos="2880"/>
        </w:tabs>
        <w:ind w:left="2880" w:hanging="360"/>
      </w:pPr>
      <w:rPr>
        <w:rFonts w:ascii="Times New Roman" w:hAnsi="Times New Roman" w:hint="default"/>
      </w:rPr>
    </w:lvl>
    <w:lvl w:ilvl="4" w:tplc="ADCA969C" w:tentative="1">
      <w:start w:val="1"/>
      <w:numFmt w:val="bullet"/>
      <w:lvlText w:val="–"/>
      <w:lvlJc w:val="left"/>
      <w:pPr>
        <w:tabs>
          <w:tab w:val="num" w:pos="3600"/>
        </w:tabs>
        <w:ind w:left="3600" w:hanging="360"/>
      </w:pPr>
      <w:rPr>
        <w:rFonts w:ascii="Times New Roman" w:hAnsi="Times New Roman" w:hint="default"/>
      </w:rPr>
    </w:lvl>
    <w:lvl w:ilvl="5" w:tplc="56AA221E" w:tentative="1">
      <w:start w:val="1"/>
      <w:numFmt w:val="bullet"/>
      <w:lvlText w:val="–"/>
      <w:lvlJc w:val="left"/>
      <w:pPr>
        <w:tabs>
          <w:tab w:val="num" w:pos="4320"/>
        </w:tabs>
        <w:ind w:left="4320" w:hanging="360"/>
      </w:pPr>
      <w:rPr>
        <w:rFonts w:ascii="Times New Roman" w:hAnsi="Times New Roman" w:hint="default"/>
      </w:rPr>
    </w:lvl>
    <w:lvl w:ilvl="6" w:tplc="537C3FFA" w:tentative="1">
      <w:start w:val="1"/>
      <w:numFmt w:val="bullet"/>
      <w:lvlText w:val="–"/>
      <w:lvlJc w:val="left"/>
      <w:pPr>
        <w:tabs>
          <w:tab w:val="num" w:pos="5040"/>
        </w:tabs>
        <w:ind w:left="5040" w:hanging="360"/>
      </w:pPr>
      <w:rPr>
        <w:rFonts w:ascii="Times New Roman" w:hAnsi="Times New Roman" w:hint="default"/>
      </w:rPr>
    </w:lvl>
    <w:lvl w:ilvl="7" w:tplc="DF7AE7AA" w:tentative="1">
      <w:start w:val="1"/>
      <w:numFmt w:val="bullet"/>
      <w:lvlText w:val="–"/>
      <w:lvlJc w:val="left"/>
      <w:pPr>
        <w:tabs>
          <w:tab w:val="num" w:pos="5760"/>
        </w:tabs>
        <w:ind w:left="5760" w:hanging="360"/>
      </w:pPr>
      <w:rPr>
        <w:rFonts w:ascii="Times New Roman" w:hAnsi="Times New Roman" w:hint="default"/>
      </w:rPr>
    </w:lvl>
    <w:lvl w:ilvl="8" w:tplc="0E204184"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E566C7"/>
    <w:multiLevelType w:val="hybridMultilevel"/>
    <w:tmpl w:val="509845B4"/>
    <w:lvl w:ilvl="0" w:tplc="64301F64">
      <w:start w:val="1"/>
      <w:numFmt w:val="bullet"/>
      <w:lvlText w:val="•"/>
      <w:lvlJc w:val="left"/>
      <w:pPr>
        <w:tabs>
          <w:tab w:val="num" w:pos="720"/>
        </w:tabs>
        <w:ind w:left="720" w:hanging="360"/>
      </w:pPr>
      <w:rPr>
        <w:rFonts w:ascii="Times New Roman" w:hAnsi="Times New Roman" w:hint="default"/>
      </w:rPr>
    </w:lvl>
    <w:lvl w:ilvl="1" w:tplc="BBEE0F4C">
      <w:start w:val="1"/>
      <w:numFmt w:val="bullet"/>
      <w:lvlText w:val="•"/>
      <w:lvlJc w:val="left"/>
      <w:pPr>
        <w:tabs>
          <w:tab w:val="num" w:pos="1440"/>
        </w:tabs>
        <w:ind w:left="1440" w:hanging="360"/>
      </w:pPr>
      <w:rPr>
        <w:rFonts w:ascii="Times New Roman" w:hAnsi="Times New Roman" w:hint="default"/>
      </w:rPr>
    </w:lvl>
    <w:lvl w:ilvl="2" w:tplc="19F04D74" w:tentative="1">
      <w:start w:val="1"/>
      <w:numFmt w:val="bullet"/>
      <w:lvlText w:val="•"/>
      <w:lvlJc w:val="left"/>
      <w:pPr>
        <w:tabs>
          <w:tab w:val="num" w:pos="2160"/>
        </w:tabs>
        <w:ind w:left="2160" w:hanging="360"/>
      </w:pPr>
      <w:rPr>
        <w:rFonts w:ascii="Times New Roman" w:hAnsi="Times New Roman" w:hint="default"/>
      </w:rPr>
    </w:lvl>
    <w:lvl w:ilvl="3" w:tplc="AE22BF2E" w:tentative="1">
      <w:start w:val="1"/>
      <w:numFmt w:val="bullet"/>
      <w:lvlText w:val="•"/>
      <w:lvlJc w:val="left"/>
      <w:pPr>
        <w:tabs>
          <w:tab w:val="num" w:pos="2880"/>
        </w:tabs>
        <w:ind w:left="2880" w:hanging="360"/>
      </w:pPr>
      <w:rPr>
        <w:rFonts w:ascii="Times New Roman" w:hAnsi="Times New Roman" w:hint="default"/>
      </w:rPr>
    </w:lvl>
    <w:lvl w:ilvl="4" w:tplc="EBF84B6E" w:tentative="1">
      <w:start w:val="1"/>
      <w:numFmt w:val="bullet"/>
      <w:lvlText w:val="•"/>
      <w:lvlJc w:val="left"/>
      <w:pPr>
        <w:tabs>
          <w:tab w:val="num" w:pos="3600"/>
        </w:tabs>
        <w:ind w:left="3600" w:hanging="360"/>
      </w:pPr>
      <w:rPr>
        <w:rFonts w:ascii="Times New Roman" w:hAnsi="Times New Roman" w:hint="default"/>
      </w:rPr>
    </w:lvl>
    <w:lvl w:ilvl="5" w:tplc="1B32C096" w:tentative="1">
      <w:start w:val="1"/>
      <w:numFmt w:val="bullet"/>
      <w:lvlText w:val="•"/>
      <w:lvlJc w:val="left"/>
      <w:pPr>
        <w:tabs>
          <w:tab w:val="num" w:pos="4320"/>
        </w:tabs>
        <w:ind w:left="4320" w:hanging="360"/>
      </w:pPr>
      <w:rPr>
        <w:rFonts w:ascii="Times New Roman" w:hAnsi="Times New Roman" w:hint="default"/>
      </w:rPr>
    </w:lvl>
    <w:lvl w:ilvl="6" w:tplc="CBEEF3A2" w:tentative="1">
      <w:start w:val="1"/>
      <w:numFmt w:val="bullet"/>
      <w:lvlText w:val="•"/>
      <w:lvlJc w:val="left"/>
      <w:pPr>
        <w:tabs>
          <w:tab w:val="num" w:pos="5040"/>
        </w:tabs>
        <w:ind w:left="5040" w:hanging="360"/>
      </w:pPr>
      <w:rPr>
        <w:rFonts w:ascii="Times New Roman" w:hAnsi="Times New Roman" w:hint="default"/>
      </w:rPr>
    </w:lvl>
    <w:lvl w:ilvl="7" w:tplc="1922A76C" w:tentative="1">
      <w:start w:val="1"/>
      <w:numFmt w:val="bullet"/>
      <w:lvlText w:val="•"/>
      <w:lvlJc w:val="left"/>
      <w:pPr>
        <w:tabs>
          <w:tab w:val="num" w:pos="5760"/>
        </w:tabs>
        <w:ind w:left="5760" w:hanging="360"/>
      </w:pPr>
      <w:rPr>
        <w:rFonts w:ascii="Times New Roman" w:hAnsi="Times New Roman" w:hint="default"/>
      </w:rPr>
    </w:lvl>
    <w:lvl w:ilvl="8" w:tplc="749C29D8"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FE2C06"/>
    <w:multiLevelType w:val="hybridMultilevel"/>
    <w:tmpl w:val="46244066"/>
    <w:lvl w:ilvl="0" w:tplc="F1529504">
      <w:start w:val="1"/>
      <w:numFmt w:val="bullet"/>
      <w:lvlText w:val="–"/>
      <w:lvlJc w:val="left"/>
      <w:pPr>
        <w:tabs>
          <w:tab w:val="num" w:pos="720"/>
        </w:tabs>
        <w:ind w:left="720" w:hanging="360"/>
      </w:pPr>
      <w:rPr>
        <w:rFonts w:ascii="Times New Roman" w:hAnsi="Times New Roman" w:hint="default"/>
      </w:rPr>
    </w:lvl>
    <w:lvl w:ilvl="1" w:tplc="2514F7FA">
      <w:start w:val="173"/>
      <w:numFmt w:val="bullet"/>
      <w:lvlText w:val="–"/>
      <w:lvlJc w:val="left"/>
      <w:pPr>
        <w:tabs>
          <w:tab w:val="num" w:pos="1440"/>
        </w:tabs>
        <w:ind w:left="1440" w:hanging="360"/>
      </w:pPr>
      <w:rPr>
        <w:rFonts w:ascii="Times New Roman" w:hAnsi="Times New Roman" w:hint="default"/>
      </w:rPr>
    </w:lvl>
    <w:lvl w:ilvl="2" w:tplc="D41E306E" w:tentative="1">
      <w:start w:val="1"/>
      <w:numFmt w:val="bullet"/>
      <w:lvlText w:val="–"/>
      <w:lvlJc w:val="left"/>
      <w:pPr>
        <w:tabs>
          <w:tab w:val="num" w:pos="2160"/>
        </w:tabs>
        <w:ind w:left="2160" w:hanging="360"/>
      </w:pPr>
      <w:rPr>
        <w:rFonts w:ascii="Times New Roman" w:hAnsi="Times New Roman" w:hint="default"/>
      </w:rPr>
    </w:lvl>
    <w:lvl w:ilvl="3" w:tplc="649ACA32" w:tentative="1">
      <w:start w:val="1"/>
      <w:numFmt w:val="bullet"/>
      <w:lvlText w:val="–"/>
      <w:lvlJc w:val="left"/>
      <w:pPr>
        <w:tabs>
          <w:tab w:val="num" w:pos="2880"/>
        </w:tabs>
        <w:ind w:left="2880" w:hanging="360"/>
      </w:pPr>
      <w:rPr>
        <w:rFonts w:ascii="Times New Roman" w:hAnsi="Times New Roman" w:hint="default"/>
      </w:rPr>
    </w:lvl>
    <w:lvl w:ilvl="4" w:tplc="981ACDB6" w:tentative="1">
      <w:start w:val="1"/>
      <w:numFmt w:val="bullet"/>
      <w:lvlText w:val="–"/>
      <w:lvlJc w:val="left"/>
      <w:pPr>
        <w:tabs>
          <w:tab w:val="num" w:pos="3600"/>
        </w:tabs>
        <w:ind w:left="3600" w:hanging="360"/>
      </w:pPr>
      <w:rPr>
        <w:rFonts w:ascii="Times New Roman" w:hAnsi="Times New Roman" w:hint="default"/>
      </w:rPr>
    </w:lvl>
    <w:lvl w:ilvl="5" w:tplc="759AF800" w:tentative="1">
      <w:start w:val="1"/>
      <w:numFmt w:val="bullet"/>
      <w:lvlText w:val="–"/>
      <w:lvlJc w:val="left"/>
      <w:pPr>
        <w:tabs>
          <w:tab w:val="num" w:pos="4320"/>
        </w:tabs>
        <w:ind w:left="4320" w:hanging="360"/>
      </w:pPr>
      <w:rPr>
        <w:rFonts w:ascii="Times New Roman" w:hAnsi="Times New Roman" w:hint="default"/>
      </w:rPr>
    </w:lvl>
    <w:lvl w:ilvl="6" w:tplc="A9D020A0" w:tentative="1">
      <w:start w:val="1"/>
      <w:numFmt w:val="bullet"/>
      <w:lvlText w:val="–"/>
      <w:lvlJc w:val="left"/>
      <w:pPr>
        <w:tabs>
          <w:tab w:val="num" w:pos="5040"/>
        </w:tabs>
        <w:ind w:left="5040" w:hanging="360"/>
      </w:pPr>
      <w:rPr>
        <w:rFonts w:ascii="Times New Roman" w:hAnsi="Times New Roman" w:hint="default"/>
      </w:rPr>
    </w:lvl>
    <w:lvl w:ilvl="7" w:tplc="0A32A0E2" w:tentative="1">
      <w:start w:val="1"/>
      <w:numFmt w:val="bullet"/>
      <w:lvlText w:val="–"/>
      <w:lvlJc w:val="left"/>
      <w:pPr>
        <w:tabs>
          <w:tab w:val="num" w:pos="5760"/>
        </w:tabs>
        <w:ind w:left="5760" w:hanging="360"/>
      </w:pPr>
      <w:rPr>
        <w:rFonts w:ascii="Times New Roman" w:hAnsi="Times New Roman" w:hint="default"/>
      </w:rPr>
    </w:lvl>
    <w:lvl w:ilvl="8" w:tplc="8E443E7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5701F0"/>
    <w:multiLevelType w:val="hybridMultilevel"/>
    <w:tmpl w:val="1A8266B4"/>
    <w:lvl w:ilvl="0" w:tplc="9790141A">
      <w:start w:val="1"/>
      <w:numFmt w:val="bullet"/>
      <w:lvlText w:val="•"/>
      <w:lvlJc w:val="left"/>
      <w:pPr>
        <w:tabs>
          <w:tab w:val="num" w:pos="720"/>
        </w:tabs>
        <w:ind w:left="720" w:hanging="360"/>
      </w:pPr>
      <w:rPr>
        <w:rFonts w:ascii="Times New Roman" w:hAnsi="Times New Roman" w:hint="default"/>
      </w:rPr>
    </w:lvl>
    <w:lvl w:ilvl="1" w:tplc="9A1EF05A" w:tentative="1">
      <w:start w:val="1"/>
      <w:numFmt w:val="bullet"/>
      <w:lvlText w:val="•"/>
      <w:lvlJc w:val="left"/>
      <w:pPr>
        <w:tabs>
          <w:tab w:val="num" w:pos="1440"/>
        </w:tabs>
        <w:ind w:left="1440" w:hanging="360"/>
      </w:pPr>
      <w:rPr>
        <w:rFonts w:ascii="Times New Roman" w:hAnsi="Times New Roman" w:hint="default"/>
      </w:rPr>
    </w:lvl>
    <w:lvl w:ilvl="2" w:tplc="59C43C20" w:tentative="1">
      <w:start w:val="1"/>
      <w:numFmt w:val="bullet"/>
      <w:lvlText w:val="•"/>
      <w:lvlJc w:val="left"/>
      <w:pPr>
        <w:tabs>
          <w:tab w:val="num" w:pos="2160"/>
        </w:tabs>
        <w:ind w:left="2160" w:hanging="360"/>
      </w:pPr>
      <w:rPr>
        <w:rFonts w:ascii="Times New Roman" w:hAnsi="Times New Roman" w:hint="default"/>
      </w:rPr>
    </w:lvl>
    <w:lvl w:ilvl="3" w:tplc="EF9010B2" w:tentative="1">
      <w:start w:val="1"/>
      <w:numFmt w:val="bullet"/>
      <w:lvlText w:val="•"/>
      <w:lvlJc w:val="left"/>
      <w:pPr>
        <w:tabs>
          <w:tab w:val="num" w:pos="2880"/>
        </w:tabs>
        <w:ind w:left="2880" w:hanging="360"/>
      </w:pPr>
      <w:rPr>
        <w:rFonts w:ascii="Times New Roman" w:hAnsi="Times New Roman" w:hint="default"/>
      </w:rPr>
    </w:lvl>
    <w:lvl w:ilvl="4" w:tplc="CE4A6C68" w:tentative="1">
      <w:start w:val="1"/>
      <w:numFmt w:val="bullet"/>
      <w:lvlText w:val="•"/>
      <w:lvlJc w:val="left"/>
      <w:pPr>
        <w:tabs>
          <w:tab w:val="num" w:pos="3600"/>
        </w:tabs>
        <w:ind w:left="3600" w:hanging="360"/>
      </w:pPr>
      <w:rPr>
        <w:rFonts w:ascii="Times New Roman" w:hAnsi="Times New Roman" w:hint="default"/>
      </w:rPr>
    </w:lvl>
    <w:lvl w:ilvl="5" w:tplc="3084A16E" w:tentative="1">
      <w:start w:val="1"/>
      <w:numFmt w:val="bullet"/>
      <w:lvlText w:val="•"/>
      <w:lvlJc w:val="left"/>
      <w:pPr>
        <w:tabs>
          <w:tab w:val="num" w:pos="4320"/>
        </w:tabs>
        <w:ind w:left="4320" w:hanging="360"/>
      </w:pPr>
      <w:rPr>
        <w:rFonts w:ascii="Times New Roman" w:hAnsi="Times New Roman" w:hint="default"/>
      </w:rPr>
    </w:lvl>
    <w:lvl w:ilvl="6" w:tplc="A6629FC0" w:tentative="1">
      <w:start w:val="1"/>
      <w:numFmt w:val="bullet"/>
      <w:lvlText w:val="•"/>
      <w:lvlJc w:val="left"/>
      <w:pPr>
        <w:tabs>
          <w:tab w:val="num" w:pos="5040"/>
        </w:tabs>
        <w:ind w:left="5040" w:hanging="360"/>
      </w:pPr>
      <w:rPr>
        <w:rFonts w:ascii="Times New Roman" w:hAnsi="Times New Roman" w:hint="default"/>
      </w:rPr>
    </w:lvl>
    <w:lvl w:ilvl="7" w:tplc="FCAA8EDE" w:tentative="1">
      <w:start w:val="1"/>
      <w:numFmt w:val="bullet"/>
      <w:lvlText w:val="•"/>
      <w:lvlJc w:val="left"/>
      <w:pPr>
        <w:tabs>
          <w:tab w:val="num" w:pos="5760"/>
        </w:tabs>
        <w:ind w:left="5760" w:hanging="360"/>
      </w:pPr>
      <w:rPr>
        <w:rFonts w:ascii="Times New Roman" w:hAnsi="Times New Roman" w:hint="default"/>
      </w:rPr>
    </w:lvl>
    <w:lvl w:ilvl="8" w:tplc="6A8C011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29E66BE"/>
    <w:multiLevelType w:val="hybridMultilevel"/>
    <w:tmpl w:val="B6F67364"/>
    <w:lvl w:ilvl="0" w:tplc="65088302">
      <w:start w:val="1"/>
      <w:numFmt w:val="bullet"/>
      <w:lvlText w:val="–"/>
      <w:lvlJc w:val="left"/>
      <w:pPr>
        <w:tabs>
          <w:tab w:val="num" w:pos="720"/>
        </w:tabs>
        <w:ind w:left="720" w:hanging="360"/>
      </w:pPr>
      <w:rPr>
        <w:rFonts w:ascii="Times New Roman" w:hAnsi="Times New Roman" w:hint="default"/>
      </w:rPr>
    </w:lvl>
    <w:lvl w:ilvl="1" w:tplc="82B83C92">
      <w:start w:val="173"/>
      <w:numFmt w:val="bullet"/>
      <w:lvlText w:val="–"/>
      <w:lvlJc w:val="left"/>
      <w:pPr>
        <w:tabs>
          <w:tab w:val="num" w:pos="1440"/>
        </w:tabs>
        <w:ind w:left="1440" w:hanging="360"/>
      </w:pPr>
      <w:rPr>
        <w:rFonts w:ascii="Times New Roman" w:hAnsi="Times New Roman" w:hint="default"/>
      </w:rPr>
    </w:lvl>
    <w:lvl w:ilvl="2" w:tplc="37CA9490" w:tentative="1">
      <w:start w:val="1"/>
      <w:numFmt w:val="bullet"/>
      <w:lvlText w:val="–"/>
      <w:lvlJc w:val="left"/>
      <w:pPr>
        <w:tabs>
          <w:tab w:val="num" w:pos="2160"/>
        </w:tabs>
        <w:ind w:left="2160" w:hanging="360"/>
      </w:pPr>
      <w:rPr>
        <w:rFonts w:ascii="Times New Roman" w:hAnsi="Times New Roman" w:hint="default"/>
      </w:rPr>
    </w:lvl>
    <w:lvl w:ilvl="3" w:tplc="038EA974" w:tentative="1">
      <w:start w:val="1"/>
      <w:numFmt w:val="bullet"/>
      <w:lvlText w:val="–"/>
      <w:lvlJc w:val="left"/>
      <w:pPr>
        <w:tabs>
          <w:tab w:val="num" w:pos="2880"/>
        </w:tabs>
        <w:ind w:left="2880" w:hanging="360"/>
      </w:pPr>
      <w:rPr>
        <w:rFonts w:ascii="Times New Roman" w:hAnsi="Times New Roman" w:hint="default"/>
      </w:rPr>
    </w:lvl>
    <w:lvl w:ilvl="4" w:tplc="4F78402E" w:tentative="1">
      <w:start w:val="1"/>
      <w:numFmt w:val="bullet"/>
      <w:lvlText w:val="–"/>
      <w:lvlJc w:val="left"/>
      <w:pPr>
        <w:tabs>
          <w:tab w:val="num" w:pos="3600"/>
        </w:tabs>
        <w:ind w:left="3600" w:hanging="360"/>
      </w:pPr>
      <w:rPr>
        <w:rFonts w:ascii="Times New Roman" w:hAnsi="Times New Roman" w:hint="default"/>
      </w:rPr>
    </w:lvl>
    <w:lvl w:ilvl="5" w:tplc="97B80A8E" w:tentative="1">
      <w:start w:val="1"/>
      <w:numFmt w:val="bullet"/>
      <w:lvlText w:val="–"/>
      <w:lvlJc w:val="left"/>
      <w:pPr>
        <w:tabs>
          <w:tab w:val="num" w:pos="4320"/>
        </w:tabs>
        <w:ind w:left="4320" w:hanging="360"/>
      </w:pPr>
      <w:rPr>
        <w:rFonts w:ascii="Times New Roman" w:hAnsi="Times New Roman" w:hint="default"/>
      </w:rPr>
    </w:lvl>
    <w:lvl w:ilvl="6" w:tplc="4B6CD6B2" w:tentative="1">
      <w:start w:val="1"/>
      <w:numFmt w:val="bullet"/>
      <w:lvlText w:val="–"/>
      <w:lvlJc w:val="left"/>
      <w:pPr>
        <w:tabs>
          <w:tab w:val="num" w:pos="5040"/>
        </w:tabs>
        <w:ind w:left="5040" w:hanging="360"/>
      </w:pPr>
      <w:rPr>
        <w:rFonts w:ascii="Times New Roman" w:hAnsi="Times New Roman" w:hint="default"/>
      </w:rPr>
    </w:lvl>
    <w:lvl w:ilvl="7" w:tplc="FF5C2666" w:tentative="1">
      <w:start w:val="1"/>
      <w:numFmt w:val="bullet"/>
      <w:lvlText w:val="–"/>
      <w:lvlJc w:val="left"/>
      <w:pPr>
        <w:tabs>
          <w:tab w:val="num" w:pos="5760"/>
        </w:tabs>
        <w:ind w:left="5760" w:hanging="360"/>
      </w:pPr>
      <w:rPr>
        <w:rFonts w:ascii="Times New Roman" w:hAnsi="Times New Roman" w:hint="default"/>
      </w:rPr>
    </w:lvl>
    <w:lvl w:ilvl="8" w:tplc="93C6808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2D07C56"/>
    <w:multiLevelType w:val="hybridMultilevel"/>
    <w:tmpl w:val="AAD086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EB1155"/>
    <w:multiLevelType w:val="hybridMultilevel"/>
    <w:tmpl w:val="546888A0"/>
    <w:lvl w:ilvl="0" w:tplc="F9327816">
      <w:start w:val="1"/>
      <w:numFmt w:val="bullet"/>
      <w:lvlText w:val="•"/>
      <w:lvlJc w:val="left"/>
      <w:pPr>
        <w:tabs>
          <w:tab w:val="num" w:pos="720"/>
        </w:tabs>
        <w:ind w:left="720" w:hanging="360"/>
      </w:pPr>
      <w:rPr>
        <w:rFonts w:ascii="Times New Roman" w:hAnsi="Times New Roman" w:hint="default"/>
      </w:rPr>
    </w:lvl>
    <w:lvl w:ilvl="1" w:tplc="5FF81AC6" w:tentative="1">
      <w:start w:val="1"/>
      <w:numFmt w:val="bullet"/>
      <w:lvlText w:val="•"/>
      <w:lvlJc w:val="left"/>
      <w:pPr>
        <w:tabs>
          <w:tab w:val="num" w:pos="1440"/>
        </w:tabs>
        <w:ind w:left="1440" w:hanging="360"/>
      </w:pPr>
      <w:rPr>
        <w:rFonts w:ascii="Times New Roman" w:hAnsi="Times New Roman" w:hint="default"/>
      </w:rPr>
    </w:lvl>
    <w:lvl w:ilvl="2" w:tplc="92344CDA" w:tentative="1">
      <w:start w:val="1"/>
      <w:numFmt w:val="bullet"/>
      <w:lvlText w:val="•"/>
      <w:lvlJc w:val="left"/>
      <w:pPr>
        <w:tabs>
          <w:tab w:val="num" w:pos="2160"/>
        </w:tabs>
        <w:ind w:left="2160" w:hanging="360"/>
      </w:pPr>
      <w:rPr>
        <w:rFonts w:ascii="Times New Roman" w:hAnsi="Times New Roman" w:hint="default"/>
      </w:rPr>
    </w:lvl>
    <w:lvl w:ilvl="3" w:tplc="D652B838" w:tentative="1">
      <w:start w:val="1"/>
      <w:numFmt w:val="bullet"/>
      <w:lvlText w:val="•"/>
      <w:lvlJc w:val="left"/>
      <w:pPr>
        <w:tabs>
          <w:tab w:val="num" w:pos="2880"/>
        </w:tabs>
        <w:ind w:left="2880" w:hanging="360"/>
      </w:pPr>
      <w:rPr>
        <w:rFonts w:ascii="Times New Roman" w:hAnsi="Times New Roman" w:hint="default"/>
      </w:rPr>
    </w:lvl>
    <w:lvl w:ilvl="4" w:tplc="DD6883E2" w:tentative="1">
      <w:start w:val="1"/>
      <w:numFmt w:val="bullet"/>
      <w:lvlText w:val="•"/>
      <w:lvlJc w:val="left"/>
      <w:pPr>
        <w:tabs>
          <w:tab w:val="num" w:pos="3600"/>
        </w:tabs>
        <w:ind w:left="3600" w:hanging="360"/>
      </w:pPr>
      <w:rPr>
        <w:rFonts w:ascii="Times New Roman" w:hAnsi="Times New Roman" w:hint="default"/>
      </w:rPr>
    </w:lvl>
    <w:lvl w:ilvl="5" w:tplc="1F58DD90" w:tentative="1">
      <w:start w:val="1"/>
      <w:numFmt w:val="bullet"/>
      <w:lvlText w:val="•"/>
      <w:lvlJc w:val="left"/>
      <w:pPr>
        <w:tabs>
          <w:tab w:val="num" w:pos="4320"/>
        </w:tabs>
        <w:ind w:left="4320" w:hanging="360"/>
      </w:pPr>
      <w:rPr>
        <w:rFonts w:ascii="Times New Roman" w:hAnsi="Times New Roman" w:hint="default"/>
      </w:rPr>
    </w:lvl>
    <w:lvl w:ilvl="6" w:tplc="760ABE70" w:tentative="1">
      <w:start w:val="1"/>
      <w:numFmt w:val="bullet"/>
      <w:lvlText w:val="•"/>
      <w:lvlJc w:val="left"/>
      <w:pPr>
        <w:tabs>
          <w:tab w:val="num" w:pos="5040"/>
        </w:tabs>
        <w:ind w:left="5040" w:hanging="360"/>
      </w:pPr>
      <w:rPr>
        <w:rFonts w:ascii="Times New Roman" w:hAnsi="Times New Roman" w:hint="default"/>
      </w:rPr>
    </w:lvl>
    <w:lvl w:ilvl="7" w:tplc="4CB887CC" w:tentative="1">
      <w:start w:val="1"/>
      <w:numFmt w:val="bullet"/>
      <w:lvlText w:val="•"/>
      <w:lvlJc w:val="left"/>
      <w:pPr>
        <w:tabs>
          <w:tab w:val="num" w:pos="5760"/>
        </w:tabs>
        <w:ind w:left="5760" w:hanging="360"/>
      </w:pPr>
      <w:rPr>
        <w:rFonts w:ascii="Times New Roman" w:hAnsi="Times New Roman" w:hint="default"/>
      </w:rPr>
    </w:lvl>
    <w:lvl w:ilvl="8" w:tplc="1D3CF8E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82E5B2A"/>
    <w:multiLevelType w:val="hybridMultilevel"/>
    <w:tmpl w:val="3894DB96"/>
    <w:lvl w:ilvl="0" w:tplc="917256EA">
      <w:start w:val="1"/>
      <w:numFmt w:val="bullet"/>
      <w:lvlText w:val="•"/>
      <w:lvlJc w:val="left"/>
      <w:pPr>
        <w:tabs>
          <w:tab w:val="num" w:pos="720"/>
        </w:tabs>
        <w:ind w:left="720" w:hanging="360"/>
      </w:pPr>
      <w:rPr>
        <w:rFonts w:ascii="Times New Roman" w:hAnsi="Times New Roman" w:hint="default"/>
      </w:rPr>
    </w:lvl>
    <w:lvl w:ilvl="1" w:tplc="C73A9F6A" w:tentative="1">
      <w:start w:val="1"/>
      <w:numFmt w:val="bullet"/>
      <w:lvlText w:val="•"/>
      <w:lvlJc w:val="left"/>
      <w:pPr>
        <w:tabs>
          <w:tab w:val="num" w:pos="1440"/>
        </w:tabs>
        <w:ind w:left="1440" w:hanging="360"/>
      </w:pPr>
      <w:rPr>
        <w:rFonts w:ascii="Times New Roman" w:hAnsi="Times New Roman" w:hint="default"/>
      </w:rPr>
    </w:lvl>
    <w:lvl w:ilvl="2" w:tplc="364AFCA8" w:tentative="1">
      <w:start w:val="1"/>
      <w:numFmt w:val="bullet"/>
      <w:lvlText w:val="•"/>
      <w:lvlJc w:val="left"/>
      <w:pPr>
        <w:tabs>
          <w:tab w:val="num" w:pos="2160"/>
        </w:tabs>
        <w:ind w:left="2160" w:hanging="360"/>
      </w:pPr>
      <w:rPr>
        <w:rFonts w:ascii="Times New Roman" w:hAnsi="Times New Roman" w:hint="default"/>
      </w:rPr>
    </w:lvl>
    <w:lvl w:ilvl="3" w:tplc="5F56E06A" w:tentative="1">
      <w:start w:val="1"/>
      <w:numFmt w:val="bullet"/>
      <w:lvlText w:val="•"/>
      <w:lvlJc w:val="left"/>
      <w:pPr>
        <w:tabs>
          <w:tab w:val="num" w:pos="2880"/>
        </w:tabs>
        <w:ind w:left="2880" w:hanging="360"/>
      </w:pPr>
      <w:rPr>
        <w:rFonts w:ascii="Times New Roman" w:hAnsi="Times New Roman" w:hint="default"/>
      </w:rPr>
    </w:lvl>
    <w:lvl w:ilvl="4" w:tplc="C270BA5C" w:tentative="1">
      <w:start w:val="1"/>
      <w:numFmt w:val="bullet"/>
      <w:lvlText w:val="•"/>
      <w:lvlJc w:val="left"/>
      <w:pPr>
        <w:tabs>
          <w:tab w:val="num" w:pos="3600"/>
        </w:tabs>
        <w:ind w:left="3600" w:hanging="360"/>
      </w:pPr>
      <w:rPr>
        <w:rFonts w:ascii="Times New Roman" w:hAnsi="Times New Roman" w:hint="default"/>
      </w:rPr>
    </w:lvl>
    <w:lvl w:ilvl="5" w:tplc="0CDA683E" w:tentative="1">
      <w:start w:val="1"/>
      <w:numFmt w:val="bullet"/>
      <w:lvlText w:val="•"/>
      <w:lvlJc w:val="left"/>
      <w:pPr>
        <w:tabs>
          <w:tab w:val="num" w:pos="4320"/>
        </w:tabs>
        <w:ind w:left="4320" w:hanging="360"/>
      </w:pPr>
      <w:rPr>
        <w:rFonts w:ascii="Times New Roman" w:hAnsi="Times New Roman" w:hint="default"/>
      </w:rPr>
    </w:lvl>
    <w:lvl w:ilvl="6" w:tplc="7F1025DC" w:tentative="1">
      <w:start w:val="1"/>
      <w:numFmt w:val="bullet"/>
      <w:lvlText w:val="•"/>
      <w:lvlJc w:val="left"/>
      <w:pPr>
        <w:tabs>
          <w:tab w:val="num" w:pos="5040"/>
        </w:tabs>
        <w:ind w:left="5040" w:hanging="360"/>
      </w:pPr>
      <w:rPr>
        <w:rFonts w:ascii="Times New Roman" w:hAnsi="Times New Roman" w:hint="default"/>
      </w:rPr>
    </w:lvl>
    <w:lvl w:ilvl="7" w:tplc="E6E0A680" w:tentative="1">
      <w:start w:val="1"/>
      <w:numFmt w:val="bullet"/>
      <w:lvlText w:val="•"/>
      <w:lvlJc w:val="left"/>
      <w:pPr>
        <w:tabs>
          <w:tab w:val="num" w:pos="5760"/>
        </w:tabs>
        <w:ind w:left="5760" w:hanging="360"/>
      </w:pPr>
      <w:rPr>
        <w:rFonts w:ascii="Times New Roman" w:hAnsi="Times New Roman" w:hint="default"/>
      </w:rPr>
    </w:lvl>
    <w:lvl w:ilvl="8" w:tplc="FA6A803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98F4513"/>
    <w:multiLevelType w:val="hybridMultilevel"/>
    <w:tmpl w:val="4B4879A4"/>
    <w:lvl w:ilvl="0" w:tplc="E8886A3C">
      <w:start w:val="1"/>
      <w:numFmt w:val="bullet"/>
      <w:lvlText w:val="•"/>
      <w:lvlJc w:val="left"/>
      <w:pPr>
        <w:tabs>
          <w:tab w:val="num" w:pos="720"/>
        </w:tabs>
        <w:ind w:left="720" w:hanging="360"/>
      </w:pPr>
      <w:rPr>
        <w:rFonts w:ascii="Times New Roman" w:hAnsi="Times New Roman" w:hint="default"/>
      </w:rPr>
    </w:lvl>
    <w:lvl w:ilvl="1" w:tplc="D93201BA" w:tentative="1">
      <w:start w:val="1"/>
      <w:numFmt w:val="bullet"/>
      <w:lvlText w:val="•"/>
      <w:lvlJc w:val="left"/>
      <w:pPr>
        <w:tabs>
          <w:tab w:val="num" w:pos="1440"/>
        </w:tabs>
        <w:ind w:left="1440" w:hanging="360"/>
      </w:pPr>
      <w:rPr>
        <w:rFonts w:ascii="Times New Roman" w:hAnsi="Times New Roman" w:hint="default"/>
      </w:rPr>
    </w:lvl>
    <w:lvl w:ilvl="2" w:tplc="A12C89FE" w:tentative="1">
      <w:start w:val="1"/>
      <w:numFmt w:val="bullet"/>
      <w:lvlText w:val="•"/>
      <w:lvlJc w:val="left"/>
      <w:pPr>
        <w:tabs>
          <w:tab w:val="num" w:pos="2160"/>
        </w:tabs>
        <w:ind w:left="2160" w:hanging="360"/>
      </w:pPr>
      <w:rPr>
        <w:rFonts w:ascii="Times New Roman" w:hAnsi="Times New Roman" w:hint="default"/>
      </w:rPr>
    </w:lvl>
    <w:lvl w:ilvl="3" w:tplc="3760E6B6" w:tentative="1">
      <w:start w:val="1"/>
      <w:numFmt w:val="bullet"/>
      <w:lvlText w:val="•"/>
      <w:lvlJc w:val="left"/>
      <w:pPr>
        <w:tabs>
          <w:tab w:val="num" w:pos="2880"/>
        </w:tabs>
        <w:ind w:left="2880" w:hanging="360"/>
      </w:pPr>
      <w:rPr>
        <w:rFonts w:ascii="Times New Roman" w:hAnsi="Times New Roman" w:hint="default"/>
      </w:rPr>
    </w:lvl>
    <w:lvl w:ilvl="4" w:tplc="5C628940" w:tentative="1">
      <w:start w:val="1"/>
      <w:numFmt w:val="bullet"/>
      <w:lvlText w:val="•"/>
      <w:lvlJc w:val="left"/>
      <w:pPr>
        <w:tabs>
          <w:tab w:val="num" w:pos="3600"/>
        </w:tabs>
        <w:ind w:left="3600" w:hanging="360"/>
      </w:pPr>
      <w:rPr>
        <w:rFonts w:ascii="Times New Roman" w:hAnsi="Times New Roman" w:hint="default"/>
      </w:rPr>
    </w:lvl>
    <w:lvl w:ilvl="5" w:tplc="DAE29EC4" w:tentative="1">
      <w:start w:val="1"/>
      <w:numFmt w:val="bullet"/>
      <w:lvlText w:val="•"/>
      <w:lvlJc w:val="left"/>
      <w:pPr>
        <w:tabs>
          <w:tab w:val="num" w:pos="4320"/>
        </w:tabs>
        <w:ind w:left="4320" w:hanging="360"/>
      </w:pPr>
      <w:rPr>
        <w:rFonts w:ascii="Times New Roman" w:hAnsi="Times New Roman" w:hint="default"/>
      </w:rPr>
    </w:lvl>
    <w:lvl w:ilvl="6" w:tplc="50147156" w:tentative="1">
      <w:start w:val="1"/>
      <w:numFmt w:val="bullet"/>
      <w:lvlText w:val="•"/>
      <w:lvlJc w:val="left"/>
      <w:pPr>
        <w:tabs>
          <w:tab w:val="num" w:pos="5040"/>
        </w:tabs>
        <w:ind w:left="5040" w:hanging="360"/>
      </w:pPr>
      <w:rPr>
        <w:rFonts w:ascii="Times New Roman" w:hAnsi="Times New Roman" w:hint="default"/>
      </w:rPr>
    </w:lvl>
    <w:lvl w:ilvl="7" w:tplc="7A9E6A76" w:tentative="1">
      <w:start w:val="1"/>
      <w:numFmt w:val="bullet"/>
      <w:lvlText w:val="•"/>
      <w:lvlJc w:val="left"/>
      <w:pPr>
        <w:tabs>
          <w:tab w:val="num" w:pos="5760"/>
        </w:tabs>
        <w:ind w:left="5760" w:hanging="360"/>
      </w:pPr>
      <w:rPr>
        <w:rFonts w:ascii="Times New Roman" w:hAnsi="Times New Roman" w:hint="default"/>
      </w:rPr>
    </w:lvl>
    <w:lvl w:ilvl="8" w:tplc="BC1E3E6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CE1203A"/>
    <w:multiLevelType w:val="hybridMultilevel"/>
    <w:tmpl w:val="AE36F0EC"/>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2E1ADD"/>
    <w:multiLevelType w:val="hybridMultilevel"/>
    <w:tmpl w:val="819CCA3A"/>
    <w:lvl w:ilvl="0" w:tplc="A6F818BA">
      <w:start w:val="1"/>
      <w:numFmt w:val="bullet"/>
      <w:lvlText w:val="–"/>
      <w:lvlJc w:val="left"/>
      <w:pPr>
        <w:tabs>
          <w:tab w:val="num" w:pos="720"/>
        </w:tabs>
        <w:ind w:left="720" w:hanging="360"/>
      </w:pPr>
      <w:rPr>
        <w:rFonts w:ascii="Times New Roman" w:hAnsi="Times New Roman" w:hint="default"/>
      </w:rPr>
    </w:lvl>
    <w:lvl w:ilvl="1" w:tplc="E40AD1A6">
      <w:start w:val="173"/>
      <w:numFmt w:val="bullet"/>
      <w:lvlText w:val="–"/>
      <w:lvlJc w:val="left"/>
      <w:pPr>
        <w:tabs>
          <w:tab w:val="num" w:pos="1440"/>
        </w:tabs>
        <w:ind w:left="1440" w:hanging="360"/>
      </w:pPr>
      <w:rPr>
        <w:rFonts w:ascii="Times New Roman" w:hAnsi="Times New Roman" w:hint="default"/>
      </w:rPr>
    </w:lvl>
    <w:lvl w:ilvl="2" w:tplc="7DCC96B4" w:tentative="1">
      <w:start w:val="1"/>
      <w:numFmt w:val="bullet"/>
      <w:lvlText w:val="–"/>
      <w:lvlJc w:val="left"/>
      <w:pPr>
        <w:tabs>
          <w:tab w:val="num" w:pos="2160"/>
        </w:tabs>
        <w:ind w:left="2160" w:hanging="360"/>
      </w:pPr>
      <w:rPr>
        <w:rFonts w:ascii="Times New Roman" w:hAnsi="Times New Roman" w:hint="default"/>
      </w:rPr>
    </w:lvl>
    <w:lvl w:ilvl="3" w:tplc="DE5C1752" w:tentative="1">
      <w:start w:val="1"/>
      <w:numFmt w:val="bullet"/>
      <w:lvlText w:val="–"/>
      <w:lvlJc w:val="left"/>
      <w:pPr>
        <w:tabs>
          <w:tab w:val="num" w:pos="2880"/>
        </w:tabs>
        <w:ind w:left="2880" w:hanging="360"/>
      </w:pPr>
      <w:rPr>
        <w:rFonts w:ascii="Times New Roman" w:hAnsi="Times New Roman" w:hint="default"/>
      </w:rPr>
    </w:lvl>
    <w:lvl w:ilvl="4" w:tplc="FD94A20A" w:tentative="1">
      <w:start w:val="1"/>
      <w:numFmt w:val="bullet"/>
      <w:lvlText w:val="–"/>
      <w:lvlJc w:val="left"/>
      <w:pPr>
        <w:tabs>
          <w:tab w:val="num" w:pos="3600"/>
        </w:tabs>
        <w:ind w:left="3600" w:hanging="360"/>
      </w:pPr>
      <w:rPr>
        <w:rFonts w:ascii="Times New Roman" w:hAnsi="Times New Roman" w:hint="default"/>
      </w:rPr>
    </w:lvl>
    <w:lvl w:ilvl="5" w:tplc="F1BE9AB0" w:tentative="1">
      <w:start w:val="1"/>
      <w:numFmt w:val="bullet"/>
      <w:lvlText w:val="–"/>
      <w:lvlJc w:val="left"/>
      <w:pPr>
        <w:tabs>
          <w:tab w:val="num" w:pos="4320"/>
        </w:tabs>
        <w:ind w:left="4320" w:hanging="360"/>
      </w:pPr>
      <w:rPr>
        <w:rFonts w:ascii="Times New Roman" w:hAnsi="Times New Roman" w:hint="default"/>
      </w:rPr>
    </w:lvl>
    <w:lvl w:ilvl="6" w:tplc="F176053A" w:tentative="1">
      <w:start w:val="1"/>
      <w:numFmt w:val="bullet"/>
      <w:lvlText w:val="–"/>
      <w:lvlJc w:val="left"/>
      <w:pPr>
        <w:tabs>
          <w:tab w:val="num" w:pos="5040"/>
        </w:tabs>
        <w:ind w:left="5040" w:hanging="360"/>
      </w:pPr>
      <w:rPr>
        <w:rFonts w:ascii="Times New Roman" w:hAnsi="Times New Roman" w:hint="default"/>
      </w:rPr>
    </w:lvl>
    <w:lvl w:ilvl="7" w:tplc="EF5A0916" w:tentative="1">
      <w:start w:val="1"/>
      <w:numFmt w:val="bullet"/>
      <w:lvlText w:val="–"/>
      <w:lvlJc w:val="left"/>
      <w:pPr>
        <w:tabs>
          <w:tab w:val="num" w:pos="5760"/>
        </w:tabs>
        <w:ind w:left="5760" w:hanging="360"/>
      </w:pPr>
      <w:rPr>
        <w:rFonts w:ascii="Times New Roman" w:hAnsi="Times New Roman" w:hint="default"/>
      </w:rPr>
    </w:lvl>
    <w:lvl w:ilvl="8" w:tplc="E9F4ED9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6276E4E"/>
    <w:multiLevelType w:val="hybridMultilevel"/>
    <w:tmpl w:val="06F09120"/>
    <w:lvl w:ilvl="0" w:tplc="F10CF234">
      <w:start w:val="1"/>
      <w:numFmt w:val="bullet"/>
      <w:lvlText w:val="–"/>
      <w:lvlJc w:val="left"/>
      <w:pPr>
        <w:tabs>
          <w:tab w:val="num" w:pos="720"/>
        </w:tabs>
        <w:ind w:left="720" w:hanging="360"/>
      </w:pPr>
      <w:rPr>
        <w:rFonts w:ascii="Times New Roman" w:hAnsi="Times New Roman" w:hint="default"/>
      </w:rPr>
    </w:lvl>
    <w:lvl w:ilvl="1" w:tplc="3AF40F2E">
      <w:start w:val="1"/>
      <w:numFmt w:val="bullet"/>
      <w:lvlText w:val="–"/>
      <w:lvlJc w:val="left"/>
      <w:pPr>
        <w:tabs>
          <w:tab w:val="num" w:pos="1440"/>
        </w:tabs>
        <w:ind w:left="1440" w:hanging="360"/>
      </w:pPr>
      <w:rPr>
        <w:rFonts w:ascii="Times New Roman" w:hAnsi="Times New Roman" w:hint="default"/>
      </w:rPr>
    </w:lvl>
    <w:lvl w:ilvl="2" w:tplc="93ACD652" w:tentative="1">
      <w:start w:val="1"/>
      <w:numFmt w:val="bullet"/>
      <w:lvlText w:val="–"/>
      <w:lvlJc w:val="left"/>
      <w:pPr>
        <w:tabs>
          <w:tab w:val="num" w:pos="2160"/>
        </w:tabs>
        <w:ind w:left="2160" w:hanging="360"/>
      </w:pPr>
      <w:rPr>
        <w:rFonts w:ascii="Times New Roman" w:hAnsi="Times New Roman" w:hint="default"/>
      </w:rPr>
    </w:lvl>
    <w:lvl w:ilvl="3" w:tplc="83BAD8C0" w:tentative="1">
      <w:start w:val="1"/>
      <w:numFmt w:val="bullet"/>
      <w:lvlText w:val="–"/>
      <w:lvlJc w:val="left"/>
      <w:pPr>
        <w:tabs>
          <w:tab w:val="num" w:pos="2880"/>
        </w:tabs>
        <w:ind w:left="2880" w:hanging="360"/>
      </w:pPr>
      <w:rPr>
        <w:rFonts w:ascii="Times New Roman" w:hAnsi="Times New Roman" w:hint="default"/>
      </w:rPr>
    </w:lvl>
    <w:lvl w:ilvl="4" w:tplc="C64ABCD6" w:tentative="1">
      <w:start w:val="1"/>
      <w:numFmt w:val="bullet"/>
      <w:lvlText w:val="–"/>
      <w:lvlJc w:val="left"/>
      <w:pPr>
        <w:tabs>
          <w:tab w:val="num" w:pos="3600"/>
        </w:tabs>
        <w:ind w:left="3600" w:hanging="360"/>
      </w:pPr>
      <w:rPr>
        <w:rFonts w:ascii="Times New Roman" w:hAnsi="Times New Roman" w:hint="default"/>
      </w:rPr>
    </w:lvl>
    <w:lvl w:ilvl="5" w:tplc="0FB866C0" w:tentative="1">
      <w:start w:val="1"/>
      <w:numFmt w:val="bullet"/>
      <w:lvlText w:val="–"/>
      <w:lvlJc w:val="left"/>
      <w:pPr>
        <w:tabs>
          <w:tab w:val="num" w:pos="4320"/>
        </w:tabs>
        <w:ind w:left="4320" w:hanging="360"/>
      </w:pPr>
      <w:rPr>
        <w:rFonts w:ascii="Times New Roman" w:hAnsi="Times New Roman" w:hint="default"/>
      </w:rPr>
    </w:lvl>
    <w:lvl w:ilvl="6" w:tplc="74BA71B2" w:tentative="1">
      <w:start w:val="1"/>
      <w:numFmt w:val="bullet"/>
      <w:lvlText w:val="–"/>
      <w:lvlJc w:val="left"/>
      <w:pPr>
        <w:tabs>
          <w:tab w:val="num" w:pos="5040"/>
        </w:tabs>
        <w:ind w:left="5040" w:hanging="360"/>
      </w:pPr>
      <w:rPr>
        <w:rFonts w:ascii="Times New Roman" w:hAnsi="Times New Roman" w:hint="default"/>
      </w:rPr>
    </w:lvl>
    <w:lvl w:ilvl="7" w:tplc="1EB09E2A" w:tentative="1">
      <w:start w:val="1"/>
      <w:numFmt w:val="bullet"/>
      <w:lvlText w:val="–"/>
      <w:lvlJc w:val="left"/>
      <w:pPr>
        <w:tabs>
          <w:tab w:val="num" w:pos="5760"/>
        </w:tabs>
        <w:ind w:left="5760" w:hanging="360"/>
      </w:pPr>
      <w:rPr>
        <w:rFonts w:ascii="Times New Roman" w:hAnsi="Times New Roman" w:hint="default"/>
      </w:rPr>
    </w:lvl>
    <w:lvl w:ilvl="8" w:tplc="3EFCDF1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9282C4F"/>
    <w:multiLevelType w:val="hybridMultilevel"/>
    <w:tmpl w:val="3DB840BE"/>
    <w:lvl w:ilvl="0" w:tplc="326A6F84">
      <w:start w:val="1"/>
      <w:numFmt w:val="bullet"/>
      <w:lvlText w:val="•"/>
      <w:lvlJc w:val="left"/>
      <w:pPr>
        <w:tabs>
          <w:tab w:val="num" w:pos="720"/>
        </w:tabs>
        <w:ind w:left="720" w:hanging="360"/>
      </w:pPr>
      <w:rPr>
        <w:rFonts w:ascii="Times New Roman" w:hAnsi="Times New Roman" w:hint="default"/>
      </w:rPr>
    </w:lvl>
    <w:lvl w:ilvl="1" w:tplc="7F7661F0" w:tentative="1">
      <w:start w:val="1"/>
      <w:numFmt w:val="bullet"/>
      <w:lvlText w:val="•"/>
      <w:lvlJc w:val="left"/>
      <w:pPr>
        <w:tabs>
          <w:tab w:val="num" w:pos="1440"/>
        </w:tabs>
        <w:ind w:left="1440" w:hanging="360"/>
      </w:pPr>
      <w:rPr>
        <w:rFonts w:ascii="Times New Roman" w:hAnsi="Times New Roman" w:hint="default"/>
      </w:rPr>
    </w:lvl>
    <w:lvl w:ilvl="2" w:tplc="B162721A" w:tentative="1">
      <w:start w:val="1"/>
      <w:numFmt w:val="bullet"/>
      <w:lvlText w:val="•"/>
      <w:lvlJc w:val="left"/>
      <w:pPr>
        <w:tabs>
          <w:tab w:val="num" w:pos="2160"/>
        </w:tabs>
        <w:ind w:left="2160" w:hanging="360"/>
      </w:pPr>
      <w:rPr>
        <w:rFonts w:ascii="Times New Roman" w:hAnsi="Times New Roman" w:hint="default"/>
      </w:rPr>
    </w:lvl>
    <w:lvl w:ilvl="3" w:tplc="DC2C20AA" w:tentative="1">
      <w:start w:val="1"/>
      <w:numFmt w:val="bullet"/>
      <w:lvlText w:val="•"/>
      <w:lvlJc w:val="left"/>
      <w:pPr>
        <w:tabs>
          <w:tab w:val="num" w:pos="2880"/>
        </w:tabs>
        <w:ind w:left="2880" w:hanging="360"/>
      </w:pPr>
      <w:rPr>
        <w:rFonts w:ascii="Times New Roman" w:hAnsi="Times New Roman" w:hint="default"/>
      </w:rPr>
    </w:lvl>
    <w:lvl w:ilvl="4" w:tplc="8708BB36" w:tentative="1">
      <w:start w:val="1"/>
      <w:numFmt w:val="bullet"/>
      <w:lvlText w:val="•"/>
      <w:lvlJc w:val="left"/>
      <w:pPr>
        <w:tabs>
          <w:tab w:val="num" w:pos="3600"/>
        </w:tabs>
        <w:ind w:left="3600" w:hanging="360"/>
      </w:pPr>
      <w:rPr>
        <w:rFonts w:ascii="Times New Roman" w:hAnsi="Times New Roman" w:hint="default"/>
      </w:rPr>
    </w:lvl>
    <w:lvl w:ilvl="5" w:tplc="8BE66510" w:tentative="1">
      <w:start w:val="1"/>
      <w:numFmt w:val="bullet"/>
      <w:lvlText w:val="•"/>
      <w:lvlJc w:val="left"/>
      <w:pPr>
        <w:tabs>
          <w:tab w:val="num" w:pos="4320"/>
        </w:tabs>
        <w:ind w:left="4320" w:hanging="360"/>
      </w:pPr>
      <w:rPr>
        <w:rFonts w:ascii="Times New Roman" w:hAnsi="Times New Roman" w:hint="default"/>
      </w:rPr>
    </w:lvl>
    <w:lvl w:ilvl="6" w:tplc="A3B4CDFE" w:tentative="1">
      <w:start w:val="1"/>
      <w:numFmt w:val="bullet"/>
      <w:lvlText w:val="•"/>
      <w:lvlJc w:val="left"/>
      <w:pPr>
        <w:tabs>
          <w:tab w:val="num" w:pos="5040"/>
        </w:tabs>
        <w:ind w:left="5040" w:hanging="360"/>
      </w:pPr>
      <w:rPr>
        <w:rFonts w:ascii="Times New Roman" w:hAnsi="Times New Roman" w:hint="default"/>
      </w:rPr>
    </w:lvl>
    <w:lvl w:ilvl="7" w:tplc="41FCD512" w:tentative="1">
      <w:start w:val="1"/>
      <w:numFmt w:val="bullet"/>
      <w:lvlText w:val="•"/>
      <w:lvlJc w:val="left"/>
      <w:pPr>
        <w:tabs>
          <w:tab w:val="num" w:pos="5760"/>
        </w:tabs>
        <w:ind w:left="5760" w:hanging="360"/>
      </w:pPr>
      <w:rPr>
        <w:rFonts w:ascii="Times New Roman" w:hAnsi="Times New Roman" w:hint="default"/>
      </w:rPr>
    </w:lvl>
    <w:lvl w:ilvl="8" w:tplc="AAFAE95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C3D691A"/>
    <w:multiLevelType w:val="hybridMultilevel"/>
    <w:tmpl w:val="CA4ECF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98070F"/>
    <w:multiLevelType w:val="hybridMultilevel"/>
    <w:tmpl w:val="181A25B0"/>
    <w:lvl w:ilvl="0" w:tplc="270C72BC">
      <w:start w:val="1"/>
      <w:numFmt w:val="bullet"/>
      <w:lvlText w:val="•"/>
      <w:lvlJc w:val="left"/>
      <w:pPr>
        <w:tabs>
          <w:tab w:val="num" w:pos="720"/>
        </w:tabs>
        <w:ind w:left="720" w:hanging="360"/>
      </w:pPr>
      <w:rPr>
        <w:rFonts w:ascii="Times New Roman" w:hAnsi="Times New Roman" w:hint="default"/>
      </w:rPr>
    </w:lvl>
    <w:lvl w:ilvl="1" w:tplc="11926CE6" w:tentative="1">
      <w:start w:val="1"/>
      <w:numFmt w:val="bullet"/>
      <w:lvlText w:val="•"/>
      <w:lvlJc w:val="left"/>
      <w:pPr>
        <w:tabs>
          <w:tab w:val="num" w:pos="1440"/>
        </w:tabs>
        <w:ind w:left="1440" w:hanging="360"/>
      </w:pPr>
      <w:rPr>
        <w:rFonts w:ascii="Times New Roman" w:hAnsi="Times New Roman" w:hint="default"/>
      </w:rPr>
    </w:lvl>
    <w:lvl w:ilvl="2" w:tplc="21ECB3B4" w:tentative="1">
      <w:start w:val="1"/>
      <w:numFmt w:val="bullet"/>
      <w:lvlText w:val="•"/>
      <w:lvlJc w:val="left"/>
      <w:pPr>
        <w:tabs>
          <w:tab w:val="num" w:pos="2160"/>
        </w:tabs>
        <w:ind w:left="2160" w:hanging="360"/>
      </w:pPr>
      <w:rPr>
        <w:rFonts w:ascii="Times New Roman" w:hAnsi="Times New Roman" w:hint="default"/>
      </w:rPr>
    </w:lvl>
    <w:lvl w:ilvl="3" w:tplc="8026C504" w:tentative="1">
      <w:start w:val="1"/>
      <w:numFmt w:val="bullet"/>
      <w:lvlText w:val="•"/>
      <w:lvlJc w:val="left"/>
      <w:pPr>
        <w:tabs>
          <w:tab w:val="num" w:pos="2880"/>
        </w:tabs>
        <w:ind w:left="2880" w:hanging="360"/>
      </w:pPr>
      <w:rPr>
        <w:rFonts w:ascii="Times New Roman" w:hAnsi="Times New Roman" w:hint="default"/>
      </w:rPr>
    </w:lvl>
    <w:lvl w:ilvl="4" w:tplc="C6ECD04C" w:tentative="1">
      <w:start w:val="1"/>
      <w:numFmt w:val="bullet"/>
      <w:lvlText w:val="•"/>
      <w:lvlJc w:val="left"/>
      <w:pPr>
        <w:tabs>
          <w:tab w:val="num" w:pos="3600"/>
        </w:tabs>
        <w:ind w:left="3600" w:hanging="360"/>
      </w:pPr>
      <w:rPr>
        <w:rFonts w:ascii="Times New Roman" w:hAnsi="Times New Roman" w:hint="default"/>
      </w:rPr>
    </w:lvl>
    <w:lvl w:ilvl="5" w:tplc="93AA5E76" w:tentative="1">
      <w:start w:val="1"/>
      <w:numFmt w:val="bullet"/>
      <w:lvlText w:val="•"/>
      <w:lvlJc w:val="left"/>
      <w:pPr>
        <w:tabs>
          <w:tab w:val="num" w:pos="4320"/>
        </w:tabs>
        <w:ind w:left="4320" w:hanging="360"/>
      </w:pPr>
      <w:rPr>
        <w:rFonts w:ascii="Times New Roman" w:hAnsi="Times New Roman" w:hint="default"/>
      </w:rPr>
    </w:lvl>
    <w:lvl w:ilvl="6" w:tplc="5BCC0ACE" w:tentative="1">
      <w:start w:val="1"/>
      <w:numFmt w:val="bullet"/>
      <w:lvlText w:val="•"/>
      <w:lvlJc w:val="left"/>
      <w:pPr>
        <w:tabs>
          <w:tab w:val="num" w:pos="5040"/>
        </w:tabs>
        <w:ind w:left="5040" w:hanging="360"/>
      </w:pPr>
      <w:rPr>
        <w:rFonts w:ascii="Times New Roman" w:hAnsi="Times New Roman" w:hint="default"/>
      </w:rPr>
    </w:lvl>
    <w:lvl w:ilvl="7" w:tplc="BB205DB4" w:tentative="1">
      <w:start w:val="1"/>
      <w:numFmt w:val="bullet"/>
      <w:lvlText w:val="•"/>
      <w:lvlJc w:val="left"/>
      <w:pPr>
        <w:tabs>
          <w:tab w:val="num" w:pos="5760"/>
        </w:tabs>
        <w:ind w:left="5760" w:hanging="360"/>
      </w:pPr>
      <w:rPr>
        <w:rFonts w:ascii="Times New Roman" w:hAnsi="Times New Roman" w:hint="default"/>
      </w:rPr>
    </w:lvl>
    <w:lvl w:ilvl="8" w:tplc="20FCE01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459665A"/>
    <w:multiLevelType w:val="hybridMultilevel"/>
    <w:tmpl w:val="B73AB5D6"/>
    <w:lvl w:ilvl="0" w:tplc="55F86CD8">
      <w:start w:val="1"/>
      <w:numFmt w:val="bullet"/>
      <w:lvlText w:val="•"/>
      <w:lvlJc w:val="left"/>
      <w:pPr>
        <w:tabs>
          <w:tab w:val="num" w:pos="720"/>
        </w:tabs>
        <w:ind w:left="720" w:hanging="360"/>
      </w:pPr>
      <w:rPr>
        <w:rFonts w:ascii="Times New Roman" w:hAnsi="Times New Roman" w:hint="default"/>
      </w:rPr>
    </w:lvl>
    <w:lvl w:ilvl="1" w:tplc="255A5918" w:tentative="1">
      <w:start w:val="1"/>
      <w:numFmt w:val="bullet"/>
      <w:lvlText w:val="•"/>
      <w:lvlJc w:val="left"/>
      <w:pPr>
        <w:tabs>
          <w:tab w:val="num" w:pos="1440"/>
        </w:tabs>
        <w:ind w:left="1440" w:hanging="360"/>
      </w:pPr>
      <w:rPr>
        <w:rFonts w:ascii="Times New Roman" w:hAnsi="Times New Roman" w:hint="default"/>
      </w:rPr>
    </w:lvl>
    <w:lvl w:ilvl="2" w:tplc="7D04716C" w:tentative="1">
      <w:start w:val="1"/>
      <w:numFmt w:val="bullet"/>
      <w:lvlText w:val="•"/>
      <w:lvlJc w:val="left"/>
      <w:pPr>
        <w:tabs>
          <w:tab w:val="num" w:pos="2160"/>
        </w:tabs>
        <w:ind w:left="2160" w:hanging="360"/>
      </w:pPr>
      <w:rPr>
        <w:rFonts w:ascii="Times New Roman" w:hAnsi="Times New Roman" w:hint="default"/>
      </w:rPr>
    </w:lvl>
    <w:lvl w:ilvl="3" w:tplc="A3D013C8" w:tentative="1">
      <w:start w:val="1"/>
      <w:numFmt w:val="bullet"/>
      <w:lvlText w:val="•"/>
      <w:lvlJc w:val="left"/>
      <w:pPr>
        <w:tabs>
          <w:tab w:val="num" w:pos="2880"/>
        </w:tabs>
        <w:ind w:left="2880" w:hanging="360"/>
      </w:pPr>
      <w:rPr>
        <w:rFonts w:ascii="Times New Roman" w:hAnsi="Times New Roman" w:hint="default"/>
      </w:rPr>
    </w:lvl>
    <w:lvl w:ilvl="4" w:tplc="581C8950" w:tentative="1">
      <w:start w:val="1"/>
      <w:numFmt w:val="bullet"/>
      <w:lvlText w:val="•"/>
      <w:lvlJc w:val="left"/>
      <w:pPr>
        <w:tabs>
          <w:tab w:val="num" w:pos="3600"/>
        </w:tabs>
        <w:ind w:left="3600" w:hanging="360"/>
      </w:pPr>
      <w:rPr>
        <w:rFonts w:ascii="Times New Roman" w:hAnsi="Times New Roman" w:hint="default"/>
      </w:rPr>
    </w:lvl>
    <w:lvl w:ilvl="5" w:tplc="5CC44050" w:tentative="1">
      <w:start w:val="1"/>
      <w:numFmt w:val="bullet"/>
      <w:lvlText w:val="•"/>
      <w:lvlJc w:val="left"/>
      <w:pPr>
        <w:tabs>
          <w:tab w:val="num" w:pos="4320"/>
        </w:tabs>
        <w:ind w:left="4320" w:hanging="360"/>
      </w:pPr>
      <w:rPr>
        <w:rFonts w:ascii="Times New Roman" w:hAnsi="Times New Roman" w:hint="default"/>
      </w:rPr>
    </w:lvl>
    <w:lvl w:ilvl="6" w:tplc="B0D2E728" w:tentative="1">
      <w:start w:val="1"/>
      <w:numFmt w:val="bullet"/>
      <w:lvlText w:val="•"/>
      <w:lvlJc w:val="left"/>
      <w:pPr>
        <w:tabs>
          <w:tab w:val="num" w:pos="5040"/>
        </w:tabs>
        <w:ind w:left="5040" w:hanging="360"/>
      </w:pPr>
      <w:rPr>
        <w:rFonts w:ascii="Times New Roman" w:hAnsi="Times New Roman" w:hint="default"/>
      </w:rPr>
    </w:lvl>
    <w:lvl w:ilvl="7" w:tplc="8CA29B58" w:tentative="1">
      <w:start w:val="1"/>
      <w:numFmt w:val="bullet"/>
      <w:lvlText w:val="•"/>
      <w:lvlJc w:val="left"/>
      <w:pPr>
        <w:tabs>
          <w:tab w:val="num" w:pos="5760"/>
        </w:tabs>
        <w:ind w:left="5760" w:hanging="360"/>
      </w:pPr>
      <w:rPr>
        <w:rFonts w:ascii="Times New Roman" w:hAnsi="Times New Roman" w:hint="default"/>
      </w:rPr>
    </w:lvl>
    <w:lvl w:ilvl="8" w:tplc="F122287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52807F8"/>
    <w:multiLevelType w:val="hybridMultilevel"/>
    <w:tmpl w:val="C7C69C12"/>
    <w:lvl w:ilvl="0" w:tplc="FDE4E24E">
      <w:start w:val="1"/>
      <w:numFmt w:val="bullet"/>
      <w:lvlText w:val="•"/>
      <w:lvlJc w:val="left"/>
      <w:pPr>
        <w:tabs>
          <w:tab w:val="num" w:pos="720"/>
        </w:tabs>
        <w:ind w:left="720" w:hanging="360"/>
      </w:pPr>
      <w:rPr>
        <w:rFonts w:ascii="Times New Roman" w:hAnsi="Times New Roman" w:hint="default"/>
      </w:rPr>
    </w:lvl>
    <w:lvl w:ilvl="1" w:tplc="82F0BCCE" w:tentative="1">
      <w:start w:val="1"/>
      <w:numFmt w:val="bullet"/>
      <w:lvlText w:val="•"/>
      <w:lvlJc w:val="left"/>
      <w:pPr>
        <w:tabs>
          <w:tab w:val="num" w:pos="1440"/>
        </w:tabs>
        <w:ind w:left="1440" w:hanging="360"/>
      </w:pPr>
      <w:rPr>
        <w:rFonts w:ascii="Times New Roman" w:hAnsi="Times New Roman" w:hint="default"/>
      </w:rPr>
    </w:lvl>
    <w:lvl w:ilvl="2" w:tplc="CD6092C2" w:tentative="1">
      <w:start w:val="1"/>
      <w:numFmt w:val="bullet"/>
      <w:lvlText w:val="•"/>
      <w:lvlJc w:val="left"/>
      <w:pPr>
        <w:tabs>
          <w:tab w:val="num" w:pos="2160"/>
        </w:tabs>
        <w:ind w:left="2160" w:hanging="360"/>
      </w:pPr>
      <w:rPr>
        <w:rFonts w:ascii="Times New Roman" w:hAnsi="Times New Roman" w:hint="default"/>
      </w:rPr>
    </w:lvl>
    <w:lvl w:ilvl="3" w:tplc="8E18AF04" w:tentative="1">
      <w:start w:val="1"/>
      <w:numFmt w:val="bullet"/>
      <w:lvlText w:val="•"/>
      <w:lvlJc w:val="left"/>
      <w:pPr>
        <w:tabs>
          <w:tab w:val="num" w:pos="2880"/>
        </w:tabs>
        <w:ind w:left="2880" w:hanging="360"/>
      </w:pPr>
      <w:rPr>
        <w:rFonts w:ascii="Times New Roman" w:hAnsi="Times New Roman" w:hint="default"/>
      </w:rPr>
    </w:lvl>
    <w:lvl w:ilvl="4" w:tplc="AA643ECA" w:tentative="1">
      <w:start w:val="1"/>
      <w:numFmt w:val="bullet"/>
      <w:lvlText w:val="•"/>
      <w:lvlJc w:val="left"/>
      <w:pPr>
        <w:tabs>
          <w:tab w:val="num" w:pos="3600"/>
        </w:tabs>
        <w:ind w:left="3600" w:hanging="360"/>
      </w:pPr>
      <w:rPr>
        <w:rFonts w:ascii="Times New Roman" w:hAnsi="Times New Roman" w:hint="default"/>
      </w:rPr>
    </w:lvl>
    <w:lvl w:ilvl="5" w:tplc="3DF2DAF6" w:tentative="1">
      <w:start w:val="1"/>
      <w:numFmt w:val="bullet"/>
      <w:lvlText w:val="•"/>
      <w:lvlJc w:val="left"/>
      <w:pPr>
        <w:tabs>
          <w:tab w:val="num" w:pos="4320"/>
        </w:tabs>
        <w:ind w:left="4320" w:hanging="360"/>
      </w:pPr>
      <w:rPr>
        <w:rFonts w:ascii="Times New Roman" w:hAnsi="Times New Roman" w:hint="default"/>
      </w:rPr>
    </w:lvl>
    <w:lvl w:ilvl="6" w:tplc="924C0610" w:tentative="1">
      <w:start w:val="1"/>
      <w:numFmt w:val="bullet"/>
      <w:lvlText w:val="•"/>
      <w:lvlJc w:val="left"/>
      <w:pPr>
        <w:tabs>
          <w:tab w:val="num" w:pos="5040"/>
        </w:tabs>
        <w:ind w:left="5040" w:hanging="360"/>
      </w:pPr>
      <w:rPr>
        <w:rFonts w:ascii="Times New Roman" w:hAnsi="Times New Roman" w:hint="default"/>
      </w:rPr>
    </w:lvl>
    <w:lvl w:ilvl="7" w:tplc="0A2805A2" w:tentative="1">
      <w:start w:val="1"/>
      <w:numFmt w:val="bullet"/>
      <w:lvlText w:val="•"/>
      <w:lvlJc w:val="left"/>
      <w:pPr>
        <w:tabs>
          <w:tab w:val="num" w:pos="5760"/>
        </w:tabs>
        <w:ind w:left="5760" w:hanging="360"/>
      </w:pPr>
      <w:rPr>
        <w:rFonts w:ascii="Times New Roman" w:hAnsi="Times New Roman" w:hint="default"/>
      </w:rPr>
    </w:lvl>
    <w:lvl w:ilvl="8" w:tplc="6694D66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677289C"/>
    <w:multiLevelType w:val="hybridMultilevel"/>
    <w:tmpl w:val="4F0AA5A2"/>
    <w:lvl w:ilvl="0" w:tplc="AEEAB806">
      <w:start w:val="1"/>
      <w:numFmt w:val="bullet"/>
      <w:lvlText w:val="–"/>
      <w:lvlJc w:val="left"/>
      <w:pPr>
        <w:tabs>
          <w:tab w:val="num" w:pos="720"/>
        </w:tabs>
        <w:ind w:left="720" w:hanging="360"/>
      </w:pPr>
      <w:rPr>
        <w:rFonts w:ascii="Times New Roman" w:hAnsi="Times New Roman" w:hint="default"/>
      </w:rPr>
    </w:lvl>
    <w:lvl w:ilvl="1" w:tplc="41E09550">
      <w:start w:val="173"/>
      <w:numFmt w:val="bullet"/>
      <w:lvlText w:val="–"/>
      <w:lvlJc w:val="left"/>
      <w:pPr>
        <w:tabs>
          <w:tab w:val="num" w:pos="1440"/>
        </w:tabs>
        <w:ind w:left="1440" w:hanging="360"/>
      </w:pPr>
      <w:rPr>
        <w:rFonts w:ascii="Times New Roman" w:hAnsi="Times New Roman" w:hint="default"/>
      </w:rPr>
    </w:lvl>
    <w:lvl w:ilvl="2" w:tplc="A5006820" w:tentative="1">
      <w:start w:val="1"/>
      <w:numFmt w:val="bullet"/>
      <w:lvlText w:val="–"/>
      <w:lvlJc w:val="left"/>
      <w:pPr>
        <w:tabs>
          <w:tab w:val="num" w:pos="2160"/>
        </w:tabs>
        <w:ind w:left="2160" w:hanging="360"/>
      </w:pPr>
      <w:rPr>
        <w:rFonts w:ascii="Times New Roman" w:hAnsi="Times New Roman" w:hint="default"/>
      </w:rPr>
    </w:lvl>
    <w:lvl w:ilvl="3" w:tplc="22124F6A" w:tentative="1">
      <w:start w:val="1"/>
      <w:numFmt w:val="bullet"/>
      <w:lvlText w:val="–"/>
      <w:lvlJc w:val="left"/>
      <w:pPr>
        <w:tabs>
          <w:tab w:val="num" w:pos="2880"/>
        </w:tabs>
        <w:ind w:left="2880" w:hanging="360"/>
      </w:pPr>
      <w:rPr>
        <w:rFonts w:ascii="Times New Roman" w:hAnsi="Times New Roman" w:hint="default"/>
      </w:rPr>
    </w:lvl>
    <w:lvl w:ilvl="4" w:tplc="E9F05308" w:tentative="1">
      <w:start w:val="1"/>
      <w:numFmt w:val="bullet"/>
      <w:lvlText w:val="–"/>
      <w:lvlJc w:val="left"/>
      <w:pPr>
        <w:tabs>
          <w:tab w:val="num" w:pos="3600"/>
        </w:tabs>
        <w:ind w:left="3600" w:hanging="360"/>
      </w:pPr>
      <w:rPr>
        <w:rFonts w:ascii="Times New Roman" w:hAnsi="Times New Roman" w:hint="default"/>
      </w:rPr>
    </w:lvl>
    <w:lvl w:ilvl="5" w:tplc="CBAE5C3C" w:tentative="1">
      <w:start w:val="1"/>
      <w:numFmt w:val="bullet"/>
      <w:lvlText w:val="–"/>
      <w:lvlJc w:val="left"/>
      <w:pPr>
        <w:tabs>
          <w:tab w:val="num" w:pos="4320"/>
        </w:tabs>
        <w:ind w:left="4320" w:hanging="360"/>
      </w:pPr>
      <w:rPr>
        <w:rFonts w:ascii="Times New Roman" w:hAnsi="Times New Roman" w:hint="default"/>
      </w:rPr>
    </w:lvl>
    <w:lvl w:ilvl="6" w:tplc="CBD43578" w:tentative="1">
      <w:start w:val="1"/>
      <w:numFmt w:val="bullet"/>
      <w:lvlText w:val="–"/>
      <w:lvlJc w:val="left"/>
      <w:pPr>
        <w:tabs>
          <w:tab w:val="num" w:pos="5040"/>
        </w:tabs>
        <w:ind w:left="5040" w:hanging="360"/>
      </w:pPr>
      <w:rPr>
        <w:rFonts w:ascii="Times New Roman" w:hAnsi="Times New Roman" w:hint="default"/>
      </w:rPr>
    </w:lvl>
    <w:lvl w:ilvl="7" w:tplc="8AF66B50" w:tentative="1">
      <w:start w:val="1"/>
      <w:numFmt w:val="bullet"/>
      <w:lvlText w:val="–"/>
      <w:lvlJc w:val="left"/>
      <w:pPr>
        <w:tabs>
          <w:tab w:val="num" w:pos="5760"/>
        </w:tabs>
        <w:ind w:left="5760" w:hanging="360"/>
      </w:pPr>
      <w:rPr>
        <w:rFonts w:ascii="Times New Roman" w:hAnsi="Times New Roman" w:hint="default"/>
      </w:rPr>
    </w:lvl>
    <w:lvl w:ilvl="8" w:tplc="5BD2E55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6C0260E"/>
    <w:multiLevelType w:val="hybridMultilevel"/>
    <w:tmpl w:val="2FE008E4"/>
    <w:lvl w:ilvl="0" w:tplc="8F08B40C">
      <w:start w:val="1"/>
      <w:numFmt w:val="bullet"/>
      <w:lvlText w:val="•"/>
      <w:lvlJc w:val="left"/>
      <w:pPr>
        <w:tabs>
          <w:tab w:val="num" w:pos="720"/>
        </w:tabs>
        <w:ind w:left="720" w:hanging="360"/>
      </w:pPr>
      <w:rPr>
        <w:rFonts w:ascii="Times New Roman" w:hAnsi="Times New Roman" w:hint="default"/>
      </w:rPr>
    </w:lvl>
    <w:lvl w:ilvl="1" w:tplc="BEC89EFC" w:tentative="1">
      <w:start w:val="1"/>
      <w:numFmt w:val="bullet"/>
      <w:lvlText w:val="•"/>
      <w:lvlJc w:val="left"/>
      <w:pPr>
        <w:tabs>
          <w:tab w:val="num" w:pos="1440"/>
        </w:tabs>
        <w:ind w:left="1440" w:hanging="360"/>
      </w:pPr>
      <w:rPr>
        <w:rFonts w:ascii="Times New Roman" w:hAnsi="Times New Roman" w:hint="default"/>
      </w:rPr>
    </w:lvl>
    <w:lvl w:ilvl="2" w:tplc="D080650E" w:tentative="1">
      <w:start w:val="1"/>
      <w:numFmt w:val="bullet"/>
      <w:lvlText w:val="•"/>
      <w:lvlJc w:val="left"/>
      <w:pPr>
        <w:tabs>
          <w:tab w:val="num" w:pos="2160"/>
        </w:tabs>
        <w:ind w:left="2160" w:hanging="360"/>
      </w:pPr>
      <w:rPr>
        <w:rFonts w:ascii="Times New Roman" w:hAnsi="Times New Roman" w:hint="default"/>
      </w:rPr>
    </w:lvl>
    <w:lvl w:ilvl="3" w:tplc="23280674" w:tentative="1">
      <w:start w:val="1"/>
      <w:numFmt w:val="bullet"/>
      <w:lvlText w:val="•"/>
      <w:lvlJc w:val="left"/>
      <w:pPr>
        <w:tabs>
          <w:tab w:val="num" w:pos="2880"/>
        </w:tabs>
        <w:ind w:left="2880" w:hanging="360"/>
      </w:pPr>
      <w:rPr>
        <w:rFonts w:ascii="Times New Roman" w:hAnsi="Times New Roman" w:hint="default"/>
      </w:rPr>
    </w:lvl>
    <w:lvl w:ilvl="4" w:tplc="F2B0F4B8" w:tentative="1">
      <w:start w:val="1"/>
      <w:numFmt w:val="bullet"/>
      <w:lvlText w:val="•"/>
      <w:lvlJc w:val="left"/>
      <w:pPr>
        <w:tabs>
          <w:tab w:val="num" w:pos="3600"/>
        </w:tabs>
        <w:ind w:left="3600" w:hanging="360"/>
      </w:pPr>
      <w:rPr>
        <w:rFonts w:ascii="Times New Roman" w:hAnsi="Times New Roman" w:hint="default"/>
      </w:rPr>
    </w:lvl>
    <w:lvl w:ilvl="5" w:tplc="ED7E8306" w:tentative="1">
      <w:start w:val="1"/>
      <w:numFmt w:val="bullet"/>
      <w:lvlText w:val="•"/>
      <w:lvlJc w:val="left"/>
      <w:pPr>
        <w:tabs>
          <w:tab w:val="num" w:pos="4320"/>
        </w:tabs>
        <w:ind w:left="4320" w:hanging="360"/>
      </w:pPr>
      <w:rPr>
        <w:rFonts w:ascii="Times New Roman" w:hAnsi="Times New Roman" w:hint="default"/>
      </w:rPr>
    </w:lvl>
    <w:lvl w:ilvl="6" w:tplc="257205B8" w:tentative="1">
      <w:start w:val="1"/>
      <w:numFmt w:val="bullet"/>
      <w:lvlText w:val="•"/>
      <w:lvlJc w:val="left"/>
      <w:pPr>
        <w:tabs>
          <w:tab w:val="num" w:pos="5040"/>
        </w:tabs>
        <w:ind w:left="5040" w:hanging="360"/>
      </w:pPr>
      <w:rPr>
        <w:rFonts w:ascii="Times New Roman" w:hAnsi="Times New Roman" w:hint="default"/>
      </w:rPr>
    </w:lvl>
    <w:lvl w:ilvl="7" w:tplc="ACDACF52" w:tentative="1">
      <w:start w:val="1"/>
      <w:numFmt w:val="bullet"/>
      <w:lvlText w:val="•"/>
      <w:lvlJc w:val="left"/>
      <w:pPr>
        <w:tabs>
          <w:tab w:val="num" w:pos="5760"/>
        </w:tabs>
        <w:ind w:left="5760" w:hanging="360"/>
      </w:pPr>
      <w:rPr>
        <w:rFonts w:ascii="Times New Roman" w:hAnsi="Times New Roman" w:hint="default"/>
      </w:rPr>
    </w:lvl>
    <w:lvl w:ilvl="8" w:tplc="0A48C58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3B5993"/>
    <w:multiLevelType w:val="hybridMultilevel"/>
    <w:tmpl w:val="292A957C"/>
    <w:lvl w:ilvl="0" w:tplc="46B879D0">
      <w:start w:val="1"/>
      <w:numFmt w:val="bullet"/>
      <w:lvlText w:val="•"/>
      <w:lvlJc w:val="left"/>
      <w:pPr>
        <w:tabs>
          <w:tab w:val="num" w:pos="720"/>
        </w:tabs>
        <w:ind w:left="720" w:hanging="360"/>
      </w:pPr>
      <w:rPr>
        <w:rFonts w:ascii="Times New Roman" w:hAnsi="Times New Roman" w:hint="default"/>
      </w:rPr>
    </w:lvl>
    <w:lvl w:ilvl="1" w:tplc="91BAFB74">
      <w:start w:val="1"/>
      <w:numFmt w:val="bullet"/>
      <w:lvlText w:val="•"/>
      <w:lvlJc w:val="left"/>
      <w:pPr>
        <w:tabs>
          <w:tab w:val="num" w:pos="1440"/>
        </w:tabs>
        <w:ind w:left="1440" w:hanging="360"/>
      </w:pPr>
      <w:rPr>
        <w:rFonts w:ascii="Times New Roman" w:hAnsi="Times New Roman" w:hint="default"/>
      </w:rPr>
    </w:lvl>
    <w:lvl w:ilvl="2" w:tplc="489298DC" w:tentative="1">
      <w:start w:val="1"/>
      <w:numFmt w:val="bullet"/>
      <w:lvlText w:val="•"/>
      <w:lvlJc w:val="left"/>
      <w:pPr>
        <w:tabs>
          <w:tab w:val="num" w:pos="2160"/>
        </w:tabs>
        <w:ind w:left="2160" w:hanging="360"/>
      </w:pPr>
      <w:rPr>
        <w:rFonts w:ascii="Times New Roman" w:hAnsi="Times New Roman" w:hint="default"/>
      </w:rPr>
    </w:lvl>
    <w:lvl w:ilvl="3" w:tplc="B9EC0D84" w:tentative="1">
      <w:start w:val="1"/>
      <w:numFmt w:val="bullet"/>
      <w:lvlText w:val="•"/>
      <w:lvlJc w:val="left"/>
      <w:pPr>
        <w:tabs>
          <w:tab w:val="num" w:pos="2880"/>
        </w:tabs>
        <w:ind w:left="2880" w:hanging="360"/>
      </w:pPr>
      <w:rPr>
        <w:rFonts w:ascii="Times New Roman" w:hAnsi="Times New Roman" w:hint="default"/>
      </w:rPr>
    </w:lvl>
    <w:lvl w:ilvl="4" w:tplc="EEFCD97E" w:tentative="1">
      <w:start w:val="1"/>
      <w:numFmt w:val="bullet"/>
      <w:lvlText w:val="•"/>
      <w:lvlJc w:val="left"/>
      <w:pPr>
        <w:tabs>
          <w:tab w:val="num" w:pos="3600"/>
        </w:tabs>
        <w:ind w:left="3600" w:hanging="360"/>
      </w:pPr>
      <w:rPr>
        <w:rFonts w:ascii="Times New Roman" w:hAnsi="Times New Roman" w:hint="default"/>
      </w:rPr>
    </w:lvl>
    <w:lvl w:ilvl="5" w:tplc="6FC678D8" w:tentative="1">
      <w:start w:val="1"/>
      <w:numFmt w:val="bullet"/>
      <w:lvlText w:val="•"/>
      <w:lvlJc w:val="left"/>
      <w:pPr>
        <w:tabs>
          <w:tab w:val="num" w:pos="4320"/>
        </w:tabs>
        <w:ind w:left="4320" w:hanging="360"/>
      </w:pPr>
      <w:rPr>
        <w:rFonts w:ascii="Times New Roman" w:hAnsi="Times New Roman" w:hint="default"/>
      </w:rPr>
    </w:lvl>
    <w:lvl w:ilvl="6" w:tplc="55B21430" w:tentative="1">
      <w:start w:val="1"/>
      <w:numFmt w:val="bullet"/>
      <w:lvlText w:val="•"/>
      <w:lvlJc w:val="left"/>
      <w:pPr>
        <w:tabs>
          <w:tab w:val="num" w:pos="5040"/>
        </w:tabs>
        <w:ind w:left="5040" w:hanging="360"/>
      </w:pPr>
      <w:rPr>
        <w:rFonts w:ascii="Times New Roman" w:hAnsi="Times New Roman" w:hint="default"/>
      </w:rPr>
    </w:lvl>
    <w:lvl w:ilvl="7" w:tplc="E8164538" w:tentative="1">
      <w:start w:val="1"/>
      <w:numFmt w:val="bullet"/>
      <w:lvlText w:val="•"/>
      <w:lvlJc w:val="left"/>
      <w:pPr>
        <w:tabs>
          <w:tab w:val="num" w:pos="5760"/>
        </w:tabs>
        <w:ind w:left="5760" w:hanging="360"/>
      </w:pPr>
      <w:rPr>
        <w:rFonts w:ascii="Times New Roman" w:hAnsi="Times New Roman" w:hint="default"/>
      </w:rPr>
    </w:lvl>
    <w:lvl w:ilvl="8" w:tplc="E550BA7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BC368E2"/>
    <w:multiLevelType w:val="hybridMultilevel"/>
    <w:tmpl w:val="026AD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CFD7B21"/>
    <w:multiLevelType w:val="hybridMultilevel"/>
    <w:tmpl w:val="DB307DDA"/>
    <w:lvl w:ilvl="0" w:tplc="815E805A">
      <w:start w:val="1"/>
      <w:numFmt w:val="bullet"/>
      <w:lvlText w:val="•"/>
      <w:lvlJc w:val="left"/>
      <w:pPr>
        <w:tabs>
          <w:tab w:val="num" w:pos="720"/>
        </w:tabs>
        <w:ind w:left="720" w:hanging="360"/>
      </w:pPr>
      <w:rPr>
        <w:rFonts w:ascii="Times New Roman" w:hAnsi="Times New Roman" w:hint="default"/>
      </w:rPr>
    </w:lvl>
    <w:lvl w:ilvl="1" w:tplc="61C896A6">
      <w:start w:val="180"/>
      <w:numFmt w:val="bullet"/>
      <w:lvlText w:val="–"/>
      <w:lvlJc w:val="left"/>
      <w:pPr>
        <w:tabs>
          <w:tab w:val="num" w:pos="1440"/>
        </w:tabs>
        <w:ind w:left="1440" w:hanging="360"/>
      </w:pPr>
      <w:rPr>
        <w:rFonts w:ascii="Times New Roman" w:hAnsi="Times New Roman" w:hint="default"/>
      </w:rPr>
    </w:lvl>
    <w:lvl w:ilvl="2" w:tplc="CEDEC0A0" w:tentative="1">
      <w:start w:val="1"/>
      <w:numFmt w:val="bullet"/>
      <w:lvlText w:val="•"/>
      <w:lvlJc w:val="left"/>
      <w:pPr>
        <w:tabs>
          <w:tab w:val="num" w:pos="2160"/>
        </w:tabs>
        <w:ind w:left="2160" w:hanging="360"/>
      </w:pPr>
      <w:rPr>
        <w:rFonts w:ascii="Times New Roman" w:hAnsi="Times New Roman" w:hint="default"/>
      </w:rPr>
    </w:lvl>
    <w:lvl w:ilvl="3" w:tplc="613EDF92" w:tentative="1">
      <w:start w:val="1"/>
      <w:numFmt w:val="bullet"/>
      <w:lvlText w:val="•"/>
      <w:lvlJc w:val="left"/>
      <w:pPr>
        <w:tabs>
          <w:tab w:val="num" w:pos="2880"/>
        </w:tabs>
        <w:ind w:left="2880" w:hanging="360"/>
      </w:pPr>
      <w:rPr>
        <w:rFonts w:ascii="Times New Roman" w:hAnsi="Times New Roman" w:hint="default"/>
      </w:rPr>
    </w:lvl>
    <w:lvl w:ilvl="4" w:tplc="81C61B9E" w:tentative="1">
      <w:start w:val="1"/>
      <w:numFmt w:val="bullet"/>
      <w:lvlText w:val="•"/>
      <w:lvlJc w:val="left"/>
      <w:pPr>
        <w:tabs>
          <w:tab w:val="num" w:pos="3600"/>
        </w:tabs>
        <w:ind w:left="3600" w:hanging="360"/>
      </w:pPr>
      <w:rPr>
        <w:rFonts w:ascii="Times New Roman" w:hAnsi="Times New Roman" w:hint="default"/>
      </w:rPr>
    </w:lvl>
    <w:lvl w:ilvl="5" w:tplc="E862AAC2" w:tentative="1">
      <w:start w:val="1"/>
      <w:numFmt w:val="bullet"/>
      <w:lvlText w:val="•"/>
      <w:lvlJc w:val="left"/>
      <w:pPr>
        <w:tabs>
          <w:tab w:val="num" w:pos="4320"/>
        </w:tabs>
        <w:ind w:left="4320" w:hanging="360"/>
      </w:pPr>
      <w:rPr>
        <w:rFonts w:ascii="Times New Roman" w:hAnsi="Times New Roman" w:hint="default"/>
      </w:rPr>
    </w:lvl>
    <w:lvl w:ilvl="6" w:tplc="6950B622" w:tentative="1">
      <w:start w:val="1"/>
      <w:numFmt w:val="bullet"/>
      <w:lvlText w:val="•"/>
      <w:lvlJc w:val="left"/>
      <w:pPr>
        <w:tabs>
          <w:tab w:val="num" w:pos="5040"/>
        </w:tabs>
        <w:ind w:left="5040" w:hanging="360"/>
      </w:pPr>
      <w:rPr>
        <w:rFonts w:ascii="Times New Roman" w:hAnsi="Times New Roman" w:hint="default"/>
      </w:rPr>
    </w:lvl>
    <w:lvl w:ilvl="7" w:tplc="D27675A8" w:tentative="1">
      <w:start w:val="1"/>
      <w:numFmt w:val="bullet"/>
      <w:lvlText w:val="•"/>
      <w:lvlJc w:val="left"/>
      <w:pPr>
        <w:tabs>
          <w:tab w:val="num" w:pos="5760"/>
        </w:tabs>
        <w:ind w:left="5760" w:hanging="360"/>
      </w:pPr>
      <w:rPr>
        <w:rFonts w:ascii="Times New Roman" w:hAnsi="Times New Roman" w:hint="default"/>
      </w:rPr>
    </w:lvl>
    <w:lvl w:ilvl="8" w:tplc="19FAD2D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0177A2E"/>
    <w:multiLevelType w:val="hybridMultilevel"/>
    <w:tmpl w:val="77182EE2"/>
    <w:lvl w:ilvl="0" w:tplc="0419000F">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05407A6"/>
    <w:multiLevelType w:val="hybridMultilevel"/>
    <w:tmpl w:val="4C248E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4110C67"/>
    <w:multiLevelType w:val="hybridMultilevel"/>
    <w:tmpl w:val="3F5293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43616A0"/>
    <w:multiLevelType w:val="hybridMultilevel"/>
    <w:tmpl w:val="476EB2B2"/>
    <w:lvl w:ilvl="0" w:tplc="03122F1A">
      <w:start w:val="1"/>
      <w:numFmt w:val="bullet"/>
      <w:lvlText w:val="•"/>
      <w:lvlJc w:val="left"/>
      <w:pPr>
        <w:tabs>
          <w:tab w:val="num" w:pos="720"/>
        </w:tabs>
        <w:ind w:left="720" w:hanging="360"/>
      </w:pPr>
      <w:rPr>
        <w:rFonts w:ascii="Times New Roman" w:hAnsi="Times New Roman" w:hint="default"/>
      </w:rPr>
    </w:lvl>
    <w:lvl w:ilvl="1" w:tplc="589824EA" w:tentative="1">
      <w:start w:val="1"/>
      <w:numFmt w:val="bullet"/>
      <w:lvlText w:val="•"/>
      <w:lvlJc w:val="left"/>
      <w:pPr>
        <w:tabs>
          <w:tab w:val="num" w:pos="1440"/>
        </w:tabs>
        <w:ind w:left="1440" w:hanging="360"/>
      </w:pPr>
      <w:rPr>
        <w:rFonts w:ascii="Times New Roman" w:hAnsi="Times New Roman" w:hint="default"/>
      </w:rPr>
    </w:lvl>
    <w:lvl w:ilvl="2" w:tplc="96F82654" w:tentative="1">
      <w:start w:val="1"/>
      <w:numFmt w:val="bullet"/>
      <w:lvlText w:val="•"/>
      <w:lvlJc w:val="left"/>
      <w:pPr>
        <w:tabs>
          <w:tab w:val="num" w:pos="2160"/>
        </w:tabs>
        <w:ind w:left="2160" w:hanging="360"/>
      </w:pPr>
      <w:rPr>
        <w:rFonts w:ascii="Times New Roman" w:hAnsi="Times New Roman" w:hint="default"/>
      </w:rPr>
    </w:lvl>
    <w:lvl w:ilvl="3" w:tplc="D25A4444" w:tentative="1">
      <w:start w:val="1"/>
      <w:numFmt w:val="bullet"/>
      <w:lvlText w:val="•"/>
      <w:lvlJc w:val="left"/>
      <w:pPr>
        <w:tabs>
          <w:tab w:val="num" w:pos="2880"/>
        </w:tabs>
        <w:ind w:left="2880" w:hanging="360"/>
      </w:pPr>
      <w:rPr>
        <w:rFonts w:ascii="Times New Roman" w:hAnsi="Times New Roman" w:hint="default"/>
      </w:rPr>
    </w:lvl>
    <w:lvl w:ilvl="4" w:tplc="5E4621A4" w:tentative="1">
      <w:start w:val="1"/>
      <w:numFmt w:val="bullet"/>
      <w:lvlText w:val="•"/>
      <w:lvlJc w:val="left"/>
      <w:pPr>
        <w:tabs>
          <w:tab w:val="num" w:pos="3600"/>
        </w:tabs>
        <w:ind w:left="3600" w:hanging="360"/>
      </w:pPr>
      <w:rPr>
        <w:rFonts w:ascii="Times New Roman" w:hAnsi="Times New Roman" w:hint="default"/>
      </w:rPr>
    </w:lvl>
    <w:lvl w:ilvl="5" w:tplc="D3BA26BC" w:tentative="1">
      <w:start w:val="1"/>
      <w:numFmt w:val="bullet"/>
      <w:lvlText w:val="•"/>
      <w:lvlJc w:val="left"/>
      <w:pPr>
        <w:tabs>
          <w:tab w:val="num" w:pos="4320"/>
        </w:tabs>
        <w:ind w:left="4320" w:hanging="360"/>
      </w:pPr>
      <w:rPr>
        <w:rFonts w:ascii="Times New Roman" w:hAnsi="Times New Roman" w:hint="default"/>
      </w:rPr>
    </w:lvl>
    <w:lvl w:ilvl="6" w:tplc="52223E2A" w:tentative="1">
      <w:start w:val="1"/>
      <w:numFmt w:val="bullet"/>
      <w:lvlText w:val="•"/>
      <w:lvlJc w:val="left"/>
      <w:pPr>
        <w:tabs>
          <w:tab w:val="num" w:pos="5040"/>
        </w:tabs>
        <w:ind w:left="5040" w:hanging="360"/>
      </w:pPr>
      <w:rPr>
        <w:rFonts w:ascii="Times New Roman" w:hAnsi="Times New Roman" w:hint="default"/>
      </w:rPr>
    </w:lvl>
    <w:lvl w:ilvl="7" w:tplc="1DBE49C4" w:tentative="1">
      <w:start w:val="1"/>
      <w:numFmt w:val="bullet"/>
      <w:lvlText w:val="•"/>
      <w:lvlJc w:val="left"/>
      <w:pPr>
        <w:tabs>
          <w:tab w:val="num" w:pos="5760"/>
        </w:tabs>
        <w:ind w:left="5760" w:hanging="360"/>
      </w:pPr>
      <w:rPr>
        <w:rFonts w:ascii="Times New Roman" w:hAnsi="Times New Roman" w:hint="default"/>
      </w:rPr>
    </w:lvl>
    <w:lvl w:ilvl="8" w:tplc="3642FFE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4E3789A"/>
    <w:multiLevelType w:val="hybridMultilevel"/>
    <w:tmpl w:val="E3E0CAF6"/>
    <w:lvl w:ilvl="0" w:tplc="BF3045D2">
      <w:start w:val="1"/>
      <w:numFmt w:val="bullet"/>
      <w:lvlText w:val="•"/>
      <w:lvlJc w:val="left"/>
      <w:pPr>
        <w:tabs>
          <w:tab w:val="num" w:pos="720"/>
        </w:tabs>
        <w:ind w:left="720" w:hanging="360"/>
      </w:pPr>
      <w:rPr>
        <w:rFonts w:ascii="Times New Roman" w:hAnsi="Times New Roman" w:hint="default"/>
      </w:rPr>
    </w:lvl>
    <w:lvl w:ilvl="1" w:tplc="DA103BC0" w:tentative="1">
      <w:start w:val="1"/>
      <w:numFmt w:val="bullet"/>
      <w:lvlText w:val="•"/>
      <w:lvlJc w:val="left"/>
      <w:pPr>
        <w:tabs>
          <w:tab w:val="num" w:pos="1440"/>
        </w:tabs>
        <w:ind w:left="1440" w:hanging="360"/>
      </w:pPr>
      <w:rPr>
        <w:rFonts w:ascii="Times New Roman" w:hAnsi="Times New Roman" w:hint="default"/>
      </w:rPr>
    </w:lvl>
    <w:lvl w:ilvl="2" w:tplc="853E01A6" w:tentative="1">
      <w:start w:val="1"/>
      <w:numFmt w:val="bullet"/>
      <w:lvlText w:val="•"/>
      <w:lvlJc w:val="left"/>
      <w:pPr>
        <w:tabs>
          <w:tab w:val="num" w:pos="2160"/>
        </w:tabs>
        <w:ind w:left="2160" w:hanging="360"/>
      </w:pPr>
      <w:rPr>
        <w:rFonts w:ascii="Times New Roman" w:hAnsi="Times New Roman" w:hint="default"/>
      </w:rPr>
    </w:lvl>
    <w:lvl w:ilvl="3" w:tplc="A2FE6B1A" w:tentative="1">
      <w:start w:val="1"/>
      <w:numFmt w:val="bullet"/>
      <w:lvlText w:val="•"/>
      <w:lvlJc w:val="left"/>
      <w:pPr>
        <w:tabs>
          <w:tab w:val="num" w:pos="2880"/>
        </w:tabs>
        <w:ind w:left="2880" w:hanging="360"/>
      </w:pPr>
      <w:rPr>
        <w:rFonts w:ascii="Times New Roman" w:hAnsi="Times New Roman" w:hint="default"/>
      </w:rPr>
    </w:lvl>
    <w:lvl w:ilvl="4" w:tplc="525602FE" w:tentative="1">
      <w:start w:val="1"/>
      <w:numFmt w:val="bullet"/>
      <w:lvlText w:val="•"/>
      <w:lvlJc w:val="left"/>
      <w:pPr>
        <w:tabs>
          <w:tab w:val="num" w:pos="3600"/>
        </w:tabs>
        <w:ind w:left="3600" w:hanging="360"/>
      </w:pPr>
      <w:rPr>
        <w:rFonts w:ascii="Times New Roman" w:hAnsi="Times New Roman" w:hint="default"/>
      </w:rPr>
    </w:lvl>
    <w:lvl w:ilvl="5" w:tplc="3B2E9F84" w:tentative="1">
      <w:start w:val="1"/>
      <w:numFmt w:val="bullet"/>
      <w:lvlText w:val="•"/>
      <w:lvlJc w:val="left"/>
      <w:pPr>
        <w:tabs>
          <w:tab w:val="num" w:pos="4320"/>
        </w:tabs>
        <w:ind w:left="4320" w:hanging="360"/>
      </w:pPr>
      <w:rPr>
        <w:rFonts w:ascii="Times New Roman" w:hAnsi="Times New Roman" w:hint="default"/>
      </w:rPr>
    </w:lvl>
    <w:lvl w:ilvl="6" w:tplc="1BCCC184" w:tentative="1">
      <w:start w:val="1"/>
      <w:numFmt w:val="bullet"/>
      <w:lvlText w:val="•"/>
      <w:lvlJc w:val="left"/>
      <w:pPr>
        <w:tabs>
          <w:tab w:val="num" w:pos="5040"/>
        </w:tabs>
        <w:ind w:left="5040" w:hanging="360"/>
      </w:pPr>
      <w:rPr>
        <w:rFonts w:ascii="Times New Roman" w:hAnsi="Times New Roman" w:hint="default"/>
      </w:rPr>
    </w:lvl>
    <w:lvl w:ilvl="7" w:tplc="611603F8" w:tentative="1">
      <w:start w:val="1"/>
      <w:numFmt w:val="bullet"/>
      <w:lvlText w:val="•"/>
      <w:lvlJc w:val="left"/>
      <w:pPr>
        <w:tabs>
          <w:tab w:val="num" w:pos="5760"/>
        </w:tabs>
        <w:ind w:left="5760" w:hanging="360"/>
      </w:pPr>
      <w:rPr>
        <w:rFonts w:ascii="Times New Roman" w:hAnsi="Times New Roman" w:hint="default"/>
      </w:rPr>
    </w:lvl>
    <w:lvl w:ilvl="8" w:tplc="9CE46DF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7670EFD"/>
    <w:multiLevelType w:val="hybridMultilevel"/>
    <w:tmpl w:val="5410786C"/>
    <w:lvl w:ilvl="0" w:tplc="3F12F85E">
      <w:start w:val="1"/>
      <w:numFmt w:val="bullet"/>
      <w:lvlText w:val="•"/>
      <w:lvlJc w:val="left"/>
      <w:pPr>
        <w:tabs>
          <w:tab w:val="num" w:pos="720"/>
        </w:tabs>
        <w:ind w:left="720" w:hanging="360"/>
      </w:pPr>
      <w:rPr>
        <w:rFonts w:ascii="Times New Roman" w:hAnsi="Times New Roman" w:hint="default"/>
      </w:rPr>
    </w:lvl>
    <w:lvl w:ilvl="1" w:tplc="FA60FDB0" w:tentative="1">
      <w:start w:val="1"/>
      <w:numFmt w:val="bullet"/>
      <w:lvlText w:val="•"/>
      <w:lvlJc w:val="left"/>
      <w:pPr>
        <w:tabs>
          <w:tab w:val="num" w:pos="1440"/>
        </w:tabs>
        <w:ind w:left="1440" w:hanging="360"/>
      </w:pPr>
      <w:rPr>
        <w:rFonts w:ascii="Times New Roman" w:hAnsi="Times New Roman" w:hint="default"/>
      </w:rPr>
    </w:lvl>
    <w:lvl w:ilvl="2" w:tplc="DC0432E2" w:tentative="1">
      <w:start w:val="1"/>
      <w:numFmt w:val="bullet"/>
      <w:lvlText w:val="•"/>
      <w:lvlJc w:val="left"/>
      <w:pPr>
        <w:tabs>
          <w:tab w:val="num" w:pos="2160"/>
        </w:tabs>
        <w:ind w:left="2160" w:hanging="360"/>
      </w:pPr>
      <w:rPr>
        <w:rFonts w:ascii="Times New Roman" w:hAnsi="Times New Roman" w:hint="default"/>
      </w:rPr>
    </w:lvl>
    <w:lvl w:ilvl="3" w:tplc="801057AE" w:tentative="1">
      <w:start w:val="1"/>
      <w:numFmt w:val="bullet"/>
      <w:lvlText w:val="•"/>
      <w:lvlJc w:val="left"/>
      <w:pPr>
        <w:tabs>
          <w:tab w:val="num" w:pos="2880"/>
        </w:tabs>
        <w:ind w:left="2880" w:hanging="360"/>
      </w:pPr>
      <w:rPr>
        <w:rFonts w:ascii="Times New Roman" w:hAnsi="Times New Roman" w:hint="default"/>
      </w:rPr>
    </w:lvl>
    <w:lvl w:ilvl="4" w:tplc="3AD67A9E" w:tentative="1">
      <w:start w:val="1"/>
      <w:numFmt w:val="bullet"/>
      <w:lvlText w:val="•"/>
      <w:lvlJc w:val="left"/>
      <w:pPr>
        <w:tabs>
          <w:tab w:val="num" w:pos="3600"/>
        </w:tabs>
        <w:ind w:left="3600" w:hanging="360"/>
      </w:pPr>
      <w:rPr>
        <w:rFonts w:ascii="Times New Roman" w:hAnsi="Times New Roman" w:hint="default"/>
      </w:rPr>
    </w:lvl>
    <w:lvl w:ilvl="5" w:tplc="93A82F58" w:tentative="1">
      <w:start w:val="1"/>
      <w:numFmt w:val="bullet"/>
      <w:lvlText w:val="•"/>
      <w:lvlJc w:val="left"/>
      <w:pPr>
        <w:tabs>
          <w:tab w:val="num" w:pos="4320"/>
        </w:tabs>
        <w:ind w:left="4320" w:hanging="360"/>
      </w:pPr>
      <w:rPr>
        <w:rFonts w:ascii="Times New Roman" w:hAnsi="Times New Roman" w:hint="default"/>
      </w:rPr>
    </w:lvl>
    <w:lvl w:ilvl="6" w:tplc="D08E80CC" w:tentative="1">
      <w:start w:val="1"/>
      <w:numFmt w:val="bullet"/>
      <w:lvlText w:val="•"/>
      <w:lvlJc w:val="left"/>
      <w:pPr>
        <w:tabs>
          <w:tab w:val="num" w:pos="5040"/>
        </w:tabs>
        <w:ind w:left="5040" w:hanging="360"/>
      </w:pPr>
      <w:rPr>
        <w:rFonts w:ascii="Times New Roman" w:hAnsi="Times New Roman" w:hint="default"/>
      </w:rPr>
    </w:lvl>
    <w:lvl w:ilvl="7" w:tplc="748A3C10" w:tentative="1">
      <w:start w:val="1"/>
      <w:numFmt w:val="bullet"/>
      <w:lvlText w:val="•"/>
      <w:lvlJc w:val="left"/>
      <w:pPr>
        <w:tabs>
          <w:tab w:val="num" w:pos="5760"/>
        </w:tabs>
        <w:ind w:left="5760" w:hanging="360"/>
      </w:pPr>
      <w:rPr>
        <w:rFonts w:ascii="Times New Roman" w:hAnsi="Times New Roman" w:hint="default"/>
      </w:rPr>
    </w:lvl>
    <w:lvl w:ilvl="8" w:tplc="C018DBA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C3723F0"/>
    <w:multiLevelType w:val="hybridMultilevel"/>
    <w:tmpl w:val="C08A1D0C"/>
    <w:lvl w:ilvl="0" w:tplc="C8F6036A">
      <w:start w:val="1"/>
      <w:numFmt w:val="bullet"/>
      <w:lvlText w:val="–"/>
      <w:lvlJc w:val="left"/>
      <w:pPr>
        <w:tabs>
          <w:tab w:val="num" w:pos="720"/>
        </w:tabs>
        <w:ind w:left="720" w:hanging="360"/>
      </w:pPr>
      <w:rPr>
        <w:rFonts w:ascii="Times New Roman" w:hAnsi="Times New Roman" w:hint="default"/>
      </w:rPr>
    </w:lvl>
    <w:lvl w:ilvl="1" w:tplc="3612D564">
      <w:start w:val="173"/>
      <w:numFmt w:val="bullet"/>
      <w:lvlText w:val="–"/>
      <w:lvlJc w:val="left"/>
      <w:pPr>
        <w:tabs>
          <w:tab w:val="num" w:pos="1440"/>
        </w:tabs>
        <w:ind w:left="1440" w:hanging="360"/>
      </w:pPr>
      <w:rPr>
        <w:rFonts w:ascii="Times New Roman" w:hAnsi="Times New Roman" w:hint="default"/>
      </w:rPr>
    </w:lvl>
    <w:lvl w:ilvl="2" w:tplc="F88CB3FE" w:tentative="1">
      <w:start w:val="1"/>
      <w:numFmt w:val="bullet"/>
      <w:lvlText w:val="–"/>
      <w:lvlJc w:val="left"/>
      <w:pPr>
        <w:tabs>
          <w:tab w:val="num" w:pos="2160"/>
        </w:tabs>
        <w:ind w:left="2160" w:hanging="360"/>
      </w:pPr>
      <w:rPr>
        <w:rFonts w:ascii="Times New Roman" w:hAnsi="Times New Roman" w:hint="default"/>
      </w:rPr>
    </w:lvl>
    <w:lvl w:ilvl="3" w:tplc="923EC834" w:tentative="1">
      <w:start w:val="1"/>
      <w:numFmt w:val="bullet"/>
      <w:lvlText w:val="–"/>
      <w:lvlJc w:val="left"/>
      <w:pPr>
        <w:tabs>
          <w:tab w:val="num" w:pos="2880"/>
        </w:tabs>
        <w:ind w:left="2880" w:hanging="360"/>
      </w:pPr>
      <w:rPr>
        <w:rFonts w:ascii="Times New Roman" w:hAnsi="Times New Roman" w:hint="default"/>
      </w:rPr>
    </w:lvl>
    <w:lvl w:ilvl="4" w:tplc="221E1FBA" w:tentative="1">
      <w:start w:val="1"/>
      <w:numFmt w:val="bullet"/>
      <w:lvlText w:val="–"/>
      <w:lvlJc w:val="left"/>
      <w:pPr>
        <w:tabs>
          <w:tab w:val="num" w:pos="3600"/>
        </w:tabs>
        <w:ind w:left="3600" w:hanging="360"/>
      </w:pPr>
      <w:rPr>
        <w:rFonts w:ascii="Times New Roman" w:hAnsi="Times New Roman" w:hint="default"/>
      </w:rPr>
    </w:lvl>
    <w:lvl w:ilvl="5" w:tplc="6492D3CA" w:tentative="1">
      <w:start w:val="1"/>
      <w:numFmt w:val="bullet"/>
      <w:lvlText w:val="–"/>
      <w:lvlJc w:val="left"/>
      <w:pPr>
        <w:tabs>
          <w:tab w:val="num" w:pos="4320"/>
        </w:tabs>
        <w:ind w:left="4320" w:hanging="360"/>
      </w:pPr>
      <w:rPr>
        <w:rFonts w:ascii="Times New Roman" w:hAnsi="Times New Roman" w:hint="default"/>
      </w:rPr>
    </w:lvl>
    <w:lvl w:ilvl="6" w:tplc="7466FE46" w:tentative="1">
      <w:start w:val="1"/>
      <w:numFmt w:val="bullet"/>
      <w:lvlText w:val="–"/>
      <w:lvlJc w:val="left"/>
      <w:pPr>
        <w:tabs>
          <w:tab w:val="num" w:pos="5040"/>
        </w:tabs>
        <w:ind w:left="5040" w:hanging="360"/>
      </w:pPr>
      <w:rPr>
        <w:rFonts w:ascii="Times New Roman" w:hAnsi="Times New Roman" w:hint="default"/>
      </w:rPr>
    </w:lvl>
    <w:lvl w:ilvl="7" w:tplc="7FF2F796" w:tentative="1">
      <w:start w:val="1"/>
      <w:numFmt w:val="bullet"/>
      <w:lvlText w:val="–"/>
      <w:lvlJc w:val="left"/>
      <w:pPr>
        <w:tabs>
          <w:tab w:val="num" w:pos="5760"/>
        </w:tabs>
        <w:ind w:left="5760" w:hanging="360"/>
      </w:pPr>
      <w:rPr>
        <w:rFonts w:ascii="Times New Roman" w:hAnsi="Times New Roman" w:hint="default"/>
      </w:rPr>
    </w:lvl>
    <w:lvl w:ilvl="8" w:tplc="F7B0C3E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DCE28D5"/>
    <w:multiLevelType w:val="hybridMultilevel"/>
    <w:tmpl w:val="3D3C8DEE"/>
    <w:lvl w:ilvl="0" w:tplc="81E8443C">
      <w:start w:val="1"/>
      <w:numFmt w:val="bullet"/>
      <w:lvlText w:val="•"/>
      <w:lvlJc w:val="left"/>
      <w:pPr>
        <w:tabs>
          <w:tab w:val="num" w:pos="720"/>
        </w:tabs>
        <w:ind w:left="720" w:hanging="360"/>
      </w:pPr>
      <w:rPr>
        <w:rFonts w:ascii="Times New Roman" w:hAnsi="Times New Roman" w:hint="default"/>
      </w:rPr>
    </w:lvl>
    <w:lvl w:ilvl="1" w:tplc="2C9CE15A" w:tentative="1">
      <w:start w:val="1"/>
      <w:numFmt w:val="bullet"/>
      <w:lvlText w:val="•"/>
      <w:lvlJc w:val="left"/>
      <w:pPr>
        <w:tabs>
          <w:tab w:val="num" w:pos="1440"/>
        </w:tabs>
        <w:ind w:left="1440" w:hanging="360"/>
      </w:pPr>
      <w:rPr>
        <w:rFonts w:ascii="Times New Roman" w:hAnsi="Times New Roman" w:hint="default"/>
      </w:rPr>
    </w:lvl>
    <w:lvl w:ilvl="2" w:tplc="E9DEAA48" w:tentative="1">
      <w:start w:val="1"/>
      <w:numFmt w:val="bullet"/>
      <w:lvlText w:val="•"/>
      <w:lvlJc w:val="left"/>
      <w:pPr>
        <w:tabs>
          <w:tab w:val="num" w:pos="2160"/>
        </w:tabs>
        <w:ind w:left="2160" w:hanging="360"/>
      </w:pPr>
      <w:rPr>
        <w:rFonts w:ascii="Times New Roman" w:hAnsi="Times New Roman" w:hint="default"/>
      </w:rPr>
    </w:lvl>
    <w:lvl w:ilvl="3" w:tplc="3122302A" w:tentative="1">
      <w:start w:val="1"/>
      <w:numFmt w:val="bullet"/>
      <w:lvlText w:val="•"/>
      <w:lvlJc w:val="left"/>
      <w:pPr>
        <w:tabs>
          <w:tab w:val="num" w:pos="2880"/>
        </w:tabs>
        <w:ind w:left="2880" w:hanging="360"/>
      </w:pPr>
      <w:rPr>
        <w:rFonts w:ascii="Times New Roman" w:hAnsi="Times New Roman" w:hint="default"/>
      </w:rPr>
    </w:lvl>
    <w:lvl w:ilvl="4" w:tplc="306018D6" w:tentative="1">
      <w:start w:val="1"/>
      <w:numFmt w:val="bullet"/>
      <w:lvlText w:val="•"/>
      <w:lvlJc w:val="left"/>
      <w:pPr>
        <w:tabs>
          <w:tab w:val="num" w:pos="3600"/>
        </w:tabs>
        <w:ind w:left="3600" w:hanging="360"/>
      </w:pPr>
      <w:rPr>
        <w:rFonts w:ascii="Times New Roman" w:hAnsi="Times New Roman" w:hint="default"/>
      </w:rPr>
    </w:lvl>
    <w:lvl w:ilvl="5" w:tplc="09A6A7DE" w:tentative="1">
      <w:start w:val="1"/>
      <w:numFmt w:val="bullet"/>
      <w:lvlText w:val="•"/>
      <w:lvlJc w:val="left"/>
      <w:pPr>
        <w:tabs>
          <w:tab w:val="num" w:pos="4320"/>
        </w:tabs>
        <w:ind w:left="4320" w:hanging="360"/>
      </w:pPr>
      <w:rPr>
        <w:rFonts w:ascii="Times New Roman" w:hAnsi="Times New Roman" w:hint="default"/>
      </w:rPr>
    </w:lvl>
    <w:lvl w:ilvl="6" w:tplc="8712522E" w:tentative="1">
      <w:start w:val="1"/>
      <w:numFmt w:val="bullet"/>
      <w:lvlText w:val="•"/>
      <w:lvlJc w:val="left"/>
      <w:pPr>
        <w:tabs>
          <w:tab w:val="num" w:pos="5040"/>
        </w:tabs>
        <w:ind w:left="5040" w:hanging="360"/>
      </w:pPr>
      <w:rPr>
        <w:rFonts w:ascii="Times New Roman" w:hAnsi="Times New Roman" w:hint="default"/>
      </w:rPr>
    </w:lvl>
    <w:lvl w:ilvl="7" w:tplc="327C194C" w:tentative="1">
      <w:start w:val="1"/>
      <w:numFmt w:val="bullet"/>
      <w:lvlText w:val="•"/>
      <w:lvlJc w:val="left"/>
      <w:pPr>
        <w:tabs>
          <w:tab w:val="num" w:pos="5760"/>
        </w:tabs>
        <w:ind w:left="5760" w:hanging="360"/>
      </w:pPr>
      <w:rPr>
        <w:rFonts w:ascii="Times New Roman" w:hAnsi="Times New Roman" w:hint="default"/>
      </w:rPr>
    </w:lvl>
    <w:lvl w:ilvl="8" w:tplc="F7E8219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36E7AEA"/>
    <w:multiLevelType w:val="hybridMultilevel"/>
    <w:tmpl w:val="71A42E96"/>
    <w:lvl w:ilvl="0" w:tplc="95A669A8">
      <w:start w:val="1"/>
      <w:numFmt w:val="bullet"/>
      <w:lvlText w:val="•"/>
      <w:lvlJc w:val="left"/>
      <w:pPr>
        <w:tabs>
          <w:tab w:val="num" w:pos="720"/>
        </w:tabs>
        <w:ind w:left="720" w:hanging="360"/>
      </w:pPr>
      <w:rPr>
        <w:rFonts w:ascii="Times New Roman" w:hAnsi="Times New Roman" w:hint="default"/>
      </w:rPr>
    </w:lvl>
    <w:lvl w:ilvl="1" w:tplc="A9B4E1A4">
      <w:start w:val="173"/>
      <w:numFmt w:val="bullet"/>
      <w:lvlText w:val="•"/>
      <w:lvlJc w:val="left"/>
      <w:pPr>
        <w:tabs>
          <w:tab w:val="num" w:pos="1440"/>
        </w:tabs>
        <w:ind w:left="1440" w:hanging="360"/>
      </w:pPr>
      <w:rPr>
        <w:rFonts w:ascii="Times New Roman" w:hAnsi="Times New Roman" w:hint="default"/>
      </w:rPr>
    </w:lvl>
    <w:lvl w:ilvl="2" w:tplc="054C6F5E" w:tentative="1">
      <w:start w:val="1"/>
      <w:numFmt w:val="bullet"/>
      <w:lvlText w:val="•"/>
      <w:lvlJc w:val="left"/>
      <w:pPr>
        <w:tabs>
          <w:tab w:val="num" w:pos="2160"/>
        </w:tabs>
        <w:ind w:left="2160" w:hanging="360"/>
      </w:pPr>
      <w:rPr>
        <w:rFonts w:ascii="Times New Roman" w:hAnsi="Times New Roman" w:hint="default"/>
      </w:rPr>
    </w:lvl>
    <w:lvl w:ilvl="3" w:tplc="0CC4144A" w:tentative="1">
      <w:start w:val="1"/>
      <w:numFmt w:val="bullet"/>
      <w:lvlText w:val="•"/>
      <w:lvlJc w:val="left"/>
      <w:pPr>
        <w:tabs>
          <w:tab w:val="num" w:pos="2880"/>
        </w:tabs>
        <w:ind w:left="2880" w:hanging="360"/>
      </w:pPr>
      <w:rPr>
        <w:rFonts w:ascii="Times New Roman" w:hAnsi="Times New Roman" w:hint="default"/>
      </w:rPr>
    </w:lvl>
    <w:lvl w:ilvl="4" w:tplc="BA48E2F0" w:tentative="1">
      <w:start w:val="1"/>
      <w:numFmt w:val="bullet"/>
      <w:lvlText w:val="•"/>
      <w:lvlJc w:val="left"/>
      <w:pPr>
        <w:tabs>
          <w:tab w:val="num" w:pos="3600"/>
        </w:tabs>
        <w:ind w:left="3600" w:hanging="360"/>
      </w:pPr>
      <w:rPr>
        <w:rFonts w:ascii="Times New Roman" w:hAnsi="Times New Roman" w:hint="default"/>
      </w:rPr>
    </w:lvl>
    <w:lvl w:ilvl="5" w:tplc="C8AC15A4" w:tentative="1">
      <w:start w:val="1"/>
      <w:numFmt w:val="bullet"/>
      <w:lvlText w:val="•"/>
      <w:lvlJc w:val="left"/>
      <w:pPr>
        <w:tabs>
          <w:tab w:val="num" w:pos="4320"/>
        </w:tabs>
        <w:ind w:left="4320" w:hanging="360"/>
      </w:pPr>
      <w:rPr>
        <w:rFonts w:ascii="Times New Roman" w:hAnsi="Times New Roman" w:hint="default"/>
      </w:rPr>
    </w:lvl>
    <w:lvl w:ilvl="6" w:tplc="733A1150" w:tentative="1">
      <w:start w:val="1"/>
      <w:numFmt w:val="bullet"/>
      <w:lvlText w:val="•"/>
      <w:lvlJc w:val="left"/>
      <w:pPr>
        <w:tabs>
          <w:tab w:val="num" w:pos="5040"/>
        </w:tabs>
        <w:ind w:left="5040" w:hanging="360"/>
      </w:pPr>
      <w:rPr>
        <w:rFonts w:ascii="Times New Roman" w:hAnsi="Times New Roman" w:hint="default"/>
      </w:rPr>
    </w:lvl>
    <w:lvl w:ilvl="7" w:tplc="87F43852" w:tentative="1">
      <w:start w:val="1"/>
      <w:numFmt w:val="bullet"/>
      <w:lvlText w:val="•"/>
      <w:lvlJc w:val="left"/>
      <w:pPr>
        <w:tabs>
          <w:tab w:val="num" w:pos="5760"/>
        </w:tabs>
        <w:ind w:left="5760" w:hanging="360"/>
      </w:pPr>
      <w:rPr>
        <w:rFonts w:ascii="Times New Roman" w:hAnsi="Times New Roman" w:hint="default"/>
      </w:rPr>
    </w:lvl>
    <w:lvl w:ilvl="8" w:tplc="1FB4B9B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49530D7"/>
    <w:multiLevelType w:val="hybridMultilevel"/>
    <w:tmpl w:val="B5BC9366"/>
    <w:lvl w:ilvl="0" w:tplc="1A12AD30">
      <w:start w:val="1"/>
      <w:numFmt w:val="bullet"/>
      <w:lvlText w:val="–"/>
      <w:lvlJc w:val="left"/>
      <w:pPr>
        <w:tabs>
          <w:tab w:val="num" w:pos="720"/>
        </w:tabs>
        <w:ind w:left="720" w:hanging="360"/>
      </w:pPr>
      <w:rPr>
        <w:rFonts w:ascii="Times New Roman" w:hAnsi="Times New Roman" w:hint="default"/>
      </w:rPr>
    </w:lvl>
    <w:lvl w:ilvl="1" w:tplc="BE80C3CC">
      <w:start w:val="173"/>
      <w:numFmt w:val="bullet"/>
      <w:lvlText w:val="–"/>
      <w:lvlJc w:val="left"/>
      <w:pPr>
        <w:tabs>
          <w:tab w:val="num" w:pos="1440"/>
        </w:tabs>
        <w:ind w:left="1440" w:hanging="360"/>
      </w:pPr>
      <w:rPr>
        <w:rFonts w:ascii="Times New Roman" w:hAnsi="Times New Roman" w:hint="default"/>
      </w:rPr>
    </w:lvl>
    <w:lvl w:ilvl="2" w:tplc="FFC60B70" w:tentative="1">
      <w:start w:val="1"/>
      <w:numFmt w:val="bullet"/>
      <w:lvlText w:val="–"/>
      <w:lvlJc w:val="left"/>
      <w:pPr>
        <w:tabs>
          <w:tab w:val="num" w:pos="2160"/>
        </w:tabs>
        <w:ind w:left="2160" w:hanging="360"/>
      </w:pPr>
      <w:rPr>
        <w:rFonts w:ascii="Times New Roman" w:hAnsi="Times New Roman" w:hint="default"/>
      </w:rPr>
    </w:lvl>
    <w:lvl w:ilvl="3" w:tplc="43C42708" w:tentative="1">
      <w:start w:val="1"/>
      <w:numFmt w:val="bullet"/>
      <w:lvlText w:val="–"/>
      <w:lvlJc w:val="left"/>
      <w:pPr>
        <w:tabs>
          <w:tab w:val="num" w:pos="2880"/>
        </w:tabs>
        <w:ind w:left="2880" w:hanging="360"/>
      </w:pPr>
      <w:rPr>
        <w:rFonts w:ascii="Times New Roman" w:hAnsi="Times New Roman" w:hint="default"/>
      </w:rPr>
    </w:lvl>
    <w:lvl w:ilvl="4" w:tplc="D180DB82" w:tentative="1">
      <w:start w:val="1"/>
      <w:numFmt w:val="bullet"/>
      <w:lvlText w:val="–"/>
      <w:lvlJc w:val="left"/>
      <w:pPr>
        <w:tabs>
          <w:tab w:val="num" w:pos="3600"/>
        </w:tabs>
        <w:ind w:left="3600" w:hanging="360"/>
      </w:pPr>
      <w:rPr>
        <w:rFonts w:ascii="Times New Roman" w:hAnsi="Times New Roman" w:hint="default"/>
      </w:rPr>
    </w:lvl>
    <w:lvl w:ilvl="5" w:tplc="9C7E088E" w:tentative="1">
      <w:start w:val="1"/>
      <w:numFmt w:val="bullet"/>
      <w:lvlText w:val="–"/>
      <w:lvlJc w:val="left"/>
      <w:pPr>
        <w:tabs>
          <w:tab w:val="num" w:pos="4320"/>
        </w:tabs>
        <w:ind w:left="4320" w:hanging="360"/>
      </w:pPr>
      <w:rPr>
        <w:rFonts w:ascii="Times New Roman" w:hAnsi="Times New Roman" w:hint="default"/>
      </w:rPr>
    </w:lvl>
    <w:lvl w:ilvl="6" w:tplc="78F85494" w:tentative="1">
      <w:start w:val="1"/>
      <w:numFmt w:val="bullet"/>
      <w:lvlText w:val="–"/>
      <w:lvlJc w:val="left"/>
      <w:pPr>
        <w:tabs>
          <w:tab w:val="num" w:pos="5040"/>
        </w:tabs>
        <w:ind w:left="5040" w:hanging="360"/>
      </w:pPr>
      <w:rPr>
        <w:rFonts w:ascii="Times New Roman" w:hAnsi="Times New Roman" w:hint="default"/>
      </w:rPr>
    </w:lvl>
    <w:lvl w:ilvl="7" w:tplc="19FAEF40" w:tentative="1">
      <w:start w:val="1"/>
      <w:numFmt w:val="bullet"/>
      <w:lvlText w:val="–"/>
      <w:lvlJc w:val="left"/>
      <w:pPr>
        <w:tabs>
          <w:tab w:val="num" w:pos="5760"/>
        </w:tabs>
        <w:ind w:left="5760" w:hanging="360"/>
      </w:pPr>
      <w:rPr>
        <w:rFonts w:ascii="Times New Roman" w:hAnsi="Times New Roman" w:hint="default"/>
      </w:rPr>
    </w:lvl>
    <w:lvl w:ilvl="8" w:tplc="218E8C7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6857B5B"/>
    <w:multiLevelType w:val="hybridMultilevel"/>
    <w:tmpl w:val="6D0621BC"/>
    <w:lvl w:ilvl="0" w:tplc="8566428A">
      <w:start w:val="1"/>
      <w:numFmt w:val="bullet"/>
      <w:lvlText w:val="–"/>
      <w:lvlJc w:val="left"/>
      <w:pPr>
        <w:tabs>
          <w:tab w:val="num" w:pos="720"/>
        </w:tabs>
        <w:ind w:left="720" w:hanging="360"/>
      </w:pPr>
      <w:rPr>
        <w:rFonts w:ascii="Times New Roman" w:hAnsi="Times New Roman" w:hint="default"/>
      </w:rPr>
    </w:lvl>
    <w:lvl w:ilvl="1" w:tplc="FEB87554">
      <w:start w:val="1"/>
      <w:numFmt w:val="bullet"/>
      <w:lvlText w:val="–"/>
      <w:lvlJc w:val="left"/>
      <w:pPr>
        <w:tabs>
          <w:tab w:val="num" w:pos="1440"/>
        </w:tabs>
        <w:ind w:left="1440" w:hanging="360"/>
      </w:pPr>
      <w:rPr>
        <w:rFonts w:ascii="Times New Roman" w:hAnsi="Times New Roman" w:hint="default"/>
      </w:rPr>
    </w:lvl>
    <w:lvl w:ilvl="2" w:tplc="9A08B904" w:tentative="1">
      <w:start w:val="1"/>
      <w:numFmt w:val="bullet"/>
      <w:lvlText w:val="–"/>
      <w:lvlJc w:val="left"/>
      <w:pPr>
        <w:tabs>
          <w:tab w:val="num" w:pos="2160"/>
        </w:tabs>
        <w:ind w:left="2160" w:hanging="360"/>
      </w:pPr>
      <w:rPr>
        <w:rFonts w:ascii="Times New Roman" w:hAnsi="Times New Roman" w:hint="default"/>
      </w:rPr>
    </w:lvl>
    <w:lvl w:ilvl="3" w:tplc="7A881DD8" w:tentative="1">
      <w:start w:val="1"/>
      <w:numFmt w:val="bullet"/>
      <w:lvlText w:val="–"/>
      <w:lvlJc w:val="left"/>
      <w:pPr>
        <w:tabs>
          <w:tab w:val="num" w:pos="2880"/>
        </w:tabs>
        <w:ind w:left="2880" w:hanging="360"/>
      </w:pPr>
      <w:rPr>
        <w:rFonts w:ascii="Times New Roman" w:hAnsi="Times New Roman" w:hint="default"/>
      </w:rPr>
    </w:lvl>
    <w:lvl w:ilvl="4" w:tplc="64EE7CAA" w:tentative="1">
      <w:start w:val="1"/>
      <w:numFmt w:val="bullet"/>
      <w:lvlText w:val="–"/>
      <w:lvlJc w:val="left"/>
      <w:pPr>
        <w:tabs>
          <w:tab w:val="num" w:pos="3600"/>
        </w:tabs>
        <w:ind w:left="3600" w:hanging="360"/>
      </w:pPr>
      <w:rPr>
        <w:rFonts w:ascii="Times New Roman" w:hAnsi="Times New Roman" w:hint="default"/>
      </w:rPr>
    </w:lvl>
    <w:lvl w:ilvl="5" w:tplc="1BBA0118" w:tentative="1">
      <w:start w:val="1"/>
      <w:numFmt w:val="bullet"/>
      <w:lvlText w:val="–"/>
      <w:lvlJc w:val="left"/>
      <w:pPr>
        <w:tabs>
          <w:tab w:val="num" w:pos="4320"/>
        </w:tabs>
        <w:ind w:left="4320" w:hanging="360"/>
      </w:pPr>
      <w:rPr>
        <w:rFonts w:ascii="Times New Roman" w:hAnsi="Times New Roman" w:hint="default"/>
      </w:rPr>
    </w:lvl>
    <w:lvl w:ilvl="6" w:tplc="54DCD038" w:tentative="1">
      <w:start w:val="1"/>
      <w:numFmt w:val="bullet"/>
      <w:lvlText w:val="–"/>
      <w:lvlJc w:val="left"/>
      <w:pPr>
        <w:tabs>
          <w:tab w:val="num" w:pos="5040"/>
        </w:tabs>
        <w:ind w:left="5040" w:hanging="360"/>
      </w:pPr>
      <w:rPr>
        <w:rFonts w:ascii="Times New Roman" w:hAnsi="Times New Roman" w:hint="default"/>
      </w:rPr>
    </w:lvl>
    <w:lvl w:ilvl="7" w:tplc="8CA646EC" w:tentative="1">
      <w:start w:val="1"/>
      <w:numFmt w:val="bullet"/>
      <w:lvlText w:val="–"/>
      <w:lvlJc w:val="left"/>
      <w:pPr>
        <w:tabs>
          <w:tab w:val="num" w:pos="5760"/>
        </w:tabs>
        <w:ind w:left="5760" w:hanging="360"/>
      </w:pPr>
      <w:rPr>
        <w:rFonts w:ascii="Times New Roman" w:hAnsi="Times New Roman" w:hint="default"/>
      </w:rPr>
    </w:lvl>
    <w:lvl w:ilvl="8" w:tplc="4F8E776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7580A51"/>
    <w:multiLevelType w:val="hybridMultilevel"/>
    <w:tmpl w:val="CADAA84C"/>
    <w:lvl w:ilvl="0" w:tplc="152486E0">
      <w:start w:val="1"/>
      <w:numFmt w:val="bullet"/>
      <w:lvlText w:val="•"/>
      <w:lvlJc w:val="left"/>
      <w:pPr>
        <w:tabs>
          <w:tab w:val="num" w:pos="720"/>
        </w:tabs>
        <w:ind w:left="720" w:hanging="360"/>
      </w:pPr>
      <w:rPr>
        <w:rFonts w:ascii="Times New Roman" w:hAnsi="Times New Roman" w:hint="default"/>
      </w:rPr>
    </w:lvl>
    <w:lvl w:ilvl="1" w:tplc="C9FE8C3A">
      <w:start w:val="180"/>
      <w:numFmt w:val="bullet"/>
      <w:lvlText w:val="–"/>
      <w:lvlJc w:val="left"/>
      <w:pPr>
        <w:tabs>
          <w:tab w:val="num" w:pos="1440"/>
        </w:tabs>
        <w:ind w:left="1440" w:hanging="360"/>
      </w:pPr>
      <w:rPr>
        <w:rFonts w:ascii="Times New Roman" w:hAnsi="Times New Roman" w:hint="default"/>
      </w:rPr>
    </w:lvl>
    <w:lvl w:ilvl="2" w:tplc="035A07B4" w:tentative="1">
      <w:start w:val="1"/>
      <w:numFmt w:val="bullet"/>
      <w:lvlText w:val="•"/>
      <w:lvlJc w:val="left"/>
      <w:pPr>
        <w:tabs>
          <w:tab w:val="num" w:pos="2160"/>
        </w:tabs>
        <w:ind w:left="2160" w:hanging="360"/>
      </w:pPr>
      <w:rPr>
        <w:rFonts w:ascii="Times New Roman" w:hAnsi="Times New Roman" w:hint="default"/>
      </w:rPr>
    </w:lvl>
    <w:lvl w:ilvl="3" w:tplc="DA9C13D6" w:tentative="1">
      <w:start w:val="1"/>
      <w:numFmt w:val="bullet"/>
      <w:lvlText w:val="•"/>
      <w:lvlJc w:val="left"/>
      <w:pPr>
        <w:tabs>
          <w:tab w:val="num" w:pos="2880"/>
        </w:tabs>
        <w:ind w:left="2880" w:hanging="360"/>
      </w:pPr>
      <w:rPr>
        <w:rFonts w:ascii="Times New Roman" w:hAnsi="Times New Roman" w:hint="default"/>
      </w:rPr>
    </w:lvl>
    <w:lvl w:ilvl="4" w:tplc="512A0AA2" w:tentative="1">
      <w:start w:val="1"/>
      <w:numFmt w:val="bullet"/>
      <w:lvlText w:val="•"/>
      <w:lvlJc w:val="left"/>
      <w:pPr>
        <w:tabs>
          <w:tab w:val="num" w:pos="3600"/>
        </w:tabs>
        <w:ind w:left="3600" w:hanging="360"/>
      </w:pPr>
      <w:rPr>
        <w:rFonts w:ascii="Times New Roman" w:hAnsi="Times New Roman" w:hint="default"/>
      </w:rPr>
    </w:lvl>
    <w:lvl w:ilvl="5" w:tplc="6640023E" w:tentative="1">
      <w:start w:val="1"/>
      <w:numFmt w:val="bullet"/>
      <w:lvlText w:val="•"/>
      <w:lvlJc w:val="left"/>
      <w:pPr>
        <w:tabs>
          <w:tab w:val="num" w:pos="4320"/>
        </w:tabs>
        <w:ind w:left="4320" w:hanging="360"/>
      </w:pPr>
      <w:rPr>
        <w:rFonts w:ascii="Times New Roman" w:hAnsi="Times New Roman" w:hint="default"/>
      </w:rPr>
    </w:lvl>
    <w:lvl w:ilvl="6" w:tplc="5200365C" w:tentative="1">
      <w:start w:val="1"/>
      <w:numFmt w:val="bullet"/>
      <w:lvlText w:val="•"/>
      <w:lvlJc w:val="left"/>
      <w:pPr>
        <w:tabs>
          <w:tab w:val="num" w:pos="5040"/>
        </w:tabs>
        <w:ind w:left="5040" w:hanging="360"/>
      </w:pPr>
      <w:rPr>
        <w:rFonts w:ascii="Times New Roman" w:hAnsi="Times New Roman" w:hint="default"/>
      </w:rPr>
    </w:lvl>
    <w:lvl w:ilvl="7" w:tplc="E77E6900" w:tentative="1">
      <w:start w:val="1"/>
      <w:numFmt w:val="bullet"/>
      <w:lvlText w:val="•"/>
      <w:lvlJc w:val="left"/>
      <w:pPr>
        <w:tabs>
          <w:tab w:val="num" w:pos="5760"/>
        </w:tabs>
        <w:ind w:left="5760" w:hanging="360"/>
      </w:pPr>
      <w:rPr>
        <w:rFonts w:ascii="Times New Roman" w:hAnsi="Times New Roman" w:hint="default"/>
      </w:rPr>
    </w:lvl>
    <w:lvl w:ilvl="8" w:tplc="C6D4429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7C0364E"/>
    <w:multiLevelType w:val="hybridMultilevel"/>
    <w:tmpl w:val="25082910"/>
    <w:lvl w:ilvl="0" w:tplc="CA28D942">
      <w:start w:val="1"/>
      <w:numFmt w:val="bullet"/>
      <w:lvlText w:val="•"/>
      <w:lvlJc w:val="left"/>
      <w:pPr>
        <w:tabs>
          <w:tab w:val="num" w:pos="720"/>
        </w:tabs>
        <w:ind w:left="720" w:hanging="360"/>
      </w:pPr>
      <w:rPr>
        <w:rFonts w:ascii="Times New Roman" w:hAnsi="Times New Roman" w:hint="default"/>
      </w:rPr>
    </w:lvl>
    <w:lvl w:ilvl="1" w:tplc="77DA7C08" w:tentative="1">
      <w:start w:val="1"/>
      <w:numFmt w:val="bullet"/>
      <w:lvlText w:val="•"/>
      <w:lvlJc w:val="left"/>
      <w:pPr>
        <w:tabs>
          <w:tab w:val="num" w:pos="1440"/>
        </w:tabs>
        <w:ind w:left="1440" w:hanging="360"/>
      </w:pPr>
      <w:rPr>
        <w:rFonts w:ascii="Times New Roman" w:hAnsi="Times New Roman" w:hint="default"/>
      </w:rPr>
    </w:lvl>
    <w:lvl w:ilvl="2" w:tplc="C83AD3C4" w:tentative="1">
      <w:start w:val="1"/>
      <w:numFmt w:val="bullet"/>
      <w:lvlText w:val="•"/>
      <w:lvlJc w:val="left"/>
      <w:pPr>
        <w:tabs>
          <w:tab w:val="num" w:pos="2160"/>
        </w:tabs>
        <w:ind w:left="2160" w:hanging="360"/>
      </w:pPr>
      <w:rPr>
        <w:rFonts w:ascii="Times New Roman" w:hAnsi="Times New Roman" w:hint="default"/>
      </w:rPr>
    </w:lvl>
    <w:lvl w:ilvl="3" w:tplc="80C801E2" w:tentative="1">
      <w:start w:val="1"/>
      <w:numFmt w:val="bullet"/>
      <w:lvlText w:val="•"/>
      <w:lvlJc w:val="left"/>
      <w:pPr>
        <w:tabs>
          <w:tab w:val="num" w:pos="2880"/>
        </w:tabs>
        <w:ind w:left="2880" w:hanging="360"/>
      </w:pPr>
      <w:rPr>
        <w:rFonts w:ascii="Times New Roman" w:hAnsi="Times New Roman" w:hint="default"/>
      </w:rPr>
    </w:lvl>
    <w:lvl w:ilvl="4" w:tplc="85D6C3B0" w:tentative="1">
      <w:start w:val="1"/>
      <w:numFmt w:val="bullet"/>
      <w:lvlText w:val="•"/>
      <w:lvlJc w:val="left"/>
      <w:pPr>
        <w:tabs>
          <w:tab w:val="num" w:pos="3600"/>
        </w:tabs>
        <w:ind w:left="3600" w:hanging="360"/>
      </w:pPr>
      <w:rPr>
        <w:rFonts w:ascii="Times New Roman" w:hAnsi="Times New Roman" w:hint="default"/>
      </w:rPr>
    </w:lvl>
    <w:lvl w:ilvl="5" w:tplc="B3A440C4" w:tentative="1">
      <w:start w:val="1"/>
      <w:numFmt w:val="bullet"/>
      <w:lvlText w:val="•"/>
      <w:lvlJc w:val="left"/>
      <w:pPr>
        <w:tabs>
          <w:tab w:val="num" w:pos="4320"/>
        </w:tabs>
        <w:ind w:left="4320" w:hanging="360"/>
      </w:pPr>
      <w:rPr>
        <w:rFonts w:ascii="Times New Roman" w:hAnsi="Times New Roman" w:hint="default"/>
      </w:rPr>
    </w:lvl>
    <w:lvl w:ilvl="6" w:tplc="FD52EDD2" w:tentative="1">
      <w:start w:val="1"/>
      <w:numFmt w:val="bullet"/>
      <w:lvlText w:val="•"/>
      <w:lvlJc w:val="left"/>
      <w:pPr>
        <w:tabs>
          <w:tab w:val="num" w:pos="5040"/>
        </w:tabs>
        <w:ind w:left="5040" w:hanging="360"/>
      </w:pPr>
      <w:rPr>
        <w:rFonts w:ascii="Times New Roman" w:hAnsi="Times New Roman" w:hint="default"/>
      </w:rPr>
    </w:lvl>
    <w:lvl w:ilvl="7" w:tplc="19D2EF68" w:tentative="1">
      <w:start w:val="1"/>
      <w:numFmt w:val="bullet"/>
      <w:lvlText w:val="•"/>
      <w:lvlJc w:val="left"/>
      <w:pPr>
        <w:tabs>
          <w:tab w:val="num" w:pos="5760"/>
        </w:tabs>
        <w:ind w:left="5760" w:hanging="360"/>
      </w:pPr>
      <w:rPr>
        <w:rFonts w:ascii="Times New Roman" w:hAnsi="Times New Roman" w:hint="default"/>
      </w:rPr>
    </w:lvl>
    <w:lvl w:ilvl="8" w:tplc="F6D2760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7F508BE"/>
    <w:multiLevelType w:val="hybridMultilevel"/>
    <w:tmpl w:val="10A26670"/>
    <w:lvl w:ilvl="0" w:tplc="5B0E86E2">
      <w:start w:val="1"/>
      <w:numFmt w:val="bullet"/>
      <w:lvlText w:val="–"/>
      <w:lvlJc w:val="left"/>
      <w:pPr>
        <w:tabs>
          <w:tab w:val="num" w:pos="720"/>
        </w:tabs>
        <w:ind w:left="720" w:hanging="360"/>
      </w:pPr>
      <w:rPr>
        <w:rFonts w:ascii="Times New Roman" w:hAnsi="Times New Roman" w:hint="default"/>
      </w:rPr>
    </w:lvl>
    <w:lvl w:ilvl="1" w:tplc="F614FBCA">
      <w:start w:val="173"/>
      <w:numFmt w:val="bullet"/>
      <w:lvlText w:val="–"/>
      <w:lvlJc w:val="left"/>
      <w:pPr>
        <w:tabs>
          <w:tab w:val="num" w:pos="1440"/>
        </w:tabs>
        <w:ind w:left="1440" w:hanging="360"/>
      </w:pPr>
      <w:rPr>
        <w:rFonts w:ascii="Times New Roman" w:hAnsi="Times New Roman" w:hint="default"/>
      </w:rPr>
    </w:lvl>
    <w:lvl w:ilvl="2" w:tplc="16425DE4" w:tentative="1">
      <w:start w:val="1"/>
      <w:numFmt w:val="bullet"/>
      <w:lvlText w:val="–"/>
      <w:lvlJc w:val="left"/>
      <w:pPr>
        <w:tabs>
          <w:tab w:val="num" w:pos="2160"/>
        </w:tabs>
        <w:ind w:left="2160" w:hanging="360"/>
      </w:pPr>
      <w:rPr>
        <w:rFonts w:ascii="Times New Roman" w:hAnsi="Times New Roman" w:hint="default"/>
      </w:rPr>
    </w:lvl>
    <w:lvl w:ilvl="3" w:tplc="4B7AD958" w:tentative="1">
      <w:start w:val="1"/>
      <w:numFmt w:val="bullet"/>
      <w:lvlText w:val="–"/>
      <w:lvlJc w:val="left"/>
      <w:pPr>
        <w:tabs>
          <w:tab w:val="num" w:pos="2880"/>
        </w:tabs>
        <w:ind w:left="2880" w:hanging="360"/>
      </w:pPr>
      <w:rPr>
        <w:rFonts w:ascii="Times New Roman" w:hAnsi="Times New Roman" w:hint="default"/>
      </w:rPr>
    </w:lvl>
    <w:lvl w:ilvl="4" w:tplc="960A6278" w:tentative="1">
      <w:start w:val="1"/>
      <w:numFmt w:val="bullet"/>
      <w:lvlText w:val="–"/>
      <w:lvlJc w:val="left"/>
      <w:pPr>
        <w:tabs>
          <w:tab w:val="num" w:pos="3600"/>
        </w:tabs>
        <w:ind w:left="3600" w:hanging="360"/>
      </w:pPr>
      <w:rPr>
        <w:rFonts w:ascii="Times New Roman" w:hAnsi="Times New Roman" w:hint="default"/>
      </w:rPr>
    </w:lvl>
    <w:lvl w:ilvl="5" w:tplc="EDFC80EC" w:tentative="1">
      <w:start w:val="1"/>
      <w:numFmt w:val="bullet"/>
      <w:lvlText w:val="–"/>
      <w:lvlJc w:val="left"/>
      <w:pPr>
        <w:tabs>
          <w:tab w:val="num" w:pos="4320"/>
        </w:tabs>
        <w:ind w:left="4320" w:hanging="360"/>
      </w:pPr>
      <w:rPr>
        <w:rFonts w:ascii="Times New Roman" w:hAnsi="Times New Roman" w:hint="default"/>
      </w:rPr>
    </w:lvl>
    <w:lvl w:ilvl="6" w:tplc="5618559A" w:tentative="1">
      <w:start w:val="1"/>
      <w:numFmt w:val="bullet"/>
      <w:lvlText w:val="–"/>
      <w:lvlJc w:val="left"/>
      <w:pPr>
        <w:tabs>
          <w:tab w:val="num" w:pos="5040"/>
        </w:tabs>
        <w:ind w:left="5040" w:hanging="360"/>
      </w:pPr>
      <w:rPr>
        <w:rFonts w:ascii="Times New Roman" w:hAnsi="Times New Roman" w:hint="default"/>
      </w:rPr>
    </w:lvl>
    <w:lvl w:ilvl="7" w:tplc="55F4D99E" w:tentative="1">
      <w:start w:val="1"/>
      <w:numFmt w:val="bullet"/>
      <w:lvlText w:val="–"/>
      <w:lvlJc w:val="left"/>
      <w:pPr>
        <w:tabs>
          <w:tab w:val="num" w:pos="5760"/>
        </w:tabs>
        <w:ind w:left="5760" w:hanging="360"/>
      </w:pPr>
      <w:rPr>
        <w:rFonts w:ascii="Times New Roman" w:hAnsi="Times New Roman" w:hint="default"/>
      </w:rPr>
    </w:lvl>
    <w:lvl w:ilvl="8" w:tplc="447825C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5A2E4CE9"/>
    <w:multiLevelType w:val="hybridMultilevel"/>
    <w:tmpl w:val="7DB042DA"/>
    <w:lvl w:ilvl="0" w:tplc="0832E62C">
      <w:start w:val="1"/>
      <w:numFmt w:val="bullet"/>
      <w:lvlText w:val="•"/>
      <w:lvlJc w:val="left"/>
      <w:pPr>
        <w:tabs>
          <w:tab w:val="num" w:pos="720"/>
        </w:tabs>
        <w:ind w:left="720" w:hanging="360"/>
      </w:pPr>
      <w:rPr>
        <w:rFonts w:ascii="Times New Roman" w:hAnsi="Times New Roman" w:hint="default"/>
      </w:rPr>
    </w:lvl>
    <w:lvl w:ilvl="1" w:tplc="BE4AB1F4" w:tentative="1">
      <w:start w:val="1"/>
      <w:numFmt w:val="bullet"/>
      <w:lvlText w:val="•"/>
      <w:lvlJc w:val="left"/>
      <w:pPr>
        <w:tabs>
          <w:tab w:val="num" w:pos="1440"/>
        </w:tabs>
        <w:ind w:left="1440" w:hanging="360"/>
      </w:pPr>
      <w:rPr>
        <w:rFonts w:ascii="Times New Roman" w:hAnsi="Times New Roman" w:hint="default"/>
      </w:rPr>
    </w:lvl>
    <w:lvl w:ilvl="2" w:tplc="67629FE2" w:tentative="1">
      <w:start w:val="1"/>
      <w:numFmt w:val="bullet"/>
      <w:lvlText w:val="•"/>
      <w:lvlJc w:val="left"/>
      <w:pPr>
        <w:tabs>
          <w:tab w:val="num" w:pos="2160"/>
        </w:tabs>
        <w:ind w:left="2160" w:hanging="360"/>
      </w:pPr>
      <w:rPr>
        <w:rFonts w:ascii="Times New Roman" w:hAnsi="Times New Roman" w:hint="default"/>
      </w:rPr>
    </w:lvl>
    <w:lvl w:ilvl="3" w:tplc="4680F106" w:tentative="1">
      <w:start w:val="1"/>
      <w:numFmt w:val="bullet"/>
      <w:lvlText w:val="•"/>
      <w:lvlJc w:val="left"/>
      <w:pPr>
        <w:tabs>
          <w:tab w:val="num" w:pos="2880"/>
        </w:tabs>
        <w:ind w:left="2880" w:hanging="360"/>
      </w:pPr>
      <w:rPr>
        <w:rFonts w:ascii="Times New Roman" w:hAnsi="Times New Roman" w:hint="default"/>
      </w:rPr>
    </w:lvl>
    <w:lvl w:ilvl="4" w:tplc="0B0885C8" w:tentative="1">
      <w:start w:val="1"/>
      <w:numFmt w:val="bullet"/>
      <w:lvlText w:val="•"/>
      <w:lvlJc w:val="left"/>
      <w:pPr>
        <w:tabs>
          <w:tab w:val="num" w:pos="3600"/>
        </w:tabs>
        <w:ind w:left="3600" w:hanging="360"/>
      </w:pPr>
      <w:rPr>
        <w:rFonts w:ascii="Times New Roman" w:hAnsi="Times New Roman" w:hint="default"/>
      </w:rPr>
    </w:lvl>
    <w:lvl w:ilvl="5" w:tplc="C5F62BE6" w:tentative="1">
      <w:start w:val="1"/>
      <w:numFmt w:val="bullet"/>
      <w:lvlText w:val="•"/>
      <w:lvlJc w:val="left"/>
      <w:pPr>
        <w:tabs>
          <w:tab w:val="num" w:pos="4320"/>
        </w:tabs>
        <w:ind w:left="4320" w:hanging="360"/>
      </w:pPr>
      <w:rPr>
        <w:rFonts w:ascii="Times New Roman" w:hAnsi="Times New Roman" w:hint="default"/>
      </w:rPr>
    </w:lvl>
    <w:lvl w:ilvl="6" w:tplc="917E1FD2" w:tentative="1">
      <w:start w:val="1"/>
      <w:numFmt w:val="bullet"/>
      <w:lvlText w:val="•"/>
      <w:lvlJc w:val="left"/>
      <w:pPr>
        <w:tabs>
          <w:tab w:val="num" w:pos="5040"/>
        </w:tabs>
        <w:ind w:left="5040" w:hanging="360"/>
      </w:pPr>
      <w:rPr>
        <w:rFonts w:ascii="Times New Roman" w:hAnsi="Times New Roman" w:hint="default"/>
      </w:rPr>
    </w:lvl>
    <w:lvl w:ilvl="7" w:tplc="26E0E9B8" w:tentative="1">
      <w:start w:val="1"/>
      <w:numFmt w:val="bullet"/>
      <w:lvlText w:val="•"/>
      <w:lvlJc w:val="left"/>
      <w:pPr>
        <w:tabs>
          <w:tab w:val="num" w:pos="5760"/>
        </w:tabs>
        <w:ind w:left="5760" w:hanging="360"/>
      </w:pPr>
      <w:rPr>
        <w:rFonts w:ascii="Times New Roman" w:hAnsi="Times New Roman" w:hint="default"/>
      </w:rPr>
    </w:lvl>
    <w:lvl w:ilvl="8" w:tplc="C86087A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BBA387C"/>
    <w:multiLevelType w:val="hybridMultilevel"/>
    <w:tmpl w:val="5BB236B4"/>
    <w:lvl w:ilvl="0" w:tplc="ED94D990">
      <w:start w:val="1"/>
      <w:numFmt w:val="decimal"/>
      <w:lvlText w:val="%1."/>
      <w:lvlJc w:val="left"/>
      <w:pPr>
        <w:tabs>
          <w:tab w:val="num" w:pos="720"/>
        </w:tabs>
        <w:ind w:left="720" w:hanging="360"/>
      </w:pPr>
    </w:lvl>
    <w:lvl w:ilvl="1" w:tplc="EB5822B6" w:tentative="1">
      <w:start w:val="1"/>
      <w:numFmt w:val="decimal"/>
      <w:lvlText w:val="%2."/>
      <w:lvlJc w:val="left"/>
      <w:pPr>
        <w:tabs>
          <w:tab w:val="num" w:pos="1440"/>
        </w:tabs>
        <w:ind w:left="1440" w:hanging="360"/>
      </w:pPr>
    </w:lvl>
    <w:lvl w:ilvl="2" w:tplc="EDDA7154" w:tentative="1">
      <w:start w:val="1"/>
      <w:numFmt w:val="decimal"/>
      <w:lvlText w:val="%3."/>
      <w:lvlJc w:val="left"/>
      <w:pPr>
        <w:tabs>
          <w:tab w:val="num" w:pos="2160"/>
        </w:tabs>
        <w:ind w:left="2160" w:hanging="360"/>
      </w:pPr>
    </w:lvl>
    <w:lvl w:ilvl="3" w:tplc="03C29B0C" w:tentative="1">
      <w:start w:val="1"/>
      <w:numFmt w:val="decimal"/>
      <w:lvlText w:val="%4."/>
      <w:lvlJc w:val="left"/>
      <w:pPr>
        <w:tabs>
          <w:tab w:val="num" w:pos="2880"/>
        </w:tabs>
        <w:ind w:left="2880" w:hanging="360"/>
      </w:pPr>
    </w:lvl>
    <w:lvl w:ilvl="4" w:tplc="8B7A5622" w:tentative="1">
      <w:start w:val="1"/>
      <w:numFmt w:val="decimal"/>
      <w:lvlText w:val="%5."/>
      <w:lvlJc w:val="left"/>
      <w:pPr>
        <w:tabs>
          <w:tab w:val="num" w:pos="3600"/>
        </w:tabs>
        <w:ind w:left="3600" w:hanging="360"/>
      </w:pPr>
    </w:lvl>
    <w:lvl w:ilvl="5" w:tplc="C35E7F5C" w:tentative="1">
      <w:start w:val="1"/>
      <w:numFmt w:val="decimal"/>
      <w:lvlText w:val="%6."/>
      <w:lvlJc w:val="left"/>
      <w:pPr>
        <w:tabs>
          <w:tab w:val="num" w:pos="4320"/>
        </w:tabs>
        <w:ind w:left="4320" w:hanging="360"/>
      </w:pPr>
    </w:lvl>
    <w:lvl w:ilvl="6" w:tplc="53FA3502" w:tentative="1">
      <w:start w:val="1"/>
      <w:numFmt w:val="decimal"/>
      <w:lvlText w:val="%7."/>
      <w:lvlJc w:val="left"/>
      <w:pPr>
        <w:tabs>
          <w:tab w:val="num" w:pos="5040"/>
        </w:tabs>
        <w:ind w:left="5040" w:hanging="360"/>
      </w:pPr>
    </w:lvl>
    <w:lvl w:ilvl="7" w:tplc="FDA0823C" w:tentative="1">
      <w:start w:val="1"/>
      <w:numFmt w:val="decimal"/>
      <w:lvlText w:val="%8."/>
      <w:lvlJc w:val="left"/>
      <w:pPr>
        <w:tabs>
          <w:tab w:val="num" w:pos="5760"/>
        </w:tabs>
        <w:ind w:left="5760" w:hanging="360"/>
      </w:pPr>
    </w:lvl>
    <w:lvl w:ilvl="8" w:tplc="B7B671EE" w:tentative="1">
      <w:start w:val="1"/>
      <w:numFmt w:val="decimal"/>
      <w:lvlText w:val="%9."/>
      <w:lvlJc w:val="left"/>
      <w:pPr>
        <w:tabs>
          <w:tab w:val="num" w:pos="6480"/>
        </w:tabs>
        <w:ind w:left="6480" w:hanging="360"/>
      </w:pPr>
    </w:lvl>
  </w:abstractNum>
  <w:abstractNum w:abstractNumId="43">
    <w:nsid w:val="5E110A6C"/>
    <w:multiLevelType w:val="hybridMultilevel"/>
    <w:tmpl w:val="1FB48B0A"/>
    <w:lvl w:ilvl="0" w:tplc="947E1F7E">
      <w:start w:val="1"/>
      <w:numFmt w:val="bullet"/>
      <w:lvlText w:val="•"/>
      <w:lvlJc w:val="left"/>
      <w:pPr>
        <w:tabs>
          <w:tab w:val="num" w:pos="720"/>
        </w:tabs>
        <w:ind w:left="720" w:hanging="360"/>
      </w:pPr>
      <w:rPr>
        <w:rFonts w:ascii="Times New Roman" w:hAnsi="Times New Roman" w:hint="default"/>
      </w:rPr>
    </w:lvl>
    <w:lvl w:ilvl="1" w:tplc="8FF8ADA2">
      <w:start w:val="1"/>
      <w:numFmt w:val="bullet"/>
      <w:lvlText w:val="•"/>
      <w:lvlJc w:val="left"/>
      <w:pPr>
        <w:tabs>
          <w:tab w:val="num" w:pos="1440"/>
        </w:tabs>
        <w:ind w:left="1440" w:hanging="360"/>
      </w:pPr>
      <w:rPr>
        <w:rFonts w:ascii="Times New Roman" w:hAnsi="Times New Roman" w:hint="default"/>
      </w:rPr>
    </w:lvl>
    <w:lvl w:ilvl="2" w:tplc="CFDCE72A" w:tentative="1">
      <w:start w:val="1"/>
      <w:numFmt w:val="bullet"/>
      <w:lvlText w:val="•"/>
      <w:lvlJc w:val="left"/>
      <w:pPr>
        <w:tabs>
          <w:tab w:val="num" w:pos="2160"/>
        </w:tabs>
        <w:ind w:left="2160" w:hanging="360"/>
      </w:pPr>
      <w:rPr>
        <w:rFonts w:ascii="Times New Roman" w:hAnsi="Times New Roman" w:hint="default"/>
      </w:rPr>
    </w:lvl>
    <w:lvl w:ilvl="3" w:tplc="F59E78FC" w:tentative="1">
      <w:start w:val="1"/>
      <w:numFmt w:val="bullet"/>
      <w:lvlText w:val="•"/>
      <w:lvlJc w:val="left"/>
      <w:pPr>
        <w:tabs>
          <w:tab w:val="num" w:pos="2880"/>
        </w:tabs>
        <w:ind w:left="2880" w:hanging="360"/>
      </w:pPr>
      <w:rPr>
        <w:rFonts w:ascii="Times New Roman" w:hAnsi="Times New Roman" w:hint="default"/>
      </w:rPr>
    </w:lvl>
    <w:lvl w:ilvl="4" w:tplc="C26C6580" w:tentative="1">
      <w:start w:val="1"/>
      <w:numFmt w:val="bullet"/>
      <w:lvlText w:val="•"/>
      <w:lvlJc w:val="left"/>
      <w:pPr>
        <w:tabs>
          <w:tab w:val="num" w:pos="3600"/>
        </w:tabs>
        <w:ind w:left="3600" w:hanging="360"/>
      </w:pPr>
      <w:rPr>
        <w:rFonts w:ascii="Times New Roman" w:hAnsi="Times New Roman" w:hint="default"/>
      </w:rPr>
    </w:lvl>
    <w:lvl w:ilvl="5" w:tplc="721E5006" w:tentative="1">
      <w:start w:val="1"/>
      <w:numFmt w:val="bullet"/>
      <w:lvlText w:val="•"/>
      <w:lvlJc w:val="left"/>
      <w:pPr>
        <w:tabs>
          <w:tab w:val="num" w:pos="4320"/>
        </w:tabs>
        <w:ind w:left="4320" w:hanging="360"/>
      </w:pPr>
      <w:rPr>
        <w:rFonts w:ascii="Times New Roman" w:hAnsi="Times New Roman" w:hint="default"/>
      </w:rPr>
    </w:lvl>
    <w:lvl w:ilvl="6" w:tplc="7ACC4850" w:tentative="1">
      <w:start w:val="1"/>
      <w:numFmt w:val="bullet"/>
      <w:lvlText w:val="•"/>
      <w:lvlJc w:val="left"/>
      <w:pPr>
        <w:tabs>
          <w:tab w:val="num" w:pos="5040"/>
        </w:tabs>
        <w:ind w:left="5040" w:hanging="360"/>
      </w:pPr>
      <w:rPr>
        <w:rFonts w:ascii="Times New Roman" w:hAnsi="Times New Roman" w:hint="default"/>
      </w:rPr>
    </w:lvl>
    <w:lvl w:ilvl="7" w:tplc="9A484FD2" w:tentative="1">
      <w:start w:val="1"/>
      <w:numFmt w:val="bullet"/>
      <w:lvlText w:val="•"/>
      <w:lvlJc w:val="left"/>
      <w:pPr>
        <w:tabs>
          <w:tab w:val="num" w:pos="5760"/>
        </w:tabs>
        <w:ind w:left="5760" w:hanging="360"/>
      </w:pPr>
      <w:rPr>
        <w:rFonts w:ascii="Times New Roman" w:hAnsi="Times New Roman" w:hint="default"/>
      </w:rPr>
    </w:lvl>
    <w:lvl w:ilvl="8" w:tplc="834A407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613A2BEB"/>
    <w:multiLevelType w:val="hybridMultilevel"/>
    <w:tmpl w:val="017898DE"/>
    <w:lvl w:ilvl="0" w:tplc="FE1AEB62">
      <w:start w:val="1"/>
      <w:numFmt w:val="bullet"/>
      <w:lvlText w:val="•"/>
      <w:lvlJc w:val="left"/>
      <w:pPr>
        <w:tabs>
          <w:tab w:val="num" w:pos="720"/>
        </w:tabs>
        <w:ind w:left="720" w:hanging="360"/>
      </w:pPr>
      <w:rPr>
        <w:rFonts w:ascii="Times New Roman" w:hAnsi="Times New Roman" w:hint="default"/>
      </w:rPr>
    </w:lvl>
    <w:lvl w:ilvl="1" w:tplc="BE12337E" w:tentative="1">
      <w:start w:val="1"/>
      <w:numFmt w:val="bullet"/>
      <w:lvlText w:val="•"/>
      <w:lvlJc w:val="left"/>
      <w:pPr>
        <w:tabs>
          <w:tab w:val="num" w:pos="1440"/>
        </w:tabs>
        <w:ind w:left="1440" w:hanging="360"/>
      </w:pPr>
      <w:rPr>
        <w:rFonts w:ascii="Times New Roman" w:hAnsi="Times New Roman" w:hint="default"/>
      </w:rPr>
    </w:lvl>
    <w:lvl w:ilvl="2" w:tplc="E9D2C4F0" w:tentative="1">
      <w:start w:val="1"/>
      <w:numFmt w:val="bullet"/>
      <w:lvlText w:val="•"/>
      <w:lvlJc w:val="left"/>
      <w:pPr>
        <w:tabs>
          <w:tab w:val="num" w:pos="2160"/>
        </w:tabs>
        <w:ind w:left="2160" w:hanging="360"/>
      </w:pPr>
      <w:rPr>
        <w:rFonts w:ascii="Times New Roman" w:hAnsi="Times New Roman" w:hint="default"/>
      </w:rPr>
    </w:lvl>
    <w:lvl w:ilvl="3" w:tplc="AAF8629C" w:tentative="1">
      <w:start w:val="1"/>
      <w:numFmt w:val="bullet"/>
      <w:lvlText w:val="•"/>
      <w:lvlJc w:val="left"/>
      <w:pPr>
        <w:tabs>
          <w:tab w:val="num" w:pos="2880"/>
        </w:tabs>
        <w:ind w:left="2880" w:hanging="360"/>
      </w:pPr>
      <w:rPr>
        <w:rFonts w:ascii="Times New Roman" w:hAnsi="Times New Roman" w:hint="default"/>
      </w:rPr>
    </w:lvl>
    <w:lvl w:ilvl="4" w:tplc="94A63360" w:tentative="1">
      <w:start w:val="1"/>
      <w:numFmt w:val="bullet"/>
      <w:lvlText w:val="•"/>
      <w:lvlJc w:val="left"/>
      <w:pPr>
        <w:tabs>
          <w:tab w:val="num" w:pos="3600"/>
        </w:tabs>
        <w:ind w:left="3600" w:hanging="360"/>
      </w:pPr>
      <w:rPr>
        <w:rFonts w:ascii="Times New Roman" w:hAnsi="Times New Roman" w:hint="default"/>
      </w:rPr>
    </w:lvl>
    <w:lvl w:ilvl="5" w:tplc="322E8D34" w:tentative="1">
      <w:start w:val="1"/>
      <w:numFmt w:val="bullet"/>
      <w:lvlText w:val="•"/>
      <w:lvlJc w:val="left"/>
      <w:pPr>
        <w:tabs>
          <w:tab w:val="num" w:pos="4320"/>
        </w:tabs>
        <w:ind w:left="4320" w:hanging="360"/>
      </w:pPr>
      <w:rPr>
        <w:rFonts w:ascii="Times New Roman" w:hAnsi="Times New Roman" w:hint="default"/>
      </w:rPr>
    </w:lvl>
    <w:lvl w:ilvl="6" w:tplc="8034D448" w:tentative="1">
      <w:start w:val="1"/>
      <w:numFmt w:val="bullet"/>
      <w:lvlText w:val="•"/>
      <w:lvlJc w:val="left"/>
      <w:pPr>
        <w:tabs>
          <w:tab w:val="num" w:pos="5040"/>
        </w:tabs>
        <w:ind w:left="5040" w:hanging="360"/>
      </w:pPr>
      <w:rPr>
        <w:rFonts w:ascii="Times New Roman" w:hAnsi="Times New Roman" w:hint="default"/>
      </w:rPr>
    </w:lvl>
    <w:lvl w:ilvl="7" w:tplc="74F8D9D2" w:tentative="1">
      <w:start w:val="1"/>
      <w:numFmt w:val="bullet"/>
      <w:lvlText w:val="•"/>
      <w:lvlJc w:val="left"/>
      <w:pPr>
        <w:tabs>
          <w:tab w:val="num" w:pos="5760"/>
        </w:tabs>
        <w:ind w:left="5760" w:hanging="360"/>
      </w:pPr>
      <w:rPr>
        <w:rFonts w:ascii="Times New Roman" w:hAnsi="Times New Roman" w:hint="default"/>
      </w:rPr>
    </w:lvl>
    <w:lvl w:ilvl="8" w:tplc="09D0BE14" w:tentative="1">
      <w:start w:val="1"/>
      <w:numFmt w:val="bullet"/>
      <w:lvlText w:val="•"/>
      <w:lvlJc w:val="left"/>
      <w:pPr>
        <w:tabs>
          <w:tab w:val="num" w:pos="6480"/>
        </w:tabs>
        <w:ind w:left="6480" w:hanging="360"/>
      </w:pPr>
      <w:rPr>
        <w:rFonts w:ascii="Times New Roman" w:hAnsi="Times New Roman" w:hint="default"/>
      </w:rPr>
    </w:lvl>
  </w:abstractNum>
  <w:abstractNum w:abstractNumId="45">
    <w:nsid w:val="61F130C5"/>
    <w:multiLevelType w:val="hybridMultilevel"/>
    <w:tmpl w:val="50AAE7BC"/>
    <w:lvl w:ilvl="0" w:tplc="96245C06">
      <w:start w:val="1"/>
      <w:numFmt w:val="bullet"/>
      <w:lvlText w:val="•"/>
      <w:lvlJc w:val="left"/>
      <w:pPr>
        <w:tabs>
          <w:tab w:val="num" w:pos="720"/>
        </w:tabs>
        <w:ind w:left="720" w:hanging="360"/>
      </w:pPr>
      <w:rPr>
        <w:rFonts w:ascii="Times New Roman" w:hAnsi="Times New Roman" w:hint="default"/>
      </w:rPr>
    </w:lvl>
    <w:lvl w:ilvl="1" w:tplc="CACA509C" w:tentative="1">
      <w:start w:val="1"/>
      <w:numFmt w:val="bullet"/>
      <w:lvlText w:val="•"/>
      <w:lvlJc w:val="left"/>
      <w:pPr>
        <w:tabs>
          <w:tab w:val="num" w:pos="1440"/>
        </w:tabs>
        <w:ind w:left="1440" w:hanging="360"/>
      </w:pPr>
      <w:rPr>
        <w:rFonts w:ascii="Times New Roman" w:hAnsi="Times New Roman" w:hint="default"/>
      </w:rPr>
    </w:lvl>
    <w:lvl w:ilvl="2" w:tplc="06A8D928" w:tentative="1">
      <w:start w:val="1"/>
      <w:numFmt w:val="bullet"/>
      <w:lvlText w:val="•"/>
      <w:lvlJc w:val="left"/>
      <w:pPr>
        <w:tabs>
          <w:tab w:val="num" w:pos="2160"/>
        </w:tabs>
        <w:ind w:left="2160" w:hanging="360"/>
      </w:pPr>
      <w:rPr>
        <w:rFonts w:ascii="Times New Roman" w:hAnsi="Times New Roman" w:hint="default"/>
      </w:rPr>
    </w:lvl>
    <w:lvl w:ilvl="3" w:tplc="67C4506E" w:tentative="1">
      <w:start w:val="1"/>
      <w:numFmt w:val="bullet"/>
      <w:lvlText w:val="•"/>
      <w:lvlJc w:val="left"/>
      <w:pPr>
        <w:tabs>
          <w:tab w:val="num" w:pos="2880"/>
        </w:tabs>
        <w:ind w:left="2880" w:hanging="360"/>
      </w:pPr>
      <w:rPr>
        <w:rFonts w:ascii="Times New Roman" w:hAnsi="Times New Roman" w:hint="default"/>
      </w:rPr>
    </w:lvl>
    <w:lvl w:ilvl="4" w:tplc="E906420A" w:tentative="1">
      <w:start w:val="1"/>
      <w:numFmt w:val="bullet"/>
      <w:lvlText w:val="•"/>
      <w:lvlJc w:val="left"/>
      <w:pPr>
        <w:tabs>
          <w:tab w:val="num" w:pos="3600"/>
        </w:tabs>
        <w:ind w:left="3600" w:hanging="360"/>
      </w:pPr>
      <w:rPr>
        <w:rFonts w:ascii="Times New Roman" w:hAnsi="Times New Roman" w:hint="default"/>
      </w:rPr>
    </w:lvl>
    <w:lvl w:ilvl="5" w:tplc="DA22CF82" w:tentative="1">
      <w:start w:val="1"/>
      <w:numFmt w:val="bullet"/>
      <w:lvlText w:val="•"/>
      <w:lvlJc w:val="left"/>
      <w:pPr>
        <w:tabs>
          <w:tab w:val="num" w:pos="4320"/>
        </w:tabs>
        <w:ind w:left="4320" w:hanging="360"/>
      </w:pPr>
      <w:rPr>
        <w:rFonts w:ascii="Times New Roman" w:hAnsi="Times New Roman" w:hint="default"/>
      </w:rPr>
    </w:lvl>
    <w:lvl w:ilvl="6" w:tplc="262488BC" w:tentative="1">
      <w:start w:val="1"/>
      <w:numFmt w:val="bullet"/>
      <w:lvlText w:val="•"/>
      <w:lvlJc w:val="left"/>
      <w:pPr>
        <w:tabs>
          <w:tab w:val="num" w:pos="5040"/>
        </w:tabs>
        <w:ind w:left="5040" w:hanging="360"/>
      </w:pPr>
      <w:rPr>
        <w:rFonts w:ascii="Times New Roman" w:hAnsi="Times New Roman" w:hint="default"/>
      </w:rPr>
    </w:lvl>
    <w:lvl w:ilvl="7" w:tplc="F9D62660" w:tentative="1">
      <w:start w:val="1"/>
      <w:numFmt w:val="bullet"/>
      <w:lvlText w:val="•"/>
      <w:lvlJc w:val="left"/>
      <w:pPr>
        <w:tabs>
          <w:tab w:val="num" w:pos="5760"/>
        </w:tabs>
        <w:ind w:left="5760" w:hanging="360"/>
      </w:pPr>
      <w:rPr>
        <w:rFonts w:ascii="Times New Roman" w:hAnsi="Times New Roman" w:hint="default"/>
      </w:rPr>
    </w:lvl>
    <w:lvl w:ilvl="8" w:tplc="79CAD5B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625F2779"/>
    <w:multiLevelType w:val="hybridMultilevel"/>
    <w:tmpl w:val="299E160C"/>
    <w:lvl w:ilvl="0" w:tplc="214EF81A">
      <w:start w:val="1"/>
      <w:numFmt w:val="decimal"/>
      <w:lvlText w:val="%1."/>
      <w:lvlJc w:val="left"/>
      <w:pPr>
        <w:tabs>
          <w:tab w:val="num" w:pos="720"/>
        </w:tabs>
        <w:ind w:left="720" w:hanging="360"/>
      </w:pPr>
    </w:lvl>
    <w:lvl w:ilvl="1" w:tplc="BEAC7D5E" w:tentative="1">
      <w:start w:val="1"/>
      <w:numFmt w:val="decimal"/>
      <w:lvlText w:val="%2."/>
      <w:lvlJc w:val="left"/>
      <w:pPr>
        <w:tabs>
          <w:tab w:val="num" w:pos="1440"/>
        </w:tabs>
        <w:ind w:left="1440" w:hanging="360"/>
      </w:pPr>
    </w:lvl>
    <w:lvl w:ilvl="2" w:tplc="F4A62934" w:tentative="1">
      <w:start w:val="1"/>
      <w:numFmt w:val="decimal"/>
      <w:lvlText w:val="%3."/>
      <w:lvlJc w:val="left"/>
      <w:pPr>
        <w:tabs>
          <w:tab w:val="num" w:pos="2160"/>
        </w:tabs>
        <w:ind w:left="2160" w:hanging="360"/>
      </w:pPr>
    </w:lvl>
    <w:lvl w:ilvl="3" w:tplc="FC7E2D4C" w:tentative="1">
      <w:start w:val="1"/>
      <w:numFmt w:val="decimal"/>
      <w:lvlText w:val="%4."/>
      <w:lvlJc w:val="left"/>
      <w:pPr>
        <w:tabs>
          <w:tab w:val="num" w:pos="2880"/>
        </w:tabs>
        <w:ind w:left="2880" w:hanging="360"/>
      </w:pPr>
    </w:lvl>
    <w:lvl w:ilvl="4" w:tplc="3822D9BC" w:tentative="1">
      <w:start w:val="1"/>
      <w:numFmt w:val="decimal"/>
      <w:lvlText w:val="%5."/>
      <w:lvlJc w:val="left"/>
      <w:pPr>
        <w:tabs>
          <w:tab w:val="num" w:pos="3600"/>
        </w:tabs>
        <w:ind w:left="3600" w:hanging="360"/>
      </w:pPr>
    </w:lvl>
    <w:lvl w:ilvl="5" w:tplc="986E19C4" w:tentative="1">
      <w:start w:val="1"/>
      <w:numFmt w:val="decimal"/>
      <w:lvlText w:val="%6."/>
      <w:lvlJc w:val="left"/>
      <w:pPr>
        <w:tabs>
          <w:tab w:val="num" w:pos="4320"/>
        </w:tabs>
        <w:ind w:left="4320" w:hanging="360"/>
      </w:pPr>
    </w:lvl>
    <w:lvl w:ilvl="6" w:tplc="CB2602B4" w:tentative="1">
      <w:start w:val="1"/>
      <w:numFmt w:val="decimal"/>
      <w:lvlText w:val="%7."/>
      <w:lvlJc w:val="left"/>
      <w:pPr>
        <w:tabs>
          <w:tab w:val="num" w:pos="5040"/>
        </w:tabs>
        <w:ind w:left="5040" w:hanging="360"/>
      </w:pPr>
    </w:lvl>
    <w:lvl w:ilvl="7" w:tplc="037628BE" w:tentative="1">
      <w:start w:val="1"/>
      <w:numFmt w:val="decimal"/>
      <w:lvlText w:val="%8."/>
      <w:lvlJc w:val="left"/>
      <w:pPr>
        <w:tabs>
          <w:tab w:val="num" w:pos="5760"/>
        </w:tabs>
        <w:ind w:left="5760" w:hanging="360"/>
      </w:pPr>
    </w:lvl>
    <w:lvl w:ilvl="8" w:tplc="858A7F3C" w:tentative="1">
      <w:start w:val="1"/>
      <w:numFmt w:val="decimal"/>
      <w:lvlText w:val="%9."/>
      <w:lvlJc w:val="left"/>
      <w:pPr>
        <w:tabs>
          <w:tab w:val="num" w:pos="6480"/>
        </w:tabs>
        <w:ind w:left="6480" w:hanging="360"/>
      </w:pPr>
    </w:lvl>
  </w:abstractNum>
  <w:abstractNum w:abstractNumId="47">
    <w:nsid w:val="634765C1"/>
    <w:multiLevelType w:val="hybridMultilevel"/>
    <w:tmpl w:val="86E800DA"/>
    <w:lvl w:ilvl="0" w:tplc="0419000F">
      <w:start w:val="1"/>
      <w:numFmt w:val="decimal"/>
      <w:lvlText w:val="%1."/>
      <w:lvlJc w:val="left"/>
      <w:pPr>
        <w:tabs>
          <w:tab w:val="num" w:pos="1077"/>
        </w:tabs>
        <w:ind w:left="1077" w:hanging="360"/>
      </w:pPr>
    </w:lvl>
    <w:lvl w:ilvl="1" w:tplc="04190001">
      <w:start w:val="1"/>
      <w:numFmt w:val="bullet"/>
      <w:lvlText w:val=""/>
      <w:lvlJc w:val="left"/>
      <w:pPr>
        <w:tabs>
          <w:tab w:val="num" w:pos="1797"/>
        </w:tabs>
        <w:ind w:left="1797" w:hanging="360"/>
      </w:pPr>
      <w:rPr>
        <w:rFonts w:ascii="Symbol" w:hAnsi="Symbol" w:hint="default"/>
      </w:r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48">
    <w:nsid w:val="64AB3A1A"/>
    <w:multiLevelType w:val="hybridMultilevel"/>
    <w:tmpl w:val="9064E2F4"/>
    <w:lvl w:ilvl="0" w:tplc="5854FE30">
      <w:start w:val="1"/>
      <w:numFmt w:val="bullet"/>
      <w:lvlText w:val="•"/>
      <w:lvlJc w:val="left"/>
      <w:pPr>
        <w:tabs>
          <w:tab w:val="num" w:pos="720"/>
        </w:tabs>
        <w:ind w:left="720" w:hanging="360"/>
      </w:pPr>
      <w:rPr>
        <w:rFonts w:ascii="Times New Roman" w:hAnsi="Times New Roman" w:hint="default"/>
      </w:rPr>
    </w:lvl>
    <w:lvl w:ilvl="1" w:tplc="2AD0EB68" w:tentative="1">
      <w:start w:val="1"/>
      <w:numFmt w:val="bullet"/>
      <w:lvlText w:val="•"/>
      <w:lvlJc w:val="left"/>
      <w:pPr>
        <w:tabs>
          <w:tab w:val="num" w:pos="1440"/>
        </w:tabs>
        <w:ind w:left="1440" w:hanging="360"/>
      </w:pPr>
      <w:rPr>
        <w:rFonts w:ascii="Times New Roman" w:hAnsi="Times New Roman" w:hint="default"/>
      </w:rPr>
    </w:lvl>
    <w:lvl w:ilvl="2" w:tplc="8DD0ECEC" w:tentative="1">
      <w:start w:val="1"/>
      <w:numFmt w:val="bullet"/>
      <w:lvlText w:val="•"/>
      <w:lvlJc w:val="left"/>
      <w:pPr>
        <w:tabs>
          <w:tab w:val="num" w:pos="2160"/>
        </w:tabs>
        <w:ind w:left="2160" w:hanging="360"/>
      </w:pPr>
      <w:rPr>
        <w:rFonts w:ascii="Times New Roman" w:hAnsi="Times New Roman" w:hint="default"/>
      </w:rPr>
    </w:lvl>
    <w:lvl w:ilvl="3" w:tplc="CB4A4BBC" w:tentative="1">
      <w:start w:val="1"/>
      <w:numFmt w:val="bullet"/>
      <w:lvlText w:val="•"/>
      <w:lvlJc w:val="left"/>
      <w:pPr>
        <w:tabs>
          <w:tab w:val="num" w:pos="2880"/>
        </w:tabs>
        <w:ind w:left="2880" w:hanging="360"/>
      </w:pPr>
      <w:rPr>
        <w:rFonts w:ascii="Times New Roman" w:hAnsi="Times New Roman" w:hint="default"/>
      </w:rPr>
    </w:lvl>
    <w:lvl w:ilvl="4" w:tplc="D1727E56" w:tentative="1">
      <w:start w:val="1"/>
      <w:numFmt w:val="bullet"/>
      <w:lvlText w:val="•"/>
      <w:lvlJc w:val="left"/>
      <w:pPr>
        <w:tabs>
          <w:tab w:val="num" w:pos="3600"/>
        </w:tabs>
        <w:ind w:left="3600" w:hanging="360"/>
      </w:pPr>
      <w:rPr>
        <w:rFonts w:ascii="Times New Roman" w:hAnsi="Times New Roman" w:hint="default"/>
      </w:rPr>
    </w:lvl>
    <w:lvl w:ilvl="5" w:tplc="42C4AE76" w:tentative="1">
      <w:start w:val="1"/>
      <w:numFmt w:val="bullet"/>
      <w:lvlText w:val="•"/>
      <w:lvlJc w:val="left"/>
      <w:pPr>
        <w:tabs>
          <w:tab w:val="num" w:pos="4320"/>
        </w:tabs>
        <w:ind w:left="4320" w:hanging="360"/>
      </w:pPr>
      <w:rPr>
        <w:rFonts w:ascii="Times New Roman" w:hAnsi="Times New Roman" w:hint="default"/>
      </w:rPr>
    </w:lvl>
    <w:lvl w:ilvl="6" w:tplc="5614C122" w:tentative="1">
      <w:start w:val="1"/>
      <w:numFmt w:val="bullet"/>
      <w:lvlText w:val="•"/>
      <w:lvlJc w:val="left"/>
      <w:pPr>
        <w:tabs>
          <w:tab w:val="num" w:pos="5040"/>
        </w:tabs>
        <w:ind w:left="5040" w:hanging="360"/>
      </w:pPr>
      <w:rPr>
        <w:rFonts w:ascii="Times New Roman" w:hAnsi="Times New Roman" w:hint="default"/>
      </w:rPr>
    </w:lvl>
    <w:lvl w:ilvl="7" w:tplc="E6CCA548" w:tentative="1">
      <w:start w:val="1"/>
      <w:numFmt w:val="bullet"/>
      <w:lvlText w:val="•"/>
      <w:lvlJc w:val="left"/>
      <w:pPr>
        <w:tabs>
          <w:tab w:val="num" w:pos="5760"/>
        </w:tabs>
        <w:ind w:left="5760" w:hanging="360"/>
      </w:pPr>
      <w:rPr>
        <w:rFonts w:ascii="Times New Roman" w:hAnsi="Times New Roman" w:hint="default"/>
      </w:rPr>
    </w:lvl>
    <w:lvl w:ilvl="8" w:tplc="4CEEDCA0" w:tentative="1">
      <w:start w:val="1"/>
      <w:numFmt w:val="bullet"/>
      <w:lvlText w:val="•"/>
      <w:lvlJc w:val="left"/>
      <w:pPr>
        <w:tabs>
          <w:tab w:val="num" w:pos="6480"/>
        </w:tabs>
        <w:ind w:left="6480" w:hanging="360"/>
      </w:pPr>
      <w:rPr>
        <w:rFonts w:ascii="Times New Roman" w:hAnsi="Times New Roman" w:hint="default"/>
      </w:rPr>
    </w:lvl>
  </w:abstractNum>
  <w:abstractNum w:abstractNumId="49">
    <w:nsid w:val="64CB0730"/>
    <w:multiLevelType w:val="hybridMultilevel"/>
    <w:tmpl w:val="D988BE92"/>
    <w:lvl w:ilvl="0" w:tplc="6B68142A">
      <w:start w:val="1"/>
      <w:numFmt w:val="decimal"/>
      <w:lvlText w:val="%1."/>
      <w:lvlJc w:val="left"/>
      <w:pPr>
        <w:tabs>
          <w:tab w:val="num" w:pos="720"/>
        </w:tabs>
        <w:ind w:left="720" w:hanging="360"/>
      </w:pPr>
    </w:lvl>
    <w:lvl w:ilvl="1" w:tplc="FCD8B836" w:tentative="1">
      <w:start w:val="1"/>
      <w:numFmt w:val="decimal"/>
      <w:lvlText w:val="%2."/>
      <w:lvlJc w:val="left"/>
      <w:pPr>
        <w:tabs>
          <w:tab w:val="num" w:pos="1440"/>
        </w:tabs>
        <w:ind w:left="1440" w:hanging="360"/>
      </w:pPr>
    </w:lvl>
    <w:lvl w:ilvl="2" w:tplc="93A252E4" w:tentative="1">
      <w:start w:val="1"/>
      <w:numFmt w:val="decimal"/>
      <w:lvlText w:val="%3."/>
      <w:lvlJc w:val="left"/>
      <w:pPr>
        <w:tabs>
          <w:tab w:val="num" w:pos="2160"/>
        </w:tabs>
        <w:ind w:left="2160" w:hanging="360"/>
      </w:pPr>
    </w:lvl>
    <w:lvl w:ilvl="3" w:tplc="7E7AA262" w:tentative="1">
      <w:start w:val="1"/>
      <w:numFmt w:val="decimal"/>
      <w:lvlText w:val="%4."/>
      <w:lvlJc w:val="left"/>
      <w:pPr>
        <w:tabs>
          <w:tab w:val="num" w:pos="2880"/>
        </w:tabs>
        <w:ind w:left="2880" w:hanging="360"/>
      </w:pPr>
    </w:lvl>
    <w:lvl w:ilvl="4" w:tplc="2F5673C2" w:tentative="1">
      <w:start w:val="1"/>
      <w:numFmt w:val="decimal"/>
      <w:lvlText w:val="%5."/>
      <w:lvlJc w:val="left"/>
      <w:pPr>
        <w:tabs>
          <w:tab w:val="num" w:pos="3600"/>
        </w:tabs>
        <w:ind w:left="3600" w:hanging="360"/>
      </w:pPr>
    </w:lvl>
    <w:lvl w:ilvl="5" w:tplc="49D2881E" w:tentative="1">
      <w:start w:val="1"/>
      <w:numFmt w:val="decimal"/>
      <w:lvlText w:val="%6."/>
      <w:lvlJc w:val="left"/>
      <w:pPr>
        <w:tabs>
          <w:tab w:val="num" w:pos="4320"/>
        </w:tabs>
        <w:ind w:left="4320" w:hanging="360"/>
      </w:pPr>
    </w:lvl>
    <w:lvl w:ilvl="6" w:tplc="4FC48F62" w:tentative="1">
      <w:start w:val="1"/>
      <w:numFmt w:val="decimal"/>
      <w:lvlText w:val="%7."/>
      <w:lvlJc w:val="left"/>
      <w:pPr>
        <w:tabs>
          <w:tab w:val="num" w:pos="5040"/>
        </w:tabs>
        <w:ind w:left="5040" w:hanging="360"/>
      </w:pPr>
    </w:lvl>
    <w:lvl w:ilvl="7" w:tplc="4B7E8114" w:tentative="1">
      <w:start w:val="1"/>
      <w:numFmt w:val="decimal"/>
      <w:lvlText w:val="%8."/>
      <w:lvlJc w:val="left"/>
      <w:pPr>
        <w:tabs>
          <w:tab w:val="num" w:pos="5760"/>
        </w:tabs>
        <w:ind w:left="5760" w:hanging="360"/>
      </w:pPr>
    </w:lvl>
    <w:lvl w:ilvl="8" w:tplc="7B06092E" w:tentative="1">
      <w:start w:val="1"/>
      <w:numFmt w:val="decimal"/>
      <w:lvlText w:val="%9."/>
      <w:lvlJc w:val="left"/>
      <w:pPr>
        <w:tabs>
          <w:tab w:val="num" w:pos="6480"/>
        </w:tabs>
        <w:ind w:left="6480" w:hanging="360"/>
      </w:pPr>
    </w:lvl>
  </w:abstractNum>
  <w:abstractNum w:abstractNumId="50">
    <w:nsid w:val="66A04671"/>
    <w:multiLevelType w:val="hybridMultilevel"/>
    <w:tmpl w:val="2CCE3486"/>
    <w:lvl w:ilvl="0" w:tplc="4CD2AC76">
      <w:start w:val="1"/>
      <w:numFmt w:val="bullet"/>
      <w:lvlText w:val="•"/>
      <w:lvlJc w:val="left"/>
      <w:pPr>
        <w:tabs>
          <w:tab w:val="num" w:pos="720"/>
        </w:tabs>
        <w:ind w:left="720" w:hanging="360"/>
      </w:pPr>
      <w:rPr>
        <w:rFonts w:ascii="Times New Roman" w:hAnsi="Times New Roman" w:hint="default"/>
      </w:rPr>
    </w:lvl>
    <w:lvl w:ilvl="1" w:tplc="A09E3DF0" w:tentative="1">
      <w:start w:val="1"/>
      <w:numFmt w:val="bullet"/>
      <w:lvlText w:val="•"/>
      <w:lvlJc w:val="left"/>
      <w:pPr>
        <w:tabs>
          <w:tab w:val="num" w:pos="1440"/>
        </w:tabs>
        <w:ind w:left="1440" w:hanging="360"/>
      </w:pPr>
      <w:rPr>
        <w:rFonts w:ascii="Times New Roman" w:hAnsi="Times New Roman" w:hint="default"/>
      </w:rPr>
    </w:lvl>
    <w:lvl w:ilvl="2" w:tplc="B55E4902" w:tentative="1">
      <w:start w:val="1"/>
      <w:numFmt w:val="bullet"/>
      <w:lvlText w:val="•"/>
      <w:lvlJc w:val="left"/>
      <w:pPr>
        <w:tabs>
          <w:tab w:val="num" w:pos="2160"/>
        </w:tabs>
        <w:ind w:left="2160" w:hanging="360"/>
      </w:pPr>
      <w:rPr>
        <w:rFonts w:ascii="Times New Roman" w:hAnsi="Times New Roman" w:hint="default"/>
      </w:rPr>
    </w:lvl>
    <w:lvl w:ilvl="3" w:tplc="6A105896" w:tentative="1">
      <w:start w:val="1"/>
      <w:numFmt w:val="bullet"/>
      <w:lvlText w:val="•"/>
      <w:lvlJc w:val="left"/>
      <w:pPr>
        <w:tabs>
          <w:tab w:val="num" w:pos="2880"/>
        </w:tabs>
        <w:ind w:left="2880" w:hanging="360"/>
      </w:pPr>
      <w:rPr>
        <w:rFonts w:ascii="Times New Roman" w:hAnsi="Times New Roman" w:hint="default"/>
      </w:rPr>
    </w:lvl>
    <w:lvl w:ilvl="4" w:tplc="E258E6C6" w:tentative="1">
      <w:start w:val="1"/>
      <w:numFmt w:val="bullet"/>
      <w:lvlText w:val="•"/>
      <w:lvlJc w:val="left"/>
      <w:pPr>
        <w:tabs>
          <w:tab w:val="num" w:pos="3600"/>
        </w:tabs>
        <w:ind w:left="3600" w:hanging="360"/>
      </w:pPr>
      <w:rPr>
        <w:rFonts w:ascii="Times New Roman" w:hAnsi="Times New Roman" w:hint="default"/>
      </w:rPr>
    </w:lvl>
    <w:lvl w:ilvl="5" w:tplc="EC4E32E6" w:tentative="1">
      <w:start w:val="1"/>
      <w:numFmt w:val="bullet"/>
      <w:lvlText w:val="•"/>
      <w:lvlJc w:val="left"/>
      <w:pPr>
        <w:tabs>
          <w:tab w:val="num" w:pos="4320"/>
        </w:tabs>
        <w:ind w:left="4320" w:hanging="360"/>
      </w:pPr>
      <w:rPr>
        <w:rFonts w:ascii="Times New Roman" w:hAnsi="Times New Roman" w:hint="default"/>
      </w:rPr>
    </w:lvl>
    <w:lvl w:ilvl="6" w:tplc="FAA0713C" w:tentative="1">
      <w:start w:val="1"/>
      <w:numFmt w:val="bullet"/>
      <w:lvlText w:val="•"/>
      <w:lvlJc w:val="left"/>
      <w:pPr>
        <w:tabs>
          <w:tab w:val="num" w:pos="5040"/>
        </w:tabs>
        <w:ind w:left="5040" w:hanging="360"/>
      </w:pPr>
      <w:rPr>
        <w:rFonts w:ascii="Times New Roman" w:hAnsi="Times New Roman" w:hint="default"/>
      </w:rPr>
    </w:lvl>
    <w:lvl w:ilvl="7" w:tplc="92428342" w:tentative="1">
      <w:start w:val="1"/>
      <w:numFmt w:val="bullet"/>
      <w:lvlText w:val="•"/>
      <w:lvlJc w:val="left"/>
      <w:pPr>
        <w:tabs>
          <w:tab w:val="num" w:pos="5760"/>
        </w:tabs>
        <w:ind w:left="5760" w:hanging="360"/>
      </w:pPr>
      <w:rPr>
        <w:rFonts w:ascii="Times New Roman" w:hAnsi="Times New Roman" w:hint="default"/>
      </w:rPr>
    </w:lvl>
    <w:lvl w:ilvl="8" w:tplc="FA72A68E"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B317484"/>
    <w:multiLevelType w:val="hybridMultilevel"/>
    <w:tmpl w:val="59DEF9E6"/>
    <w:lvl w:ilvl="0" w:tplc="8294FAB4">
      <w:start w:val="1"/>
      <w:numFmt w:val="decimal"/>
      <w:lvlText w:val="%1."/>
      <w:lvlJc w:val="left"/>
      <w:pPr>
        <w:tabs>
          <w:tab w:val="num" w:pos="720"/>
        </w:tabs>
        <w:ind w:left="720" w:hanging="360"/>
      </w:pPr>
    </w:lvl>
    <w:lvl w:ilvl="1" w:tplc="91AC1276" w:tentative="1">
      <w:start w:val="1"/>
      <w:numFmt w:val="decimal"/>
      <w:lvlText w:val="%2."/>
      <w:lvlJc w:val="left"/>
      <w:pPr>
        <w:tabs>
          <w:tab w:val="num" w:pos="1440"/>
        </w:tabs>
        <w:ind w:left="1440" w:hanging="360"/>
      </w:pPr>
    </w:lvl>
    <w:lvl w:ilvl="2" w:tplc="9FBA38F0" w:tentative="1">
      <w:start w:val="1"/>
      <w:numFmt w:val="decimal"/>
      <w:lvlText w:val="%3."/>
      <w:lvlJc w:val="left"/>
      <w:pPr>
        <w:tabs>
          <w:tab w:val="num" w:pos="2160"/>
        </w:tabs>
        <w:ind w:left="2160" w:hanging="360"/>
      </w:pPr>
    </w:lvl>
    <w:lvl w:ilvl="3" w:tplc="B60A246E" w:tentative="1">
      <w:start w:val="1"/>
      <w:numFmt w:val="decimal"/>
      <w:lvlText w:val="%4."/>
      <w:lvlJc w:val="left"/>
      <w:pPr>
        <w:tabs>
          <w:tab w:val="num" w:pos="2880"/>
        </w:tabs>
        <w:ind w:left="2880" w:hanging="360"/>
      </w:pPr>
    </w:lvl>
    <w:lvl w:ilvl="4" w:tplc="E97CBDA8" w:tentative="1">
      <w:start w:val="1"/>
      <w:numFmt w:val="decimal"/>
      <w:lvlText w:val="%5."/>
      <w:lvlJc w:val="left"/>
      <w:pPr>
        <w:tabs>
          <w:tab w:val="num" w:pos="3600"/>
        </w:tabs>
        <w:ind w:left="3600" w:hanging="360"/>
      </w:pPr>
    </w:lvl>
    <w:lvl w:ilvl="5" w:tplc="4BECEC0A" w:tentative="1">
      <w:start w:val="1"/>
      <w:numFmt w:val="decimal"/>
      <w:lvlText w:val="%6."/>
      <w:lvlJc w:val="left"/>
      <w:pPr>
        <w:tabs>
          <w:tab w:val="num" w:pos="4320"/>
        </w:tabs>
        <w:ind w:left="4320" w:hanging="360"/>
      </w:pPr>
    </w:lvl>
    <w:lvl w:ilvl="6" w:tplc="E82EEA02" w:tentative="1">
      <w:start w:val="1"/>
      <w:numFmt w:val="decimal"/>
      <w:lvlText w:val="%7."/>
      <w:lvlJc w:val="left"/>
      <w:pPr>
        <w:tabs>
          <w:tab w:val="num" w:pos="5040"/>
        </w:tabs>
        <w:ind w:left="5040" w:hanging="360"/>
      </w:pPr>
    </w:lvl>
    <w:lvl w:ilvl="7" w:tplc="0B9A813A" w:tentative="1">
      <w:start w:val="1"/>
      <w:numFmt w:val="decimal"/>
      <w:lvlText w:val="%8."/>
      <w:lvlJc w:val="left"/>
      <w:pPr>
        <w:tabs>
          <w:tab w:val="num" w:pos="5760"/>
        </w:tabs>
        <w:ind w:left="5760" w:hanging="360"/>
      </w:pPr>
    </w:lvl>
    <w:lvl w:ilvl="8" w:tplc="208CEFD4" w:tentative="1">
      <w:start w:val="1"/>
      <w:numFmt w:val="decimal"/>
      <w:lvlText w:val="%9."/>
      <w:lvlJc w:val="left"/>
      <w:pPr>
        <w:tabs>
          <w:tab w:val="num" w:pos="6480"/>
        </w:tabs>
        <w:ind w:left="6480" w:hanging="360"/>
      </w:pPr>
    </w:lvl>
  </w:abstractNum>
  <w:abstractNum w:abstractNumId="52">
    <w:nsid w:val="6B3806AF"/>
    <w:multiLevelType w:val="hybridMultilevel"/>
    <w:tmpl w:val="3FB2E31E"/>
    <w:lvl w:ilvl="0" w:tplc="8E5012F4">
      <w:start w:val="1"/>
      <w:numFmt w:val="bullet"/>
      <w:lvlText w:val="•"/>
      <w:lvlJc w:val="left"/>
      <w:pPr>
        <w:tabs>
          <w:tab w:val="num" w:pos="720"/>
        </w:tabs>
        <w:ind w:left="720" w:hanging="360"/>
      </w:pPr>
      <w:rPr>
        <w:rFonts w:ascii="Times New Roman" w:hAnsi="Times New Roman" w:hint="default"/>
      </w:rPr>
    </w:lvl>
    <w:lvl w:ilvl="1" w:tplc="6614851E" w:tentative="1">
      <w:start w:val="1"/>
      <w:numFmt w:val="bullet"/>
      <w:lvlText w:val="•"/>
      <w:lvlJc w:val="left"/>
      <w:pPr>
        <w:tabs>
          <w:tab w:val="num" w:pos="1440"/>
        </w:tabs>
        <w:ind w:left="1440" w:hanging="360"/>
      </w:pPr>
      <w:rPr>
        <w:rFonts w:ascii="Times New Roman" w:hAnsi="Times New Roman" w:hint="default"/>
      </w:rPr>
    </w:lvl>
    <w:lvl w:ilvl="2" w:tplc="4490B652" w:tentative="1">
      <w:start w:val="1"/>
      <w:numFmt w:val="bullet"/>
      <w:lvlText w:val="•"/>
      <w:lvlJc w:val="left"/>
      <w:pPr>
        <w:tabs>
          <w:tab w:val="num" w:pos="2160"/>
        </w:tabs>
        <w:ind w:left="2160" w:hanging="360"/>
      </w:pPr>
      <w:rPr>
        <w:rFonts w:ascii="Times New Roman" w:hAnsi="Times New Roman" w:hint="default"/>
      </w:rPr>
    </w:lvl>
    <w:lvl w:ilvl="3" w:tplc="210C3464" w:tentative="1">
      <w:start w:val="1"/>
      <w:numFmt w:val="bullet"/>
      <w:lvlText w:val="•"/>
      <w:lvlJc w:val="left"/>
      <w:pPr>
        <w:tabs>
          <w:tab w:val="num" w:pos="2880"/>
        </w:tabs>
        <w:ind w:left="2880" w:hanging="360"/>
      </w:pPr>
      <w:rPr>
        <w:rFonts w:ascii="Times New Roman" w:hAnsi="Times New Roman" w:hint="default"/>
      </w:rPr>
    </w:lvl>
    <w:lvl w:ilvl="4" w:tplc="2C82D384" w:tentative="1">
      <w:start w:val="1"/>
      <w:numFmt w:val="bullet"/>
      <w:lvlText w:val="•"/>
      <w:lvlJc w:val="left"/>
      <w:pPr>
        <w:tabs>
          <w:tab w:val="num" w:pos="3600"/>
        </w:tabs>
        <w:ind w:left="3600" w:hanging="360"/>
      </w:pPr>
      <w:rPr>
        <w:rFonts w:ascii="Times New Roman" w:hAnsi="Times New Roman" w:hint="default"/>
      </w:rPr>
    </w:lvl>
    <w:lvl w:ilvl="5" w:tplc="28B2A342" w:tentative="1">
      <w:start w:val="1"/>
      <w:numFmt w:val="bullet"/>
      <w:lvlText w:val="•"/>
      <w:lvlJc w:val="left"/>
      <w:pPr>
        <w:tabs>
          <w:tab w:val="num" w:pos="4320"/>
        </w:tabs>
        <w:ind w:left="4320" w:hanging="360"/>
      </w:pPr>
      <w:rPr>
        <w:rFonts w:ascii="Times New Roman" w:hAnsi="Times New Roman" w:hint="default"/>
      </w:rPr>
    </w:lvl>
    <w:lvl w:ilvl="6" w:tplc="8676F212" w:tentative="1">
      <w:start w:val="1"/>
      <w:numFmt w:val="bullet"/>
      <w:lvlText w:val="•"/>
      <w:lvlJc w:val="left"/>
      <w:pPr>
        <w:tabs>
          <w:tab w:val="num" w:pos="5040"/>
        </w:tabs>
        <w:ind w:left="5040" w:hanging="360"/>
      </w:pPr>
      <w:rPr>
        <w:rFonts w:ascii="Times New Roman" w:hAnsi="Times New Roman" w:hint="default"/>
      </w:rPr>
    </w:lvl>
    <w:lvl w:ilvl="7" w:tplc="6248EDEA" w:tentative="1">
      <w:start w:val="1"/>
      <w:numFmt w:val="bullet"/>
      <w:lvlText w:val="•"/>
      <w:lvlJc w:val="left"/>
      <w:pPr>
        <w:tabs>
          <w:tab w:val="num" w:pos="5760"/>
        </w:tabs>
        <w:ind w:left="5760" w:hanging="360"/>
      </w:pPr>
      <w:rPr>
        <w:rFonts w:ascii="Times New Roman" w:hAnsi="Times New Roman" w:hint="default"/>
      </w:rPr>
    </w:lvl>
    <w:lvl w:ilvl="8" w:tplc="CFCE9F9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B4D3D1A"/>
    <w:multiLevelType w:val="hybridMultilevel"/>
    <w:tmpl w:val="8C4E0902"/>
    <w:lvl w:ilvl="0" w:tplc="D1507538">
      <w:start w:val="1"/>
      <w:numFmt w:val="bullet"/>
      <w:lvlText w:val="•"/>
      <w:lvlJc w:val="left"/>
      <w:pPr>
        <w:tabs>
          <w:tab w:val="num" w:pos="720"/>
        </w:tabs>
        <w:ind w:left="720" w:hanging="360"/>
      </w:pPr>
      <w:rPr>
        <w:rFonts w:ascii="Times New Roman" w:hAnsi="Times New Roman" w:hint="default"/>
      </w:rPr>
    </w:lvl>
    <w:lvl w:ilvl="1" w:tplc="6F26967E">
      <w:start w:val="180"/>
      <w:numFmt w:val="bullet"/>
      <w:lvlText w:val="–"/>
      <w:lvlJc w:val="left"/>
      <w:pPr>
        <w:tabs>
          <w:tab w:val="num" w:pos="1440"/>
        </w:tabs>
        <w:ind w:left="1440" w:hanging="360"/>
      </w:pPr>
      <w:rPr>
        <w:rFonts w:ascii="Times New Roman" w:hAnsi="Times New Roman" w:hint="default"/>
      </w:rPr>
    </w:lvl>
    <w:lvl w:ilvl="2" w:tplc="CE8A3684" w:tentative="1">
      <w:start w:val="1"/>
      <w:numFmt w:val="bullet"/>
      <w:lvlText w:val="•"/>
      <w:lvlJc w:val="left"/>
      <w:pPr>
        <w:tabs>
          <w:tab w:val="num" w:pos="2160"/>
        </w:tabs>
        <w:ind w:left="2160" w:hanging="360"/>
      </w:pPr>
      <w:rPr>
        <w:rFonts w:ascii="Times New Roman" w:hAnsi="Times New Roman" w:hint="default"/>
      </w:rPr>
    </w:lvl>
    <w:lvl w:ilvl="3" w:tplc="BC802D38" w:tentative="1">
      <w:start w:val="1"/>
      <w:numFmt w:val="bullet"/>
      <w:lvlText w:val="•"/>
      <w:lvlJc w:val="left"/>
      <w:pPr>
        <w:tabs>
          <w:tab w:val="num" w:pos="2880"/>
        </w:tabs>
        <w:ind w:left="2880" w:hanging="360"/>
      </w:pPr>
      <w:rPr>
        <w:rFonts w:ascii="Times New Roman" w:hAnsi="Times New Roman" w:hint="default"/>
      </w:rPr>
    </w:lvl>
    <w:lvl w:ilvl="4" w:tplc="2D0ED57E" w:tentative="1">
      <w:start w:val="1"/>
      <w:numFmt w:val="bullet"/>
      <w:lvlText w:val="•"/>
      <w:lvlJc w:val="left"/>
      <w:pPr>
        <w:tabs>
          <w:tab w:val="num" w:pos="3600"/>
        </w:tabs>
        <w:ind w:left="3600" w:hanging="360"/>
      </w:pPr>
      <w:rPr>
        <w:rFonts w:ascii="Times New Roman" w:hAnsi="Times New Roman" w:hint="default"/>
      </w:rPr>
    </w:lvl>
    <w:lvl w:ilvl="5" w:tplc="BA6681B2" w:tentative="1">
      <w:start w:val="1"/>
      <w:numFmt w:val="bullet"/>
      <w:lvlText w:val="•"/>
      <w:lvlJc w:val="left"/>
      <w:pPr>
        <w:tabs>
          <w:tab w:val="num" w:pos="4320"/>
        </w:tabs>
        <w:ind w:left="4320" w:hanging="360"/>
      </w:pPr>
      <w:rPr>
        <w:rFonts w:ascii="Times New Roman" w:hAnsi="Times New Roman" w:hint="default"/>
      </w:rPr>
    </w:lvl>
    <w:lvl w:ilvl="6" w:tplc="F2461B46" w:tentative="1">
      <w:start w:val="1"/>
      <w:numFmt w:val="bullet"/>
      <w:lvlText w:val="•"/>
      <w:lvlJc w:val="left"/>
      <w:pPr>
        <w:tabs>
          <w:tab w:val="num" w:pos="5040"/>
        </w:tabs>
        <w:ind w:left="5040" w:hanging="360"/>
      </w:pPr>
      <w:rPr>
        <w:rFonts w:ascii="Times New Roman" w:hAnsi="Times New Roman" w:hint="default"/>
      </w:rPr>
    </w:lvl>
    <w:lvl w:ilvl="7" w:tplc="A6EE69F8" w:tentative="1">
      <w:start w:val="1"/>
      <w:numFmt w:val="bullet"/>
      <w:lvlText w:val="•"/>
      <w:lvlJc w:val="left"/>
      <w:pPr>
        <w:tabs>
          <w:tab w:val="num" w:pos="5760"/>
        </w:tabs>
        <w:ind w:left="5760" w:hanging="360"/>
      </w:pPr>
      <w:rPr>
        <w:rFonts w:ascii="Times New Roman" w:hAnsi="Times New Roman" w:hint="default"/>
      </w:rPr>
    </w:lvl>
    <w:lvl w:ilvl="8" w:tplc="C77EC4E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6E755894"/>
    <w:multiLevelType w:val="hybridMultilevel"/>
    <w:tmpl w:val="E3D28122"/>
    <w:lvl w:ilvl="0" w:tplc="6436F5FE">
      <w:start w:val="1"/>
      <w:numFmt w:val="bullet"/>
      <w:lvlText w:val="•"/>
      <w:lvlJc w:val="left"/>
      <w:pPr>
        <w:tabs>
          <w:tab w:val="num" w:pos="720"/>
        </w:tabs>
        <w:ind w:left="720" w:hanging="360"/>
      </w:pPr>
      <w:rPr>
        <w:rFonts w:ascii="Times New Roman" w:hAnsi="Times New Roman" w:hint="default"/>
      </w:rPr>
    </w:lvl>
    <w:lvl w:ilvl="1" w:tplc="AFC83ACA" w:tentative="1">
      <w:start w:val="1"/>
      <w:numFmt w:val="bullet"/>
      <w:lvlText w:val="•"/>
      <w:lvlJc w:val="left"/>
      <w:pPr>
        <w:tabs>
          <w:tab w:val="num" w:pos="1440"/>
        </w:tabs>
        <w:ind w:left="1440" w:hanging="360"/>
      </w:pPr>
      <w:rPr>
        <w:rFonts w:ascii="Times New Roman" w:hAnsi="Times New Roman" w:hint="default"/>
      </w:rPr>
    </w:lvl>
    <w:lvl w:ilvl="2" w:tplc="AF2A5FFA" w:tentative="1">
      <w:start w:val="1"/>
      <w:numFmt w:val="bullet"/>
      <w:lvlText w:val="•"/>
      <w:lvlJc w:val="left"/>
      <w:pPr>
        <w:tabs>
          <w:tab w:val="num" w:pos="2160"/>
        </w:tabs>
        <w:ind w:left="2160" w:hanging="360"/>
      </w:pPr>
      <w:rPr>
        <w:rFonts w:ascii="Times New Roman" w:hAnsi="Times New Roman" w:hint="default"/>
      </w:rPr>
    </w:lvl>
    <w:lvl w:ilvl="3" w:tplc="7E3E8EE8" w:tentative="1">
      <w:start w:val="1"/>
      <w:numFmt w:val="bullet"/>
      <w:lvlText w:val="•"/>
      <w:lvlJc w:val="left"/>
      <w:pPr>
        <w:tabs>
          <w:tab w:val="num" w:pos="2880"/>
        </w:tabs>
        <w:ind w:left="2880" w:hanging="360"/>
      </w:pPr>
      <w:rPr>
        <w:rFonts w:ascii="Times New Roman" w:hAnsi="Times New Roman" w:hint="default"/>
      </w:rPr>
    </w:lvl>
    <w:lvl w:ilvl="4" w:tplc="0420B6F8" w:tentative="1">
      <w:start w:val="1"/>
      <w:numFmt w:val="bullet"/>
      <w:lvlText w:val="•"/>
      <w:lvlJc w:val="left"/>
      <w:pPr>
        <w:tabs>
          <w:tab w:val="num" w:pos="3600"/>
        </w:tabs>
        <w:ind w:left="3600" w:hanging="360"/>
      </w:pPr>
      <w:rPr>
        <w:rFonts w:ascii="Times New Roman" w:hAnsi="Times New Roman" w:hint="default"/>
      </w:rPr>
    </w:lvl>
    <w:lvl w:ilvl="5" w:tplc="C3341356" w:tentative="1">
      <w:start w:val="1"/>
      <w:numFmt w:val="bullet"/>
      <w:lvlText w:val="•"/>
      <w:lvlJc w:val="left"/>
      <w:pPr>
        <w:tabs>
          <w:tab w:val="num" w:pos="4320"/>
        </w:tabs>
        <w:ind w:left="4320" w:hanging="360"/>
      </w:pPr>
      <w:rPr>
        <w:rFonts w:ascii="Times New Roman" w:hAnsi="Times New Roman" w:hint="default"/>
      </w:rPr>
    </w:lvl>
    <w:lvl w:ilvl="6" w:tplc="3BE2A8A4" w:tentative="1">
      <w:start w:val="1"/>
      <w:numFmt w:val="bullet"/>
      <w:lvlText w:val="•"/>
      <w:lvlJc w:val="left"/>
      <w:pPr>
        <w:tabs>
          <w:tab w:val="num" w:pos="5040"/>
        </w:tabs>
        <w:ind w:left="5040" w:hanging="360"/>
      </w:pPr>
      <w:rPr>
        <w:rFonts w:ascii="Times New Roman" w:hAnsi="Times New Roman" w:hint="default"/>
      </w:rPr>
    </w:lvl>
    <w:lvl w:ilvl="7" w:tplc="1B5AB0AA" w:tentative="1">
      <w:start w:val="1"/>
      <w:numFmt w:val="bullet"/>
      <w:lvlText w:val="•"/>
      <w:lvlJc w:val="left"/>
      <w:pPr>
        <w:tabs>
          <w:tab w:val="num" w:pos="5760"/>
        </w:tabs>
        <w:ind w:left="5760" w:hanging="360"/>
      </w:pPr>
      <w:rPr>
        <w:rFonts w:ascii="Times New Roman" w:hAnsi="Times New Roman" w:hint="default"/>
      </w:rPr>
    </w:lvl>
    <w:lvl w:ilvl="8" w:tplc="F9D05A7C" w:tentative="1">
      <w:start w:val="1"/>
      <w:numFmt w:val="bullet"/>
      <w:lvlText w:val="•"/>
      <w:lvlJc w:val="left"/>
      <w:pPr>
        <w:tabs>
          <w:tab w:val="num" w:pos="6480"/>
        </w:tabs>
        <w:ind w:left="6480" w:hanging="360"/>
      </w:pPr>
      <w:rPr>
        <w:rFonts w:ascii="Times New Roman" w:hAnsi="Times New Roman" w:hint="default"/>
      </w:rPr>
    </w:lvl>
  </w:abstractNum>
  <w:abstractNum w:abstractNumId="55">
    <w:nsid w:val="6ECC4E57"/>
    <w:multiLevelType w:val="hybridMultilevel"/>
    <w:tmpl w:val="47108370"/>
    <w:lvl w:ilvl="0" w:tplc="01AA2F8E">
      <w:start w:val="1"/>
      <w:numFmt w:val="decimal"/>
      <w:lvlText w:val="%1."/>
      <w:lvlJc w:val="left"/>
      <w:pPr>
        <w:tabs>
          <w:tab w:val="num" w:pos="720"/>
        </w:tabs>
        <w:ind w:left="720" w:hanging="360"/>
      </w:pPr>
    </w:lvl>
    <w:lvl w:ilvl="1" w:tplc="A6DAA994" w:tentative="1">
      <w:start w:val="1"/>
      <w:numFmt w:val="decimal"/>
      <w:lvlText w:val="%2."/>
      <w:lvlJc w:val="left"/>
      <w:pPr>
        <w:tabs>
          <w:tab w:val="num" w:pos="1440"/>
        </w:tabs>
        <w:ind w:left="1440" w:hanging="360"/>
      </w:pPr>
    </w:lvl>
    <w:lvl w:ilvl="2" w:tplc="1638AE08" w:tentative="1">
      <w:start w:val="1"/>
      <w:numFmt w:val="decimal"/>
      <w:lvlText w:val="%3."/>
      <w:lvlJc w:val="left"/>
      <w:pPr>
        <w:tabs>
          <w:tab w:val="num" w:pos="2160"/>
        </w:tabs>
        <w:ind w:left="2160" w:hanging="360"/>
      </w:pPr>
    </w:lvl>
    <w:lvl w:ilvl="3" w:tplc="F8F4719A" w:tentative="1">
      <w:start w:val="1"/>
      <w:numFmt w:val="decimal"/>
      <w:lvlText w:val="%4."/>
      <w:lvlJc w:val="left"/>
      <w:pPr>
        <w:tabs>
          <w:tab w:val="num" w:pos="2880"/>
        </w:tabs>
        <w:ind w:left="2880" w:hanging="360"/>
      </w:pPr>
    </w:lvl>
    <w:lvl w:ilvl="4" w:tplc="946C73F0" w:tentative="1">
      <w:start w:val="1"/>
      <w:numFmt w:val="decimal"/>
      <w:lvlText w:val="%5."/>
      <w:lvlJc w:val="left"/>
      <w:pPr>
        <w:tabs>
          <w:tab w:val="num" w:pos="3600"/>
        </w:tabs>
        <w:ind w:left="3600" w:hanging="360"/>
      </w:pPr>
    </w:lvl>
    <w:lvl w:ilvl="5" w:tplc="42308488" w:tentative="1">
      <w:start w:val="1"/>
      <w:numFmt w:val="decimal"/>
      <w:lvlText w:val="%6."/>
      <w:lvlJc w:val="left"/>
      <w:pPr>
        <w:tabs>
          <w:tab w:val="num" w:pos="4320"/>
        </w:tabs>
        <w:ind w:left="4320" w:hanging="360"/>
      </w:pPr>
    </w:lvl>
    <w:lvl w:ilvl="6" w:tplc="E5BE6472" w:tentative="1">
      <w:start w:val="1"/>
      <w:numFmt w:val="decimal"/>
      <w:lvlText w:val="%7."/>
      <w:lvlJc w:val="left"/>
      <w:pPr>
        <w:tabs>
          <w:tab w:val="num" w:pos="5040"/>
        </w:tabs>
        <w:ind w:left="5040" w:hanging="360"/>
      </w:pPr>
    </w:lvl>
    <w:lvl w:ilvl="7" w:tplc="0A2CA272" w:tentative="1">
      <w:start w:val="1"/>
      <w:numFmt w:val="decimal"/>
      <w:lvlText w:val="%8."/>
      <w:lvlJc w:val="left"/>
      <w:pPr>
        <w:tabs>
          <w:tab w:val="num" w:pos="5760"/>
        </w:tabs>
        <w:ind w:left="5760" w:hanging="360"/>
      </w:pPr>
    </w:lvl>
    <w:lvl w:ilvl="8" w:tplc="5A98EB00" w:tentative="1">
      <w:start w:val="1"/>
      <w:numFmt w:val="decimal"/>
      <w:lvlText w:val="%9."/>
      <w:lvlJc w:val="left"/>
      <w:pPr>
        <w:tabs>
          <w:tab w:val="num" w:pos="6480"/>
        </w:tabs>
        <w:ind w:left="6480" w:hanging="360"/>
      </w:pPr>
    </w:lvl>
  </w:abstractNum>
  <w:abstractNum w:abstractNumId="56">
    <w:nsid w:val="6ED94B09"/>
    <w:multiLevelType w:val="hybridMultilevel"/>
    <w:tmpl w:val="A83A240C"/>
    <w:lvl w:ilvl="0" w:tplc="4B9AAFDE">
      <w:start w:val="1"/>
      <w:numFmt w:val="bullet"/>
      <w:lvlText w:val="–"/>
      <w:lvlJc w:val="left"/>
      <w:pPr>
        <w:tabs>
          <w:tab w:val="num" w:pos="720"/>
        </w:tabs>
        <w:ind w:left="720" w:hanging="360"/>
      </w:pPr>
      <w:rPr>
        <w:rFonts w:ascii="Times New Roman" w:hAnsi="Times New Roman" w:hint="default"/>
      </w:rPr>
    </w:lvl>
    <w:lvl w:ilvl="1" w:tplc="6F20BA7E">
      <w:start w:val="173"/>
      <w:numFmt w:val="bullet"/>
      <w:lvlText w:val="–"/>
      <w:lvlJc w:val="left"/>
      <w:pPr>
        <w:tabs>
          <w:tab w:val="num" w:pos="1440"/>
        </w:tabs>
        <w:ind w:left="1440" w:hanging="360"/>
      </w:pPr>
      <w:rPr>
        <w:rFonts w:ascii="Times New Roman" w:hAnsi="Times New Roman" w:hint="default"/>
      </w:rPr>
    </w:lvl>
    <w:lvl w:ilvl="2" w:tplc="F7F627F0" w:tentative="1">
      <w:start w:val="1"/>
      <w:numFmt w:val="bullet"/>
      <w:lvlText w:val="–"/>
      <w:lvlJc w:val="left"/>
      <w:pPr>
        <w:tabs>
          <w:tab w:val="num" w:pos="2160"/>
        </w:tabs>
        <w:ind w:left="2160" w:hanging="360"/>
      </w:pPr>
      <w:rPr>
        <w:rFonts w:ascii="Times New Roman" w:hAnsi="Times New Roman" w:hint="default"/>
      </w:rPr>
    </w:lvl>
    <w:lvl w:ilvl="3" w:tplc="80B66DC4" w:tentative="1">
      <w:start w:val="1"/>
      <w:numFmt w:val="bullet"/>
      <w:lvlText w:val="–"/>
      <w:lvlJc w:val="left"/>
      <w:pPr>
        <w:tabs>
          <w:tab w:val="num" w:pos="2880"/>
        </w:tabs>
        <w:ind w:left="2880" w:hanging="360"/>
      </w:pPr>
      <w:rPr>
        <w:rFonts w:ascii="Times New Roman" w:hAnsi="Times New Roman" w:hint="default"/>
      </w:rPr>
    </w:lvl>
    <w:lvl w:ilvl="4" w:tplc="6882DE04" w:tentative="1">
      <w:start w:val="1"/>
      <w:numFmt w:val="bullet"/>
      <w:lvlText w:val="–"/>
      <w:lvlJc w:val="left"/>
      <w:pPr>
        <w:tabs>
          <w:tab w:val="num" w:pos="3600"/>
        </w:tabs>
        <w:ind w:left="3600" w:hanging="360"/>
      </w:pPr>
      <w:rPr>
        <w:rFonts w:ascii="Times New Roman" w:hAnsi="Times New Roman" w:hint="default"/>
      </w:rPr>
    </w:lvl>
    <w:lvl w:ilvl="5" w:tplc="E374A012" w:tentative="1">
      <w:start w:val="1"/>
      <w:numFmt w:val="bullet"/>
      <w:lvlText w:val="–"/>
      <w:lvlJc w:val="left"/>
      <w:pPr>
        <w:tabs>
          <w:tab w:val="num" w:pos="4320"/>
        </w:tabs>
        <w:ind w:left="4320" w:hanging="360"/>
      </w:pPr>
      <w:rPr>
        <w:rFonts w:ascii="Times New Roman" w:hAnsi="Times New Roman" w:hint="default"/>
      </w:rPr>
    </w:lvl>
    <w:lvl w:ilvl="6" w:tplc="6AC20FFC" w:tentative="1">
      <w:start w:val="1"/>
      <w:numFmt w:val="bullet"/>
      <w:lvlText w:val="–"/>
      <w:lvlJc w:val="left"/>
      <w:pPr>
        <w:tabs>
          <w:tab w:val="num" w:pos="5040"/>
        </w:tabs>
        <w:ind w:left="5040" w:hanging="360"/>
      </w:pPr>
      <w:rPr>
        <w:rFonts w:ascii="Times New Roman" w:hAnsi="Times New Roman" w:hint="default"/>
      </w:rPr>
    </w:lvl>
    <w:lvl w:ilvl="7" w:tplc="A8323B4C" w:tentative="1">
      <w:start w:val="1"/>
      <w:numFmt w:val="bullet"/>
      <w:lvlText w:val="–"/>
      <w:lvlJc w:val="left"/>
      <w:pPr>
        <w:tabs>
          <w:tab w:val="num" w:pos="5760"/>
        </w:tabs>
        <w:ind w:left="5760" w:hanging="360"/>
      </w:pPr>
      <w:rPr>
        <w:rFonts w:ascii="Times New Roman" w:hAnsi="Times New Roman" w:hint="default"/>
      </w:rPr>
    </w:lvl>
    <w:lvl w:ilvl="8" w:tplc="2CAE91A0"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30A135A"/>
    <w:multiLevelType w:val="hybridMultilevel"/>
    <w:tmpl w:val="12442004"/>
    <w:lvl w:ilvl="0" w:tplc="797865FE">
      <w:start w:val="1"/>
      <w:numFmt w:val="bullet"/>
      <w:lvlText w:val="•"/>
      <w:lvlJc w:val="left"/>
      <w:pPr>
        <w:tabs>
          <w:tab w:val="num" w:pos="720"/>
        </w:tabs>
        <w:ind w:left="720" w:hanging="360"/>
      </w:pPr>
      <w:rPr>
        <w:rFonts w:ascii="Times New Roman" w:hAnsi="Times New Roman" w:hint="default"/>
      </w:rPr>
    </w:lvl>
    <w:lvl w:ilvl="1" w:tplc="294E0CB0" w:tentative="1">
      <w:start w:val="1"/>
      <w:numFmt w:val="bullet"/>
      <w:lvlText w:val="•"/>
      <w:lvlJc w:val="left"/>
      <w:pPr>
        <w:tabs>
          <w:tab w:val="num" w:pos="1440"/>
        </w:tabs>
        <w:ind w:left="1440" w:hanging="360"/>
      </w:pPr>
      <w:rPr>
        <w:rFonts w:ascii="Times New Roman" w:hAnsi="Times New Roman" w:hint="default"/>
      </w:rPr>
    </w:lvl>
    <w:lvl w:ilvl="2" w:tplc="30187E6A" w:tentative="1">
      <w:start w:val="1"/>
      <w:numFmt w:val="bullet"/>
      <w:lvlText w:val="•"/>
      <w:lvlJc w:val="left"/>
      <w:pPr>
        <w:tabs>
          <w:tab w:val="num" w:pos="2160"/>
        </w:tabs>
        <w:ind w:left="2160" w:hanging="360"/>
      </w:pPr>
      <w:rPr>
        <w:rFonts w:ascii="Times New Roman" w:hAnsi="Times New Roman" w:hint="default"/>
      </w:rPr>
    </w:lvl>
    <w:lvl w:ilvl="3" w:tplc="1FEE4384" w:tentative="1">
      <w:start w:val="1"/>
      <w:numFmt w:val="bullet"/>
      <w:lvlText w:val="•"/>
      <w:lvlJc w:val="left"/>
      <w:pPr>
        <w:tabs>
          <w:tab w:val="num" w:pos="2880"/>
        </w:tabs>
        <w:ind w:left="2880" w:hanging="360"/>
      </w:pPr>
      <w:rPr>
        <w:rFonts w:ascii="Times New Roman" w:hAnsi="Times New Roman" w:hint="default"/>
      </w:rPr>
    </w:lvl>
    <w:lvl w:ilvl="4" w:tplc="960AA35C" w:tentative="1">
      <w:start w:val="1"/>
      <w:numFmt w:val="bullet"/>
      <w:lvlText w:val="•"/>
      <w:lvlJc w:val="left"/>
      <w:pPr>
        <w:tabs>
          <w:tab w:val="num" w:pos="3600"/>
        </w:tabs>
        <w:ind w:left="3600" w:hanging="360"/>
      </w:pPr>
      <w:rPr>
        <w:rFonts w:ascii="Times New Roman" w:hAnsi="Times New Roman" w:hint="default"/>
      </w:rPr>
    </w:lvl>
    <w:lvl w:ilvl="5" w:tplc="84FAFD1E" w:tentative="1">
      <w:start w:val="1"/>
      <w:numFmt w:val="bullet"/>
      <w:lvlText w:val="•"/>
      <w:lvlJc w:val="left"/>
      <w:pPr>
        <w:tabs>
          <w:tab w:val="num" w:pos="4320"/>
        </w:tabs>
        <w:ind w:left="4320" w:hanging="360"/>
      </w:pPr>
      <w:rPr>
        <w:rFonts w:ascii="Times New Roman" w:hAnsi="Times New Roman" w:hint="default"/>
      </w:rPr>
    </w:lvl>
    <w:lvl w:ilvl="6" w:tplc="18469326" w:tentative="1">
      <w:start w:val="1"/>
      <w:numFmt w:val="bullet"/>
      <w:lvlText w:val="•"/>
      <w:lvlJc w:val="left"/>
      <w:pPr>
        <w:tabs>
          <w:tab w:val="num" w:pos="5040"/>
        </w:tabs>
        <w:ind w:left="5040" w:hanging="360"/>
      </w:pPr>
      <w:rPr>
        <w:rFonts w:ascii="Times New Roman" w:hAnsi="Times New Roman" w:hint="default"/>
      </w:rPr>
    </w:lvl>
    <w:lvl w:ilvl="7" w:tplc="BBC63BC8" w:tentative="1">
      <w:start w:val="1"/>
      <w:numFmt w:val="bullet"/>
      <w:lvlText w:val="•"/>
      <w:lvlJc w:val="left"/>
      <w:pPr>
        <w:tabs>
          <w:tab w:val="num" w:pos="5760"/>
        </w:tabs>
        <w:ind w:left="5760" w:hanging="360"/>
      </w:pPr>
      <w:rPr>
        <w:rFonts w:ascii="Times New Roman" w:hAnsi="Times New Roman" w:hint="default"/>
      </w:rPr>
    </w:lvl>
    <w:lvl w:ilvl="8" w:tplc="DE52A54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73363A80"/>
    <w:multiLevelType w:val="hybridMultilevel"/>
    <w:tmpl w:val="0C7EB4EC"/>
    <w:lvl w:ilvl="0" w:tplc="46244990">
      <w:start w:val="1"/>
      <w:numFmt w:val="bullet"/>
      <w:lvlText w:val="•"/>
      <w:lvlJc w:val="left"/>
      <w:pPr>
        <w:tabs>
          <w:tab w:val="num" w:pos="720"/>
        </w:tabs>
        <w:ind w:left="720" w:hanging="360"/>
      </w:pPr>
      <w:rPr>
        <w:rFonts w:ascii="Times New Roman" w:hAnsi="Times New Roman" w:hint="default"/>
      </w:rPr>
    </w:lvl>
    <w:lvl w:ilvl="1" w:tplc="B0564CDC" w:tentative="1">
      <w:start w:val="1"/>
      <w:numFmt w:val="bullet"/>
      <w:lvlText w:val="•"/>
      <w:lvlJc w:val="left"/>
      <w:pPr>
        <w:tabs>
          <w:tab w:val="num" w:pos="1440"/>
        </w:tabs>
        <w:ind w:left="1440" w:hanging="360"/>
      </w:pPr>
      <w:rPr>
        <w:rFonts w:ascii="Times New Roman" w:hAnsi="Times New Roman" w:hint="default"/>
      </w:rPr>
    </w:lvl>
    <w:lvl w:ilvl="2" w:tplc="0EC602C0" w:tentative="1">
      <w:start w:val="1"/>
      <w:numFmt w:val="bullet"/>
      <w:lvlText w:val="•"/>
      <w:lvlJc w:val="left"/>
      <w:pPr>
        <w:tabs>
          <w:tab w:val="num" w:pos="2160"/>
        </w:tabs>
        <w:ind w:left="2160" w:hanging="360"/>
      </w:pPr>
      <w:rPr>
        <w:rFonts w:ascii="Times New Roman" w:hAnsi="Times New Roman" w:hint="default"/>
      </w:rPr>
    </w:lvl>
    <w:lvl w:ilvl="3" w:tplc="F80A620C" w:tentative="1">
      <w:start w:val="1"/>
      <w:numFmt w:val="bullet"/>
      <w:lvlText w:val="•"/>
      <w:lvlJc w:val="left"/>
      <w:pPr>
        <w:tabs>
          <w:tab w:val="num" w:pos="2880"/>
        </w:tabs>
        <w:ind w:left="2880" w:hanging="360"/>
      </w:pPr>
      <w:rPr>
        <w:rFonts w:ascii="Times New Roman" w:hAnsi="Times New Roman" w:hint="default"/>
      </w:rPr>
    </w:lvl>
    <w:lvl w:ilvl="4" w:tplc="CDE083B2" w:tentative="1">
      <w:start w:val="1"/>
      <w:numFmt w:val="bullet"/>
      <w:lvlText w:val="•"/>
      <w:lvlJc w:val="left"/>
      <w:pPr>
        <w:tabs>
          <w:tab w:val="num" w:pos="3600"/>
        </w:tabs>
        <w:ind w:left="3600" w:hanging="360"/>
      </w:pPr>
      <w:rPr>
        <w:rFonts w:ascii="Times New Roman" w:hAnsi="Times New Roman" w:hint="default"/>
      </w:rPr>
    </w:lvl>
    <w:lvl w:ilvl="5" w:tplc="ADF4F422" w:tentative="1">
      <w:start w:val="1"/>
      <w:numFmt w:val="bullet"/>
      <w:lvlText w:val="•"/>
      <w:lvlJc w:val="left"/>
      <w:pPr>
        <w:tabs>
          <w:tab w:val="num" w:pos="4320"/>
        </w:tabs>
        <w:ind w:left="4320" w:hanging="360"/>
      </w:pPr>
      <w:rPr>
        <w:rFonts w:ascii="Times New Roman" w:hAnsi="Times New Roman" w:hint="default"/>
      </w:rPr>
    </w:lvl>
    <w:lvl w:ilvl="6" w:tplc="5762CEA2" w:tentative="1">
      <w:start w:val="1"/>
      <w:numFmt w:val="bullet"/>
      <w:lvlText w:val="•"/>
      <w:lvlJc w:val="left"/>
      <w:pPr>
        <w:tabs>
          <w:tab w:val="num" w:pos="5040"/>
        </w:tabs>
        <w:ind w:left="5040" w:hanging="360"/>
      </w:pPr>
      <w:rPr>
        <w:rFonts w:ascii="Times New Roman" w:hAnsi="Times New Roman" w:hint="default"/>
      </w:rPr>
    </w:lvl>
    <w:lvl w:ilvl="7" w:tplc="D7660032" w:tentative="1">
      <w:start w:val="1"/>
      <w:numFmt w:val="bullet"/>
      <w:lvlText w:val="•"/>
      <w:lvlJc w:val="left"/>
      <w:pPr>
        <w:tabs>
          <w:tab w:val="num" w:pos="5760"/>
        </w:tabs>
        <w:ind w:left="5760" w:hanging="360"/>
      </w:pPr>
      <w:rPr>
        <w:rFonts w:ascii="Times New Roman" w:hAnsi="Times New Roman" w:hint="default"/>
      </w:rPr>
    </w:lvl>
    <w:lvl w:ilvl="8" w:tplc="E5A6BC92" w:tentative="1">
      <w:start w:val="1"/>
      <w:numFmt w:val="bullet"/>
      <w:lvlText w:val="•"/>
      <w:lvlJc w:val="left"/>
      <w:pPr>
        <w:tabs>
          <w:tab w:val="num" w:pos="6480"/>
        </w:tabs>
        <w:ind w:left="6480" w:hanging="360"/>
      </w:pPr>
      <w:rPr>
        <w:rFonts w:ascii="Times New Roman" w:hAnsi="Times New Roman" w:hint="default"/>
      </w:rPr>
    </w:lvl>
  </w:abstractNum>
  <w:abstractNum w:abstractNumId="59">
    <w:nsid w:val="73875294"/>
    <w:multiLevelType w:val="hybridMultilevel"/>
    <w:tmpl w:val="831657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5756B3F"/>
    <w:multiLevelType w:val="hybridMultilevel"/>
    <w:tmpl w:val="57560034"/>
    <w:lvl w:ilvl="0" w:tplc="48F8B49E">
      <w:start w:val="1"/>
      <w:numFmt w:val="bullet"/>
      <w:lvlText w:val="–"/>
      <w:lvlJc w:val="left"/>
      <w:pPr>
        <w:tabs>
          <w:tab w:val="num" w:pos="720"/>
        </w:tabs>
        <w:ind w:left="720" w:hanging="360"/>
      </w:pPr>
      <w:rPr>
        <w:rFonts w:ascii="Times New Roman" w:hAnsi="Times New Roman" w:hint="default"/>
      </w:rPr>
    </w:lvl>
    <w:lvl w:ilvl="1" w:tplc="C596BA48">
      <w:start w:val="173"/>
      <w:numFmt w:val="bullet"/>
      <w:lvlText w:val="–"/>
      <w:lvlJc w:val="left"/>
      <w:pPr>
        <w:tabs>
          <w:tab w:val="num" w:pos="1440"/>
        </w:tabs>
        <w:ind w:left="1440" w:hanging="360"/>
      </w:pPr>
      <w:rPr>
        <w:rFonts w:ascii="Times New Roman" w:hAnsi="Times New Roman" w:hint="default"/>
      </w:rPr>
    </w:lvl>
    <w:lvl w:ilvl="2" w:tplc="004E09DA" w:tentative="1">
      <w:start w:val="1"/>
      <w:numFmt w:val="bullet"/>
      <w:lvlText w:val="–"/>
      <w:lvlJc w:val="left"/>
      <w:pPr>
        <w:tabs>
          <w:tab w:val="num" w:pos="2160"/>
        </w:tabs>
        <w:ind w:left="2160" w:hanging="360"/>
      </w:pPr>
      <w:rPr>
        <w:rFonts w:ascii="Times New Roman" w:hAnsi="Times New Roman" w:hint="default"/>
      </w:rPr>
    </w:lvl>
    <w:lvl w:ilvl="3" w:tplc="521C7A6C" w:tentative="1">
      <w:start w:val="1"/>
      <w:numFmt w:val="bullet"/>
      <w:lvlText w:val="–"/>
      <w:lvlJc w:val="left"/>
      <w:pPr>
        <w:tabs>
          <w:tab w:val="num" w:pos="2880"/>
        </w:tabs>
        <w:ind w:left="2880" w:hanging="360"/>
      </w:pPr>
      <w:rPr>
        <w:rFonts w:ascii="Times New Roman" w:hAnsi="Times New Roman" w:hint="default"/>
      </w:rPr>
    </w:lvl>
    <w:lvl w:ilvl="4" w:tplc="E0B2BBB6" w:tentative="1">
      <w:start w:val="1"/>
      <w:numFmt w:val="bullet"/>
      <w:lvlText w:val="–"/>
      <w:lvlJc w:val="left"/>
      <w:pPr>
        <w:tabs>
          <w:tab w:val="num" w:pos="3600"/>
        </w:tabs>
        <w:ind w:left="3600" w:hanging="360"/>
      </w:pPr>
      <w:rPr>
        <w:rFonts w:ascii="Times New Roman" w:hAnsi="Times New Roman" w:hint="default"/>
      </w:rPr>
    </w:lvl>
    <w:lvl w:ilvl="5" w:tplc="A77A8944" w:tentative="1">
      <w:start w:val="1"/>
      <w:numFmt w:val="bullet"/>
      <w:lvlText w:val="–"/>
      <w:lvlJc w:val="left"/>
      <w:pPr>
        <w:tabs>
          <w:tab w:val="num" w:pos="4320"/>
        </w:tabs>
        <w:ind w:left="4320" w:hanging="360"/>
      </w:pPr>
      <w:rPr>
        <w:rFonts w:ascii="Times New Roman" w:hAnsi="Times New Roman" w:hint="default"/>
      </w:rPr>
    </w:lvl>
    <w:lvl w:ilvl="6" w:tplc="6D62DEC0" w:tentative="1">
      <w:start w:val="1"/>
      <w:numFmt w:val="bullet"/>
      <w:lvlText w:val="–"/>
      <w:lvlJc w:val="left"/>
      <w:pPr>
        <w:tabs>
          <w:tab w:val="num" w:pos="5040"/>
        </w:tabs>
        <w:ind w:left="5040" w:hanging="360"/>
      </w:pPr>
      <w:rPr>
        <w:rFonts w:ascii="Times New Roman" w:hAnsi="Times New Roman" w:hint="default"/>
      </w:rPr>
    </w:lvl>
    <w:lvl w:ilvl="7" w:tplc="FDB6DAF8" w:tentative="1">
      <w:start w:val="1"/>
      <w:numFmt w:val="bullet"/>
      <w:lvlText w:val="–"/>
      <w:lvlJc w:val="left"/>
      <w:pPr>
        <w:tabs>
          <w:tab w:val="num" w:pos="5760"/>
        </w:tabs>
        <w:ind w:left="5760" w:hanging="360"/>
      </w:pPr>
      <w:rPr>
        <w:rFonts w:ascii="Times New Roman" w:hAnsi="Times New Roman" w:hint="default"/>
      </w:rPr>
    </w:lvl>
    <w:lvl w:ilvl="8" w:tplc="EF1EED5C"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5AE765A"/>
    <w:multiLevelType w:val="hybridMultilevel"/>
    <w:tmpl w:val="3F2E5190"/>
    <w:lvl w:ilvl="0" w:tplc="8D207568">
      <w:start w:val="1"/>
      <w:numFmt w:val="bullet"/>
      <w:lvlText w:val="•"/>
      <w:lvlJc w:val="left"/>
      <w:pPr>
        <w:tabs>
          <w:tab w:val="num" w:pos="720"/>
        </w:tabs>
        <w:ind w:left="720" w:hanging="360"/>
      </w:pPr>
      <w:rPr>
        <w:rFonts w:ascii="Times New Roman" w:hAnsi="Times New Roman" w:hint="default"/>
      </w:rPr>
    </w:lvl>
    <w:lvl w:ilvl="1" w:tplc="88325BC4" w:tentative="1">
      <w:start w:val="1"/>
      <w:numFmt w:val="bullet"/>
      <w:lvlText w:val="•"/>
      <w:lvlJc w:val="left"/>
      <w:pPr>
        <w:tabs>
          <w:tab w:val="num" w:pos="1440"/>
        </w:tabs>
        <w:ind w:left="1440" w:hanging="360"/>
      </w:pPr>
      <w:rPr>
        <w:rFonts w:ascii="Times New Roman" w:hAnsi="Times New Roman" w:hint="default"/>
      </w:rPr>
    </w:lvl>
    <w:lvl w:ilvl="2" w:tplc="CEB8ED18" w:tentative="1">
      <w:start w:val="1"/>
      <w:numFmt w:val="bullet"/>
      <w:lvlText w:val="•"/>
      <w:lvlJc w:val="left"/>
      <w:pPr>
        <w:tabs>
          <w:tab w:val="num" w:pos="2160"/>
        </w:tabs>
        <w:ind w:left="2160" w:hanging="360"/>
      </w:pPr>
      <w:rPr>
        <w:rFonts w:ascii="Times New Roman" w:hAnsi="Times New Roman" w:hint="default"/>
      </w:rPr>
    </w:lvl>
    <w:lvl w:ilvl="3" w:tplc="4BA46782" w:tentative="1">
      <w:start w:val="1"/>
      <w:numFmt w:val="bullet"/>
      <w:lvlText w:val="•"/>
      <w:lvlJc w:val="left"/>
      <w:pPr>
        <w:tabs>
          <w:tab w:val="num" w:pos="2880"/>
        </w:tabs>
        <w:ind w:left="2880" w:hanging="360"/>
      </w:pPr>
      <w:rPr>
        <w:rFonts w:ascii="Times New Roman" w:hAnsi="Times New Roman" w:hint="default"/>
      </w:rPr>
    </w:lvl>
    <w:lvl w:ilvl="4" w:tplc="6DE0B87C" w:tentative="1">
      <w:start w:val="1"/>
      <w:numFmt w:val="bullet"/>
      <w:lvlText w:val="•"/>
      <w:lvlJc w:val="left"/>
      <w:pPr>
        <w:tabs>
          <w:tab w:val="num" w:pos="3600"/>
        </w:tabs>
        <w:ind w:left="3600" w:hanging="360"/>
      </w:pPr>
      <w:rPr>
        <w:rFonts w:ascii="Times New Roman" w:hAnsi="Times New Roman" w:hint="default"/>
      </w:rPr>
    </w:lvl>
    <w:lvl w:ilvl="5" w:tplc="E1F87288" w:tentative="1">
      <w:start w:val="1"/>
      <w:numFmt w:val="bullet"/>
      <w:lvlText w:val="•"/>
      <w:lvlJc w:val="left"/>
      <w:pPr>
        <w:tabs>
          <w:tab w:val="num" w:pos="4320"/>
        </w:tabs>
        <w:ind w:left="4320" w:hanging="360"/>
      </w:pPr>
      <w:rPr>
        <w:rFonts w:ascii="Times New Roman" w:hAnsi="Times New Roman" w:hint="default"/>
      </w:rPr>
    </w:lvl>
    <w:lvl w:ilvl="6" w:tplc="41EED340" w:tentative="1">
      <w:start w:val="1"/>
      <w:numFmt w:val="bullet"/>
      <w:lvlText w:val="•"/>
      <w:lvlJc w:val="left"/>
      <w:pPr>
        <w:tabs>
          <w:tab w:val="num" w:pos="5040"/>
        </w:tabs>
        <w:ind w:left="5040" w:hanging="360"/>
      </w:pPr>
      <w:rPr>
        <w:rFonts w:ascii="Times New Roman" w:hAnsi="Times New Roman" w:hint="default"/>
      </w:rPr>
    </w:lvl>
    <w:lvl w:ilvl="7" w:tplc="F13AD126" w:tentative="1">
      <w:start w:val="1"/>
      <w:numFmt w:val="bullet"/>
      <w:lvlText w:val="•"/>
      <w:lvlJc w:val="left"/>
      <w:pPr>
        <w:tabs>
          <w:tab w:val="num" w:pos="5760"/>
        </w:tabs>
        <w:ind w:left="5760" w:hanging="360"/>
      </w:pPr>
      <w:rPr>
        <w:rFonts w:ascii="Times New Roman" w:hAnsi="Times New Roman" w:hint="default"/>
      </w:rPr>
    </w:lvl>
    <w:lvl w:ilvl="8" w:tplc="45123E40" w:tentative="1">
      <w:start w:val="1"/>
      <w:numFmt w:val="bullet"/>
      <w:lvlText w:val="•"/>
      <w:lvlJc w:val="left"/>
      <w:pPr>
        <w:tabs>
          <w:tab w:val="num" w:pos="6480"/>
        </w:tabs>
        <w:ind w:left="6480" w:hanging="360"/>
      </w:pPr>
      <w:rPr>
        <w:rFonts w:ascii="Times New Roman" w:hAnsi="Times New Roman" w:hint="default"/>
      </w:rPr>
    </w:lvl>
  </w:abstractNum>
  <w:abstractNum w:abstractNumId="62">
    <w:nsid w:val="768636F7"/>
    <w:multiLevelType w:val="hybridMultilevel"/>
    <w:tmpl w:val="38AEF06A"/>
    <w:lvl w:ilvl="0" w:tplc="CC544B3E">
      <w:start w:val="11"/>
      <w:numFmt w:val="decimal"/>
      <w:lvlText w:val="%1."/>
      <w:lvlJc w:val="left"/>
      <w:pPr>
        <w:tabs>
          <w:tab w:val="num" w:pos="720"/>
        </w:tabs>
        <w:ind w:left="720" w:hanging="360"/>
      </w:pPr>
      <w:rPr>
        <w:rFonts w:hint="default"/>
      </w:rPr>
    </w:lvl>
    <w:lvl w:ilvl="1" w:tplc="3F12F85E">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6D515C0"/>
    <w:multiLevelType w:val="hybridMultilevel"/>
    <w:tmpl w:val="19D2026E"/>
    <w:lvl w:ilvl="0" w:tplc="8FA8C010">
      <w:start w:val="1"/>
      <w:numFmt w:val="bullet"/>
      <w:lvlText w:val="•"/>
      <w:lvlJc w:val="left"/>
      <w:pPr>
        <w:tabs>
          <w:tab w:val="num" w:pos="720"/>
        </w:tabs>
        <w:ind w:left="720" w:hanging="360"/>
      </w:pPr>
      <w:rPr>
        <w:rFonts w:ascii="Times New Roman" w:hAnsi="Times New Roman" w:hint="default"/>
      </w:rPr>
    </w:lvl>
    <w:lvl w:ilvl="1" w:tplc="C31C8770" w:tentative="1">
      <w:start w:val="1"/>
      <w:numFmt w:val="bullet"/>
      <w:lvlText w:val="•"/>
      <w:lvlJc w:val="left"/>
      <w:pPr>
        <w:tabs>
          <w:tab w:val="num" w:pos="1440"/>
        </w:tabs>
        <w:ind w:left="1440" w:hanging="360"/>
      </w:pPr>
      <w:rPr>
        <w:rFonts w:ascii="Times New Roman" w:hAnsi="Times New Roman" w:hint="default"/>
      </w:rPr>
    </w:lvl>
    <w:lvl w:ilvl="2" w:tplc="3EE678A6" w:tentative="1">
      <w:start w:val="1"/>
      <w:numFmt w:val="bullet"/>
      <w:lvlText w:val="•"/>
      <w:lvlJc w:val="left"/>
      <w:pPr>
        <w:tabs>
          <w:tab w:val="num" w:pos="2160"/>
        </w:tabs>
        <w:ind w:left="2160" w:hanging="360"/>
      </w:pPr>
      <w:rPr>
        <w:rFonts w:ascii="Times New Roman" w:hAnsi="Times New Roman" w:hint="default"/>
      </w:rPr>
    </w:lvl>
    <w:lvl w:ilvl="3" w:tplc="F11E9630" w:tentative="1">
      <w:start w:val="1"/>
      <w:numFmt w:val="bullet"/>
      <w:lvlText w:val="•"/>
      <w:lvlJc w:val="left"/>
      <w:pPr>
        <w:tabs>
          <w:tab w:val="num" w:pos="2880"/>
        </w:tabs>
        <w:ind w:left="2880" w:hanging="360"/>
      </w:pPr>
      <w:rPr>
        <w:rFonts w:ascii="Times New Roman" w:hAnsi="Times New Roman" w:hint="default"/>
      </w:rPr>
    </w:lvl>
    <w:lvl w:ilvl="4" w:tplc="4ACCF7AA" w:tentative="1">
      <w:start w:val="1"/>
      <w:numFmt w:val="bullet"/>
      <w:lvlText w:val="•"/>
      <w:lvlJc w:val="left"/>
      <w:pPr>
        <w:tabs>
          <w:tab w:val="num" w:pos="3600"/>
        </w:tabs>
        <w:ind w:left="3600" w:hanging="360"/>
      </w:pPr>
      <w:rPr>
        <w:rFonts w:ascii="Times New Roman" w:hAnsi="Times New Roman" w:hint="default"/>
      </w:rPr>
    </w:lvl>
    <w:lvl w:ilvl="5" w:tplc="F0BCEF1E" w:tentative="1">
      <w:start w:val="1"/>
      <w:numFmt w:val="bullet"/>
      <w:lvlText w:val="•"/>
      <w:lvlJc w:val="left"/>
      <w:pPr>
        <w:tabs>
          <w:tab w:val="num" w:pos="4320"/>
        </w:tabs>
        <w:ind w:left="4320" w:hanging="360"/>
      </w:pPr>
      <w:rPr>
        <w:rFonts w:ascii="Times New Roman" w:hAnsi="Times New Roman" w:hint="default"/>
      </w:rPr>
    </w:lvl>
    <w:lvl w:ilvl="6" w:tplc="DE0AC0A0" w:tentative="1">
      <w:start w:val="1"/>
      <w:numFmt w:val="bullet"/>
      <w:lvlText w:val="•"/>
      <w:lvlJc w:val="left"/>
      <w:pPr>
        <w:tabs>
          <w:tab w:val="num" w:pos="5040"/>
        </w:tabs>
        <w:ind w:left="5040" w:hanging="360"/>
      </w:pPr>
      <w:rPr>
        <w:rFonts w:ascii="Times New Roman" w:hAnsi="Times New Roman" w:hint="default"/>
      </w:rPr>
    </w:lvl>
    <w:lvl w:ilvl="7" w:tplc="4CD4D2AE" w:tentative="1">
      <w:start w:val="1"/>
      <w:numFmt w:val="bullet"/>
      <w:lvlText w:val="•"/>
      <w:lvlJc w:val="left"/>
      <w:pPr>
        <w:tabs>
          <w:tab w:val="num" w:pos="5760"/>
        </w:tabs>
        <w:ind w:left="5760" w:hanging="360"/>
      </w:pPr>
      <w:rPr>
        <w:rFonts w:ascii="Times New Roman" w:hAnsi="Times New Roman" w:hint="default"/>
      </w:rPr>
    </w:lvl>
    <w:lvl w:ilvl="8" w:tplc="F71203F4" w:tentative="1">
      <w:start w:val="1"/>
      <w:numFmt w:val="bullet"/>
      <w:lvlText w:val="•"/>
      <w:lvlJc w:val="left"/>
      <w:pPr>
        <w:tabs>
          <w:tab w:val="num" w:pos="6480"/>
        </w:tabs>
        <w:ind w:left="6480" w:hanging="360"/>
      </w:pPr>
      <w:rPr>
        <w:rFonts w:ascii="Times New Roman" w:hAnsi="Times New Roman" w:hint="default"/>
      </w:rPr>
    </w:lvl>
  </w:abstractNum>
  <w:abstractNum w:abstractNumId="64">
    <w:nsid w:val="77356E1D"/>
    <w:multiLevelType w:val="hybridMultilevel"/>
    <w:tmpl w:val="6164AAEE"/>
    <w:lvl w:ilvl="0" w:tplc="02E8EF14">
      <w:start w:val="1"/>
      <w:numFmt w:val="bullet"/>
      <w:lvlText w:val="–"/>
      <w:lvlJc w:val="left"/>
      <w:pPr>
        <w:tabs>
          <w:tab w:val="num" w:pos="720"/>
        </w:tabs>
        <w:ind w:left="720" w:hanging="360"/>
      </w:pPr>
      <w:rPr>
        <w:rFonts w:ascii="Times New Roman" w:hAnsi="Times New Roman" w:hint="default"/>
      </w:rPr>
    </w:lvl>
    <w:lvl w:ilvl="1" w:tplc="7714BABE">
      <w:start w:val="173"/>
      <w:numFmt w:val="bullet"/>
      <w:lvlText w:val="–"/>
      <w:lvlJc w:val="left"/>
      <w:pPr>
        <w:tabs>
          <w:tab w:val="num" w:pos="1440"/>
        </w:tabs>
        <w:ind w:left="1440" w:hanging="360"/>
      </w:pPr>
      <w:rPr>
        <w:rFonts w:ascii="Times New Roman" w:hAnsi="Times New Roman" w:hint="default"/>
      </w:rPr>
    </w:lvl>
    <w:lvl w:ilvl="2" w:tplc="7CFAE26C" w:tentative="1">
      <w:start w:val="1"/>
      <w:numFmt w:val="bullet"/>
      <w:lvlText w:val="–"/>
      <w:lvlJc w:val="left"/>
      <w:pPr>
        <w:tabs>
          <w:tab w:val="num" w:pos="2160"/>
        </w:tabs>
        <w:ind w:left="2160" w:hanging="360"/>
      </w:pPr>
      <w:rPr>
        <w:rFonts w:ascii="Times New Roman" w:hAnsi="Times New Roman" w:hint="default"/>
      </w:rPr>
    </w:lvl>
    <w:lvl w:ilvl="3" w:tplc="DBB4353C" w:tentative="1">
      <w:start w:val="1"/>
      <w:numFmt w:val="bullet"/>
      <w:lvlText w:val="–"/>
      <w:lvlJc w:val="left"/>
      <w:pPr>
        <w:tabs>
          <w:tab w:val="num" w:pos="2880"/>
        </w:tabs>
        <w:ind w:left="2880" w:hanging="360"/>
      </w:pPr>
      <w:rPr>
        <w:rFonts w:ascii="Times New Roman" w:hAnsi="Times New Roman" w:hint="default"/>
      </w:rPr>
    </w:lvl>
    <w:lvl w:ilvl="4" w:tplc="A4D04C8A" w:tentative="1">
      <w:start w:val="1"/>
      <w:numFmt w:val="bullet"/>
      <w:lvlText w:val="–"/>
      <w:lvlJc w:val="left"/>
      <w:pPr>
        <w:tabs>
          <w:tab w:val="num" w:pos="3600"/>
        </w:tabs>
        <w:ind w:left="3600" w:hanging="360"/>
      </w:pPr>
      <w:rPr>
        <w:rFonts w:ascii="Times New Roman" w:hAnsi="Times New Roman" w:hint="default"/>
      </w:rPr>
    </w:lvl>
    <w:lvl w:ilvl="5" w:tplc="B080CE20" w:tentative="1">
      <w:start w:val="1"/>
      <w:numFmt w:val="bullet"/>
      <w:lvlText w:val="–"/>
      <w:lvlJc w:val="left"/>
      <w:pPr>
        <w:tabs>
          <w:tab w:val="num" w:pos="4320"/>
        </w:tabs>
        <w:ind w:left="4320" w:hanging="360"/>
      </w:pPr>
      <w:rPr>
        <w:rFonts w:ascii="Times New Roman" w:hAnsi="Times New Roman" w:hint="default"/>
      </w:rPr>
    </w:lvl>
    <w:lvl w:ilvl="6" w:tplc="1F127A54" w:tentative="1">
      <w:start w:val="1"/>
      <w:numFmt w:val="bullet"/>
      <w:lvlText w:val="–"/>
      <w:lvlJc w:val="left"/>
      <w:pPr>
        <w:tabs>
          <w:tab w:val="num" w:pos="5040"/>
        </w:tabs>
        <w:ind w:left="5040" w:hanging="360"/>
      </w:pPr>
      <w:rPr>
        <w:rFonts w:ascii="Times New Roman" w:hAnsi="Times New Roman" w:hint="default"/>
      </w:rPr>
    </w:lvl>
    <w:lvl w:ilvl="7" w:tplc="6F6E60BE" w:tentative="1">
      <w:start w:val="1"/>
      <w:numFmt w:val="bullet"/>
      <w:lvlText w:val="–"/>
      <w:lvlJc w:val="left"/>
      <w:pPr>
        <w:tabs>
          <w:tab w:val="num" w:pos="5760"/>
        </w:tabs>
        <w:ind w:left="5760" w:hanging="360"/>
      </w:pPr>
      <w:rPr>
        <w:rFonts w:ascii="Times New Roman" w:hAnsi="Times New Roman" w:hint="default"/>
      </w:rPr>
    </w:lvl>
    <w:lvl w:ilvl="8" w:tplc="BD865E56" w:tentative="1">
      <w:start w:val="1"/>
      <w:numFmt w:val="bullet"/>
      <w:lvlText w:val="–"/>
      <w:lvlJc w:val="left"/>
      <w:pPr>
        <w:tabs>
          <w:tab w:val="num" w:pos="6480"/>
        </w:tabs>
        <w:ind w:left="6480" w:hanging="360"/>
      </w:pPr>
      <w:rPr>
        <w:rFonts w:ascii="Times New Roman" w:hAnsi="Times New Roman" w:hint="default"/>
      </w:rPr>
    </w:lvl>
  </w:abstractNum>
  <w:abstractNum w:abstractNumId="65">
    <w:nsid w:val="77A849B7"/>
    <w:multiLevelType w:val="hybridMultilevel"/>
    <w:tmpl w:val="634253EE"/>
    <w:lvl w:ilvl="0" w:tplc="47587ACC">
      <w:start w:val="1"/>
      <w:numFmt w:val="bullet"/>
      <w:lvlText w:val="–"/>
      <w:lvlJc w:val="left"/>
      <w:pPr>
        <w:tabs>
          <w:tab w:val="num" w:pos="720"/>
        </w:tabs>
        <w:ind w:left="720" w:hanging="360"/>
      </w:pPr>
      <w:rPr>
        <w:rFonts w:ascii="Times New Roman" w:hAnsi="Times New Roman" w:hint="default"/>
      </w:rPr>
    </w:lvl>
    <w:lvl w:ilvl="1" w:tplc="749E6656">
      <w:start w:val="193"/>
      <w:numFmt w:val="bullet"/>
      <w:lvlText w:val="–"/>
      <w:lvlJc w:val="left"/>
      <w:pPr>
        <w:tabs>
          <w:tab w:val="num" w:pos="1440"/>
        </w:tabs>
        <w:ind w:left="1440" w:hanging="360"/>
      </w:pPr>
      <w:rPr>
        <w:rFonts w:ascii="Times New Roman" w:hAnsi="Times New Roman" w:hint="default"/>
      </w:rPr>
    </w:lvl>
    <w:lvl w:ilvl="2" w:tplc="8820C60C" w:tentative="1">
      <w:start w:val="1"/>
      <w:numFmt w:val="bullet"/>
      <w:lvlText w:val="–"/>
      <w:lvlJc w:val="left"/>
      <w:pPr>
        <w:tabs>
          <w:tab w:val="num" w:pos="2160"/>
        </w:tabs>
        <w:ind w:left="2160" w:hanging="360"/>
      </w:pPr>
      <w:rPr>
        <w:rFonts w:ascii="Times New Roman" w:hAnsi="Times New Roman" w:hint="default"/>
      </w:rPr>
    </w:lvl>
    <w:lvl w:ilvl="3" w:tplc="6F8007A4" w:tentative="1">
      <w:start w:val="1"/>
      <w:numFmt w:val="bullet"/>
      <w:lvlText w:val="–"/>
      <w:lvlJc w:val="left"/>
      <w:pPr>
        <w:tabs>
          <w:tab w:val="num" w:pos="2880"/>
        </w:tabs>
        <w:ind w:left="2880" w:hanging="360"/>
      </w:pPr>
      <w:rPr>
        <w:rFonts w:ascii="Times New Roman" w:hAnsi="Times New Roman" w:hint="default"/>
      </w:rPr>
    </w:lvl>
    <w:lvl w:ilvl="4" w:tplc="99E8F798" w:tentative="1">
      <w:start w:val="1"/>
      <w:numFmt w:val="bullet"/>
      <w:lvlText w:val="–"/>
      <w:lvlJc w:val="left"/>
      <w:pPr>
        <w:tabs>
          <w:tab w:val="num" w:pos="3600"/>
        </w:tabs>
        <w:ind w:left="3600" w:hanging="360"/>
      </w:pPr>
      <w:rPr>
        <w:rFonts w:ascii="Times New Roman" w:hAnsi="Times New Roman" w:hint="default"/>
      </w:rPr>
    </w:lvl>
    <w:lvl w:ilvl="5" w:tplc="2966A8A0" w:tentative="1">
      <w:start w:val="1"/>
      <w:numFmt w:val="bullet"/>
      <w:lvlText w:val="–"/>
      <w:lvlJc w:val="left"/>
      <w:pPr>
        <w:tabs>
          <w:tab w:val="num" w:pos="4320"/>
        </w:tabs>
        <w:ind w:left="4320" w:hanging="360"/>
      </w:pPr>
      <w:rPr>
        <w:rFonts w:ascii="Times New Roman" w:hAnsi="Times New Roman" w:hint="default"/>
      </w:rPr>
    </w:lvl>
    <w:lvl w:ilvl="6" w:tplc="863880DC" w:tentative="1">
      <w:start w:val="1"/>
      <w:numFmt w:val="bullet"/>
      <w:lvlText w:val="–"/>
      <w:lvlJc w:val="left"/>
      <w:pPr>
        <w:tabs>
          <w:tab w:val="num" w:pos="5040"/>
        </w:tabs>
        <w:ind w:left="5040" w:hanging="360"/>
      </w:pPr>
      <w:rPr>
        <w:rFonts w:ascii="Times New Roman" w:hAnsi="Times New Roman" w:hint="default"/>
      </w:rPr>
    </w:lvl>
    <w:lvl w:ilvl="7" w:tplc="EFCE326A" w:tentative="1">
      <w:start w:val="1"/>
      <w:numFmt w:val="bullet"/>
      <w:lvlText w:val="–"/>
      <w:lvlJc w:val="left"/>
      <w:pPr>
        <w:tabs>
          <w:tab w:val="num" w:pos="5760"/>
        </w:tabs>
        <w:ind w:left="5760" w:hanging="360"/>
      </w:pPr>
      <w:rPr>
        <w:rFonts w:ascii="Times New Roman" w:hAnsi="Times New Roman" w:hint="default"/>
      </w:rPr>
    </w:lvl>
    <w:lvl w:ilvl="8" w:tplc="8A184492"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834450B"/>
    <w:multiLevelType w:val="hybridMultilevel"/>
    <w:tmpl w:val="B5AE8758"/>
    <w:lvl w:ilvl="0" w:tplc="4F527760">
      <w:start w:val="1"/>
      <w:numFmt w:val="bullet"/>
      <w:lvlText w:val="•"/>
      <w:lvlJc w:val="left"/>
      <w:pPr>
        <w:tabs>
          <w:tab w:val="num" w:pos="720"/>
        </w:tabs>
        <w:ind w:left="720" w:hanging="360"/>
      </w:pPr>
      <w:rPr>
        <w:rFonts w:ascii="Times New Roman" w:hAnsi="Times New Roman" w:hint="default"/>
      </w:rPr>
    </w:lvl>
    <w:lvl w:ilvl="1" w:tplc="3918C7F4" w:tentative="1">
      <w:start w:val="1"/>
      <w:numFmt w:val="bullet"/>
      <w:lvlText w:val="•"/>
      <w:lvlJc w:val="left"/>
      <w:pPr>
        <w:tabs>
          <w:tab w:val="num" w:pos="1440"/>
        </w:tabs>
        <w:ind w:left="1440" w:hanging="360"/>
      </w:pPr>
      <w:rPr>
        <w:rFonts w:ascii="Times New Roman" w:hAnsi="Times New Roman" w:hint="default"/>
      </w:rPr>
    </w:lvl>
    <w:lvl w:ilvl="2" w:tplc="7360CA54" w:tentative="1">
      <w:start w:val="1"/>
      <w:numFmt w:val="bullet"/>
      <w:lvlText w:val="•"/>
      <w:lvlJc w:val="left"/>
      <w:pPr>
        <w:tabs>
          <w:tab w:val="num" w:pos="2160"/>
        </w:tabs>
        <w:ind w:left="2160" w:hanging="360"/>
      </w:pPr>
      <w:rPr>
        <w:rFonts w:ascii="Times New Roman" w:hAnsi="Times New Roman" w:hint="default"/>
      </w:rPr>
    </w:lvl>
    <w:lvl w:ilvl="3" w:tplc="7806099C" w:tentative="1">
      <w:start w:val="1"/>
      <w:numFmt w:val="bullet"/>
      <w:lvlText w:val="•"/>
      <w:lvlJc w:val="left"/>
      <w:pPr>
        <w:tabs>
          <w:tab w:val="num" w:pos="2880"/>
        </w:tabs>
        <w:ind w:left="2880" w:hanging="360"/>
      </w:pPr>
      <w:rPr>
        <w:rFonts w:ascii="Times New Roman" w:hAnsi="Times New Roman" w:hint="default"/>
      </w:rPr>
    </w:lvl>
    <w:lvl w:ilvl="4" w:tplc="0178A72A" w:tentative="1">
      <w:start w:val="1"/>
      <w:numFmt w:val="bullet"/>
      <w:lvlText w:val="•"/>
      <w:lvlJc w:val="left"/>
      <w:pPr>
        <w:tabs>
          <w:tab w:val="num" w:pos="3600"/>
        </w:tabs>
        <w:ind w:left="3600" w:hanging="360"/>
      </w:pPr>
      <w:rPr>
        <w:rFonts w:ascii="Times New Roman" w:hAnsi="Times New Roman" w:hint="default"/>
      </w:rPr>
    </w:lvl>
    <w:lvl w:ilvl="5" w:tplc="836C6C7C" w:tentative="1">
      <w:start w:val="1"/>
      <w:numFmt w:val="bullet"/>
      <w:lvlText w:val="•"/>
      <w:lvlJc w:val="left"/>
      <w:pPr>
        <w:tabs>
          <w:tab w:val="num" w:pos="4320"/>
        </w:tabs>
        <w:ind w:left="4320" w:hanging="360"/>
      </w:pPr>
      <w:rPr>
        <w:rFonts w:ascii="Times New Roman" w:hAnsi="Times New Roman" w:hint="default"/>
      </w:rPr>
    </w:lvl>
    <w:lvl w:ilvl="6" w:tplc="720229E8" w:tentative="1">
      <w:start w:val="1"/>
      <w:numFmt w:val="bullet"/>
      <w:lvlText w:val="•"/>
      <w:lvlJc w:val="left"/>
      <w:pPr>
        <w:tabs>
          <w:tab w:val="num" w:pos="5040"/>
        </w:tabs>
        <w:ind w:left="5040" w:hanging="360"/>
      </w:pPr>
      <w:rPr>
        <w:rFonts w:ascii="Times New Roman" w:hAnsi="Times New Roman" w:hint="default"/>
      </w:rPr>
    </w:lvl>
    <w:lvl w:ilvl="7" w:tplc="2840ACFA" w:tentative="1">
      <w:start w:val="1"/>
      <w:numFmt w:val="bullet"/>
      <w:lvlText w:val="•"/>
      <w:lvlJc w:val="left"/>
      <w:pPr>
        <w:tabs>
          <w:tab w:val="num" w:pos="5760"/>
        </w:tabs>
        <w:ind w:left="5760" w:hanging="360"/>
      </w:pPr>
      <w:rPr>
        <w:rFonts w:ascii="Times New Roman" w:hAnsi="Times New Roman" w:hint="default"/>
      </w:rPr>
    </w:lvl>
    <w:lvl w:ilvl="8" w:tplc="6E9A8F34"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8D67951"/>
    <w:multiLevelType w:val="hybridMultilevel"/>
    <w:tmpl w:val="C8E82300"/>
    <w:lvl w:ilvl="0" w:tplc="2214AAFE">
      <w:start w:val="1"/>
      <w:numFmt w:val="bullet"/>
      <w:lvlText w:val="•"/>
      <w:lvlJc w:val="left"/>
      <w:pPr>
        <w:tabs>
          <w:tab w:val="num" w:pos="720"/>
        </w:tabs>
        <w:ind w:left="720" w:hanging="360"/>
      </w:pPr>
      <w:rPr>
        <w:rFonts w:ascii="Times New Roman" w:hAnsi="Times New Roman" w:hint="default"/>
      </w:rPr>
    </w:lvl>
    <w:lvl w:ilvl="1" w:tplc="86588036" w:tentative="1">
      <w:start w:val="1"/>
      <w:numFmt w:val="bullet"/>
      <w:lvlText w:val="•"/>
      <w:lvlJc w:val="left"/>
      <w:pPr>
        <w:tabs>
          <w:tab w:val="num" w:pos="1440"/>
        </w:tabs>
        <w:ind w:left="1440" w:hanging="360"/>
      </w:pPr>
      <w:rPr>
        <w:rFonts w:ascii="Times New Roman" w:hAnsi="Times New Roman" w:hint="default"/>
      </w:rPr>
    </w:lvl>
    <w:lvl w:ilvl="2" w:tplc="FC40E66A" w:tentative="1">
      <w:start w:val="1"/>
      <w:numFmt w:val="bullet"/>
      <w:lvlText w:val="•"/>
      <w:lvlJc w:val="left"/>
      <w:pPr>
        <w:tabs>
          <w:tab w:val="num" w:pos="2160"/>
        </w:tabs>
        <w:ind w:left="2160" w:hanging="360"/>
      </w:pPr>
      <w:rPr>
        <w:rFonts w:ascii="Times New Roman" w:hAnsi="Times New Roman" w:hint="default"/>
      </w:rPr>
    </w:lvl>
    <w:lvl w:ilvl="3" w:tplc="1C7ADB88" w:tentative="1">
      <w:start w:val="1"/>
      <w:numFmt w:val="bullet"/>
      <w:lvlText w:val="•"/>
      <w:lvlJc w:val="left"/>
      <w:pPr>
        <w:tabs>
          <w:tab w:val="num" w:pos="2880"/>
        </w:tabs>
        <w:ind w:left="2880" w:hanging="360"/>
      </w:pPr>
      <w:rPr>
        <w:rFonts w:ascii="Times New Roman" w:hAnsi="Times New Roman" w:hint="default"/>
      </w:rPr>
    </w:lvl>
    <w:lvl w:ilvl="4" w:tplc="80084850" w:tentative="1">
      <w:start w:val="1"/>
      <w:numFmt w:val="bullet"/>
      <w:lvlText w:val="•"/>
      <w:lvlJc w:val="left"/>
      <w:pPr>
        <w:tabs>
          <w:tab w:val="num" w:pos="3600"/>
        </w:tabs>
        <w:ind w:left="3600" w:hanging="360"/>
      </w:pPr>
      <w:rPr>
        <w:rFonts w:ascii="Times New Roman" w:hAnsi="Times New Roman" w:hint="default"/>
      </w:rPr>
    </w:lvl>
    <w:lvl w:ilvl="5" w:tplc="B46C247A" w:tentative="1">
      <w:start w:val="1"/>
      <w:numFmt w:val="bullet"/>
      <w:lvlText w:val="•"/>
      <w:lvlJc w:val="left"/>
      <w:pPr>
        <w:tabs>
          <w:tab w:val="num" w:pos="4320"/>
        </w:tabs>
        <w:ind w:left="4320" w:hanging="360"/>
      </w:pPr>
      <w:rPr>
        <w:rFonts w:ascii="Times New Roman" w:hAnsi="Times New Roman" w:hint="default"/>
      </w:rPr>
    </w:lvl>
    <w:lvl w:ilvl="6" w:tplc="C76E802A" w:tentative="1">
      <w:start w:val="1"/>
      <w:numFmt w:val="bullet"/>
      <w:lvlText w:val="•"/>
      <w:lvlJc w:val="left"/>
      <w:pPr>
        <w:tabs>
          <w:tab w:val="num" w:pos="5040"/>
        </w:tabs>
        <w:ind w:left="5040" w:hanging="360"/>
      </w:pPr>
      <w:rPr>
        <w:rFonts w:ascii="Times New Roman" w:hAnsi="Times New Roman" w:hint="default"/>
      </w:rPr>
    </w:lvl>
    <w:lvl w:ilvl="7" w:tplc="5A60A5BA" w:tentative="1">
      <w:start w:val="1"/>
      <w:numFmt w:val="bullet"/>
      <w:lvlText w:val="•"/>
      <w:lvlJc w:val="left"/>
      <w:pPr>
        <w:tabs>
          <w:tab w:val="num" w:pos="5760"/>
        </w:tabs>
        <w:ind w:left="5760" w:hanging="360"/>
      </w:pPr>
      <w:rPr>
        <w:rFonts w:ascii="Times New Roman" w:hAnsi="Times New Roman" w:hint="default"/>
      </w:rPr>
    </w:lvl>
    <w:lvl w:ilvl="8" w:tplc="3CD052BE" w:tentative="1">
      <w:start w:val="1"/>
      <w:numFmt w:val="bullet"/>
      <w:lvlText w:val="•"/>
      <w:lvlJc w:val="left"/>
      <w:pPr>
        <w:tabs>
          <w:tab w:val="num" w:pos="6480"/>
        </w:tabs>
        <w:ind w:left="6480" w:hanging="360"/>
      </w:pPr>
      <w:rPr>
        <w:rFonts w:ascii="Times New Roman" w:hAnsi="Times New Roman" w:hint="default"/>
      </w:rPr>
    </w:lvl>
  </w:abstractNum>
  <w:abstractNum w:abstractNumId="68">
    <w:nsid w:val="791C6F81"/>
    <w:multiLevelType w:val="hybridMultilevel"/>
    <w:tmpl w:val="0FCA0358"/>
    <w:lvl w:ilvl="0" w:tplc="B9DE165E">
      <w:start w:val="1"/>
      <w:numFmt w:val="bullet"/>
      <w:lvlText w:val="•"/>
      <w:lvlJc w:val="left"/>
      <w:pPr>
        <w:tabs>
          <w:tab w:val="num" w:pos="720"/>
        </w:tabs>
        <w:ind w:left="720" w:hanging="360"/>
      </w:pPr>
      <w:rPr>
        <w:rFonts w:ascii="Times New Roman" w:hAnsi="Times New Roman" w:hint="default"/>
      </w:rPr>
    </w:lvl>
    <w:lvl w:ilvl="1" w:tplc="828CA38E" w:tentative="1">
      <w:start w:val="1"/>
      <w:numFmt w:val="bullet"/>
      <w:lvlText w:val="•"/>
      <w:lvlJc w:val="left"/>
      <w:pPr>
        <w:tabs>
          <w:tab w:val="num" w:pos="1440"/>
        </w:tabs>
        <w:ind w:left="1440" w:hanging="360"/>
      </w:pPr>
      <w:rPr>
        <w:rFonts w:ascii="Times New Roman" w:hAnsi="Times New Roman" w:hint="default"/>
      </w:rPr>
    </w:lvl>
    <w:lvl w:ilvl="2" w:tplc="19C278BE" w:tentative="1">
      <w:start w:val="1"/>
      <w:numFmt w:val="bullet"/>
      <w:lvlText w:val="•"/>
      <w:lvlJc w:val="left"/>
      <w:pPr>
        <w:tabs>
          <w:tab w:val="num" w:pos="2160"/>
        </w:tabs>
        <w:ind w:left="2160" w:hanging="360"/>
      </w:pPr>
      <w:rPr>
        <w:rFonts w:ascii="Times New Roman" w:hAnsi="Times New Roman" w:hint="default"/>
      </w:rPr>
    </w:lvl>
    <w:lvl w:ilvl="3" w:tplc="97B2285E" w:tentative="1">
      <w:start w:val="1"/>
      <w:numFmt w:val="bullet"/>
      <w:lvlText w:val="•"/>
      <w:lvlJc w:val="left"/>
      <w:pPr>
        <w:tabs>
          <w:tab w:val="num" w:pos="2880"/>
        </w:tabs>
        <w:ind w:left="2880" w:hanging="360"/>
      </w:pPr>
      <w:rPr>
        <w:rFonts w:ascii="Times New Roman" w:hAnsi="Times New Roman" w:hint="default"/>
      </w:rPr>
    </w:lvl>
    <w:lvl w:ilvl="4" w:tplc="22E4CF14" w:tentative="1">
      <w:start w:val="1"/>
      <w:numFmt w:val="bullet"/>
      <w:lvlText w:val="•"/>
      <w:lvlJc w:val="left"/>
      <w:pPr>
        <w:tabs>
          <w:tab w:val="num" w:pos="3600"/>
        </w:tabs>
        <w:ind w:left="3600" w:hanging="360"/>
      </w:pPr>
      <w:rPr>
        <w:rFonts w:ascii="Times New Roman" w:hAnsi="Times New Roman" w:hint="default"/>
      </w:rPr>
    </w:lvl>
    <w:lvl w:ilvl="5" w:tplc="B8341A32" w:tentative="1">
      <w:start w:val="1"/>
      <w:numFmt w:val="bullet"/>
      <w:lvlText w:val="•"/>
      <w:lvlJc w:val="left"/>
      <w:pPr>
        <w:tabs>
          <w:tab w:val="num" w:pos="4320"/>
        </w:tabs>
        <w:ind w:left="4320" w:hanging="360"/>
      </w:pPr>
      <w:rPr>
        <w:rFonts w:ascii="Times New Roman" w:hAnsi="Times New Roman" w:hint="default"/>
      </w:rPr>
    </w:lvl>
    <w:lvl w:ilvl="6" w:tplc="5BF63F16" w:tentative="1">
      <w:start w:val="1"/>
      <w:numFmt w:val="bullet"/>
      <w:lvlText w:val="•"/>
      <w:lvlJc w:val="left"/>
      <w:pPr>
        <w:tabs>
          <w:tab w:val="num" w:pos="5040"/>
        </w:tabs>
        <w:ind w:left="5040" w:hanging="360"/>
      </w:pPr>
      <w:rPr>
        <w:rFonts w:ascii="Times New Roman" w:hAnsi="Times New Roman" w:hint="default"/>
      </w:rPr>
    </w:lvl>
    <w:lvl w:ilvl="7" w:tplc="87DCA342" w:tentative="1">
      <w:start w:val="1"/>
      <w:numFmt w:val="bullet"/>
      <w:lvlText w:val="•"/>
      <w:lvlJc w:val="left"/>
      <w:pPr>
        <w:tabs>
          <w:tab w:val="num" w:pos="5760"/>
        </w:tabs>
        <w:ind w:left="5760" w:hanging="360"/>
      </w:pPr>
      <w:rPr>
        <w:rFonts w:ascii="Times New Roman" w:hAnsi="Times New Roman" w:hint="default"/>
      </w:rPr>
    </w:lvl>
    <w:lvl w:ilvl="8" w:tplc="C7826E94"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D1266AF"/>
    <w:multiLevelType w:val="hybridMultilevel"/>
    <w:tmpl w:val="2444A2CC"/>
    <w:lvl w:ilvl="0" w:tplc="FB0CC0DE">
      <w:start w:val="1"/>
      <w:numFmt w:val="bullet"/>
      <w:lvlText w:val="•"/>
      <w:lvlJc w:val="left"/>
      <w:pPr>
        <w:tabs>
          <w:tab w:val="num" w:pos="720"/>
        </w:tabs>
        <w:ind w:left="720" w:hanging="360"/>
      </w:pPr>
      <w:rPr>
        <w:rFonts w:ascii="Times New Roman" w:hAnsi="Times New Roman" w:hint="default"/>
      </w:rPr>
    </w:lvl>
    <w:lvl w:ilvl="1" w:tplc="7B806CAE">
      <w:start w:val="173"/>
      <w:numFmt w:val="bullet"/>
      <w:lvlText w:val="•"/>
      <w:lvlJc w:val="left"/>
      <w:pPr>
        <w:tabs>
          <w:tab w:val="num" w:pos="1440"/>
        </w:tabs>
        <w:ind w:left="1440" w:hanging="360"/>
      </w:pPr>
      <w:rPr>
        <w:rFonts w:ascii="Times New Roman" w:hAnsi="Times New Roman" w:hint="default"/>
      </w:rPr>
    </w:lvl>
    <w:lvl w:ilvl="2" w:tplc="D69CA9F4" w:tentative="1">
      <w:start w:val="1"/>
      <w:numFmt w:val="bullet"/>
      <w:lvlText w:val="•"/>
      <w:lvlJc w:val="left"/>
      <w:pPr>
        <w:tabs>
          <w:tab w:val="num" w:pos="2160"/>
        </w:tabs>
        <w:ind w:left="2160" w:hanging="360"/>
      </w:pPr>
      <w:rPr>
        <w:rFonts w:ascii="Times New Roman" w:hAnsi="Times New Roman" w:hint="default"/>
      </w:rPr>
    </w:lvl>
    <w:lvl w:ilvl="3" w:tplc="8AD20F74" w:tentative="1">
      <w:start w:val="1"/>
      <w:numFmt w:val="bullet"/>
      <w:lvlText w:val="•"/>
      <w:lvlJc w:val="left"/>
      <w:pPr>
        <w:tabs>
          <w:tab w:val="num" w:pos="2880"/>
        </w:tabs>
        <w:ind w:left="2880" w:hanging="360"/>
      </w:pPr>
      <w:rPr>
        <w:rFonts w:ascii="Times New Roman" w:hAnsi="Times New Roman" w:hint="default"/>
      </w:rPr>
    </w:lvl>
    <w:lvl w:ilvl="4" w:tplc="4B02ED7C" w:tentative="1">
      <w:start w:val="1"/>
      <w:numFmt w:val="bullet"/>
      <w:lvlText w:val="•"/>
      <w:lvlJc w:val="left"/>
      <w:pPr>
        <w:tabs>
          <w:tab w:val="num" w:pos="3600"/>
        </w:tabs>
        <w:ind w:left="3600" w:hanging="360"/>
      </w:pPr>
      <w:rPr>
        <w:rFonts w:ascii="Times New Roman" w:hAnsi="Times New Roman" w:hint="default"/>
      </w:rPr>
    </w:lvl>
    <w:lvl w:ilvl="5" w:tplc="6EC4D89C" w:tentative="1">
      <w:start w:val="1"/>
      <w:numFmt w:val="bullet"/>
      <w:lvlText w:val="•"/>
      <w:lvlJc w:val="left"/>
      <w:pPr>
        <w:tabs>
          <w:tab w:val="num" w:pos="4320"/>
        </w:tabs>
        <w:ind w:left="4320" w:hanging="360"/>
      </w:pPr>
      <w:rPr>
        <w:rFonts w:ascii="Times New Roman" w:hAnsi="Times New Roman" w:hint="default"/>
      </w:rPr>
    </w:lvl>
    <w:lvl w:ilvl="6" w:tplc="5E7E91F0" w:tentative="1">
      <w:start w:val="1"/>
      <w:numFmt w:val="bullet"/>
      <w:lvlText w:val="•"/>
      <w:lvlJc w:val="left"/>
      <w:pPr>
        <w:tabs>
          <w:tab w:val="num" w:pos="5040"/>
        </w:tabs>
        <w:ind w:left="5040" w:hanging="360"/>
      </w:pPr>
      <w:rPr>
        <w:rFonts w:ascii="Times New Roman" w:hAnsi="Times New Roman" w:hint="default"/>
      </w:rPr>
    </w:lvl>
    <w:lvl w:ilvl="7" w:tplc="3D569C7C" w:tentative="1">
      <w:start w:val="1"/>
      <w:numFmt w:val="bullet"/>
      <w:lvlText w:val="•"/>
      <w:lvlJc w:val="left"/>
      <w:pPr>
        <w:tabs>
          <w:tab w:val="num" w:pos="5760"/>
        </w:tabs>
        <w:ind w:left="5760" w:hanging="360"/>
      </w:pPr>
      <w:rPr>
        <w:rFonts w:ascii="Times New Roman" w:hAnsi="Times New Roman" w:hint="default"/>
      </w:rPr>
    </w:lvl>
    <w:lvl w:ilvl="8" w:tplc="ED64CB7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E0B356D"/>
    <w:multiLevelType w:val="hybridMultilevel"/>
    <w:tmpl w:val="ACC81B5A"/>
    <w:lvl w:ilvl="0" w:tplc="8ADA3C0A">
      <w:start w:val="1"/>
      <w:numFmt w:val="bullet"/>
      <w:lvlText w:val="–"/>
      <w:lvlJc w:val="left"/>
      <w:pPr>
        <w:tabs>
          <w:tab w:val="num" w:pos="720"/>
        </w:tabs>
        <w:ind w:left="720" w:hanging="360"/>
      </w:pPr>
      <w:rPr>
        <w:rFonts w:ascii="Times New Roman" w:hAnsi="Times New Roman" w:hint="default"/>
      </w:rPr>
    </w:lvl>
    <w:lvl w:ilvl="1" w:tplc="A104A340">
      <w:start w:val="173"/>
      <w:numFmt w:val="bullet"/>
      <w:lvlText w:val="–"/>
      <w:lvlJc w:val="left"/>
      <w:pPr>
        <w:tabs>
          <w:tab w:val="num" w:pos="1440"/>
        </w:tabs>
        <w:ind w:left="1440" w:hanging="360"/>
      </w:pPr>
      <w:rPr>
        <w:rFonts w:ascii="Times New Roman" w:hAnsi="Times New Roman" w:hint="default"/>
      </w:rPr>
    </w:lvl>
    <w:lvl w:ilvl="2" w:tplc="532AC2D0" w:tentative="1">
      <w:start w:val="1"/>
      <w:numFmt w:val="bullet"/>
      <w:lvlText w:val="–"/>
      <w:lvlJc w:val="left"/>
      <w:pPr>
        <w:tabs>
          <w:tab w:val="num" w:pos="2160"/>
        </w:tabs>
        <w:ind w:left="2160" w:hanging="360"/>
      </w:pPr>
      <w:rPr>
        <w:rFonts w:ascii="Times New Roman" w:hAnsi="Times New Roman" w:hint="default"/>
      </w:rPr>
    </w:lvl>
    <w:lvl w:ilvl="3" w:tplc="35F4536E" w:tentative="1">
      <w:start w:val="1"/>
      <w:numFmt w:val="bullet"/>
      <w:lvlText w:val="–"/>
      <w:lvlJc w:val="left"/>
      <w:pPr>
        <w:tabs>
          <w:tab w:val="num" w:pos="2880"/>
        </w:tabs>
        <w:ind w:left="2880" w:hanging="360"/>
      </w:pPr>
      <w:rPr>
        <w:rFonts w:ascii="Times New Roman" w:hAnsi="Times New Roman" w:hint="default"/>
      </w:rPr>
    </w:lvl>
    <w:lvl w:ilvl="4" w:tplc="F28EB23A" w:tentative="1">
      <w:start w:val="1"/>
      <w:numFmt w:val="bullet"/>
      <w:lvlText w:val="–"/>
      <w:lvlJc w:val="left"/>
      <w:pPr>
        <w:tabs>
          <w:tab w:val="num" w:pos="3600"/>
        </w:tabs>
        <w:ind w:left="3600" w:hanging="360"/>
      </w:pPr>
      <w:rPr>
        <w:rFonts w:ascii="Times New Roman" w:hAnsi="Times New Roman" w:hint="default"/>
      </w:rPr>
    </w:lvl>
    <w:lvl w:ilvl="5" w:tplc="054456EA" w:tentative="1">
      <w:start w:val="1"/>
      <w:numFmt w:val="bullet"/>
      <w:lvlText w:val="–"/>
      <w:lvlJc w:val="left"/>
      <w:pPr>
        <w:tabs>
          <w:tab w:val="num" w:pos="4320"/>
        </w:tabs>
        <w:ind w:left="4320" w:hanging="360"/>
      </w:pPr>
      <w:rPr>
        <w:rFonts w:ascii="Times New Roman" w:hAnsi="Times New Roman" w:hint="default"/>
      </w:rPr>
    </w:lvl>
    <w:lvl w:ilvl="6" w:tplc="B4DE3EA8" w:tentative="1">
      <w:start w:val="1"/>
      <w:numFmt w:val="bullet"/>
      <w:lvlText w:val="–"/>
      <w:lvlJc w:val="left"/>
      <w:pPr>
        <w:tabs>
          <w:tab w:val="num" w:pos="5040"/>
        </w:tabs>
        <w:ind w:left="5040" w:hanging="360"/>
      </w:pPr>
      <w:rPr>
        <w:rFonts w:ascii="Times New Roman" w:hAnsi="Times New Roman" w:hint="default"/>
      </w:rPr>
    </w:lvl>
    <w:lvl w:ilvl="7" w:tplc="FF0E7C5C" w:tentative="1">
      <w:start w:val="1"/>
      <w:numFmt w:val="bullet"/>
      <w:lvlText w:val="–"/>
      <w:lvlJc w:val="left"/>
      <w:pPr>
        <w:tabs>
          <w:tab w:val="num" w:pos="5760"/>
        </w:tabs>
        <w:ind w:left="5760" w:hanging="360"/>
      </w:pPr>
      <w:rPr>
        <w:rFonts w:ascii="Times New Roman" w:hAnsi="Times New Roman" w:hint="default"/>
      </w:rPr>
    </w:lvl>
    <w:lvl w:ilvl="8" w:tplc="57386BB2" w:tentative="1">
      <w:start w:val="1"/>
      <w:numFmt w:val="bullet"/>
      <w:lvlText w:val="–"/>
      <w:lvlJc w:val="left"/>
      <w:pPr>
        <w:tabs>
          <w:tab w:val="num" w:pos="6480"/>
        </w:tabs>
        <w:ind w:left="6480" w:hanging="360"/>
      </w:pPr>
      <w:rPr>
        <w:rFonts w:ascii="Times New Roman" w:hAnsi="Times New Roman" w:hint="default"/>
      </w:rPr>
    </w:lvl>
  </w:abstractNum>
  <w:abstractNum w:abstractNumId="71">
    <w:nsid w:val="7E130289"/>
    <w:multiLevelType w:val="hybridMultilevel"/>
    <w:tmpl w:val="EB40A194"/>
    <w:lvl w:ilvl="0" w:tplc="3982B4E6">
      <w:start w:val="1"/>
      <w:numFmt w:val="bullet"/>
      <w:lvlText w:val="–"/>
      <w:lvlJc w:val="left"/>
      <w:pPr>
        <w:tabs>
          <w:tab w:val="num" w:pos="720"/>
        </w:tabs>
        <w:ind w:left="720" w:hanging="360"/>
      </w:pPr>
      <w:rPr>
        <w:rFonts w:ascii="Times New Roman" w:hAnsi="Times New Roman" w:hint="default"/>
      </w:rPr>
    </w:lvl>
    <w:lvl w:ilvl="1" w:tplc="6DE6AC86">
      <w:start w:val="173"/>
      <w:numFmt w:val="bullet"/>
      <w:lvlText w:val="–"/>
      <w:lvlJc w:val="left"/>
      <w:pPr>
        <w:tabs>
          <w:tab w:val="num" w:pos="1440"/>
        </w:tabs>
        <w:ind w:left="1440" w:hanging="360"/>
      </w:pPr>
      <w:rPr>
        <w:rFonts w:ascii="Times New Roman" w:hAnsi="Times New Roman" w:hint="default"/>
      </w:rPr>
    </w:lvl>
    <w:lvl w:ilvl="2" w:tplc="FFE49988" w:tentative="1">
      <w:start w:val="1"/>
      <w:numFmt w:val="bullet"/>
      <w:lvlText w:val="–"/>
      <w:lvlJc w:val="left"/>
      <w:pPr>
        <w:tabs>
          <w:tab w:val="num" w:pos="2160"/>
        </w:tabs>
        <w:ind w:left="2160" w:hanging="360"/>
      </w:pPr>
      <w:rPr>
        <w:rFonts w:ascii="Times New Roman" w:hAnsi="Times New Roman" w:hint="default"/>
      </w:rPr>
    </w:lvl>
    <w:lvl w:ilvl="3" w:tplc="8A3A5966" w:tentative="1">
      <w:start w:val="1"/>
      <w:numFmt w:val="bullet"/>
      <w:lvlText w:val="–"/>
      <w:lvlJc w:val="left"/>
      <w:pPr>
        <w:tabs>
          <w:tab w:val="num" w:pos="2880"/>
        </w:tabs>
        <w:ind w:left="2880" w:hanging="360"/>
      </w:pPr>
      <w:rPr>
        <w:rFonts w:ascii="Times New Roman" w:hAnsi="Times New Roman" w:hint="default"/>
      </w:rPr>
    </w:lvl>
    <w:lvl w:ilvl="4" w:tplc="3574F07E" w:tentative="1">
      <w:start w:val="1"/>
      <w:numFmt w:val="bullet"/>
      <w:lvlText w:val="–"/>
      <w:lvlJc w:val="left"/>
      <w:pPr>
        <w:tabs>
          <w:tab w:val="num" w:pos="3600"/>
        </w:tabs>
        <w:ind w:left="3600" w:hanging="360"/>
      </w:pPr>
      <w:rPr>
        <w:rFonts w:ascii="Times New Roman" w:hAnsi="Times New Roman" w:hint="default"/>
      </w:rPr>
    </w:lvl>
    <w:lvl w:ilvl="5" w:tplc="D182DDF8" w:tentative="1">
      <w:start w:val="1"/>
      <w:numFmt w:val="bullet"/>
      <w:lvlText w:val="–"/>
      <w:lvlJc w:val="left"/>
      <w:pPr>
        <w:tabs>
          <w:tab w:val="num" w:pos="4320"/>
        </w:tabs>
        <w:ind w:left="4320" w:hanging="360"/>
      </w:pPr>
      <w:rPr>
        <w:rFonts w:ascii="Times New Roman" w:hAnsi="Times New Roman" w:hint="default"/>
      </w:rPr>
    </w:lvl>
    <w:lvl w:ilvl="6" w:tplc="0E9CEFCA" w:tentative="1">
      <w:start w:val="1"/>
      <w:numFmt w:val="bullet"/>
      <w:lvlText w:val="–"/>
      <w:lvlJc w:val="left"/>
      <w:pPr>
        <w:tabs>
          <w:tab w:val="num" w:pos="5040"/>
        </w:tabs>
        <w:ind w:left="5040" w:hanging="360"/>
      </w:pPr>
      <w:rPr>
        <w:rFonts w:ascii="Times New Roman" w:hAnsi="Times New Roman" w:hint="default"/>
      </w:rPr>
    </w:lvl>
    <w:lvl w:ilvl="7" w:tplc="A1C46AA4" w:tentative="1">
      <w:start w:val="1"/>
      <w:numFmt w:val="bullet"/>
      <w:lvlText w:val="–"/>
      <w:lvlJc w:val="left"/>
      <w:pPr>
        <w:tabs>
          <w:tab w:val="num" w:pos="5760"/>
        </w:tabs>
        <w:ind w:left="5760" w:hanging="360"/>
      </w:pPr>
      <w:rPr>
        <w:rFonts w:ascii="Times New Roman" w:hAnsi="Times New Roman" w:hint="default"/>
      </w:rPr>
    </w:lvl>
    <w:lvl w:ilvl="8" w:tplc="A338364A" w:tentative="1">
      <w:start w:val="1"/>
      <w:numFmt w:val="bullet"/>
      <w:lvlText w:val="–"/>
      <w:lvlJc w:val="left"/>
      <w:pPr>
        <w:tabs>
          <w:tab w:val="num" w:pos="6480"/>
        </w:tabs>
        <w:ind w:left="6480" w:hanging="360"/>
      </w:pPr>
      <w:rPr>
        <w:rFonts w:ascii="Times New Roman" w:hAnsi="Times New Roman" w:hint="default"/>
      </w:rPr>
    </w:lvl>
  </w:abstractNum>
  <w:abstractNum w:abstractNumId="72">
    <w:nsid w:val="7F0535ED"/>
    <w:multiLevelType w:val="hybridMultilevel"/>
    <w:tmpl w:val="1D50D9DC"/>
    <w:lvl w:ilvl="0" w:tplc="88DAA6D0">
      <w:start w:val="1"/>
      <w:numFmt w:val="bullet"/>
      <w:lvlText w:val="•"/>
      <w:lvlJc w:val="left"/>
      <w:pPr>
        <w:tabs>
          <w:tab w:val="num" w:pos="720"/>
        </w:tabs>
        <w:ind w:left="720" w:hanging="360"/>
      </w:pPr>
      <w:rPr>
        <w:rFonts w:ascii="Times New Roman" w:hAnsi="Times New Roman" w:hint="default"/>
      </w:rPr>
    </w:lvl>
    <w:lvl w:ilvl="1" w:tplc="1FA440D6">
      <w:start w:val="1"/>
      <w:numFmt w:val="bullet"/>
      <w:lvlText w:val="•"/>
      <w:lvlJc w:val="left"/>
      <w:pPr>
        <w:tabs>
          <w:tab w:val="num" w:pos="1440"/>
        </w:tabs>
        <w:ind w:left="1440" w:hanging="360"/>
      </w:pPr>
      <w:rPr>
        <w:rFonts w:ascii="Times New Roman" w:hAnsi="Times New Roman" w:hint="default"/>
      </w:rPr>
    </w:lvl>
    <w:lvl w:ilvl="2" w:tplc="DE0AC95C" w:tentative="1">
      <w:start w:val="1"/>
      <w:numFmt w:val="bullet"/>
      <w:lvlText w:val="•"/>
      <w:lvlJc w:val="left"/>
      <w:pPr>
        <w:tabs>
          <w:tab w:val="num" w:pos="2160"/>
        </w:tabs>
        <w:ind w:left="2160" w:hanging="360"/>
      </w:pPr>
      <w:rPr>
        <w:rFonts w:ascii="Times New Roman" w:hAnsi="Times New Roman" w:hint="default"/>
      </w:rPr>
    </w:lvl>
    <w:lvl w:ilvl="3" w:tplc="6D4466A6" w:tentative="1">
      <w:start w:val="1"/>
      <w:numFmt w:val="bullet"/>
      <w:lvlText w:val="•"/>
      <w:lvlJc w:val="left"/>
      <w:pPr>
        <w:tabs>
          <w:tab w:val="num" w:pos="2880"/>
        </w:tabs>
        <w:ind w:left="2880" w:hanging="360"/>
      </w:pPr>
      <w:rPr>
        <w:rFonts w:ascii="Times New Roman" w:hAnsi="Times New Roman" w:hint="default"/>
      </w:rPr>
    </w:lvl>
    <w:lvl w:ilvl="4" w:tplc="54BE7806" w:tentative="1">
      <w:start w:val="1"/>
      <w:numFmt w:val="bullet"/>
      <w:lvlText w:val="•"/>
      <w:lvlJc w:val="left"/>
      <w:pPr>
        <w:tabs>
          <w:tab w:val="num" w:pos="3600"/>
        </w:tabs>
        <w:ind w:left="3600" w:hanging="360"/>
      </w:pPr>
      <w:rPr>
        <w:rFonts w:ascii="Times New Roman" w:hAnsi="Times New Roman" w:hint="default"/>
      </w:rPr>
    </w:lvl>
    <w:lvl w:ilvl="5" w:tplc="F3F0FAC6" w:tentative="1">
      <w:start w:val="1"/>
      <w:numFmt w:val="bullet"/>
      <w:lvlText w:val="•"/>
      <w:lvlJc w:val="left"/>
      <w:pPr>
        <w:tabs>
          <w:tab w:val="num" w:pos="4320"/>
        </w:tabs>
        <w:ind w:left="4320" w:hanging="360"/>
      </w:pPr>
      <w:rPr>
        <w:rFonts w:ascii="Times New Roman" w:hAnsi="Times New Roman" w:hint="default"/>
      </w:rPr>
    </w:lvl>
    <w:lvl w:ilvl="6" w:tplc="218EB380" w:tentative="1">
      <w:start w:val="1"/>
      <w:numFmt w:val="bullet"/>
      <w:lvlText w:val="•"/>
      <w:lvlJc w:val="left"/>
      <w:pPr>
        <w:tabs>
          <w:tab w:val="num" w:pos="5040"/>
        </w:tabs>
        <w:ind w:left="5040" w:hanging="360"/>
      </w:pPr>
      <w:rPr>
        <w:rFonts w:ascii="Times New Roman" w:hAnsi="Times New Roman" w:hint="default"/>
      </w:rPr>
    </w:lvl>
    <w:lvl w:ilvl="7" w:tplc="E6DC013C" w:tentative="1">
      <w:start w:val="1"/>
      <w:numFmt w:val="bullet"/>
      <w:lvlText w:val="•"/>
      <w:lvlJc w:val="left"/>
      <w:pPr>
        <w:tabs>
          <w:tab w:val="num" w:pos="5760"/>
        </w:tabs>
        <w:ind w:left="5760" w:hanging="360"/>
      </w:pPr>
      <w:rPr>
        <w:rFonts w:ascii="Times New Roman" w:hAnsi="Times New Roman" w:hint="default"/>
      </w:rPr>
    </w:lvl>
    <w:lvl w:ilvl="8" w:tplc="9C9EDCBE" w:tentative="1">
      <w:start w:val="1"/>
      <w:numFmt w:val="bullet"/>
      <w:lvlText w:val="•"/>
      <w:lvlJc w:val="left"/>
      <w:pPr>
        <w:tabs>
          <w:tab w:val="num" w:pos="6480"/>
        </w:tabs>
        <w:ind w:left="6480" w:hanging="360"/>
      </w:pPr>
      <w:rPr>
        <w:rFonts w:ascii="Times New Roman" w:hAnsi="Times New Roman" w:hint="default"/>
      </w:rPr>
    </w:lvl>
  </w:abstractNum>
  <w:abstractNum w:abstractNumId="73">
    <w:nsid w:val="7F287B54"/>
    <w:multiLevelType w:val="hybridMultilevel"/>
    <w:tmpl w:val="2CE81EBA"/>
    <w:lvl w:ilvl="0" w:tplc="50122C60">
      <w:start w:val="1"/>
      <w:numFmt w:val="bullet"/>
      <w:lvlText w:val="–"/>
      <w:lvlJc w:val="left"/>
      <w:pPr>
        <w:tabs>
          <w:tab w:val="num" w:pos="720"/>
        </w:tabs>
        <w:ind w:left="720" w:hanging="360"/>
      </w:pPr>
      <w:rPr>
        <w:rFonts w:ascii="Times New Roman" w:hAnsi="Times New Roman" w:hint="default"/>
      </w:rPr>
    </w:lvl>
    <w:lvl w:ilvl="1" w:tplc="ECEE29F8">
      <w:start w:val="173"/>
      <w:numFmt w:val="bullet"/>
      <w:lvlText w:val="–"/>
      <w:lvlJc w:val="left"/>
      <w:pPr>
        <w:tabs>
          <w:tab w:val="num" w:pos="1440"/>
        </w:tabs>
        <w:ind w:left="1440" w:hanging="360"/>
      </w:pPr>
      <w:rPr>
        <w:rFonts w:ascii="Times New Roman" w:hAnsi="Times New Roman" w:hint="default"/>
      </w:rPr>
    </w:lvl>
    <w:lvl w:ilvl="2" w:tplc="6F8235E4" w:tentative="1">
      <w:start w:val="1"/>
      <w:numFmt w:val="bullet"/>
      <w:lvlText w:val="–"/>
      <w:lvlJc w:val="left"/>
      <w:pPr>
        <w:tabs>
          <w:tab w:val="num" w:pos="2160"/>
        </w:tabs>
        <w:ind w:left="2160" w:hanging="360"/>
      </w:pPr>
      <w:rPr>
        <w:rFonts w:ascii="Times New Roman" w:hAnsi="Times New Roman" w:hint="default"/>
      </w:rPr>
    </w:lvl>
    <w:lvl w:ilvl="3" w:tplc="C8D66E4A" w:tentative="1">
      <w:start w:val="1"/>
      <w:numFmt w:val="bullet"/>
      <w:lvlText w:val="–"/>
      <w:lvlJc w:val="left"/>
      <w:pPr>
        <w:tabs>
          <w:tab w:val="num" w:pos="2880"/>
        </w:tabs>
        <w:ind w:left="2880" w:hanging="360"/>
      </w:pPr>
      <w:rPr>
        <w:rFonts w:ascii="Times New Roman" w:hAnsi="Times New Roman" w:hint="default"/>
      </w:rPr>
    </w:lvl>
    <w:lvl w:ilvl="4" w:tplc="946EBCC0" w:tentative="1">
      <w:start w:val="1"/>
      <w:numFmt w:val="bullet"/>
      <w:lvlText w:val="–"/>
      <w:lvlJc w:val="left"/>
      <w:pPr>
        <w:tabs>
          <w:tab w:val="num" w:pos="3600"/>
        </w:tabs>
        <w:ind w:left="3600" w:hanging="360"/>
      </w:pPr>
      <w:rPr>
        <w:rFonts w:ascii="Times New Roman" w:hAnsi="Times New Roman" w:hint="default"/>
      </w:rPr>
    </w:lvl>
    <w:lvl w:ilvl="5" w:tplc="9636256E" w:tentative="1">
      <w:start w:val="1"/>
      <w:numFmt w:val="bullet"/>
      <w:lvlText w:val="–"/>
      <w:lvlJc w:val="left"/>
      <w:pPr>
        <w:tabs>
          <w:tab w:val="num" w:pos="4320"/>
        </w:tabs>
        <w:ind w:left="4320" w:hanging="360"/>
      </w:pPr>
      <w:rPr>
        <w:rFonts w:ascii="Times New Roman" w:hAnsi="Times New Roman" w:hint="default"/>
      </w:rPr>
    </w:lvl>
    <w:lvl w:ilvl="6" w:tplc="7858481C" w:tentative="1">
      <w:start w:val="1"/>
      <w:numFmt w:val="bullet"/>
      <w:lvlText w:val="–"/>
      <w:lvlJc w:val="left"/>
      <w:pPr>
        <w:tabs>
          <w:tab w:val="num" w:pos="5040"/>
        </w:tabs>
        <w:ind w:left="5040" w:hanging="360"/>
      </w:pPr>
      <w:rPr>
        <w:rFonts w:ascii="Times New Roman" w:hAnsi="Times New Roman" w:hint="default"/>
      </w:rPr>
    </w:lvl>
    <w:lvl w:ilvl="7" w:tplc="DBA26E86" w:tentative="1">
      <w:start w:val="1"/>
      <w:numFmt w:val="bullet"/>
      <w:lvlText w:val="–"/>
      <w:lvlJc w:val="left"/>
      <w:pPr>
        <w:tabs>
          <w:tab w:val="num" w:pos="5760"/>
        </w:tabs>
        <w:ind w:left="5760" w:hanging="360"/>
      </w:pPr>
      <w:rPr>
        <w:rFonts w:ascii="Times New Roman" w:hAnsi="Times New Roman" w:hint="default"/>
      </w:rPr>
    </w:lvl>
    <w:lvl w:ilvl="8" w:tplc="9C6C6162" w:tentative="1">
      <w:start w:val="1"/>
      <w:numFmt w:val="bullet"/>
      <w:lvlText w:val="–"/>
      <w:lvlJc w:val="left"/>
      <w:pPr>
        <w:tabs>
          <w:tab w:val="num" w:pos="6480"/>
        </w:tabs>
        <w:ind w:left="6480" w:hanging="360"/>
      </w:pPr>
      <w:rPr>
        <w:rFonts w:ascii="Times New Roman" w:hAnsi="Times New Roman" w:hint="default"/>
      </w:rPr>
    </w:lvl>
  </w:abstractNum>
  <w:abstractNum w:abstractNumId="74">
    <w:nsid w:val="7F2F71A6"/>
    <w:multiLevelType w:val="hybridMultilevel"/>
    <w:tmpl w:val="6C36B62A"/>
    <w:lvl w:ilvl="0" w:tplc="D95C50DA">
      <w:start w:val="1"/>
      <w:numFmt w:val="bullet"/>
      <w:lvlText w:val="–"/>
      <w:lvlJc w:val="left"/>
      <w:pPr>
        <w:tabs>
          <w:tab w:val="num" w:pos="720"/>
        </w:tabs>
        <w:ind w:left="720" w:hanging="360"/>
      </w:pPr>
      <w:rPr>
        <w:rFonts w:ascii="Times New Roman" w:hAnsi="Times New Roman" w:hint="default"/>
      </w:rPr>
    </w:lvl>
    <w:lvl w:ilvl="1" w:tplc="49A805BE">
      <w:start w:val="180"/>
      <w:numFmt w:val="bullet"/>
      <w:lvlText w:val="–"/>
      <w:lvlJc w:val="left"/>
      <w:pPr>
        <w:tabs>
          <w:tab w:val="num" w:pos="1440"/>
        </w:tabs>
        <w:ind w:left="1440" w:hanging="360"/>
      </w:pPr>
      <w:rPr>
        <w:rFonts w:ascii="Times New Roman" w:hAnsi="Times New Roman" w:hint="default"/>
      </w:rPr>
    </w:lvl>
    <w:lvl w:ilvl="2" w:tplc="B5088BD8" w:tentative="1">
      <w:start w:val="1"/>
      <w:numFmt w:val="bullet"/>
      <w:lvlText w:val="–"/>
      <w:lvlJc w:val="left"/>
      <w:pPr>
        <w:tabs>
          <w:tab w:val="num" w:pos="2160"/>
        </w:tabs>
        <w:ind w:left="2160" w:hanging="360"/>
      </w:pPr>
      <w:rPr>
        <w:rFonts w:ascii="Times New Roman" w:hAnsi="Times New Roman" w:hint="default"/>
      </w:rPr>
    </w:lvl>
    <w:lvl w:ilvl="3" w:tplc="84785774" w:tentative="1">
      <w:start w:val="1"/>
      <w:numFmt w:val="bullet"/>
      <w:lvlText w:val="–"/>
      <w:lvlJc w:val="left"/>
      <w:pPr>
        <w:tabs>
          <w:tab w:val="num" w:pos="2880"/>
        </w:tabs>
        <w:ind w:left="2880" w:hanging="360"/>
      </w:pPr>
      <w:rPr>
        <w:rFonts w:ascii="Times New Roman" w:hAnsi="Times New Roman" w:hint="default"/>
      </w:rPr>
    </w:lvl>
    <w:lvl w:ilvl="4" w:tplc="80BC2F88" w:tentative="1">
      <w:start w:val="1"/>
      <w:numFmt w:val="bullet"/>
      <w:lvlText w:val="–"/>
      <w:lvlJc w:val="left"/>
      <w:pPr>
        <w:tabs>
          <w:tab w:val="num" w:pos="3600"/>
        </w:tabs>
        <w:ind w:left="3600" w:hanging="360"/>
      </w:pPr>
      <w:rPr>
        <w:rFonts w:ascii="Times New Roman" w:hAnsi="Times New Roman" w:hint="default"/>
      </w:rPr>
    </w:lvl>
    <w:lvl w:ilvl="5" w:tplc="C5C0D96C" w:tentative="1">
      <w:start w:val="1"/>
      <w:numFmt w:val="bullet"/>
      <w:lvlText w:val="–"/>
      <w:lvlJc w:val="left"/>
      <w:pPr>
        <w:tabs>
          <w:tab w:val="num" w:pos="4320"/>
        </w:tabs>
        <w:ind w:left="4320" w:hanging="360"/>
      </w:pPr>
      <w:rPr>
        <w:rFonts w:ascii="Times New Roman" w:hAnsi="Times New Roman" w:hint="default"/>
      </w:rPr>
    </w:lvl>
    <w:lvl w:ilvl="6" w:tplc="BE40531A" w:tentative="1">
      <w:start w:val="1"/>
      <w:numFmt w:val="bullet"/>
      <w:lvlText w:val="–"/>
      <w:lvlJc w:val="left"/>
      <w:pPr>
        <w:tabs>
          <w:tab w:val="num" w:pos="5040"/>
        </w:tabs>
        <w:ind w:left="5040" w:hanging="360"/>
      </w:pPr>
      <w:rPr>
        <w:rFonts w:ascii="Times New Roman" w:hAnsi="Times New Roman" w:hint="default"/>
      </w:rPr>
    </w:lvl>
    <w:lvl w:ilvl="7" w:tplc="63D0C338" w:tentative="1">
      <w:start w:val="1"/>
      <w:numFmt w:val="bullet"/>
      <w:lvlText w:val="–"/>
      <w:lvlJc w:val="left"/>
      <w:pPr>
        <w:tabs>
          <w:tab w:val="num" w:pos="5760"/>
        </w:tabs>
        <w:ind w:left="5760" w:hanging="360"/>
      </w:pPr>
      <w:rPr>
        <w:rFonts w:ascii="Times New Roman" w:hAnsi="Times New Roman" w:hint="default"/>
      </w:rPr>
    </w:lvl>
    <w:lvl w:ilvl="8" w:tplc="E88E5252" w:tentative="1">
      <w:start w:val="1"/>
      <w:numFmt w:val="bullet"/>
      <w:lvlText w:val="–"/>
      <w:lvlJc w:val="left"/>
      <w:pPr>
        <w:tabs>
          <w:tab w:val="num" w:pos="6480"/>
        </w:tabs>
        <w:ind w:left="6480" w:hanging="360"/>
      </w:pPr>
      <w:rPr>
        <w:rFonts w:ascii="Times New Roman" w:hAnsi="Times New Roman" w:hint="default"/>
      </w:rPr>
    </w:lvl>
  </w:abstractNum>
  <w:num w:numId="1">
    <w:abstractNumId w:val="67"/>
  </w:num>
  <w:num w:numId="2">
    <w:abstractNumId w:val="45"/>
  </w:num>
  <w:num w:numId="3">
    <w:abstractNumId w:val="21"/>
  </w:num>
  <w:num w:numId="4">
    <w:abstractNumId w:val="43"/>
  </w:num>
  <w:num w:numId="5">
    <w:abstractNumId w:val="72"/>
  </w:num>
  <w:num w:numId="6">
    <w:abstractNumId w:val="24"/>
  </w:num>
  <w:num w:numId="7">
    <w:abstractNumId w:val="6"/>
  </w:num>
  <w:num w:numId="8">
    <w:abstractNumId w:val="52"/>
  </w:num>
  <w:num w:numId="9">
    <w:abstractNumId w:val="19"/>
  </w:num>
  <w:num w:numId="10">
    <w:abstractNumId w:val="57"/>
  </w:num>
  <w:num w:numId="11">
    <w:abstractNumId w:val="4"/>
  </w:num>
  <w:num w:numId="12">
    <w:abstractNumId w:val="12"/>
  </w:num>
  <w:num w:numId="13">
    <w:abstractNumId w:val="15"/>
  </w:num>
  <w:num w:numId="14">
    <w:abstractNumId w:val="32"/>
  </w:num>
  <w:num w:numId="15">
    <w:abstractNumId w:val="3"/>
  </w:num>
  <w:num w:numId="16">
    <w:abstractNumId w:val="56"/>
  </w:num>
  <w:num w:numId="17">
    <w:abstractNumId w:val="62"/>
  </w:num>
  <w:num w:numId="18">
    <w:abstractNumId w:val="69"/>
  </w:num>
  <w:num w:numId="19">
    <w:abstractNumId w:val="33"/>
  </w:num>
  <w:num w:numId="20">
    <w:abstractNumId w:val="36"/>
  </w:num>
  <w:num w:numId="21">
    <w:abstractNumId w:val="55"/>
  </w:num>
  <w:num w:numId="22">
    <w:abstractNumId w:val="64"/>
  </w:num>
  <w:num w:numId="23">
    <w:abstractNumId w:val="54"/>
  </w:num>
  <w:num w:numId="24">
    <w:abstractNumId w:val="63"/>
  </w:num>
  <w:num w:numId="25">
    <w:abstractNumId w:val="68"/>
  </w:num>
  <w:num w:numId="26">
    <w:abstractNumId w:val="8"/>
  </w:num>
  <w:num w:numId="27">
    <w:abstractNumId w:val="41"/>
  </w:num>
  <w:num w:numId="28">
    <w:abstractNumId w:val="1"/>
  </w:num>
  <w:num w:numId="29">
    <w:abstractNumId w:val="7"/>
  </w:num>
  <w:num w:numId="30">
    <w:abstractNumId w:val="22"/>
  </w:num>
  <w:num w:numId="31">
    <w:abstractNumId w:val="70"/>
  </w:num>
  <w:num w:numId="32">
    <w:abstractNumId w:val="9"/>
  </w:num>
  <w:num w:numId="33">
    <w:abstractNumId w:val="17"/>
  </w:num>
  <w:num w:numId="34">
    <w:abstractNumId w:val="30"/>
  </w:num>
  <w:num w:numId="35">
    <w:abstractNumId w:val="39"/>
  </w:num>
  <w:num w:numId="36">
    <w:abstractNumId w:val="40"/>
  </w:num>
  <w:num w:numId="37">
    <w:abstractNumId w:val="13"/>
  </w:num>
  <w:num w:numId="38">
    <w:abstractNumId w:val="60"/>
  </w:num>
  <w:num w:numId="39">
    <w:abstractNumId w:val="2"/>
  </w:num>
  <w:num w:numId="40">
    <w:abstractNumId w:val="35"/>
  </w:num>
  <w:num w:numId="41">
    <w:abstractNumId w:val="71"/>
  </w:num>
  <w:num w:numId="42">
    <w:abstractNumId w:val="0"/>
  </w:num>
  <w:num w:numId="43">
    <w:abstractNumId w:val="23"/>
  </w:num>
  <w:num w:numId="44">
    <w:abstractNumId w:val="51"/>
  </w:num>
  <w:num w:numId="45">
    <w:abstractNumId w:val="5"/>
  </w:num>
  <w:num w:numId="46">
    <w:abstractNumId w:val="73"/>
  </w:num>
  <w:num w:numId="47">
    <w:abstractNumId w:val="66"/>
  </w:num>
  <w:num w:numId="48">
    <w:abstractNumId w:val="34"/>
  </w:num>
  <w:num w:numId="49">
    <w:abstractNumId w:val="14"/>
  </w:num>
  <w:num w:numId="50">
    <w:abstractNumId w:val="11"/>
  </w:num>
  <w:num w:numId="51">
    <w:abstractNumId w:val="50"/>
  </w:num>
  <w:num w:numId="52">
    <w:abstractNumId w:val="48"/>
  </w:num>
  <w:num w:numId="53">
    <w:abstractNumId w:val="58"/>
  </w:num>
  <w:num w:numId="54">
    <w:abstractNumId w:val="31"/>
  </w:num>
  <w:num w:numId="55">
    <w:abstractNumId w:val="61"/>
  </w:num>
  <w:num w:numId="56">
    <w:abstractNumId w:val="20"/>
  </w:num>
  <w:num w:numId="57">
    <w:abstractNumId w:val="44"/>
  </w:num>
  <w:num w:numId="58">
    <w:abstractNumId w:val="16"/>
  </w:num>
  <w:num w:numId="59">
    <w:abstractNumId w:val="37"/>
  </w:num>
  <w:num w:numId="60">
    <w:abstractNumId w:val="27"/>
  </w:num>
  <w:num w:numId="61">
    <w:abstractNumId w:val="65"/>
  </w:num>
  <w:num w:numId="62">
    <w:abstractNumId w:val="74"/>
  </w:num>
  <w:num w:numId="63">
    <w:abstractNumId w:val="53"/>
  </w:num>
  <w:num w:numId="64">
    <w:abstractNumId w:val="26"/>
  </w:num>
  <w:num w:numId="65">
    <w:abstractNumId w:val="38"/>
  </w:num>
  <w:num w:numId="66">
    <w:abstractNumId w:val="18"/>
  </w:num>
  <w:num w:numId="67">
    <w:abstractNumId w:val="28"/>
  </w:num>
  <w:num w:numId="68">
    <w:abstractNumId w:val="42"/>
  </w:num>
  <w:num w:numId="69">
    <w:abstractNumId w:val="46"/>
  </w:num>
  <w:num w:numId="70">
    <w:abstractNumId w:val="49"/>
  </w:num>
  <w:num w:numId="71">
    <w:abstractNumId w:val="47"/>
  </w:num>
  <w:num w:numId="72">
    <w:abstractNumId w:val="29"/>
  </w:num>
  <w:num w:numId="73">
    <w:abstractNumId w:val="25"/>
  </w:num>
  <w:num w:numId="74">
    <w:abstractNumId w:val="10"/>
  </w:num>
  <w:num w:numId="75">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6A81"/>
    <w:rsid w:val="0006390F"/>
    <w:rsid w:val="00065DFC"/>
    <w:rsid w:val="00107D79"/>
    <w:rsid w:val="0013612D"/>
    <w:rsid w:val="00162B56"/>
    <w:rsid w:val="001D0D0E"/>
    <w:rsid w:val="00224DA3"/>
    <w:rsid w:val="00352EEC"/>
    <w:rsid w:val="004A6A81"/>
    <w:rsid w:val="00515A89"/>
    <w:rsid w:val="00571F76"/>
    <w:rsid w:val="00636B1B"/>
    <w:rsid w:val="006F41D5"/>
    <w:rsid w:val="00770B10"/>
    <w:rsid w:val="00784D1B"/>
    <w:rsid w:val="007F261A"/>
    <w:rsid w:val="00813D32"/>
    <w:rsid w:val="00970F61"/>
    <w:rsid w:val="009B2E02"/>
    <w:rsid w:val="00A11A3E"/>
    <w:rsid w:val="00AF14E0"/>
    <w:rsid w:val="00B609AF"/>
    <w:rsid w:val="00CC330C"/>
    <w:rsid w:val="00E35BBA"/>
    <w:rsid w:val="00E4598D"/>
    <w:rsid w:val="00F43E2A"/>
    <w:rsid w:val="00FA6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8"/>
    <o:shapelayout v:ext="edit">
      <o:idmap v:ext="edit" data="1"/>
    </o:shapelayout>
  </w:shapeDefaults>
  <w:decimalSymbol w:val=","/>
  <w:listSeparator w:val=";"/>
  <w15:chartTrackingRefBased/>
  <w15:docId w15:val="{86421FC0-C3A1-4F83-9D98-55CF66973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224DA3"/>
    <w:pPr>
      <w:ind w:firstLine="709"/>
      <w:jc w:val="both"/>
    </w:pPr>
    <w:rPr>
      <w:sz w:val="30"/>
      <w:szCs w:val="20"/>
      <w:lang w:val="en-US" w:eastAsia="en-US"/>
    </w:rPr>
  </w:style>
  <w:style w:type="character" w:styleId="a4">
    <w:name w:val="Hyperlink"/>
    <w:basedOn w:val="a0"/>
    <w:rsid w:val="00A11A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132">
      <w:bodyDiv w:val="1"/>
      <w:marLeft w:val="0"/>
      <w:marRight w:val="0"/>
      <w:marTop w:val="0"/>
      <w:marBottom w:val="0"/>
      <w:divBdr>
        <w:top w:val="none" w:sz="0" w:space="0" w:color="auto"/>
        <w:left w:val="none" w:sz="0" w:space="0" w:color="auto"/>
        <w:bottom w:val="none" w:sz="0" w:space="0" w:color="auto"/>
        <w:right w:val="none" w:sz="0" w:space="0" w:color="auto"/>
      </w:divBdr>
      <w:divsChild>
        <w:div w:id="2063868784">
          <w:marLeft w:val="0"/>
          <w:marRight w:val="0"/>
          <w:marTop w:val="0"/>
          <w:marBottom w:val="0"/>
          <w:divBdr>
            <w:top w:val="none" w:sz="0" w:space="0" w:color="auto"/>
            <w:left w:val="none" w:sz="0" w:space="0" w:color="auto"/>
            <w:bottom w:val="none" w:sz="0" w:space="0" w:color="auto"/>
            <w:right w:val="none" w:sz="0" w:space="0" w:color="auto"/>
          </w:divBdr>
        </w:div>
      </w:divsChild>
    </w:div>
    <w:div w:id="23756307">
      <w:bodyDiv w:val="1"/>
      <w:marLeft w:val="0"/>
      <w:marRight w:val="0"/>
      <w:marTop w:val="0"/>
      <w:marBottom w:val="0"/>
      <w:divBdr>
        <w:top w:val="none" w:sz="0" w:space="0" w:color="auto"/>
        <w:left w:val="none" w:sz="0" w:space="0" w:color="auto"/>
        <w:bottom w:val="none" w:sz="0" w:space="0" w:color="auto"/>
        <w:right w:val="none" w:sz="0" w:space="0" w:color="auto"/>
      </w:divBdr>
      <w:divsChild>
        <w:div w:id="618293756">
          <w:marLeft w:val="0"/>
          <w:marRight w:val="0"/>
          <w:marTop w:val="0"/>
          <w:marBottom w:val="0"/>
          <w:divBdr>
            <w:top w:val="none" w:sz="0" w:space="0" w:color="auto"/>
            <w:left w:val="none" w:sz="0" w:space="0" w:color="auto"/>
            <w:bottom w:val="none" w:sz="0" w:space="0" w:color="auto"/>
            <w:right w:val="none" w:sz="0" w:space="0" w:color="auto"/>
          </w:divBdr>
        </w:div>
      </w:divsChild>
    </w:div>
    <w:div w:id="44068735">
      <w:bodyDiv w:val="1"/>
      <w:marLeft w:val="0"/>
      <w:marRight w:val="0"/>
      <w:marTop w:val="0"/>
      <w:marBottom w:val="0"/>
      <w:divBdr>
        <w:top w:val="none" w:sz="0" w:space="0" w:color="auto"/>
        <w:left w:val="none" w:sz="0" w:space="0" w:color="auto"/>
        <w:bottom w:val="none" w:sz="0" w:space="0" w:color="auto"/>
        <w:right w:val="none" w:sz="0" w:space="0" w:color="auto"/>
      </w:divBdr>
      <w:divsChild>
        <w:div w:id="290137681">
          <w:marLeft w:val="0"/>
          <w:marRight w:val="0"/>
          <w:marTop w:val="0"/>
          <w:marBottom w:val="0"/>
          <w:divBdr>
            <w:top w:val="none" w:sz="0" w:space="0" w:color="auto"/>
            <w:left w:val="none" w:sz="0" w:space="0" w:color="auto"/>
            <w:bottom w:val="none" w:sz="0" w:space="0" w:color="auto"/>
            <w:right w:val="none" w:sz="0" w:space="0" w:color="auto"/>
          </w:divBdr>
        </w:div>
      </w:divsChild>
    </w:div>
    <w:div w:id="59790181">
      <w:bodyDiv w:val="1"/>
      <w:marLeft w:val="0"/>
      <w:marRight w:val="0"/>
      <w:marTop w:val="0"/>
      <w:marBottom w:val="0"/>
      <w:divBdr>
        <w:top w:val="none" w:sz="0" w:space="0" w:color="auto"/>
        <w:left w:val="none" w:sz="0" w:space="0" w:color="auto"/>
        <w:bottom w:val="none" w:sz="0" w:space="0" w:color="auto"/>
        <w:right w:val="none" w:sz="0" w:space="0" w:color="auto"/>
      </w:divBdr>
      <w:divsChild>
        <w:div w:id="1781797182">
          <w:marLeft w:val="0"/>
          <w:marRight w:val="0"/>
          <w:marTop w:val="0"/>
          <w:marBottom w:val="0"/>
          <w:divBdr>
            <w:top w:val="none" w:sz="0" w:space="0" w:color="auto"/>
            <w:left w:val="none" w:sz="0" w:space="0" w:color="auto"/>
            <w:bottom w:val="none" w:sz="0" w:space="0" w:color="auto"/>
            <w:right w:val="none" w:sz="0" w:space="0" w:color="auto"/>
          </w:divBdr>
          <w:divsChild>
            <w:div w:id="173424156">
              <w:marLeft w:val="0"/>
              <w:marRight w:val="0"/>
              <w:marTop w:val="0"/>
              <w:marBottom w:val="0"/>
              <w:divBdr>
                <w:top w:val="none" w:sz="0" w:space="0" w:color="auto"/>
                <w:left w:val="none" w:sz="0" w:space="0" w:color="auto"/>
                <w:bottom w:val="none" w:sz="0" w:space="0" w:color="auto"/>
                <w:right w:val="none" w:sz="0" w:space="0" w:color="auto"/>
              </w:divBdr>
            </w:div>
            <w:div w:id="593786843">
              <w:marLeft w:val="0"/>
              <w:marRight w:val="0"/>
              <w:marTop w:val="0"/>
              <w:marBottom w:val="0"/>
              <w:divBdr>
                <w:top w:val="none" w:sz="0" w:space="0" w:color="auto"/>
                <w:left w:val="none" w:sz="0" w:space="0" w:color="auto"/>
                <w:bottom w:val="none" w:sz="0" w:space="0" w:color="auto"/>
                <w:right w:val="none" w:sz="0" w:space="0" w:color="auto"/>
              </w:divBdr>
            </w:div>
            <w:div w:id="1064373528">
              <w:marLeft w:val="0"/>
              <w:marRight w:val="0"/>
              <w:marTop w:val="0"/>
              <w:marBottom w:val="0"/>
              <w:divBdr>
                <w:top w:val="none" w:sz="0" w:space="0" w:color="auto"/>
                <w:left w:val="none" w:sz="0" w:space="0" w:color="auto"/>
                <w:bottom w:val="none" w:sz="0" w:space="0" w:color="auto"/>
                <w:right w:val="none" w:sz="0" w:space="0" w:color="auto"/>
              </w:divBdr>
            </w:div>
            <w:div w:id="1130627991">
              <w:marLeft w:val="0"/>
              <w:marRight w:val="0"/>
              <w:marTop w:val="0"/>
              <w:marBottom w:val="0"/>
              <w:divBdr>
                <w:top w:val="none" w:sz="0" w:space="0" w:color="auto"/>
                <w:left w:val="none" w:sz="0" w:space="0" w:color="auto"/>
                <w:bottom w:val="none" w:sz="0" w:space="0" w:color="auto"/>
                <w:right w:val="none" w:sz="0" w:space="0" w:color="auto"/>
              </w:divBdr>
            </w:div>
            <w:div w:id="1184632606">
              <w:marLeft w:val="0"/>
              <w:marRight w:val="0"/>
              <w:marTop w:val="0"/>
              <w:marBottom w:val="0"/>
              <w:divBdr>
                <w:top w:val="none" w:sz="0" w:space="0" w:color="auto"/>
                <w:left w:val="none" w:sz="0" w:space="0" w:color="auto"/>
                <w:bottom w:val="none" w:sz="0" w:space="0" w:color="auto"/>
                <w:right w:val="none" w:sz="0" w:space="0" w:color="auto"/>
              </w:divBdr>
            </w:div>
            <w:div w:id="1996495664">
              <w:marLeft w:val="0"/>
              <w:marRight w:val="0"/>
              <w:marTop w:val="0"/>
              <w:marBottom w:val="0"/>
              <w:divBdr>
                <w:top w:val="none" w:sz="0" w:space="0" w:color="auto"/>
                <w:left w:val="none" w:sz="0" w:space="0" w:color="auto"/>
                <w:bottom w:val="none" w:sz="0" w:space="0" w:color="auto"/>
                <w:right w:val="none" w:sz="0" w:space="0" w:color="auto"/>
              </w:divBdr>
            </w:div>
            <w:div w:id="21385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6398">
      <w:bodyDiv w:val="1"/>
      <w:marLeft w:val="0"/>
      <w:marRight w:val="0"/>
      <w:marTop w:val="0"/>
      <w:marBottom w:val="0"/>
      <w:divBdr>
        <w:top w:val="none" w:sz="0" w:space="0" w:color="auto"/>
        <w:left w:val="none" w:sz="0" w:space="0" w:color="auto"/>
        <w:bottom w:val="none" w:sz="0" w:space="0" w:color="auto"/>
        <w:right w:val="none" w:sz="0" w:space="0" w:color="auto"/>
      </w:divBdr>
      <w:divsChild>
        <w:div w:id="1970627935">
          <w:marLeft w:val="0"/>
          <w:marRight w:val="0"/>
          <w:marTop w:val="0"/>
          <w:marBottom w:val="0"/>
          <w:divBdr>
            <w:top w:val="none" w:sz="0" w:space="0" w:color="auto"/>
            <w:left w:val="none" w:sz="0" w:space="0" w:color="auto"/>
            <w:bottom w:val="none" w:sz="0" w:space="0" w:color="auto"/>
            <w:right w:val="none" w:sz="0" w:space="0" w:color="auto"/>
          </w:divBdr>
          <w:divsChild>
            <w:div w:id="629366588">
              <w:marLeft w:val="0"/>
              <w:marRight w:val="0"/>
              <w:marTop w:val="0"/>
              <w:marBottom w:val="0"/>
              <w:divBdr>
                <w:top w:val="none" w:sz="0" w:space="0" w:color="auto"/>
                <w:left w:val="none" w:sz="0" w:space="0" w:color="auto"/>
                <w:bottom w:val="none" w:sz="0" w:space="0" w:color="auto"/>
                <w:right w:val="none" w:sz="0" w:space="0" w:color="auto"/>
              </w:divBdr>
            </w:div>
            <w:div w:id="744569802">
              <w:marLeft w:val="0"/>
              <w:marRight w:val="0"/>
              <w:marTop w:val="0"/>
              <w:marBottom w:val="0"/>
              <w:divBdr>
                <w:top w:val="none" w:sz="0" w:space="0" w:color="auto"/>
                <w:left w:val="none" w:sz="0" w:space="0" w:color="auto"/>
                <w:bottom w:val="none" w:sz="0" w:space="0" w:color="auto"/>
                <w:right w:val="none" w:sz="0" w:space="0" w:color="auto"/>
              </w:divBdr>
            </w:div>
            <w:div w:id="857812746">
              <w:marLeft w:val="0"/>
              <w:marRight w:val="0"/>
              <w:marTop w:val="0"/>
              <w:marBottom w:val="0"/>
              <w:divBdr>
                <w:top w:val="none" w:sz="0" w:space="0" w:color="auto"/>
                <w:left w:val="none" w:sz="0" w:space="0" w:color="auto"/>
                <w:bottom w:val="none" w:sz="0" w:space="0" w:color="auto"/>
                <w:right w:val="none" w:sz="0" w:space="0" w:color="auto"/>
              </w:divBdr>
            </w:div>
            <w:div w:id="14021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140">
      <w:bodyDiv w:val="1"/>
      <w:marLeft w:val="0"/>
      <w:marRight w:val="0"/>
      <w:marTop w:val="0"/>
      <w:marBottom w:val="0"/>
      <w:divBdr>
        <w:top w:val="none" w:sz="0" w:space="0" w:color="auto"/>
        <w:left w:val="none" w:sz="0" w:space="0" w:color="auto"/>
        <w:bottom w:val="none" w:sz="0" w:space="0" w:color="auto"/>
        <w:right w:val="none" w:sz="0" w:space="0" w:color="auto"/>
      </w:divBdr>
      <w:divsChild>
        <w:div w:id="151873413">
          <w:marLeft w:val="0"/>
          <w:marRight w:val="0"/>
          <w:marTop w:val="0"/>
          <w:marBottom w:val="0"/>
          <w:divBdr>
            <w:top w:val="none" w:sz="0" w:space="0" w:color="auto"/>
            <w:left w:val="none" w:sz="0" w:space="0" w:color="auto"/>
            <w:bottom w:val="none" w:sz="0" w:space="0" w:color="auto"/>
            <w:right w:val="none" w:sz="0" w:space="0" w:color="auto"/>
          </w:divBdr>
        </w:div>
      </w:divsChild>
    </w:div>
    <w:div w:id="96601811">
      <w:bodyDiv w:val="1"/>
      <w:marLeft w:val="0"/>
      <w:marRight w:val="0"/>
      <w:marTop w:val="0"/>
      <w:marBottom w:val="0"/>
      <w:divBdr>
        <w:top w:val="none" w:sz="0" w:space="0" w:color="auto"/>
        <w:left w:val="none" w:sz="0" w:space="0" w:color="auto"/>
        <w:bottom w:val="none" w:sz="0" w:space="0" w:color="auto"/>
        <w:right w:val="none" w:sz="0" w:space="0" w:color="auto"/>
      </w:divBdr>
      <w:divsChild>
        <w:div w:id="1026642736">
          <w:marLeft w:val="0"/>
          <w:marRight w:val="0"/>
          <w:marTop w:val="0"/>
          <w:marBottom w:val="0"/>
          <w:divBdr>
            <w:top w:val="none" w:sz="0" w:space="0" w:color="auto"/>
            <w:left w:val="none" w:sz="0" w:space="0" w:color="auto"/>
            <w:bottom w:val="none" w:sz="0" w:space="0" w:color="auto"/>
            <w:right w:val="none" w:sz="0" w:space="0" w:color="auto"/>
          </w:divBdr>
          <w:divsChild>
            <w:div w:id="807211427">
              <w:marLeft w:val="0"/>
              <w:marRight w:val="0"/>
              <w:marTop w:val="0"/>
              <w:marBottom w:val="0"/>
              <w:divBdr>
                <w:top w:val="none" w:sz="0" w:space="0" w:color="auto"/>
                <w:left w:val="none" w:sz="0" w:space="0" w:color="auto"/>
                <w:bottom w:val="none" w:sz="0" w:space="0" w:color="auto"/>
                <w:right w:val="none" w:sz="0" w:space="0" w:color="auto"/>
              </w:divBdr>
            </w:div>
            <w:div w:id="854811256">
              <w:marLeft w:val="0"/>
              <w:marRight w:val="0"/>
              <w:marTop w:val="0"/>
              <w:marBottom w:val="0"/>
              <w:divBdr>
                <w:top w:val="none" w:sz="0" w:space="0" w:color="auto"/>
                <w:left w:val="none" w:sz="0" w:space="0" w:color="auto"/>
                <w:bottom w:val="none" w:sz="0" w:space="0" w:color="auto"/>
                <w:right w:val="none" w:sz="0" w:space="0" w:color="auto"/>
              </w:divBdr>
            </w:div>
            <w:div w:id="1317344005">
              <w:marLeft w:val="0"/>
              <w:marRight w:val="0"/>
              <w:marTop w:val="0"/>
              <w:marBottom w:val="0"/>
              <w:divBdr>
                <w:top w:val="none" w:sz="0" w:space="0" w:color="auto"/>
                <w:left w:val="none" w:sz="0" w:space="0" w:color="auto"/>
                <w:bottom w:val="none" w:sz="0" w:space="0" w:color="auto"/>
                <w:right w:val="none" w:sz="0" w:space="0" w:color="auto"/>
              </w:divBdr>
            </w:div>
            <w:div w:id="1802458378">
              <w:marLeft w:val="0"/>
              <w:marRight w:val="0"/>
              <w:marTop w:val="0"/>
              <w:marBottom w:val="0"/>
              <w:divBdr>
                <w:top w:val="none" w:sz="0" w:space="0" w:color="auto"/>
                <w:left w:val="none" w:sz="0" w:space="0" w:color="auto"/>
                <w:bottom w:val="none" w:sz="0" w:space="0" w:color="auto"/>
                <w:right w:val="none" w:sz="0" w:space="0" w:color="auto"/>
              </w:divBdr>
            </w:div>
            <w:div w:id="1945573263">
              <w:marLeft w:val="0"/>
              <w:marRight w:val="0"/>
              <w:marTop w:val="0"/>
              <w:marBottom w:val="0"/>
              <w:divBdr>
                <w:top w:val="none" w:sz="0" w:space="0" w:color="auto"/>
                <w:left w:val="none" w:sz="0" w:space="0" w:color="auto"/>
                <w:bottom w:val="none" w:sz="0" w:space="0" w:color="auto"/>
                <w:right w:val="none" w:sz="0" w:space="0" w:color="auto"/>
              </w:divBdr>
            </w:div>
            <w:div w:id="20696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120">
      <w:bodyDiv w:val="1"/>
      <w:marLeft w:val="0"/>
      <w:marRight w:val="0"/>
      <w:marTop w:val="0"/>
      <w:marBottom w:val="0"/>
      <w:divBdr>
        <w:top w:val="none" w:sz="0" w:space="0" w:color="auto"/>
        <w:left w:val="none" w:sz="0" w:space="0" w:color="auto"/>
        <w:bottom w:val="none" w:sz="0" w:space="0" w:color="auto"/>
        <w:right w:val="none" w:sz="0" w:space="0" w:color="auto"/>
      </w:divBdr>
      <w:divsChild>
        <w:div w:id="1977903765">
          <w:marLeft w:val="0"/>
          <w:marRight w:val="0"/>
          <w:marTop w:val="0"/>
          <w:marBottom w:val="0"/>
          <w:divBdr>
            <w:top w:val="none" w:sz="0" w:space="0" w:color="auto"/>
            <w:left w:val="none" w:sz="0" w:space="0" w:color="auto"/>
            <w:bottom w:val="none" w:sz="0" w:space="0" w:color="auto"/>
            <w:right w:val="none" w:sz="0" w:space="0" w:color="auto"/>
          </w:divBdr>
        </w:div>
      </w:divsChild>
    </w:div>
    <w:div w:id="112789585">
      <w:bodyDiv w:val="1"/>
      <w:marLeft w:val="0"/>
      <w:marRight w:val="0"/>
      <w:marTop w:val="0"/>
      <w:marBottom w:val="0"/>
      <w:divBdr>
        <w:top w:val="none" w:sz="0" w:space="0" w:color="auto"/>
        <w:left w:val="none" w:sz="0" w:space="0" w:color="auto"/>
        <w:bottom w:val="none" w:sz="0" w:space="0" w:color="auto"/>
        <w:right w:val="none" w:sz="0" w:space="0" w:color="auto"/>
      </w:divBdr>
      <w:divsChild>
        <w:div w:id="844369467">
          <w:marLeft w:val="0"/>
          <w:marRight w:val="0"/>
          <w:marTop w:val="0"/>
          <w:marBottom w:val="0"/>
          <w:divBdr>
            <w:top w:val="none" w:sz="0" w:space="0" w:color="auto"/>
            <w:left w:val="none" w:sz="0" w:space="0" w:color="auto"/>
            <w:bottom w:val="none" w:sz="0" w:space="0" w:color="auto"/>
            <w:right w:val="none" w:sz="0" w:space="0" w:color="auto"/>
          </w:divBdr>
          <w:divsChild>
            <w:div w:id="168106946">
              <w:marLeft w:val="0"/>
              <w:marRight w:val="0"/>
              <w:marTop w:val="0"/>
              <w:marBottom w:val="0"/>
              <w:divBdr>
                <w:top w:val="none" w:sz="0" w:space="0" w:color="auto"/>
                <w:left w:val="none" w:sz="0" w:space="0" w:color="auto"/>
                <w:bottom w:val="none" w:sz="0" w:space="0" w:color="auto"/>
                <w:right w:val="none" w:sz="0" w:space="0" w:color="auto"/>
              </w:divBdr>
            </w:div>
            <w:div w:id="1398671375">
              <w:marLeft w:val="0"/>
              <w:marRight w:val="0"/>
              <w:marTop w:val="0"/>
              <w:marBottom w:val="0"/>
              <w:divBdr>
                <w:top w:val="none" w:sz="0" w:space="0" w:color="auto"/>
                <w:left w:val="none" w:sz="0" w:space="0" w:color="auto"/>
                <w:bottom w:val="none" w:sz="0" w:space="0" w:color="auto"/>
                <w:right w:val="none" w:sz="0" w:space="0" w:color="auto"/>
              </w:divBdr>
            </w:div>
            <w:div w:id="20256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1814">
      <w:bodyDiv w:val="1"/>
      <w:marLeft w:val="0"/>
      <w:marRight w:val="0"/>
      <w:marTop w:val="0"/>
      <w:marBottom w:val="0"/>
      <w:divBdr>
        <w:top w:val="none" w:sz="0" w:space="0" w:color="auto"/>
        <w:left w:val="none" w:sz="0" w:space="0" w:color="auto"/>
        <w:bottom w:val="none" w:sz="0" w:space="0" w:color="auto"/>
        <w:right w:val="none" w:sz="0" w:space="0" w:color="auto"/>
      </w:divBdr>
      <w:divsChild>
        <w:div w:id="1986809048">
          <w:marLeft w:val="0"/>
          <w:marRight w:val="0"/>
          <w:marTop w:val="0"/>
          <w:marBottom w:val="0"/>
          <w:divBdr>
            <w:top w:val="none" w:sz="0" w:space="0" w:color="auto"/>
            <w:left w:val="none" w:sz="0" w:space="0" w:color="auto"/>
            <w:bottom w:val="none" w:sz="0" w:space="0" w:color="auto"/>
            <w:right w:val="none" w:sz="0" w:space="0" w:color="auto"/>
          </w:divBdr>
          <w:divsChild>
            <w:div w:id="148790285">
              <w:marLeft w:val="0"/>
              <w:marRight w:val="0"/>
              <w:marTop w:val="0"/>
              <w:marBottom w:val="0"/>
              <w:divBdr>
                <w:top w:val="none" w:sz="0" w:space="0" w:color="auto"/>
                <w:left w:val="none" w:sz="0" w:space="0" w:color="auto"/>
                <w:bottom w:val="none" w:sz="0" w:space="0" w:color="auto"/>
                <w:right w:val="none" w:sz="0" w:space="0" w:color="auto"/>
              </w:divBdr>
            </w:div>
            <w:div w:id="346375365">
              <w:marLeft w:val="0"/>
              <w:marRight w:val="0"/>
              <w:marTop w:val="0"/>
              <w:marBottom w:val="0"/>
              <w:divBdr>
                <w:top w:val="none" w:sz="0" w:space="0" w:color="auto"/>
                <w:left w:val="none" w:sz="0" w:space="0" w:color="auto"/>
                <w:bottom w:val="none" w:sz="0" w:space="0" w:color="auto"/>
                <w:right w:val="none" w:sz="0" w:space="0" w:color="auto"/>
              </w:divBdr>
            </w:div>
            <w:div w:id="805125384">
              <w:marLeft w:val="0"/>
              <w:marRight w:val="0"/>
              <w:marTop w:val="0"/>
              <w:marBottom w:val="0"/>
              <w:divBdr>
                <w:top w:val="none" w:sz="0" w:space="0" w:color="auto"/>
                <w:left w:val="none" w:sz="0" w:space="0" w:color="auto"/>
                <w:bottom w:val="none" w:sz="0" w:space="0" w:color="auto"/>
                <w:right w:val="none" w:sz="0" w:space="0" w:color="auto"/>
              </w:divBdr>
            </w:div>
            <w:div w:id="1193570660">
              <w:marLeft w:val="0"/>
              <w:marRight w:val="0"/>
              <w:marTop w:val="0"/>
              <w:marBottom w:val="0"/>
              <w:divBdr>
                <w:top w:val="none" w:sz="0" w:space="0" w:color="auto"/>
                <w:left w:val="none" w:sz="0" w:space="0" w:color="auto"/>
                <w:bottom w:val="none" w:sz="0" w:space="0" w:color="auto"/>
                <w:right w:val="none" w:sz="0" w:space="0" w:color="auto"/>
              </w:divBdr>
            </w:div>
            <w:div w:id="1345667329">
              <w:marLeft w:val="0"/>
              <w:marRight w:val="0"/>
              <w:marTop w:val="0"/>
              <w:marBottom w:val="0"/>
              <w:divBdr>
                <w:top w:val="none" w:sz="0" w:space="0" w:color="auto"/>
                <w:left w:val="none" w:sz="0" w:space="0" w:color="auto"/>
                <w:bottom w:val="none" w:sz="0" w:space="0" w:color="auto"/>
                <w:right w:val="none" w:sz="0" w:space="0" w:color="auto"/>
              </w:divBdr>
            </w:div>
            <w:div w:id="1655059677">
              <w:marLeft w:val="0"/>
              <w:marRight w:val="0"/>
              <w:marTop w:val="0"/>
              <w:marBottom w:val="0"/>
              <w:divBdr>
                <w:top w:val="none" w:sz="0" w:space="0" w:color="auto"/>
                <w:left w:val="none" w:sz="0" w:space="0" w:color="auto"/>
                <w:bottom w:val="none" w:sz="0" w:space="0" w:color="auto"/>
                <w:right w:val="none" w:sz="0" w:space="0" w:color="auto"/>
              </w:divBdr>
            </w:div>
            <w:div w:id="1939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64">
      <w:bodyDiv w:val="1"/>
      <w:marLeft w:val="0"/>
      <w:marRight w:val="0"/>
      <w:marTop w:val="0"/>
      <w:marBottom w:val="0"/>
      <w:divBdr>
        <w:top w:val="none" w:sz="0" w:space="0" w:color="auto"/>
        <w:left w:val="none" w:sz="0" w:space="0" w:color="auto"/>
        <w:bottom w:val="none" w:sz="0" w:space="0" w:color="auto"/>
        <w:right w:val="none" w:sz="0" w:space="0" w:color="auto"/>
      </w:divBdr>
      <w:divsChild>
        <w:div w:id="1496187938">
          <w:marLeft w:val="0"/>
          <w:marRight w:val="0"/>
          <w:marTop w:val="0"/>
          <w:marBottom w:val="0"/>
          <w:divBdr>
            <w:top w:val="none" w:sz="0" w:space="0" w:color="auto"/>
            <w:left w:val="none" w:sz="0" w:space="0" w:color="auto"/>
            <w:bottom w:val="none" w:sz="0" w:space="0" w:color="auto"/>
            <w:right w:val="none" w:sz="0" w:space="0" w:color="auto"/>
          </w:divBdr>
        </w:div>
      </w:divsChild>
    </w:div>
    <w:div w:id="134958064">
      <w:bodyDiv w:val="1"/>
      <w:marLeft w:val="0"/>
      <w:marRight w:val="0"/>
      <w:marTop w:val="0"/>
      <w:marBottom w:val="0"/>
      <w:divBdr>
        <w:top w:val="none" w:sz="0" w:space="0" w:color="auto"/>
        <w:left w:val="none" w:sz="0" w:space="0" w:color="auto"/>
        <w:bottom w:val="none" w:sz="0" w:space="0" w:color="auto"/>
        <w:right w:val="none" w:sz="0" w:space="0" w:color="auto"/>
      </w:divBdr>
      <w:divsChild>
        <w:div w:id="1377968971">
          <w:marLeft w:val="0"/>
          <w:marRight w:val="0"/>
          <w:marTop w:val="0"/>
          <w:marBottom w:val="0"/>
          <w:divBdr>
            <w:top w:val="none" w:sz="0" w:space="0" w:color="auto"/>
            <w:left w:val="none" w:sz="0" w:space="0" w:color="auto"/>
            <w:bottom w:val="none" w:sz="0" w:space="0" w:color="auto"/>
            <w:right w:val="none" w:sz="0" w:space="0" w:color="auto"/>
          </w:divBdr>
        </w:div>
      </w:divsChild>
    </w:div>
    <w:div w:id="140541399">
      <w:bodyDiv w:val="1"/>
      <w:marLeft w:val="0"/>
      <w:marRight w:val="0"/>
      <w:marTop w:val="0"/>
      <w:marBottom w:val="0"/>
      <w:divBdr>
        <w:top w:val="none" w:sz="0" w:space="0" w:color="auto"/>
        <w:left w:val="none" w:sz="0" w:space="0" w:color="auto"/>
        <w:bottom w:val="none" w:sz="0" w:space="0" w:color="auto"/>
        <w:right w:val="none" w:sz="0" w:space="0" w:color="auto"/>
      </w:divBdr>
      <w:divsChild>
        <w:div w:id="1584756905">
          <w:marLeft w:val="0"/>
          <w:marRight w:val="0"/>
          <w:marTop w:val="0"/>
          <w:marBottom w:val="0"/>
          <w:divBdr>
            <w:top w:val="none" w:sz="0" w:space="0" w:color="auto"/>
            <w:left w:val="none" w:sz="0" w:space="0" w:color="auto"/>
            <w:bottom w:val="none" w:sz="0" w:space="0" w:color="auto"/>
            <w:right w:val="none" w:sz="0" w:space="0" w:color="auto"/>
          </w:divBdr>
          <w:divsChild>
            <w:div w:id="27023753">
              <w:marLeft w:val="0"/>
              <w:marRight w:val="0"/>
              <w:marTop w:val="0"/>
              <w:marBottom w:val="0"/>
              <w:divBdr>
                <w:top w:val="none" w:sz="0" w:space="0" w:color="auto"/>
                <w:left w:val="none" w:sz="0" w:space="0" w:color="auto"/>
                <w:bottom w:val="none" w:sz="0" w:space="0" w:color="auto"/>
                <w:right w:val="none" w:sz="0" w:space="0" w:color="auto"/>
              </w:divBdr>
            </w:div>
            <w:div w:id="133719913">
              <w:marLeft w:val="0"/>
              <w:marRight w:val="0"/>
              <w:marTop w:val="0"/>
              <w:marBottom w:val="0"/>
              <w:divBdr>
                <w:top w:val="none" w:sz="0" w:space="0" w:color="auto"/>
                <w:left w:val="none" w:sz="0" w:space="0" w:color="auto"/>
                <w:bottom w:val="none" w:sz="0" w:space="0" w:color="auto"/>
                <w:right w:val="none" w:sz="0" w:space="0" w:color="auto"/>
              </w:divBdr>
            </w:div>
            <w:div w:id="246039985">
              <w:marLeft w:val="0"/>
              <w:marRight w:val="0"/>
              <w:marTop w:val="0"/>
              <w:marBottom w:val="0"/>
              <w:divBdr>
                <w:top w:val="none" w:sz="0" w:space="0" w:color="auto"/>
                <w:left w:val="none" w:sz="0" w:space="0" w:color="auto"/>
                <w:bottom w:val="none" w:sz="0" w:space="0" w:color="auto"/>
                <w:right w:val="none" w:sz="0" w:space="0" w:color="auto"/>
              </w:divBdr>
            </w:div>
            <w:div w:id="418714240">
              <w:marLeft w:val="0"/>
              <w:marRight w:val="0"/>
              <w:marTop w:val="0"/>
              <w:marBottom w:val="0"/>
              <w:divBdr>
                <w:top w:val="none" w:sz="0" w:space="0" w:color="auto"/>
                <w:left w:val="none" w:sz="0" w:space="0" w:color="auto"/>
                <w:bottom w:val="none" w:sz="0" w:space="0" w:color="auto"/>
                <w:right w:val="none" w:sz="0" w:space="0" w:color="auto"/>
              </w:divBdr>
            </w:div>
            <w:div w:id="970206246">
              <w:marLeft w:val="0"/>
              <w:marRight w:val="0"/>
              <w:marTop w:val="0"/>
              <w:marBottom w:val="0"/>
              <w:divBdr>
                <w:top w:val="none" w:sz="0" w:space="0" w:color="auto"/>
                <w:left w:val="none" w:sz="0" w:space="0" w:color="auto"/>
                <w:bottom w:val="none" w:sz="0" w:space="0" w:color="auto"/>
                <w:right w:val="none" w:sz="0" w:space="0" w:color="auto"/>
              </w:divBdr>
            </w:div>
            <w:div w:id="1014184000">
              <w:marLeft w:val="0"/>
              <w:marRight w:val="0"/>
              <w:marTop w:val="0"/>
              <w:marBottom w:val="0"/>
              <w:divBdr>
                <w:top w:val="none" w:sz="0" w:space="0" w:color="auto"/>
                <w:left w:val="none" w:sz="0" w:space="0" w:color="auto"/>
                <w:bottom w:val="none" w:sz="0" w:space="0" w:color="auto"/>
                <w:right w:val="none" w:sz="0" w:space="0" w:color="auto"/>
              </w:divBdr>
            </w:div>
            <w:div w:id="1073822253">
              <w:marLeft w:val="0"/>
              <w:marRight w:val="0"/>
              <w:marTop w:val="0"/>
              <w:marBottom w:val="0"/>
              <w:divBdr>
                <w:top w:val="none" w:sz="0" w:space="0" w:color="auto"/>
                <w:left w:val="none" w:sz="0" w:space="0" w:color="auto"/>
                <w:bottom w:val="none" w:sz="0" w:space="0" w:color="auto"/>
                <w:right w:val="none" w:sz="0" w:space="0" w:color="auto"/>
              </w:divBdr>
            </w:div>
            <w:div w:id="1167019056">
              <w:marLeft w:val="0"/>
              <w:marRight w:val="0"/>
              <w:marTop w:val="0"/>
              <w:marBottom w:val="0"/>
              <w:divBdr>
                <w:top w:val="none" w:sz="0" w:space="0" w:color="auto"/>
                <w:left w:val="none" w:sz="0" w:space="0" w:color="auto"/>
                <w:bottom w:val="none" w:sz="0" w:space="0" w:color="auto"/>
                <w:right w:val="none" w:sz="0" w:space="0" w:color="auto"/>
              </w:divBdr>
            </w:div>
            <w:div w:id="1379478004">
              <w:marLeft w:val="0"/>
              <w:marRight w:val="0"/>
              <w:marTop w:val="0"/>
              <w:marBottom w:val="0"/>
              <w:divBdr>
                <w:top w:val="none" w:sz="0" w:space="0" w:color="auto"/>
                <w:left w:val="none" w:sz="0" w:space="0" w:color="auto"/>
                <w:bottom w:val="none" w:sz="0" w:space="0" w:color="auto"/>
                <w:right w:val="none" w:sz="0" w:space="0" w:color="auto"/>
              </w:divBdr>
            </w:div>
            <w:div w:id="1432896459">
              <w:marLeft w:val="0"/>
              <w:marRight w:val="0"/>
              <w:marTop w:val="0"/>
              <w:marBottom w:val="0"/>
              <w:divBdr>
                <w:top w:val="none" w:sz="0" w:space="0" w:color="auto"/>
                <w:left w:val="none" w:sz="0" w:space="0" w:color="auto"/>
                <w:bottom w:val="none" w:sz="0" w:space="0" w:color="auto"/>
                <w:right w:val="none" w:sz="0" w:space="0" w:color="auto"/>
              </w:divBdr>
            </w:div>
            <w:div w:id="1585913296">
              <w:marLeft w:val="0"/>
              <w:marRight w:val="0"/>
              <w:marTop w:val="0"/>
              <w:marBottom w:val="0"/>
              <w:divBdr>
                <w:top w:val="none" w:sz="0" w:space="0" w:color="auto"/>
                <w:left w:val="none" w:sz="0" w:space="0" w:color="auto"/>
                <w:bottom w:val="none" w:sz="0" w:space="0" w:color="auto"/>
                <w:right w:val="none" w:sz="0" w:space="0" w:color="auto"/>
              </w:divBdr>
            </w:div>
            <w:div w:id="1594431036">
              <w:marLeft w:val="0"/>
              <w:marRight w:val="0"/>
              <w:marTop w:val="0"/>
              <w:marBottom w:val="0"/>
              <w:divBdr>
                <w:top w:val="none" w:sz="0" w:space="0" w:color="auto"/>
                <w:left w:val="none" w:sz="0" w:space="0" w:color="auto"/>
                <w:bottom w:val="none" w:sz="0" w:space="0" w:color="auto"/>
                <w:right w:val="none" w:sz="0" w:space="0" w:color="auto"/>
              </w:divBdr>
            </w:div>
            <w:div w:id="1928610540">
              <w:marLeft w:val="0"/>
              <w:marRight w:val="0"/>
              <w:marTop w:val="0"/>
              <w:marBottom w:val="0"/>
              <w:divBdr>
                <w:top w:val="none" w:sz="0" w:space="0" w:color="auto"/>
                <w:left w:val="none" w:sz="0" w:space="0" w:color="auto"/>
                <w:bottom w:val="none" w:sz="0" w:space="0" w:color="auto"/>
                <w:right w:val="none" w:sz="0" w:space="0" w:color="auto"/>
              </w:divBdr>
            </w:div>
            <w:div w:id="1961305189">
              <w:marLeft w:val="0"/>
              <w:marRight w:val="0"/>
              <w:marTop w:val="0"/>
              <w:marBottom w:val="0"/>
              <w:divBdr>
                <w:top w:val="none" w:sz="0" w:space="0" w:color="auto"/>
                <w:left w:val="none" w:sz="0" w:space="0" w:color="auto"/>
                <w:bottom w:val="none" w:sz="0" w:space="0" w:color="auto"/>
                <w:right w:val="none" w:sz="0" w:space="0" w:color="auto"/>
              </w:divBdr>
            </w:div>
            <w:div w:id="21395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5794">
      <w:bodyDiv w:val="1"/>
      <w:marLeft w:val="0"/>
      <w:marRight w:val="0"/>
      <w:marTop w:val="0"/>
      <w:marBottom w:val="0"/>
      <w:divBdr>
        <w:top w:val="none" w:sz="0" w:space="0" w:color="auto"/>
        <w:left w:val="none" w:sz="0" w:space="0" w:color="auto"/>
        <w:bottom w:val="none" w:sz="0" w:space="0" w:color="auto"/>
        <w:right w:val="none" w:sz="0" w:space="0" w:color="auto"/>
      </w:divBdr>
      <w:divsChild>
        <w:div w:id="2109696094">
          <w:marLeft w:val="0"/>
          <w:marRight w:val="0"/>
          <w:marTop w:val="0"/>
          <w:marBottom w:val="0"/>
          <w:divBdr>
            <w:top w:val="none" w:sz="0" w:space="0" w:color="auto"/>
            <w:left w:val="none" w:sz="0" w:space="0" w:color="auto"/>
            <w:bottom w:val="none" w:sz="0" w:space="0" w:color="auto"/>
            <w:right w:val="none" w:sz="0" w:space="0" w:color="auto"/>
          </w:divBdr>
        </w:div>
      </w:divsChild>
    </w:div>
    <w:div w:id="141511306">
      <w:bodyDiv w:val="1"/>
      <w:marLeft w:val="0"/>
      <w:marRight w:val="0"/>
      <w:marTop w:val="0"/>
      <w:marBottom w:val="0"/>
      <w:divBdr>
        <w:top w:val="none" w:sz="0" w:space="0" w:color="auto"/>
        <w:left w:val="none" w:sz="0" w:space="0" w:color="auto"/>
        <w:bottom w:val="none" w:sz="0" w:space="0" w:color="auto"/>
        <w:right w:val="none" w:sz="0" w:space="0" w:color="auto"/>
      </w:divBdr>
      <w:divsChild>
        <w:div w:id="559481066">
          <w:marLeft w:val="0"/>
          <w:marRight w:val="0"/>
          <w:marTop w:val="0"/>
          <w:marBottom w:val="0"/>
          <w:divBdr>
            <w:top w:val="none" w:sz="0" w:space="0" w:color="auto"/>
            <w:left w:val="none" w:sz="0" w:space="0" w:color="auto"/>
            <w:bottom w:val="none" w:sz="0" w:space="0" w:color="auto"/>
            <w:right w:val="none" w:sz="0" w:space="0" w:color="auto"/>
          </w:divBdr>
          <w:divsChild>
            <w:div w:id="37559716">
              <w:marLeft w:val="0"/>
              <w:marRight w:val="0"/>
              <w:marTop w:val="0"/>
              <w:marBottom w:val="0"/>
              <w:divBdr>
                <w:top w:val="none" w:sz="0" w:space="0" w:color="auto"/>
                <w:left w:val="none" w:sz="0" w:space="0" w:color="auto"/>
                <w:bottom w:val="none" w:sz="0" w:space="0" w:color="auto"/>
                <w:right w:val="none" w:sz="0" w:space="0" w:color="auto"/>
              </w:divBdr>
            </w:div>
            <w:div w:id="1610972092">
              <w:marLeft w:val="0"/>
              <w:marRight w:val="0"/>
              <w:marTop w:val="0"/>
              <w:marBottom w:val="0"/>
              <w:divBdr>
                <w:top w:val="none" w:sz="0" w:space="0" w:color="auto"/>
                <w:left w:val="none" w:sz="0" w:space="0" w:color="auto"/>
                <w:bottom w:val="none" w:sz="0" w:space="0" w:color="auto"/>
                <w:right w:val="none" w:sz="0" w:space="0" w:color="auto"/>
              </w:divBdr>
            </w:div>
            <w:div w:id="17736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969">
      <w:bodyDiv w:val="1"/>
      <w:marLeft w:val="0"/>
      <w:marRight w:val="0"/>
      <w:marTop w:val="0"/>
      <w:marBottom w:val="0"/>
      <w:divBdr>
        <w:top w:val="none" w:sz="0" w:space="0" w:color="auto"/>
        <w:left w:val="none" w:sz="0" w:space="0" w:color="auto"/>
        <w:bottom w:val="none" w:sz="0" w:space="0" w:color="auto"/>
        <w:right w:val="none" w:sz="0" w:space="0" w:color="auto"/>
      </w:divBdr>
      <w:divsChild>
        <w:div w:id="1299846089">
          <w:marLeft w:val="0"/>
          <w:marRight w:val="0"/>
          <w:marTop w:val="0"/>
          <w:marBottom w:val="0"/>
          <w:divBdr>
            <w:top w:val="none" w:sz="0" w:space="0" w:color="auto"/>
            <w:left w:val="none" w:sz="0" w:space="0" w:color="auto"/>
            <w:bottom w:val="none" w:sz="0" w:space="0" w:color="auto"/>
            <w:right w:val="none" w:sz="0" w:space="0" w:color="auto"/>
          </w:divBdr>
          <w:divsChild>
            <w:div w:id="87776797">
              <w:marLeft w:val="0"/>
              <w:marRight w:val="0"/>
              <w:marTop w:val="0"/>
              <w:marBottom w:val="0"/>
              <w:divBdr>
                <w:top w:val="none" w:sz="0" w:space="0" w:color="auto"/>
                <w:left w:val="none" w:sz="0" w:space="0" w:color="auto"/>
                <w:bottom w:val="none" w:sz="0" w:space="0" w:color="auto"/>
                <w:right w:val="none" w:sz="0" w:space="0" w:color="auto"/>
              </w:divBdr>
            </w:div>
            <w:div w:id="287780085">
              <w:marLeft w:val="0"/>
              <w:marRight w:val="0"/>
              <w:marTop w:val="0"/>
              <w:marBottom w:val="0"/>
              <w:divBdr>
                <w:top w:val="none" w:sz="0" w:space="0" w:color="auto"/>
                <w:left w:val="none" w:sz="0" w:space="0" w:color="auto"/>
                <w:bottom w:val="none" w:sz="0" w:space="0" w:color="auto"/>
                <w:right w:val="none" w:sz="0" w:space="0" w:color="auto"/>
              </w:divBdr>
            </w:div>
            <w:div w:id="573468241">
              <w:marLeft w:val="0"/>
              <w:marRight w:val="0"/>
              <w:marTop w:val="0"/>
              <w:marBottom w:val="0"/>
              <w:divBdr>
                <w:top w:val="none" w:sz="0" w:space="0" w:color="auto"/>
                <w:left w:val="none" w:sz="0" w:space="0" w:color="auto"/>
                <w:bottom w:val="none" w:sz="0" w:space="0" w:color="auto"/>
                <w:right w:val="none" w:sz="0" w:space="0" w:color="auto"/>
              </w:divBdr>
            </w:div>
            <w:div w:id="579801647">
              <w:marLeft w:val="0"/>
              <w:marRight w:val="0"/>
              <w:marTop w:val="0"/>
              <w:marBottom w:val="0"/>
              <w:divBdr>
                <w:top w:val="none" w:sz="0" w:space="0" w:color="auto"/>
                <w:left w:val="none" w:sz="0" w:space="0" w:color="auto"/>
                <w:bottom w:val="none" w:sz="0" w:space="0" w:color="auto"/>
                <w:right w:val="none" w:sz="0" w:space="0" w:color="auto"/>
              </w:divBdr>
            </w:div>
            <w:div w:id="593633499">
              <w:marLeft w:val="0"/>
              <w:marRight w:val="0"/>
              <w:marTop w:val="0"/>
              <w:marBottom w:val="0"/>
              <w:divBdr>
                <w:top w:val="none" w:sz="0" w:space="0" w:color="auto"/>
                <w:left w:val="none" w:sz="0" w:space="0" w:color="auto"/>
                <w:bottom w:val="none" w:sz="0" w:space="0" w:color="auto"/>
                <w:right w:val="none" w:sz="0" w:space="0" w:color="auto"/>
              </w:divBdr>
            </w:div>
            <w:div w:id="669061113">
              <w:marLeft w:val="0"/>
              <w:marRight w:val="0"/>
              <w:marTop w:val="0"/>
              <w:marBottom w:val="0"/>
              <w:divBdr>
                <w:top w:val="none" w:sz="0" w:space="0" w:color="auto"/>
                <w:left w:val="none" w:sz="0" w:space="0" w:color="auto"/>
                <w:bottom w:val="none" w:sz="0" w:space="0" w:color="auto"/>
                <w:right w:val="none" w:sz="0" w:space="0" w:color="auto"/>
              </w:divBdr>
            </w:div>
            <w:div w:id="715617874">
              <w:marLeft w:val="0"/>
              <w:marRight w:val="0"/>
              <w:marTop w:val="0"/>
              <w:marBottom w:val="0"/>
              <w:divBdr>
                <w:top w:val="none" w:sz="0" w:space="0" w:color="auto"/>
                <w:left w:val="none" w:sz="0" w:space="0" w:color="auto"/>
                <w:bottom w:val="none" w:sz="0" w:space="0" w:color="auto"/>
                <w:right w:val="none" w:sz="0" w:space="0" w:color="auto"/>
              </w:divBdr>
            </w:div>
            <w:div w:id="836575902">
              <w:marLeft w:val="0"/>
              <w:marRight w:val="0"/>
              <w:marTop w:val="0"/>
              <w:marBottom w:val="0"/>
              <w:divBdr>
                <w:top w:val="none" w:sz="0" w:space="0" w:color="auto"/>
                <w:left w:val="none" w:sz="0" w:space="0" w:color="auto"/>
                <w:bottom w:val="none" w:sz="0" w:space="0" w:color="auto"/>
                <w:right w:val="none" w:sz="0" w:space="0" w:color="auto"/>
              </w:divBdr>
            </w:div>
            <w:div w:id="932474969">
              <w:marLeft w:val="0"/>
              <w:marRight w:val="0"/>
              <w:marTop w:val="0"/>
              <w:marBottom w:val="0"/>
              <w:divBdr>
                <w:top w:val="none" w:sz="0" w:space="0" w:color="auto"/>
                <w:left w:val="none" w:sz="0" w:space="0" w:color="auto"/>
                <w:bottom w:val="none" w:sz="0" w:space="0" w:color="auto"/>
                <w:right w:val="none" w:sz="0" w:space="0" w:color="auto"/>
              </w:divBdr>
            </w:div>
            <w:div w:id="1321807672">
              <w:marLeft w:val="0"/>
              <w:marRight w:val="0"/>
              <w:marTop w:val="0"/>
              <w:marBottom w:val="0"/>
              <w:divBdr>
                <w:top w:val="none" w:sz="0" w:space="0" w:color="auto"/>
                <w:left w:val="none" w:sz="0" w:space="0" w:color="auto"/>
                <w:bottom w:val="none" w:sz="0" w:space="0" w:color="auto"/>
                <w:right w:val="none" w:sz="0" w:space="0" w:color="auto"/>
              </w:divBdr>
            </w:div>
            <w:div w:id="1490515848">
              <w:marLeft w:val="0"/>
              <w:marRight w:val="0"/>
              <w:marTop w:val="0"/>
              <w:marBottom w:val="0"/>
              <w:divBdr>
                <w:top w:val="none" w:sz="0" w:space="0" w:color="auto"/>
                <w:left w:val="none" w:sz="0" w:space="0" w:color="auto"/>
                <w:bottom w:val="none" w:sz="0" w:space="0" w:color="auto"/>
                <w:right w:val="none" w:sz="0" w:space="0" w:color="auto"/>
              </w:divBdr>
            </w:div>
            <w:div w:id="16755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9107">
      <w:bodyDiv w:val="1"/>
      <w:marLeft w:val="0"/>
      <w:marRight w:val="0"/>
      <w:marTop w:val="0"/>
      <w:marBottom w:val="0"/>
      <w:divBdr>
        <w:top w:val="none" w:sz="0" w:space="0" w:color="auto"/>
        <w:left w:val="none" w:sz="0" w:space="0" w:color="auto"/>
        <w:bottom w:val="none" w:sz="0" w:space="0" w:color="auto"/>
        <w:right w:val="none" w:sz="0" w:space="0" w:color="auto"/>
      </w:divBdr>
      <w:divsChild>
        <w:div w:id="61413815">
          <w:marLeft w:val="0"/>
          <w:marRight w:val="0"/>
          <w:marTop w:val="0"/>
          <w:marBottom w:val="0"/>
          <w:divBdr>
            <w:top w:val="none" w:sz="0" w:space="0" w:color="auto"/>
            <w:left w:val="none" w:sz="0" w:space="0" w:color="auto"/>
            <w:bottom w:val="none" w:sz="0" w:space="0" w:color="auto"/>
            <w:right w:val="none" w:sz="0" w:space="0" w:color="auto"/>
          </w:divBdr>
          <w:divsChild>
            <w:div w:id="843397819">
              <w:marLeft w:val="0"/>
              <w:marRight w:val="0"/>
              <w:marTop w:val="0"/>
              <w:marBottom w:val="0"/>
              <w:divBdr>
                <w:top w:val="none" w:sz="0" w:space="0" w:color="auto"/>
                <w:left w:val="none" w:sz="0" w:space="0" w:color="auto"/>
                <w:bottom w:val="none" w:sz="0" w:space="0" w:color="auto"/>
                <w:right w:val="none" w:sz="0" w:space="0" w:color="auto"/>
              </w:divBdr>
            </w:div>
            <w:div w:id="876166115">
              <w:marLeft w:val="0"/>
              <w:marRight w:val="0"/>
              <w:marTop w:val="0"/>
              <w:marBottom w:val="0"/>
              <w:divBdr>
                <w:top w:val="none" w:sz="0" w:space="0" w:color="auto"/>
                <w:left w:val="none" w:sz="0" w:space="0" w:color="auto"/>
                <w:bottom w:val="none" w:sz="0" w:space="0" w:color="auto"/>
                <w:right w:val="none" w:sz="0" w:space="0" w:color="auto"/>
              </w:divBdr>
            </w:div>
            <w:div w:id="18943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313">
      <w:bodyDiv w:val="1"/>
      <w:marLeft w:val="0"/>
      <w:marRight w:val="0"/>
      <w:marTop w:val="0"/>
      <w:marBottom w:val="0"/>
      <w:divBdr>
        <w:top w:val="none" w:sz="0" w:space="0" w:color="auto"/>
        <w:left w:val="none" w:sz="0" w:space="0" w:color="auto"/>
        <w:bottom w:val="none" w:sz="0" w:space="0" w:color="auto"/>
        <w:right w:val="none" w:sz="0" w:space="0" w:color="auto"/>
      </w:divBdr>
      <w:divsChild>
        <w:div w:id="1029792151">
          <w:marLeft w:val="0"/>
          <w:marRight w:val="0"/>
          <w:marTop w:val="0"/>
          <w:marBottom w:val="0"/>
          <w:divBdr>
            <w:top w:val="none" w:sz="0" w:space="0" w:color="auto"/>
            <w:left w:val="none" w:sz="0" w:space="0" w:color="auto"/>
            <w:bottom w:val="none" w:sz="0" w:space="0" w:color="auto"/>
            <w:right w:val="none" w:sz="0" w:space="0" w:color="auto"/>
          </w:divBdr>
          <w:divsChild>
            <w:div w:id="8335274">
              <w:marLeft w:val="0"/>
              <w:marRight w:val="0"/>
              <w:marTop w:val="0"/>
              <w:marBottom w:val="0"/>
              <w:divBdr>
                <w:top w:val="none" w:sz="0" w:space="0" w:color="auto"/>
                <w:left w:val="none" w:sz="0" w:space="0" w:color="auto"/>
                <w:bottom w:val="none" w:sz="0" w:space="0" w:color="auto"/>
                <w:right w:val="none" w:sz="0" w:space="0" w:color="auto"/>
              </w:divBdr>
            </w:div>
            <w:div w:id="224295050">
              <w:marLeft w:val="0"/>
              <w:marRight w:val="0"/>
              <w:marTop w:val="0"/>
              <w:marBottom w:val="0"/>
              <w:divBdr>
                <w:top w:val="none" w:sz="0" w:space="0" w:color="auto"/>
                <w:left w:val="none" w:sz="0" w:space="0" w:color="auto"/>
                <w:bottom w:val="none" w:sz="0" w:space="0" w:color="auto"/>
                <w:right w:val="none" w:sz="0" w:space="0" w:color="auto"/>
              </w:divBdr>
            </w:div>
            <w:div w:id="1341813141">
              <w:marLeft w:val="0"/>
              <w:marRight w:val="0"/>
              <w:marTop w:val="0"/>
              <w:marBottom w:val="0"/>
              <w:divBdr>
                <w:top w:val="none" w:sz="0" w:space="0" w:color="auto"/>
                <w:left w:val="none" w:sz="0" w:space="0" w:color="auto"/>
                <w:bottom w:val="none" w:sz="0" w:space="0" w:color="auto"/>
                <w:right w:val="none" w:sz="0" w:space="0" w:color="auto"/>
              </w:divBdr>
            </w:div>
            <w:div w:id="1360929873">
              <w:marLeft w:val="0"/>
              <w:marRight w:val="0"/>
              <w:marTop w:val="0"/>
              <w:marBottom w:val="0"/>
              <w:divBdr>
                <w:top w:val="none" w:sz="0" w:space="0" w:color="auto"/>
                <w:left w:val="none" w:sz="0" w:space="0" w:color="auto"/>
                <w:bottom w:val="none" w:sz="0" w:space="0" w:color="auto"/>
                <w:right w:val="none" w:sz="0" w:space="0" w:color="auto"/>
              </w:divBdr>
            </w:div>
            <w:div w:id="21023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8258">
      <w:bodyDiv w:val="1"/>
      <w:marLeft w:val="0"/>
      <w:marRight w:val="0"/>
      <w:marTop w:val="0"/>
      <w:marBottom w:val="0"/>
      <w:divBdr>
        <w:top w:val="none" w:sz="0" w:space="0" w:color="auto"/>
        <w:left w:val="none" w:sz="0" w:space="0" w:color="auto"/>
        <w:bottom w:val="none" w:sz="0" w:space="0" w:color="auto"/>
        <w:right w:val="none" w:sz="0" w:space="0" w:color="auto"/>
      </w:divBdr>
      <w:divsChild>
        <w:div w:id="1217548784">
          <w:marLeft w:val="0"/>
          <w:marRight w:val="0"/>
          <w:marTop w:val="0"/>
          <w:marBottom w:val="0"/>
          <w:divBdr>
            <w:top w:val="none" w:sz="0" w:space="0" w:color="auto"/>
            <w:left w:val="none" w:sz="0" w:space="0" w:color="auto"/>
            <w:bottom w:val="none" w:sz="0" w:space="0" w:color="auto"/>
            <w:right w:val="none" w:sz="0" w:space="0" w:color="auto"/>
          </w:divBdr>
        </w:div>
      </w:divsChild>
    </w:div>
    <w:div w:id="202981234">
      <w:bodyDiv w:val="1"/>
      <w:marLeft w:val="0"/>
      <w:marRight w:val="0"/>
      <w:marTop w:val="0"/>
      <w:marBottom w:val="0"/>
      <w:divBdr>
        <w:top w:val="none" w:sz="0" w:space="0" w:color="auto"/>
        <w:left w:val="none" w:sz="0" w:space="0" w:color="auto"/>
        <w:bottom w:val="none" w:sz="0" w:space="0" w:color="auto"/>
        <w:right w:val="none" w:sz="0" w:space="0" w:color="auto"/>
      </w:divBdr>
      <w:divsChild>
        <w:div w:id="485435295">
          <w:marLeft w:val="0"/>
          <w:marRight w:val="0"/>
          <w:marTop w:val="0"/>
          <w:marBottom w:val="0"/>
          <w:divBdr>
            <w:top w:val="none" w:sz="0" w:space="0" w:color="auto"/>
            <w:left w:val="none" w:sz="0" w:space="0" w:color="auto"/>
            <w:bottom w:val="none" w:sz="0" w:space="0" w:color="auto"/>
            <w:right w:val="none" w:sz="0" w:space="0" w:color="auto"/>
          </w:divBdr>
        </w:div>
      </w:divsChild>
    </w:div>
    <w:div w:id="217324568">
      <w:bodyDiv w:val="1"/>
      <w:marLeft w:val="0"/>
      <w:marRight w:val="0"/>
      <w:marTop w:val="0"/>
      <w:marBottom w:val="0"/>
      <w:divBdr>
        <w:top w:val="none" w:sz="0" w:space="0" w:color="auto"/>
        <w:left w:val="none" w:sz="0" w:space="0" w:color="auto"/>
        <w:bottom w:val="none" w:sz="0" w:space="0" w:color="auto"/>
        <w:right w:val="none" w:sz="0" w:space="0" w:color="auto"/>
      </w:divBdr>
      <w:divsChild>
        <w:div w:id="820269369">
          <w:marLeft w:val="0"/>
          <w:marRight w:val="0"/>
          <w:marTop w:val="0"/>
          <w:marBottom w:val="0"/>
          <w:divBdr>
            <w:top w:val="none" w:sz="0" w:space="0" w:color="auto"/>
            <w:left w:val="none" w:sz="0" w:space="0" w:color="auto"/>
            <w:bottom w:val="none" w:sz="0" w:space="0" w:color="auto"/>
            <w:right w:val="none" w:sz="0" w:space="0" w:color="auto"/>
          </w:divBdr>
          <w:divsChild>
            <w:div w:id="177813568">
              <w:marLeft w:val="0"/>
              <w:marRight w:val="0"/>
              <w:marTop w:val="0"/>
              <w:marBottom w:val="0"/>
              <w:divBdr>
                <w:top w:val="none" w:sz="0" w:space="0" w:color="auto"/>
                <w:left w:val="none" w:sz="0" w:space="0" w:color="auto"/>
                <w:bottom w:val="none" w:sz="0" w:space="0" w:color="auto"/>
                <w:right w:val="none" w:sz="0" w:space="0" w:color="auto"/>
              </w:divBdr>
            </w:div>
            <w:div w:id="279189225">
              <w:marLeft w:val="0"/>
              <w:marRight w:val="0"/>
              <w:marTop w:val="0"/>
              <w:marBottom w:val="0"/>
              <w:divBdr>
                <w:top w:val="none" w:sz="0" w:space="0" w:color="auto"/>
                <w:left w:val="none" w:sz="0" w:space="0" w:color="auto"/>
                <w:bottom w:val="none" w:sz="0" w:space="0" w:color="auto"/>
                <w:right w:val="none" w:sz="0" w:space="0" w:color="auto"/>
              </w:divBdr>
            </w:div>
            <w:div w:id="1450469018">
              <w:marLeft w:val="0"/>
              <w:marRight w:val="0"/>
              <w:marTop w:val="0"/>
              <w:marBottom w:val="0"/>
              <w:divBdr>
                <w:top w:val="none" w:sz="0" w:space="0" w:color="auto"/>
                <w:left w:val="none" w:sz="0" w:space="0" w:color="auto"/>
                <w:bottom w:val="none" w:sz="0" w:space="0" w:color="auto"/>
                <w:right w:val="none" w:sz="0" w:space="0" w:color="auto"/>
              </w:divBdr>
            </w:div>
            <w:div w:id="1459185212">
              <w:marLeft w:val="0"/>
              <w:marRight w:val="0"/>
              <w:marTop w:val="0"/>
              <w:marBottom w:val="0"/>
              <w:divBdr>
                <w:top w:val="none" w:sz="0" w:space="0" w:color="auto"/>
                <w:left w:val="none" w:sz="0" w:space="0" w:color="auto"/>
                <w:bottom w:val="none" w:sz="0" w:space="0" w:color="auto"/>
                <w:right w:val="none" w:sz="0" w:space="0" w:color="auto"/>
              </w:divBdr>
            </w:div>
            <w:div w:id="18748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89385">
      <w:bodyDiv w:val="1"/>
      <w:marLeft w:val="0"/>
      <w:marRight w:val="0"/>
      <w:marTop w:val="0"/>
      <w:marBottom w:val="0"/>
      <w:divBdr>
        <w:top w:val="none" w:sz="0" w:space="0" w:color="auto"/>
        <w:left w:val="none" w:sz="0" w:space="0" w:color="auto"/>
        <w:bottom w:val="none" w:sz="0" w:space="0" w:color="auto"/>
        <w:right w:val="none" w:sz="0" w:space="0" w:color="auto"/>
      </w:divBdr>
      <w:divsChild>
        <w:div w:id="2005088370">
          <w:marLeft w:val="0"/>
          <w:marRight w:val="0"/>
          <w:marTop w:val="0"/>
          <w:marBottom w:val="0"/>
          <w:divBdr>
            <w:top w:val="none" w:sz="0" w:space="0" w:color="auto"/>
            <w:left w:val="none" w:sz="0" w:space="0" w:color="auto"/>
            <w:bottom w:val="none" w:sz="0" w:space="0" w:color="auto"/>
            <w:right w:val="none" w:sz="0" w:space="0" w:color="auto"/>
          </w:divBdr>
          <w:divsChild>
            <w:div w:id="73935290">
              <w:marLeft w:val="0"/>
              <w:marRight w:val="0"/>
              <w:marTop w:val="0"/>
              <w:marBottom w:val="0"/>
              <w:divBdr>
                <w:top w:val="none" w:sz="0" w:space="0" w:color="auto"/>
                <w:left w:val="none" w:sz="0" w:space="0" w:color="auto"/>
                <w:bottom w:val="none" w:sz="0" w:space="0" w:color="auto"/>
                <w:right w:val="none" w:sz="0" w:space="0" w:color="auto"/>
              </w:divBdr>
            </w:div>
            <w:div w:id="85856709">
              <w:marLeft w:val="0"/>
              <w:marRight w:val="0"/>
              <w:marTop w:val="0"/>
              <w:marBottom w:val="0"/>
              <w:divBdr>
                <w:top w:val="none" w:sz="0" w:space="0" w:color="auto"/>
                <w:left w:val="none" w:sz="0" w:space="0" w:color="auto"/>
                <w:bottom w:val="none" w:sz="0" w:space="0" w:color="auto"/>
                <w:right w:val="none" w:sz="0" w:space="0" w:color="auto"/>
              </w:divBdr>
            </w:div>
            <w:div w:id="292641975">
              <w:marLeft w:val="0"/>
              <w:marRight w:val="0"/>
              <w:marTop w:val="0"/>
              <w:marBottom w:val="0"/>
              <w:divBdr>
                <w:top w:val="none" w:sz="0" w:space="0" w:color="auto"/>
                <w:left w:val="none" w:sz="0" w:space="0" w:color="auto"/>
                <w:bottom w:val="none" w:sz="0" w:space="0" w:color="auto"/>
                <w:right w:val="none" w:sz="0" w:space="0" w:color="auto"/>
              </w:divBdr>
            </w:div>
            <w:div w:id="395513434">
              <w:marLeft w:val="0"/>
              <w:marRight w:val="0"/>
              <w:marTop w:val="0"/>
              <w:marBottom w:val="0"/>
              <w:divBdr>
                <w:top w:val="none" w:sz="0" w:space="0" w:color="auto"/>
                <w:left w:val="none" w:sz="0" w:space="0" w:color="auto"/>
                <w:bottom w:val="none" w:sz="0" w:space="0" w:color="auto"/>
                <w:right w:val="none" w:sz="0" w:space="0" w:color="auto"/>
              </w:divBdr>
            </w:div>
            <w:div w:id="423192659">
              <w:marLeft w:val="0"/>
              <w:marRight w:val="0"/>
              <w:marTop w:val="0"/>
              <w:marBottom w:val="0"/>
              <w:divBdr>
                <w:top w:val="none" w:sz="0" w:space="0" w:color="auto"/>
                <w:left w:val="none" w:sz="0" w:space="0" w:color="auto"/>
                <w:bottom w:val="none" w:sz="0" w:space="0" w:color="auto"/>
                <w:right w:val="none" w:sz="0" w:space="0" w:color="auto"/>
              </w:divBdr>
            </w:div>
            <w:div w:id="646011532">
              <w:marLeft w:val="0"/>
              <w:marRight w:val="0"/>
              <w:marTop w:val="0"/>
              <w:marBottom w:val="0"/>
              <w:divBdr>
                <w:top w:val="none" w:sz="0" w:space="0" w:color="auto"/>
                <w:left w:val="none" w:sz="0" w:space="0" w:color="auto"/>
                <w:bottom w:val="none" w:sz="0" w:space="0" w:color="auto"/>
                <w:right w:val="none" w:sz="0" w:space="0" w:color="auto"/>
              </w:divBdr>
            </w:div>
            <w:div w:id="754669100">
              <w:marLeft w:val="0"/>
              <w:marRight w:val="0"/>
              <w:marTop w:val="0"/>
              <w:marBottom w:val="0"/>
              <w:divBdr>
                <w:top w:val="none" w:sz="0" w:space="0" w:color="auto"/>
                <w:left w:val="none" w:sz="0" w:space="0" w:color="auto"/>
                <w:bottom w:val="none" w:sz="0" w:space="0" w:color="auto"/>
                <w:right w:val="none" w:sz="0" w:space="0" w:color="auto"/>
              </w:divBdr>
            </w:div>
            <w:div w:id="856967070">
              <w:marLeft w:val="0"/>
              <w:marRight w:val="0"/>
              <w:marTop w:val="0"/>
              <w:marBottom w:val="0"/>
              <w:divBdr>
                <w:top w:val="none" w:sz="0" w:space="0" w:color="auto"/>
                <w:left w:val="none" w:sz="0" w:space="0" w:color="auto"/>
                <w:bottom w:val="none" w:sz="0" w:space="0" w:color="auto"/>
                <w:right w:val="none" w:sz="0" w:space="0" w:color="auto"/>
              </w:divBdr>
            </w:div>
            <w:div w:id="930429396">
              <w:marLeft w:val="0"/>
              <w:marRight w:val="0"/>
              <w:marTop w:val="0"/>
              <w:marBottom w:val="0"/>
              <w:divBdr>
                <w:top w:val="none" w:sz="0" w:space="0" w:color="auto"/>
                <w:left w:val="none" w:sz="0" w:space="0" w:color="auto"/>
                <w:bottom w:val="none" w:sz="0" w:space="0" w:color="auto"/>
                <w:right w:val="none" w:sz="0" w:space="0" w:color="auto"/>
              </w:divBdr>
            </w:div>
            <w:div w:id="969867576">
              <w:marLeft w:val="0"/>
              <w:marRight w:val="0"/>
              <w:marTop w:val="0"/>
              <w:marBottom w:val="0"/>
              <w:divBdr>
                <w:top w:val="none" w:sz="0" w:space="0" w:color="auto"/>
                <w:left w:val="none" w:sz="0" w:space="0" w:color="auto"/>
                <w:bottom w:val="none" w:sz="0" w:space="0" w:color="auto"/>
                <w:right w:val="none" w:sz="0" w:space="0" w:color="auto"/>
              </w:divBdr>
            </w:div>
            <w:div w:id="1170486920">
              <w:marLeft w:val="0"/>
              <w:marRight w:val="0"/>
              <w:marTop w:val="0"/>
              <w:marBottom w:val="0"/>
              <w:divBdr>
                <w:top w:val="none" w:sz="0" w:space="0" w:color="auto"/>
                <w:left w:val="none" w:sz="0" w:space="0" w:color="auto"/>
                <w:bottom w:val="none" w:sz="0" w:space="0" w:color="auto"/>
                <w:right w:val="none" w:sz="0" w:space="0" w:color="auto"/>
              </w:divBdr>
            </w:div>
            <w:div w:id="1194852928">
              <w:marLeft w:val="0"/>
              <w:marRight w:val="0"/>
              <w:marTop w:val="0"/>
              <w:marBottom w:val="0"/>
              <w:divBdr>
                <w:top w:val="none" w:sz="0" w:space="0" w:color="auto"/>
                <w:left w:val="none" w:sz="0" w:space="0" w:color="auto"/>
                <w:bottom w:val="none" w:sz="0" w:space="0" w:color="auto"/>
                <w:right w:val="none" w:sz="0" w:space="0" w:color="auto"/>
              </w:divBdr>
            </w:div>
            <w:div w:id="1237401539">
              <w:marLeft w:val="0"/>
              <w:marRight w:val="0"/>
              <w:marTop w:val="0"/>
              <w:marBottom w:val="0"/>
              <w:divBdr>
                <w:top w:val="none" w:sz="0" w:space="0" w:color="auto"/>
                <w:left w:val="none" w:sz="0" w:space="0" w:color="auto"/>
                <w:bottom w:val="none" w:sz="0" w:space="0" w:color="auto"/>
                <w:right w:val="none" w:sz="0" w:space="0" w:color="auto"/>
              </w:divBdr>
            </w:div>
            <w:div w:id="1300961447">
              <w:marLeft w:val="0"/>
              <w:marRight w:val="0"/>
              <w:marTop w:val="0"/>
              <w:marBottom w:val="0"/>
              <w:divBdr>
                <w:top w:val="none" w:sz="0" w:space="0" w:color="auto"/>
                <w:left w:val="none" w:sz="0" w:space="0" w:color="auto"/>
                <w:bottom w:val="none" w:sz="0" w:space="0" w:color="auto"/>
                <w:right w:val="none" w:sz="0" w:space="0" w:color="auto"/>
              </w:divBdr>
            </w:div>
            <w:div w:id="1375807917">
              <w:marLeft w:val="0"/>
              <w:marRight w:val="0"/>
              <w:marTop w:val="0"/>
              <w:marBottom w:val="0"/>
              <w:divBdr>
                <w:top w:val="none" w:sz="0" w:space="0" w:color="auto"/>
                <w:left w:val="none" w:sz="0" w:space="0" w:color="auto"/>
                <w:bottom w:val="none" w:sz="0" w:space="0" w:color="auto"/>
                <w:right w:val="none" w:sz="0" w:space="0" w:color="auto"/>
              </w:divBdr>
            </w:div>
            <w:div w:id="1455100552">
              <w:marLeft w:val="0"/>
              <w:marRight w:val="0"/>
              <w:marTop w:val="0"/>
              <w:marBottom w:val="0"/>
              <w:divBdr>
                <w:top w:val="none" w:sz="0" w:space="0" w:color="auto"/>
                <w:left w:val="none" w:sz="0" w:space="0" w:color="auto"/>
                <w:bottom w:val="none" w:sz="0" w:space="0" w:color="auto"/>
                <w:right w:val="none" w:sz="0" w:space="0" w:color="auto"/>
              </w:divBdr>
            </w:div>
            <w:div w:id="1476338948">
              <w:marLeft w:val="0"/>
              <w:marRight w:val="0"/>
              <w:marTop w:val="0"/>
              <w:marBottom w:val="0"/>
              <w:divBdr>
                <w:top w:val="none" w:sz="0" w:space="0" w:color="auto"/>
                <w:left w:val="none" w:sz="0" w:space="0" w:color="auto"/>
                <w:bottom w:val="none" w:sz="0" w:space="0" w:color="auto"/>
                <w:right w:val="none" w:sz="0" w:space="0" w:color="auto"/>
              </w:divBdr>
            </w:div>
            <w:div w:id="1846632536">
              <w:marLeft w:val="0"/>
              <w:marRight w:val="0"/>
              <w:marTop w:val="0"/>
              <w:marBottom w:val="0"/>
              <w:divBdr>
                <w:top w:val="none" w:sz="0" w:space="0" w:color="auto"/>
                <w:left w:val="none" w:sz="0" w:space="0" w:color="auto"/>
                <w:bottom w:val="none" w:sz="0" w:space="0" w:color="auto"/>
                <w:right w:val="none" w:sz="0" w:space="0" w:color="auto"/>
              </w:divBdr>
            </w:div>
            <w:div w:id="19146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597">
      <w:bodyDiv w:val="1"/>
      <w:marLeft w:val="0"/>
      <w:marRight w:val="0"/>
      <w:marTop w:val="0"/>
      <w:marBottom w:val="0"/>
      <w:divBdr>
        <w:top w:val="none" w:sz="0" w:space="0" w:color="auto"/>
        <w:left w:val="none" w:sz="0" w:space="0" w:color="auto"/>
        <w:bottom w:val="none" w:sz="0" w:space="0" w:color="auto"/>
        <w:right w:val="none" w:sz="0" w:space="0" w:color="auto"/>
      </w:divBdr>
      <w:divsChild>
        <w:div w:id="873233377">
          <w:marLeft w:val="0"/>
          <w:marRight w:val="0"/>
          <w:marTop w:val="0"/>
          <w:marBottom w:val="0"/>
          <w:divBdr>
            <w:top w:val="none" w:sz="0" w:space="0" w:color="auto"/>
            <w:left w:val="none" w:sz="0" w:space="0" w:color="auto"/>
            <w:bottom w:val="none" w:sz="0" w:space="0" w:color="auto"/>
            <w:right w:val="none" w:sz="0" w:space="0" w:color="auto"/>
          </w:divBdr>
          <w:divsChild>
            <w:div w:id="1710373715">
              <w:marLeft w:val="0"/>
              <w:marRight w:val="0"/>
              <w:marTop w:val="0"/>
              <w:marBottom w:val="0"/>
              <w:divBdr>
                <w:top w:val="none" w:sz="0" w:space="0" w:color="auto"/>
                <w:left w:val="none" w:sz="0" w:space="0" w:color="auto"/>
                <w:bottom w:val="none" w:sz="0" w:space="0" w:color="auto"/>
                <w:right w:val="none" w:sz="0" w:space="0" w:color="auto"/>
              </w:divBdr>
            </w:div>
            <w:div w:id="17679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41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236">
          <w:marLeft w:val="0"/>
          <w:marRight w:val="0"/>
          <w:marTop w:val="0"/>
          <w:marBottom w:val="0"/>
          <w:divBdr>
            <w:top w:val="none" w:sz="0" w:space="0" w:color="auto"/>
            <w:left w:val="none" w:sz="0" w:space="0" w:color="auto"/>
            <w:bottom w:val="none" w:sz="0" w:space="0" w:color="auto"/>
            <w:right w:val="none" w:sz="0" w:space="0" w:color="auto"/>
          </w:divBdr>
          <w:divsChild>
            <w:div w:id="59523674">
              <w:marLeft w:val="0"/>
              <w:marRight w:val="0"/>
              <w:marTop w:val="0"/>
              <w:marBottom w:val="0"/>
              <w:divBdr>
                <w:top w:val="none" w:sz="0" w:space="0" w:color="auto"/>
                <w:left w:val="none" w:sz="0" w:space="0" w:color="auto"/>
                <w:bottom w:val="none" w:sz="0" w:space="0" w:color="auto"/>
                <w:right w:val="none" w:sz="0" w:space="0" w:color="auto"/>
              </w:divBdr>
            </w:div>
            <w:div w:id="1115905394">
              <w:marLeft w:val="0"/>
              <w:marRight w:val="0"/>
              <w:marTop w:val="0"/>
              <w:marBottom w:val="0"/>
              <w:divBdr>
                <w:top w:val="none" w:sz="0" w:space="0" w:color="auto"/>
                <w:left w:val="none" w:sz="0" w:space="0" w:color="auto"/>
                <w:bottom w:val="none" w:sz="0" w:space="0" w:color="auto"/>
                <w:right w:val="none" w:sz="0" w:space="0" w:color="auto"/>
              </w:divBdr>
            </w:div>
            <w:div w:id="1963464661">
              <w:marLeft w:val="0"/>
              <w:marRight w:val="0"/>
              <w:marTop w:val="0"/>
              <w:marBottom w:val="0"/>
              <w:divBdr>
                <w:top w:val="none" w:sz="0" w:space="0" w:color="auto"/>
                <w:left w:val="none" w:sz="0" w:space="0" w:color="auto"/>
                <w:bottom w:val="none" w:sz="0" w:space="0" w:color="auto"/>
                <w:right w:val="none" w:sz="0" w:space="0" w:color="auto"/>
              </w:divBdr>
            </w:div>
            <w:div w:id="21389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5687">
      <w:bodyDiv w:val="1"/>
      <w:marLeft w:val="0"/>
      <w:marRight w:val="0"/>
      <w:marTop w:val="0"/>
      <w:marBottom w:val="0"/>
      <w:divBdr>
        <w:top w:val="none" w:sz="0" w:space="0" w:color="auto"/>
        <w:left w:val="none" w:sz="0" w:space="0" w:color="auto"/>
        <w:bottom w:val="none" w:sz="0" w:space="0" w:color="auto"/>
        <w:right w:val="none" w:sz="0" w:space="0" w:color="auto"/>
      </w:divBdr>
      <w:divsChild>
        <w:div w:id="1742945148">
          <w:marLeft w:val="0"/>
          <w:marRight w:val="0"/>
          <w:marTop w:val="0"/>
          <w:marBottom w:val="0"/>
          <w:divBdr>
            <w:top w:val="none" w:sz="0" w:space="0" w:color="auto"/>
            <w:left w:val="none" w:sz="0" w:space="0" w:color="auto"/>
            <w:bottom w:val="none" w:sz="0" w:space="0" w:color="auto"/>
            <w:right w:val="none" w:sz="0" w:space="0" w:color="auto"/>
          </w:divBdr>
          <w:divsChild>
            <w:div w:id="223493467">
              <w:marLeft w:val="0"/>
              <w:marRight w:val="0"/>
              <w:marTop w:val="0"/>
              <w:marBottom w:val="0"/>
              <w:divBdr>
                <w:top w:val="none" w:sz="0" w:space="0" w:color="auto"/>
                <w:left w:val="none" w:sz="0" w:space="0" w:color="auto"/>
                <w:bottom w:val="none" w:sz="0" w:space="0" w:color="auto"/>
                <w:right w:val="none" w:sz="0" w:space="0" w:color="auto"/>
              </w:divBdr>
            </w:div>
            <w:div w:id="1220287124">
              <w:marLeft w:val="0"/>
              <w:marRight w:val="0"/>
              <w:marTop w:val="0"/>
              <w:marBottom w:val="0"/>
              <w:divBdr>
                <w:top w:val="none" w:sz="0" w:space="0" w:color="auto"/>
                <w:left w:val="none" w:sz="0" w:space="0" w:color="auto"/>
                <w:bottom w:val="none" w:sz="0" w:space="0" w:color="auto"/>
                <w:right w:val="none" w:sz="0" w:space="0" w:color="auto"/>
              </w:divBdr>
            </w:div>
            <w:div w:id="1392999226">
              <w:marLeft w:val="0"/>
              <w:marRight w:val="0"/>
              <w:marTop w:val="0"/>
              <w:marBottom w:val="0"/>
              <w:divBdr>
                <w:top w:val="none" w:sz="0" w:space="0" w:color="auto"/>
                <w:left w:val="none" w:sz="0" w:space="0" w:color="auto"/>
                <w:bottom w:val="none" w:sz="0" w:space="0" w:color="auto"/>
                <w:right w:val="none" w:sz="0" w:space="0" w:color="auto"/>
              </w:divBdr>
            </w:div>
            <w:div w:id="1485850148">
              <w:marLeft w:val="0"/>
              <w:marRight w:val="0"/>
              <w:marTop w:val="0"/>
              <w:marBottom w:val="0"/>
              <w:divBdr>
                <w:top w:val="none" w:sz="0" w:space="0" w:color="auto"/>
                <w:left w:val="none" w:sz="0" w:space="0" w:color="auto"/>
                <w:bottom w:val="none" w:sz="0" w:space="0" w:color="auto"/>
                <w:right w:val="none" w:sz="0" w:space="0" w:color="auto"/>
              </w:divBdr>
            </w:div>
            <w:div w:id="1509633724">
              <w:marLeft w:val="0"/>
              <w:marRight w:val="0"/>
              <w:marTop w:val="0"/>
              <w:marBottom w:val="0"/>
              <w:divBdr>
                <w:top w:val="none" w:sz="0" w:space="0" w:color="auto"/>
                <w:left w:val="none" w:sz="0" w:space="0" w:color="auto"/>
                <w:bottom w:val="none" w:sz="0" w:space="0" w:color="auto"/>
                <w:right w:val="none" w:sz="0" w:space="0" w:color="auto"/>
              </w:divBdr>
            </w:div>
            <w:div w:id="19748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12603">
      <w:bodyDiv w:val="1"/>
      <w:marLeft w:val="0"/>
      <w:marRight w:val="0"/>
      <w:marTop w:val="0"/>
      <w:marBottom w:val="0"/>
      <w:divBdr>
        <w:top w:val="none" w:sz="0" w:space="0" w:color="auto"/>
        <w:left w:val="none" w:sz="0" w:space="0" w:color="auto"/>
        <w:bottom w:val="none" w:sz="0" w:space="0" w:color="auto"/>
        <w:right w:val="none" w:sz="0" w:space="0" w:color="auto"/>
      </w:divBdr>
      <w:divsChild>
        <w:div w:id="1456751935">
          <w:marLeft w:val="0"/>
          <w:marRight w:val="0"/>
          <w:marTop w:val="0"/>
          <w:marBottom w:val="0"/>
          <w:divBdr>
            <w:top w:val="none" w:sz="0" w:space="0" w:color="auto"/>
            <w:left w:val="none" w:sz="0" w:space="0" w:color="auto"/>
            <w:bottom w:val="none" w:sz="0" w:space="0" w:color="auto"/>
            <w:right w:val="none" w:sz="0" w:space="0" w:color="auto"/>
          </w:divBdr>
          <w:divsChild>
            <w:div w:id="444274811">
              <w:marLeft w:val="0"/>
              <w:marRight w:val="0"/>
              <w:marTop w:val="0"/>
              <w:marBottom w:val="0"/>
              <w:divBdr>
                <w:top w:val="none" w:sz="0" w:space="0" w:color="auto"/>
                <w:left w:val="none" w:sz="0" w:space="0" w:color="auto"/>
                <w:bottom w:val="none" w:sz="0" w:space="0" w:color="auto"/>
                <w:right w:val="none" w:sz="0" w:space="0" w:color="auto"/>
              </w:divBdr>
            </w:div>
            <w:div w:id="562300200">
              <w:marLeft w:val="0"/>
              <w:marRight w:val="0"/>
              <w:marTop w:val="0"/>
              <w:marBottom w:val="0"/>
              <w:divBdr>
                <w:top w:val="none" w:sz="0" w:space="0" w:color="auto"/>
                <w:left w:val="none" w:sz="0" w:space="0" w:color="auto"/>
                <w:bottom w:val="none" w:sz="0" w:space="0" w:color="auto"/>
                <w:right w:val="none" w:sz="0" w:space="0" w:color="auto"/>
              </w:divBdr>
            </w:div>
            <w:div w:id="607734824">
              <w:marLeft w:val="0"/>
              <w:marRight w:val="0"/>
              <w:marTop w:val="0"/>
              <w:marBottom w:val="0"/>
              <w:divBdr>
                <w:top w:val="none" w:sz="0" w:space="0" w:color="auto"/>
                <w:left w:val="none" w:sz="0" w:space="0" w:color="auto"/>
                <w:bottom w:val="none" w:sz="0" w:space="0" w:color="auto"/>
                <w:right w:val="none" w:sz="0" w:space="0" w:color="auto"/>
              </w:divBdr>
            </w:div>
            <w:div w:id="971249488">
              <w:marLeft w:val="0"/>
              <w:marRight w:val="0"/>
              <w:marTop w:val="0"/>
              <w:marBottom w:val="0"/>
              <w:divBdr>
                <w:top w:val="none" w:sz="0" w:space="0" w:color="auto"/>
                <w:left w:val="none" w:sz="0" w:space="0" w:color="auto"/>
                <w:bottom w:val="none" w:sz="0" w:space="0" w:color="auto"/>
                <w:right w:val="none" w:sz="0" w:space="0" w:color="auto"/>
              </w:divBdr>
            </w:div>
            <w:div w:id="1033262133">
              <w:marLeft w:val="0"/>
              <w:marRight w:val="0"/>
              <w:marTop w:val="0"/>
              <w:marBottom w:val="0"/>
              <w:divBdr>
                <w:top w:val="none" w:sz="0" w:space="0" w:color="auto"/>
                <w:left w:val="none" w:sz="0" w:space="0" w:color="auto"/>
                <w:bottom w:val="none" w:sz="0" w:space="0" w:color="auto"/>
                <w:right w:val="none" w:sz="0" w:space="0" w:color="auto"/>
              </w:divBdr>
            </w:div>
            <w:div w:id="1101291652">
              <w:marLeft w:val="0"/>
              <w:marRight w:val="0"/>
              <w:marTop w:val="0"/>
              <w:marBottom w:val="0"/>
              <w:divBdr>
                <w:top w:val="none" w:sz="0" w:space="0" w:color="auto"/>
                <w:left w:val="none" w:sz="0" w:space="0" w:color="auto"/>
                <w:bottom w:val="none" w:sz="0" w:space="0" w:color="auto"/>
                <w:right w:val="none" w:sz="0" w:space="0" w:color="auto"/>
              </w:divBdr>
            </w:div>
            <w:div w:id="1357581235">
              <w:marLeft w:val="0"/>
              <w:marRight w:val="0"/>
              <w:marTop w:val="0"/>
              <w:marBottom w:val="0"/>
              <w:divBdr>
                <w:top w:val="none" w:sz="0" w:space="0" w:color="auto"/>
                <w:left w:val="none" w:sz="0" w:space="0" w:color="auto"/>
                <w:bottom w:val="none" w:sz="0" w:space="0" w:color="auto"/>
                <w:right w:val="none" w:sz="0" w:space="0" w:color="auto"/>
              </w:divBdr>
            </w:div>
            <w:div w:id="1373963635">
              <w:marLeft w:val="0"/>
              <w:marRight w:val="0"/>
              <w:marTop w:val="0"/>
              <w:marBottom w:val="0"/>
              <w:divBdr>
                <w:top w:val="none" w:sz="0" w:space="0" w:color="auto"/>
                <w:left w:val="none" w:sz="0" w:space="0" w:color="auto"/>
                <w:bottom w:val="none" w:sz="0" w:space="0" w:color="auto"/>
                <w:right w:val="none" w:sz="0" w:space="0" w:color="auto"/>
              </w:divBdr>
            </w:div>
            <w:div w:id="1423145149">
              <w:marLeft w:val="0"/>
              <w:marRight w:val="0"/>
              <w:marTop w:val="0"/>
              <w:marBottom w:val="0"/>
              <w:divBdr>
                <w:top w:val="none" w:sz="0" w:space="0" w:color="auto"/>
                <w:left w:val="none" w:sz="0" w:space="0" w:color="auto"/>
                <w:bottom w:val="none" w:sz="0" w:space="0" w:color="auto"/>
                <w:right w:val="none" w:sz="0" w:space="0" w:color="auto"/>
              </w:divBdr>
            </w:div>
            <w:div w:id="1694569248">
              <w:marLeft w:val="0"/>
              <w:marRight w:val="0"/>
              <w:marTop w:val="0"/>
              <w:marBottom w:val="0"/>
              <w:divBdr>
                <w:top w:val="none" w:sz="0" w:space="0" w:color="auto"/>
                <w:left w:val="none" w:sz="0" w:space="0" w:color="auto"/>
                <w:bottom w:val="none" w:sz="0" w:space="0" w:color="auto"/>
                <w:right w:val="none" w:sz="0" w:space="0" w:color="auto"/>
              </w:divBdr>
            </w:div>
            <w:div w:id="17238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985">
      <w:bodyDiv w:val="1"/>
      <w:marLeft w:val="0"/>
      <w:marRight w:val="0"/>
      <w:marTop w:val="0"/>
      <w:marBottom w:val="0"/>
      <w:divBdr>
        <w:top w:val="none" w:sz="0" w:space="0" w:color="auto"/>
        <w:left w:val="none" w:sz="0" w:space="0" w:color="auto"/>
        <w:bottom w:val="none" w:sz="0" w:space="0" w:color="auto"/>
        <w:right w:val="none" w:sz="0" w:space="0" w:color="auto"/>
      </w:divBdr>
      <w:divsChild>
        <w:div w:id="2137797452">
          <w:marLeft w:val="0"/>
          <w:marRight w:val="0"/>
          <w:marTop w:val="0"/>
          <w:marBottom w:val="0"/>
          <w:divBdr>
            <w:top w:val="none" w:sz="0" w:space="0" w:color="auto"/>
            <w:left w:val="none" w:sz="0" w:space="0" w:color="auto"/>
            <w:bottom w:val="none" w:sz="0" w:space="0" w:color="auto"/>
            <w:right w:val="none" w:sz="0" w:space="0" w:color="auto"/>
          </w:divBdr>
        </w:div>
      </w:divsChild>
    </w:div>
    <w:div w:id="347754042">
      <w:bodyDiv w:val="1"/>
      <w:marLeft w:val="0"/>
      <w:marRight w:val="0"/>
      <w:marTop w:val="0"/>
      <w:marBottom w:val="0"/>
      <w:divBdr>
        <w:top w:val="none" w:sz="0" w:space="0" w:color="auto"/>
        <w:left w:val="none" w:sz="0" w:space="0" w:color="auto"/>
        <w:bottom w:val="none" w:sz="0" w:space="0" w:color="auto"/>
        <w:right w:val="none" w:sz="0" w:space="0" w:color="auto"/>
      </w:divBdr>
      <w:divsChild>
        <w:div w:id="21824549">
          <w:marLeft w:val="0"/>
          <w:marRight w:val="0"/>
          <w:marTop w:val="0"/>
          <w:marBottom w:val="0"/>
          <w:divBdr>
            <w:top w:val="none" w:sz="0" w:space="0" w:color="auto"/>
            <w:left w:val="none" w:sz="0" w:space="0" w:color="auto"/>
            <w:bottom w:val="none" w:sz="0" w:space="0" w:color="auto"/>
            <w:right w:val="none" w:sz="0" w:space="0" w:color="auto"/>
          </w:divBdr>
          <w:divsChild>
            <w:div w:id="774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49298">
      <w:bodyDiv w:val="1"/>
      <w:marLeft w:val="0"/>
      <w:marRight w:val="0"/>
      <w:marTop w:val="0"/>
      <w:marBottom w:val="0"/>
      <w:divBdr>
        <w:top w:val="none" w:sz="0" w:space="0" w:color="auto"/>
        <w:left w:val="none" w:sz="0" w:space="0" w:color="auto"/>
        <w:bottom w:val="none" w:sz="0" w:space="0" w:color="auto"/>
        <w:right w:val="none" w:sz="0" w:space="0" w:color="auto"/>
      </w:divBdr>
      <w:divsChild>
        <w:div w:id="846600241">
          <w:marLeft w:val="0"/>
          <w:marRight w:val="0"/>
          <w:marTop w:val="0"/>
          <w:marBottom w:val="0"/>
          <w:divBdr>
            <w:top w:val="none" w:sz="0" w:space="0" w:color="auto"/>
            <w:left w:val="none" w:sz="0" w:space="0" w:color="auto"/>
            <w:bottom w:val="none" w:sz="0" w:space="0" w:color="auto"/>
            <w:right w:val="none" w:sz="0" w:space="0" w:color="auto"/>
          </w:divBdr>
          <w:divsChild>
            <w:div w:id="98913320">
              <w:marLeft w:val="0"/>
              <w:marRight w:val="0"/>
              <w:marTop w:val="0"/>
              <w:marBottom w:val="0"/>
              <w:divBdr>
                <w:top w:val="none" w:sz="0" w:space="0" w:color="auto"/>
                <w:left w:val="none" w:sz="0" w:space="0" w:color="auto"/>
                <w:bottom w:val="none" w:sz="0" w:space="0" w:color="auto"/>
                <w:right w:val="none" w:sz="0" w:space="0" w:color="auto"/>
              </w:divBdr>
            </w:div>
            <w:div w:id="511651242">
              <w:marLeft w:val="0"/>
              <w:marRight w:val="0"/>
              <w:marTop w:val="0"/>
              <w:marBottom w:val="0"/>
              <w:divBdr>
                <w:top w:val="none" w:sz="0" w:space="0" w:color="auto"/>
                <w:left w:val="none" w:sz="0" w:space="0" w:color="auto"/>
                <w:bottom w:val="none" w:sz="0" w:space="0" w:color="auto"/>
                <w:right w:val="none" w:sz="0" w:space="0" w:color="auto"/>
              </w:divBdr>
            </w:div>
            <w:div w:id="592401573">
              <w:marLeft w:val="0"/>
              <w:marRight w:val="0"/>
              <w:marTop w:val="0"/>
              <w:marBottom w:val="0"/>
              <w:divBdr>
                <w:top w:val="none" w:sz="0" w:space="0" w:color="auto"/>
                <w:left w:val="none" w:sz="0" w:space="0" w:color="auto"/>
                <w:bottom w:val="none" w:sz="0" w:space="0" w:color="auto"/>
                <w:right w:val="none" w:sz="0" w:space="0" w:color="auto"/>
              </w:divBdr>
            </w:div>
            <w:div w:id="791634284">
              <w:marLeft w:val="0"/>
              <w:marRight w:val="0"/>
              <w:marTop w:val="0"/>
              <w:marBottom w:val="0"/>
              <w:divBdr>
                <w:top w:val="none" w:sz="0" w:space="0" w:color="auto"/>
                <w:left w:val="none" w:sz="0" w:space="0" w:color="auto"/>
                <w:bottom w:val="none" w:sz="0" w:space="0" w:color="auto"/>
                <w:right w:val="none" w:sz="0" w:space="0" w:color="auto"/>
              </w:divBdr>
            </w:div>
            <w:div w:id="1157184863">
              <w:marLeft w:val="0"/>
              <w:marRight w:val="0"/>
              <w:marTop w:val="0"/>
              <w:marBottom w:val="0"/>
              <w:divBdr>
                <w:top w:val="none" w:sz="0" w:space="0" w:color="auto"/>
                <w:left w:val="none" w:sz="0" w:space="0" w:color="auto"/>
                <w:bottom w:val="none" w:sz="0" w:space="0" w:color="auto"/>
                <w:right w:val="none" w:sz="0" w:space="0" w:color="auto"/>
              </w:divBdr>
            </w:div>
            <w:div w:id="1284121135">
              <w:marLeft w:val="0"/>
              <w:marRight w:val="0"/>
              <w:marTop w:val="0"/>
              <w:marBottom w:val="0"/>
              <w:divBdr>
                <w:top w:val="none" w:sz="0" w:space="0" w:color="auto"/>
                <w:left w:val="none" w:sz="0" w:space="0" w:color="auto"/>
                <w:bottom w:val="none" w:sz="0" w:space="0" w:color="auto"/>
                <w:right w:val="none" w:sz="0" w:space="0" w:color="auto"/>
              </w:divBdr>
            </w:div>
            <w:div w:id="1509254859">
              <w:marLeft w:val="0"/>
              <w:marRight w:val="0"/>
              <w:marTop w:val="0"/>
              <w:marBottom w:val="0"/>
              <w:divBdr>
                <w:top w:val="none" w:sz="0" w:space="0" w:color="auto"/>
                <w:left w:val="none" w:sz="0" w:space="0" w:color="auto"/>
                <w:bottom w:val="none" w:sz="0" w:space="0" w:color="auto"/>
                <w:right w:val="none" w:sz="0" w:space="0" w:color="auto"/>
              </w:divBdr>
            </w:div>
            <w:div w:id="17764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7171">
      <w:bodyDiv w:val="1"/>
      <w:marLeft w:val="0"/>
      <w:marRight w:val="0"/>
      <w:marTop w:val="0"/>
      <w:marBottom w:val="0"/>
      <w:divBdr>
        <w:top w:val="none" w:sz="0" w:space="0" w:color="auto"/>
        <w:left w:val="none" w:sz="0" w:space="0" w:color="auto"/>
        <w:bottom w:val="none" w:sz="0" w:space="0" w:color="auto"/>
        <w:right w:val="none" w:sz="0" w:space="0" w:color="auto"/>
      </w:divBdr>
      <w:divsChild>
        <w:div w:id="443383380">
          <w:marLeft w:val="0"/>
          <w:marRight w:val="0"/>
          <w:marTop w:val="0"/>
          <w:marBottom w:val="0"/>
          <w:divBdr>
            <w:top w:val="none" w:sz="0" w:space="0" w:color="auto"/>
            <w:left w:val="none" w:sz="0" w:space="0" w:color="auto"/>
            <w:bottom w:val="none" w:sz="0" w:space="0" w:color="auto"/>
            <w:right w:val="none" w:sz="0" w:space="0" w:color="auto"/>
          </w:divBdr>
          <w:divsChild>
            <w:div w:id="1422334954">
              <w:marLeft w:val="0"/>
              <w:marRight w:val="0"/>
              <w:marTop w:val="0"/>
              <w:marBottom w:val="0"/>
              <w:divBdr>
                <w:top w:val="none" w:sz="0" w:space="0" w:color="auto"/>
                <w:left w:val="none" w:sz="0" w:space="0" w:color="auto"/>
                <w:bottom w:val="none" w:sz="0" w:space="0" w:color="auto"/>
                <w:right w:val="none" w:sz="0" w:space="0" w:color="auto"/>
              </w:divBdr>
            </w:div>
            <w:div w:id="1737435733">
              <w:marLeft w:val="0"/>
              <w:marRight w:val="0"/>
              <w:marTop w:val="0"/>
              <w:marBottom w:val="0"/>
              <w:divBdr>
                <w:top w:val="none" w:sz="0" w:space="0" w:color="auto"/>
                <w:left w:val="none" w:sz="0" w:space="0" w:color="auto"/>
                <w:bottom w:val="none" w:sz="0" w:space="0" w:color="auto"/>
                <w:right w:val="none" w:sz="0" w:space="0" w:color="auto"/>
              </w:divBdr>
            </w:div>
            <w:div w:id="19708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3489">
      <w:bodyDiv w:val="1"/>
      <w:marLeft w:val="0"/>
      <w:marRight w:val="0"/>
      <w:marTop w:val="0"/>
      <w:marBottom w:val="0"/>
      <w:divBdr>
        <w:top w:val="none" w:sz="0" w:space="0" w:color="auto"/>
        <w:left w:val="none" w:sz="0" w:space="0" w:color="auto"/>
        <w:bottom w:val="none" w:sz="0" w:space="0" w:color="auto"/>
        <w:right w:val="none" w:sz="0" w:space="0" w:color="auto"/>
      </w:divBdr>
      <w:divsChild>
        <w:div w:id="102461612">
          <w:marLeft w:val="0"/>
          <w:marRight w:val="0"/>
          <w:marTop w:val="0"/>
          <w:marBottom w:val="0"/>
          <w:divBdr>
            <w:top w:val="none" w:sz="0" w:space="0" w:color="auto"/>
            <w:left w:val="none" w:sz="0" w:space="0" w:color="auto"/>
            <w:bottom w:val="none" w:sz="0" w:space="0" w:color="auto"/>
            <w:right w:val="none" w:sz="0" w:space="0" w:color="auto"/>
          </w:divBdr>
          <w:divsChild>
            <w:div w:id="188488947">
              <w:marLeft w:val="0"/>
              <w:marRight w:val="0"/>
              <w:marTop w:val="0"/>
              <w:marBottom w:val="0"/>
              <w:divBdr>
                <w:top w:val="none" w:sz="0" w:space="0" w:color="auto"/>
                <w:left w:val="none" w:sz="0" w:space="0" w:color="auto"/>
                <w:bottom w:val="none" w:sz="0" w:space="0" w:color="auto"/>
                <w:right w:val="none" w:sz="0" w:space="0" w:color="auto"/>
              </w:divBdr>
            </w:div>
            <w:div w:id="374813451">
              <w:marLeft w:val="0"/>
              <w:marRight w:val="0"/>
              <w:marTop w:val="0"/>
              <w:marBottom w:val="0"/>
              <w:divBdr>
                <w:top w:val="none" w:sz="0" w:space="0" w:color="auto"/>
                <w:left w:val="none" w:sz="0" w:space="0" w:color="auto"/>
                <w:bottom w:val="none" w:sz="0" w:space="0" w:color="auto"/>
                <w:right w:val="none" w:sz="0" w:space="0" w:color="auto"/>
              </w:divBdr>
            </w:div>
            <w:div w:id="580145368">
              <w:marLeft w:val="0"/>
              <w:marRight w:val="0"/>
              <w:marTop w:val="0"/>
              <w:marBottom w:val="0"/>
              <w:divBdr>
                <w:top w:val="none" w:sz="0" w:space="0" w:color="auto"/>
                <w:left w:val="none" w:sz="0" w:space="0" w:color="auto"/>
                <w:bottom w:val="none" w:sz="0" w:space="0" w:color="auto"/>
                <w:right w:val="none" w:sz="0" w:space="0" w:color="auto"/>
              </w:divBdr>
            </w:div>
            <w:div w:id="1124690224">
              <w:marLeft w:val="0"/>
              <w:marRight w:val="0"/>
              <w:marTop w:val="0"/>
              <w:marBottom w:val="0"/>
              <w:divBdr>
                <w:top w:val="none" w:sz="0" w:space="0" w:color="auto"/>
                <w:left w:val="none" w:sz="0" w:space="0" w:color="auto"/>
                <w:bottom w:val="none" w:sz="0" w:space="0" w:color="auto"/>
                <w:right w:val="none" w:sz="0" w:space="0" w:color="auto"/>
              </w:divBdr>
            </w:div>
            <w:div w:id="13066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1852">
      <w:bodyDiv w:val="1"/>
      <w:marLeft w:val="0"/>
      <w:marRight w:val="0"/>
      <w:marTop w:val="0"/>
      <w:marBottom w:val="0"/>
      <w:divBdr>
        <w:top w:val="none" w:sz="0" w:space="0" w:color="auto"/>
        <w:left w:val="none" w:sz="0" w:space="0" w:color="auto"/>
        <w:bottom w:val="none" w:sz="0" w:space="0" w:color="auto"/>
        <w:right w:val="none" w:sz="0" w:space="0" w:color="auto"/>
      </w:divBdr>
      <w:divsChild>
        <w:div w:id="260112988">
          <w:marLeft w:val="0"/>
          <w:marRight w:val="0"/>
          <w:marTop w:val="0"/>
          <w:marBottom w:val="0"/>
          <w:divBdr>
            <w:top w:val="none" w:sz="0" w:space="0" w:color="auto"/>
            <w:left w:val="none" w:sz="0" w:space="0" w:color="auto"/>
            <w:bottom w:val="none" w:sz="0" w:space="0" w:color="auto"/>
            <w:right w:val="none" w:sz="0" w:space="0" w:color="auto"/>
          </w:divBdr>
          <w:divsChild>
            <w:div w:id="1090586308">
              <w:marLeft w:val="0"/>
              <w:marRight w:val="0"/>
              <w:marTop w:val="0"/>
              <w:marBottom w:val="0"/>
              <w:divBdr>
                <w:top w:val="none" w:sz="0" w:space="0" w:color="auto"/>
                <w:left w:val="none" w:sz="0" w:space="0" w:color="auto"/>
                <w:bottom w:val="none" w:sz="0" w:space="0" w:color="auto"/>
                <w:right w:val="none" w:sz="0" w:space="0" w:color="auto"/>
              </w:divBdr>
            </w:div>
            <w:div w:id="1404989810">
              <w:marLeft w:val="0"/>
              <w:marRight w:val="0"/>
              <w:marTop w:val="0"/>
              <w:marBottom w:val="0"/>
              <w:divBdr>
                <w:top w:val="none" w:sz="0" w:space="0" w:color="auto"/>
                <w:left w:val="none" w:sz="0" w:space="0" w:color="auto"/>
                <w:bottom w:val="none" w:sz="0" w:space="0" w:color="auto"/>
                <w:right w:val="none" w:sz="0" w:space="0" w:color="auto"/>
              </w:divBdr>
            </w:div>
            <w:div w:id="1491828511">
              <w:marLeft w:val="0"/>
              <w:marRight w:val="0"/>
              <w:marTop w:val="0"/>
              <w:marBottom w:val="0"/>
              <w:divBdr>
                <w:top w:val="none" w:sz="0" w:space="0" w:color="auto"/>
                <w:left w:val="none" w:sz="0" w:space="0" w:color="auto"/>
                <w:bottom w:val="none" w:sz="0" w:space="0" w:color="auto"/>
                <w:right w:val="none" w:sz="0" w:space="0" w:color="auto"/>
              </w:divBdr>
            </w:div>
            <w:div w:id="17929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6985">
      <w:bodyDiv w:val="1"/>
      <w:marLeft w:val="0"/>
      <w:marRight w:val="0"/>
      <w:marTop w:val="0"/>
      <w:marBottom w:val="0"/>
      <w:divBdr>
        <w:top w:val="none" w:sz="0" w:space="0" w:color="auto"/>
        <w:left w:val="none" w:sz="0" w:space="0" w:color="auto"/>
        <w:bottom w:val="none" w:sz="0" w:space="0" w:color="auto"/>
        <w:right w:val="none" w:sz="0" w:space="0" w:color="auto"/>
      </w:divBdr>
      <w:divsChild>
        <w:div w:id="445197266">
          <w:marLeft w:val="0"/>
          <w:marRight w:val="0"/>
          <w:marTop w:val="0"/>
          <w:marBottom w:val="0"/>
          <w:divBdr>
            <w:top w:val="none" w:sz="0" w:space="0" w:color="auto"/>
            <w:left w:val="none" w:sz="0" w:space="0" w:color="auto"/>
            <w:bottom w:val="none" w:sz="0" w:space="0" w:color="auto"/>
            <w:right w:val="none" w:sz="0" w:space="0" w:color="auto"/>
          </w:divBdr>
        </w:div>
      </w:divsChild>
    </w:div>
    <w:div w:id="429619960">
      <w:bodyDiv w:val="1"/>
      <w:marLeft w:val="0"/>
      <w:marRight w:val="0"/>
      <w:marTop w:val="0"/>
      <w:marBottom w:val="0"/>
      <w:divBdr>
        <w:top w:val="none" w:sz="0" w:space="0" w:color="auto"/>
        <w:left w:val="none" w:sz="0" w:space="0" w:color="auto"/>
        <w:bottom w:val="none" w:sz="0" w:space="0" w:color="auto"/>
        <w:right w:val="none" w:sz="0" w:space="0" w:color="auto"/>
      </w:divBdr>
      <w:divsChild>
        <w:div w:id="1437865703">
          <w:marLeft w:val="0"/>
          <w:marRight w:val="0"/>
          <w:marTop w:val="0"/>
          <w:marBottom w:val="0"/>
          <w:divBdr>
            <w:top w:val="none" w:sz="0" w:space="0" w:color="auto"/>
            <w:left w:val="none" w:sz="0" w:space="0" w:color="auto"/>
            <w:bottom w:val="none" w:sz="0" w:space="0" w:color="auto"/>
            <w:right w:val="none" w:sz="0" w:space="0" w:color="auto"/>
          </w:divBdr>
        </w:div>
      </w:divsChild>
    </w:div>
    <w:div w:id="432435199">
      <w:bodyDiv w:val="1"/>
      <w:marLeft w:val="0"/>
      <w:marRight w:val="0"/>
      <w:marTop w:val="0"/>
      <w:marBottom w:val="0"/>
      <w:divBdr>
        <w:top w:val="none" w:sz="0" w:space="0" w:color="auto"/>
        <w:left w:val="none" w:sz="0" w:space="0" w:color="auto"/>
        <w:bottom w:val="none" w:sz="0" w:space="0" w:color="auto"/>
        <w:right w:val="none" w:sz="0" w:space="0" w:color="auto"/>
      </w:divBdr>
      <w:divsChild>
        <w:div w:id="1077823157">
          <w:marLeft w:val="0"/>
          <w:marRight w:val="0"/>
          <w:marTop w:val="0"/>
          <w:marBottom w:val="0"/>
          <w:divBdr>
            <w:top w:val="none" w:sz="0" w:space="0" w:color="auto"/>
            <w:left w:val="none" w:sz="0" w:space="0" w:color="auto"/>
            <w:bottom w:val="none" w:sz="0" w:space="0" w:color="auto"/>
            <w:right w:val="none" w:sz="0" w:space="0" w:color="auto"/>
          </w:divBdr>
          <w:divsChild>
            <w:div w:id="414938412">
              <w:marLeft w:val="0"/>
              <w:marRight w:val="0"/>
              <w:marTop w:val="0"/>
              <w:marBottom w:val="0"/>
              <w:divBdr>
                <w:top w:val="none" w:sz="0" w:space="0" w:color="auto"/>
                <w:left w:val="none" w:sz="0" w:space="0" w:color="auto"/>
                <w:bottom w:val="none" w:sz="0" w:space="0" w:color="auto"/>
                <w:right w:val="none" w:sz="0" w:space="0" w:color="auto"/>
              </w:divBdr>
            </w:div>
            <w:div w:id="437524025">
              <w:marLeft w:val="0"/>
              <w:marRight w:val="0"/>
              <w:marTop w:val="0"/>
              <w:marBottom w:val="0"/>
              <w:divBdr>
                <w:top w:val="none" w:sz="0" w:space="0" w:color="auto"/>
                <w:left w:val="none" w:sz="0" w:space="0" w:color="auto"/>
                <w:bottom w:val="none" w:sz="0" w:space="0" w:color="auto"/>
                <w:right w:val="none" w:sz="0" w:space="0" w:color="auto"/>
              </w:divBdr>
            </w:div>
            <w:div w:id="715662157">
              <w:marLeft w:val="0"/>
              <w:marRight w:val="0"/>
              <w:marTop w:val="0"/>
              <w:marBottom w:val="0"/>
              <w:divBdr>
                <w:top w:val="none" w:sz="0" w:space="0" w:color="auto"/>
                <w:left w:val="none" w:sz="0" w:space="0" w:color="auto"/>
                <w:bottom w:val="none" w:sz="0" w:space="0" w:color="auto"/>
                <w:right w:val="none" w:sz="0" w:space="0" w:color="auto"/>
              </w:divBdr>
            </w:div>
            <w:div w:id="724766182">
              <w:marLeft w:val="0"/>
              <w:marRight w:val="0"/>
              <w:marTop w:val="0"/>
              <w:marBottom w:val="0"/>
              <w:divBdr>
                <w:top w:val="none" w:sz="0" w:space="0" w:color="auto"/>
                <w:left w:val="none" w:sz="0" w:space="0" w:color="auto"/>
                <w:bottom w:val="none" w:sz="0" w:space="0" w:color="auto"/>
                <w:right w:val="none" w:sz="0" w:space="0" w:color="auto"/>
              </w:divBdr>
            </w:div>
            <w:div w:id="761948093">
              <w:marLeft w:val="0"/>
              <w:marRight w:val="0"/>
              <w:marTop w:val="0"/>
              <w:marBottom w:val="0"/>
              <w:divBdr>
                <w:top w:val="none" w:sz="0" w:space="0" w:color="auto"/>
                <w:left w:val="none" w:sz="0" w:space="0" w:color="auto"/>
                <w:bottom w:val="none" w:sz="0" w:space="0" w:color="auto"/>
                <w:right w:val="none" w:sz="0" w:space="0" w:color="auto"/>
              </w:divBdr>
            </w:div>
            <w:div w:id="939486877">
              <w:marLeft w:val="0"/>
              <w:marRight w:val="0"/>
              <w:marTop w:val="0"/>
              <w:marBottom w:val="0"/>
              <w:divBdr>
                <w:top w:val="none" w:sz="0" w:space="0" w:color="auto"/>
                <w:left w:val="none" w:sz="0" w:space="0" w:color="auto"/>
                <w:bottom w:val="none" w:sz="0" w:space="0" w:color="auto"/>
                <w:right w:val="none" w:sz="0" w:space="0" w:color="auto"/>
              </w:divBdr>
            </w:div>
            <w:div w:id="987710592">
              <w:marLeft w:val="0"/>
              <w:marRight w:val="0"/>
              <w:marTop w:val="0"/>
              <w:marBottom w:val="0"/>
              <w:divBdr>
                <w:top w:val="none" w:sz="0" w:space="0" w:color="auto"/>
                <w:left w:val="none" w:sz="0" w:space="0" w:color="auto"/>
                <w:bottom w:val="none" w:sz="0" w:space="0" w:color="auto"/>
                <w:right w:val="none" w:sz="0" w:space="0" w:color="auto"/>
              </w:divBdr>
            </w:div>
            <w:div w:id="1004552432">
              <w:marLeft w:val="0"/>
              <w:marRight w:val="0"/>
              <w:marTop w:val="0"/>
              <w:marBottom w:val="0"/>
              <w:divBdr>
                <w:top w:val="none" w:sz="0" w:space="0" w:color="auto"/>
                <w:left w:val="none" w:sz="0" w:space="0" w:color="auto"/>
                <w:bottom w:val="none" w:sz="0" w:space="0" w:color="auto"/>
                <w:right w:val="none" w:sz="0" w:space="0" w:color="auto"/>
              </w:divBdr>
            </w:div>
            <w:div w:id="1095638613">
              <w:marLeft w:val="0"/>
              <w:marRight w:val="0"/>
              <w:marTop w:val="0"/>
              <w:marBottom w:val="0"/>
              <w:divBdr>
                <w:top w:val="none" w:sz="0" w:space="0" w:color="auto"/>
                <w:left w:val="none" w:sz="0" w:space="0" w:color="auto"/>
                <w:bottom w:val="none" w:sz="0" w:space="0" w:color="auto"/>
                <w:right w:val="none" w:sz="0" w:space="0" w:color="auto"/>
              </w:divBdr>
            </w:div>
            <w:div w:id="1122192648">
              <w:marLeft w:val="0"/>
              <w:marRight w:val="0"/>
              <w:marTop w:val="0"/>
              <w:marBottom w:val="0"/>
              <w:divBdr>
                <w:top w:val="none" w:sz="0" w:space="0" w:color="auto"/>
                <w:left w:val="none" w:sz="0" w:space="0" w:color="auto"/>
                <w:bottom w:val="none" w:sz="0" w:space="0" w:color="auto"/>
                <w:right w:val="none" w:sz="0" w:space="0" w:color="auto"/>
              </w:divBdr>
            </w:div>
            <w:div w:id="18790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0460">
      <w:bodyDiv w:val="1"/>
      <w:marLeft w:val="0"/>
      <w:marRight w:val="0"/>
      <w:marTop w:val="0"/>
      <w:marBottom w:val="0"/>
      <w:divBdr>
        <w:top w:val="none" w:sz="0" w:space="0" w:color="auto"/>
        <w:left w:val="none" w:sz="0" w:space="0" w:color="auto"/>
        <w:bottom w:val="none" w:sz="0" w:space="0" w:color="auto"/>
        <w:right w:val="none" w:sz="0" w:space="0" w:color="auto"/>
      </w:divBdr>
      <w:divsChild>
        <w:div w:id="1891266478">
          <w:marLeft w:val="0"/>
          <w:marRight w:val="0"/>
          <w:marTop w:val="0"/>
          <w:marBottom w:val="0"/>
          <w:divBdr>
            <w:top w:val="none" w:sz="0" w:space="0" w:color="auto"/>
            <w:left w:val="none" w:sz="0" w:space="0" w:color="auto"/>
            <w:bottom w:val="none" w:sz="0" w:space="0" w:color="auto"/>
            <w:right w:val="none" w:sz="0" w:space="0" w:color="auto"/>
          </w:divBdr>
        </w:div>
      </w:divsChild>
    </w:div>
    <w:div w:id="443693870">
      <w:bodyDiv w:val="1"/>
      <w:marLeft w:val="0"/>
      <w:marRight w:val="0"/>
      <w:marTop w:val="0"/>
      <w:marBottom w:val="0"/>
      <w:divBdr>
        <w:top w:val="none" w:sz="0" w:space="0" w:color="auto"/>
        <w:left w:val="none" w:sz="0" w:space="0" w:color="auto"/>
        <w:bottom w:val="none" w:sz="0" w:space="0" w:color="auto"/>
        <w:right w:val="none" w:sz="0" w:space="0" w:color="auto"/>
      </w:divBdr>
      <w:divsChild>
        <w:div w:id="873931182">
          <w:marLeft w:val="0"/>
          <w:marRight w:val="0"/>
          <w:marTop w:val="0"/>
          <w:marBottom w:val="0"/>
          <w:divBdr>
            <w:top w:val="none" w:sz="0" w:space="0" w:color="auto"/>
            <w:left w:val="none" w:sz="0" w:space="0" w:color="auto"/>
            <w:bottom w:val="none" w:sz="0" w:space="0" w:color="auto"/>
            <w:right w:val="none" w:sz="0" w:space="0" w:color="auto"/>
          </w:divBdr>
          <w:divsChild>
            <w:div w:id="178813390">
              <w:marLeft w:val="0"/>
              <w:marRight w:val="0"/>
              <w:marTop w:val="0"/>
              <w:marBottom w:val="0"/>
              <w:divBdr>
                <w:top w:val="none" w:sz="0" w:space="0" w:color="auto"/>
                <w:left w:val="none" w:sz="0" w:space="0" w:color="auto"/>
                <w:bottom w:val="none" w:sz="0" w:space="0" w:color="auto"/>
                <w:right w:val="none" w:sz="0" w:space="0" w:color="auto"/>
              </w:divBdr>
            </w:div>
            <w:div w:id="179587407">
              <w:marLeft w:val="0"/>
              <w:marRight w:val="0"/>
              <w:marTop w:val="0"/>
              <w:marBottom w:val="0"/>
              <w:divBdr>
                <w:top w:val="none" w:sz="0" w:space="0" w:color="auto"/>
                <w:left w:val="none" w:sz="0" w:space="0" w:color="auto"/>
                <w:bottom w:val="none" w:sz="0" w:space="0" w:color="auto"/>
                <w:right w:val="none" w:sz="0" w:space="0" w:color="auto"/>
              </w:divBdr>
            </w:div>
            <w:div w:id="402876861">
              <w:marLeft w:val="0"/>
              <w:marRight w:val="0"/>
              <w:marTop w:val="0"/>
              <w:marBottom w:val="0"/>
              <w:divBdr>
                <w:top w:val="none" w:sz="0" w:space="0" w:color="auto"/>
                <w:left w:val="none" w:sz="0" w:space="0" w:color="auto"/>
                <w:bottom w:val="none" w:sz="0" w:space="0" w:color="auto"/>
                <w:right w:val="none" w:sz="0" w:space="0" w:color="auto"/>
              </w:divBdr>
            </w:div>
            <w:div w:id="510267956">
              <w:marLeft w:val="0"/>
              <w:marRight w:val="0"/>
              <w:marTop w:val="0"/>
              <w:marBottom w:val="0"/>
              <w:divBdr>
                <w:top w:val="none" w:sz="0" w:space="0" w:color="auto"/>
                <w:left w:val="none" w:sz="0" w:space="0" w:color="auto"/>
                <w:bottom w:val="none" w:sz="0" w:space="0" w:color="auto"/>
                <w:right w:val="none" w:sz="0" w:space="0" w:color="auto"/>
              </w:divBdr>
            </w:div>
            <w:div w:id="1539122756">
              <w:marLeft w:val="0"/>
              <w:marRight w:val="0"/>
              <w:marTop w:val="0"/>
              <w:marBottom w:val="0"/>
              <w:divBdr>
                <w:top w:val="none" w:sz="0" w:space="0" w:color="auto"/>
                <w:left w:val="none" w:sz="0" w:space="0" w:color="auto"/>
                <w:bottom w:val="none" w:sz="0" w:space="0" w:color="auto"/>
                <w:right w:val="none" w:sz="0" w:space="0" w:color="auto"/>
              </w:divBdr>
            </w:div>
            <w:div w:id="1673601456">
              <w:marLeft w:val="0"/>
              <w:marRight w:val="0"/>
              <w:marTop w:val="0"/>
              <w:marBottom w:val="0"/>
              <w:divBdr>
                <w:top w:val="none" w:sz="0" w:space="0" w:color="auto"/>
                <w:left w:val="none" w:sz="0" w:space="0" w:color="auto"/>
                <w:bottom w:val="none" w:sz="0" w:space="0" w:color="auto"/>
                <w:right w:val="none" w:sz="0" w:space="0" w:color="auto"/>
              </w:divBdr>
            </w:div>
            <w:div w:id="20902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8428">
      <w:bodyDiv w:val="1"/>
      <w:marLeft w:val="0"/>
      <w:marRight w:val="0"/>
      <w:marTop w:val="0"/>
      <w:marBottom w:val="0"/>
      <w:divBdr>
        <w:top w:val="none" w:sz="0" w:space="0" w:color="auto"/>
        <w:left w:val="none" w:sz="0" w:space="0" w:color="auto"/>
        <w:bottom w:val="none" w:sz="0" w:space="0" w:color="auto"/>
        <w:right w:val="none" w:sz="0" w:space="0" w:color="auto"/>
      </w:divBdr>
      <w:divsChild>
        <w:div w:id="1441946698">
          <w:marLeft w:val="0"/>
          <w:marRight w:val="0"/>
          <w:marTop w:val="0"/>
          <w:marBottom w:val="0"/>
          <w:divBdr>
            <w:top w:val="none" w:sz="0" w:space="0" w:color="auto"/>
            <w:left w:val="none" w:sz="0" w:space="0" w:color="auto"/>
            <w:bottom w:val="none" w:sz="0" w:space="0" w:color="auto"/>
            <w:right w:val="none" w:sz="0" w:space="0" w:color="auto"/>
          </w:divBdr>
          <w:divsChild>
            <w:div w:id="1128820926">
              <w:marLeft w:val="0"/>
              <w:marRight w:val="0"/>
              <w:marTop w:val="0"/>
              <w:marBottom w:val="0"/>
              <w:divBdr>
                <w:top w:val="none" w:sz="0" w:space="0" w:color="auto"/>
                <w:left w:val="none" w:sz="0" w:space="0" w:color="auto"/>
                <w:bottom w:val="none" w:sz="0" w:space="0" w:color="auto"/>
                <w:right w:val="none" w:sz="0" w:space="0" w:color="auto"/>
              </w:divBdr>
            </w:div>
            <w:div w:id="1262490914">
              <w:marLeft w:val="0"/>
              <w:marRight w:val="0"/>
              <w:marTop w:val="0"/>
              <w:marBottom w:val="0"/>
              <w:divBdr>
                <w:top w:val="none" w:sz="0" w:space="0" w:color="auto"/>
                <w:left w:val="none" w:sz="0" w:space="0" w:color="auto"/>
                <w:bottom w:val="none" w:sz="0" w:space="0" w:color="auto"/>
                <w:right w:val="none" w:sz="0" w:space="0" w:color="auto"/>
              </w:divBdr>
            </w:div>
            <w:div w:id="1289312771">
              <w:marLeft w:val="0"/>
              <w:marRight w:val="0"/>
              <w:marTop w:val="0"/>
              <w:marBottom w:val="0"/>
              <w:divBdr>
                <w:top w:val="none" w:sz="0" w:space="0" w:color="auto"/>
                <w:left w:val="none" w:sz="0" w:space="0" w:color="auto"/>
                <w:bottom w:val="none" w:sz="0" w:space="0" w:color="auto"/>
                <w:right w:val="none" w:sz="0" w:space="0" w:color="auto"/>
              </w:divBdr>
            </w:div>
            <w:div w:id="15758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3150">
      <w:bodyDiv w:val="1"/>
      <w:marLeft w:val="0"/>
      <w:marRight w:val="0"/>
      <w:marTop w:val="0"/>
      <w:marBottom w:val="0"/>
      <w:divBdr>
        <w:top w:val="none" w:sz="0" w:space="0" w:color="auto"/>
        <w:left w:val="none" w:sz="0" w:space="0" w:color="auto"/>
        <w:bottom w:val="none" w:sz="0" w:space="0" w:color="auto"/>
        <w:right w:val="none" w:sz="0" w:space="0" w:color="auto"/>
      </w:divBdr>
      <w:divsChild>
        <w:div w:id="1389917993">
          <w:marLeft w:val="0"/>
          <w:marRight w:val="0"/>
          <w:marTop w:val="0"/>
          <w:marBottom w:val="0"/>
          <w:divBdr>
            <w:top w:val="none" w:sz="0" w:space="0" w:color="auto"/>
            <w:left w:val="none" w:sz="0" w:space="0" w:color="auto"/>
            <w:bottom w:val="none" w:sz="0" w:space="0" w:color="auto"/>
            <w:right w:val="none" w:sz="0" w:space="0" w:color="auto"/>
          </w:divBdr>
          <w:divsChild>
            <w:div w:id="97726539">
              <w:marLeft w:val="0"/>
              <w:marRight w:val="0"/>
              <w:marTop w:val="0"/>
              <w:marBottom w:val="0"/>
              <w:divBdr>
                <w:top w:val="none" w:sz="0" w:space="0" w:color="auto"/>
                <w:left w:val="none" w:sz="0" w:space="0" w:color="auto"/>
                <w:bottom w:val="none" w:sz="0" w:space="0" w:color="auto"/>
                <w:right w:val="none" w:sz="0" w:space="0" w:color="auto"/>
              </w:divBdr>
            </w:div>
            <w:div w:id="523517778">
              <w:marLeft w:val="0"/>
              <w:marRight w:val="0"/>
              <w:marTop w:val="0"/>
              <w:marBottom w:val="0"/>
              <w:divBdr>
                <w:top w:val="none" w:sz="0" w:space="0" w:color="auto"/>
                <w:left w:val="none" w:sz="0" w:space="0" w:color="auto"/>
                <w:bottom w:val="none" w:sz="0" w:space="0" w:color="auto"/>
                <w:right w:val="none" w:sz="0" w:space="0" w:color="auto"/>
              </w:divBdr>
            </w:div>
            <w:div w:id="983704739">
              <w:marLeft w:val="0"/>
              <w:marRight w:val="0"/>
              <w:marTop w:val="0"/>
              <w:marBottom w:val="0"/>
              <w:divBdr>
                <w:top w:val="none" w:sz="0" w:space="0" w:color="auto"/>
                <w:left w:val="none" w:sz="0" w:space="0" w:color="auto"/>
                <w:bottom w:val="none" w:sz="0" w:space="0" w:color="auto"/>
                <w:right w:val="none" w:sz="0" w:space="0" w:color="auto"/>
              </w:divBdr>
            </w:div>
            <w:div w:id="984890758">
              <w:marLeft w:val="0"/>
              <w:marRight w:val="0"/>
              <w:marTop w:val="0"/>
              <w:marBottom w:val="0"/>
              <w:divBdr>
                <w:top w:val="none" w:sz="0" w:space="0" w:color="auto"/>
                <w:left w:val="none" w:sz="0" w:space="0" w:color="auto"/>
                <w:bottom w:val="none" w:sz="0" w:space="0" w:color="auto"/>
                <w:right w:val="none" w:sz="0" w:space="0" w:color="auto"/>
              </w:divBdr>
            </w:div>
            <w:div w:id="1061489274">
              <w:marLeft w:val="0"/>
              <w:marRight w:val="0"/>
              <w:marTop w:val="0"/>
              <w:marBottom w:val="0"/>
              <w:divBdr>
                <w:top w:val="none" w:sz="0" w:space="0" w:color="auto"/>
                <w:left w:val="none" w:sz="0" w:space="0" w:color="auto"/>
                <w:bottom w:val="none" w:sz="0" w:space="0" w:color="auto"/>
                <w:right w:val="none" w:sz="0" w:space="0" w:color="auto"/>
              </w:divBdr>
            </w:div>
            <w:div w:id="1590656970">
              <w:marLeft w:val="0"/>
              <w:marRight w:val="0"/>
              <w:marTop w:val="0"/>
              <w:marBottom w:val="0"/>
              <w:divBdr>
                <w:top w:val="none" w:sz="0" w:space="0" w:color="auto"/>
                <w:left w:val="none" w:sz="0" w:space="0" w:color="auto"/>
                <w:bottom w:val="none" w:sz="0" w:space="0" w:color="auto"/>
                <w:right w:val="none" w:sz="0" w:space="0" w:color="auto"/>
              </w:divBdr>
            </w:div>
            <w:div w:id="1840005186">
              <w:marLeft w:val="0"/>
              <w:marRight w:val="0"/>
              <w:marTop w:val="0"/>
              <w:marBottom w:val="0"/>
              <w:divBdr>
                <w:top w:val="none" w:sz="0" w:space="0" w:color="auto"/>
                <w:left w:val="none" w:sz="0" w:space="0" w:color="auto"/>
                <w:bottom w:val="none" w:sz="0" w:space="0" w:color="auto"/>
                <w:right w:val="none" w:sz="0" w:space="0" w:color="auto"/>
              </w:divBdr>
            </w:div>
            <w:div w:id="20685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4481">
      <w:bodyDiv w:val="1"/>
      <w:marLeft w:val="0"/>
      <w:marRight w:val="0"/>
      <w:marTop w:val="0"/>
      <w:marBottom w:val="0"/>
      <w:divBdr>
        <w:top w:val="none" w:sz="0" w:space="0" w:color="auto"/>
        <w:left w:val="none" w:sz="0" w:space="0" w:color="auto"/>
        <w:bottom w:val="none" w:sz="0" w:space="0" w:color="auto"/>
        <w:right w:val="none" w:sz="0" w:space="0" w:color="auto"/>
      </w:divBdr>
      <w:divsChild>
        <w:div w:id="1813478282">
          <w:marLeft w:val="0"/>
          <w:marRight w:val="0"/>
          <w:marTop w:val="0"/>
          <w:marBottom w:val="0"/>
          <w:divBdr>
            <w:top w:val="none" w:sz="0" w:space="0" w:color="auto"/>
            <w:left w:val="none" w:sz="0" w:space="0" w:color="auto"/>
            <w:bottom w:val="none" w:sz="0" w:space="0" w:color="auto"/>
            <w:right w:val="none" w:sz="0" w:space="0" w:color="auto"/>
          </w:divBdr>
        </w:div>
      </w:divsChild>
    </w:div>
    <w:div w:id="540284523">
      <w:bodyDiv w:val="1"/>
      <w:marLeft w:val="0"/>
      <w:marRight w:val="0"/>
      <w:marTop w:val="0"/>
      <w:marBottom w:val="0"/>
      <w:divBdr>
        <w:top w:val="none" w:sz="0" w:space="0" w:color="auto"/>
        <w:left w:val="none" w:sz="0" w:space="0" w:color="auto"/>
        <w:bottom w:val="none" w:sz="0" w:space="0" w:color="auto"/>
        <w:right w:val="none" w:sz="0" w:space="0" w:color="auto"/>
      </w:divBdr>
      <w:divsChild>
        <w:div w:id="1931698120">
          <w:marLeft w:val="0"/>
          <w:marRight w:val="0"/>
          <w:marTop w:val="0"/>
          <w:marBottom w:val="0"/>
          <w:divBdr>
            <w:top w:val="none" w:sz="0" w:space="0" w:color="auto"/>
            <w:left w:val="none" w:sz="0" w:space="0" w:color="auto"/>
            <w:bottom w:val="none" w:sz="0" w:space="0" w:color="auto"/>
            <w:right w:val="none" w:sz="0" w:space="0" w:color="auto"/>
          </w:divBdr>
          <w:divsChild>
            <w:div w:id="1410813407">
              <w:marLeft w:val="0"/>
              <w:marRight w:val="0"/>
              <w:marTop w:val="0"/>
              <w:marBottom w:val="0"/>
              <w:divBdr>
                <w:top w:val="none" w:sz="0" w:space="0" w:color="auto"/>
                <w:left w:val="none" w:sz="0" w:space="0" w:color="auto"/>
                <w:bottom w:val="none" w:sz="0" w:space="0" w:color="auto"/>
                <w:right w:val="none" w:sz="0" w:space="0" w:color="auto"/>
              </w:divBdr>
            </w:div>
            <w:div w:id="1874077908">
              <w:marLeft w:val="0"/>
              <w:marRight w:val="0"/>
              <w:marTop w:val="0"/>
              <w:marBottom w:val="0"/>
              <w:divBdr>
                <w:top w:val="none" w:sz="0" w:space="0" w:color="auto"/>
                <w:left w:val="none" w:sz="0" w:space="0" w:color="auto"/>
                <w:bottom w:val="none" w:sz="0" w:space="0" w:color="auto"/>
                <w:right w:val="none" w:sz="0" w:space="0" w:color="auto"/>
              </w:divBdr>
            </w:div>
            <w:div w:id="18952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2035">
      <w:bodyDiv w:val="1"/>
      <w:marLeft w:val="0"/>
      <w:marRight w:val="0"/>
      <w:marTop w:val="0"/>
      <w:marBottom w:val="0"/>
      <w:divBdr>
        <w:top w:val="none" w:sz="0" w:space="0" w:color="auto"/>
        <w:left w:val="none" w:sz="0" w:space="0" w:color="auto"/>
        <w:bottom w:val="none" w:sz="0" w:space="0" w:color="auto"/>
        <w:right w:val="none" w:sz="0" w:space="0" w:color="auto"/>
      </w:divBdr>
      <w:divsChild>
        <w:div w:id="1561867378">
          <w:marLeft w:val="0"/>
          <w:marRight w:val="0"/>
          <w:marTop w:val="0"/>
          <w:marBottom w:val="0"/>
          <w:divBdr>
            <w:top w:val="none" w:sz="0" w:space="0" w:color="auto"/>
            <w:left w:val="none" w:sz="0" w:space="0" w:color="auto"/>
            <w:bottom w:val="none" w:sz="0" w:space="0" w:color="auto"/>
            <w:right w:val="none" w:sz="0" w:space="0" w:color="auto"/>
          </w:divBdr>
          <w:divsChild>
            <w:div w:id="864750532">
              <w:marLeft w:val="0"/>
              <w:marRight w:val="0"/>
              <w:marTop w:val="0"/>
              <w:marBottom w:val="0"/>
              <w:divBdr>
                <w:top w:val="none" w:sz="0" w:space="0" w:color="auto"/>
                <w:left w:val="none" w:sz="0" w:space="0" w:color="auto"/>
                <w:bottom w:val="none" w:sz="0" w:space="0" w:color="auto"/>
                <w:right w:val="none" w:sz="0" w:space="0" w:color="auto"/>
              </w:divBdr>
            </w:div>
            <w:div w:id="1990590488">
              <w:marLeft w:val="0"/>
              <w:marRight w:val="0"/>
              <w:marTop w:val="0"/>
              <w:marBottom w:val="0"/>
              <w:divBdr>
                <w:top w:val="none" w:sz="0" w:space="0" w:color="auto"/>
                <w:left w:val="none" w:sz="0" w:space="0" w:color="auto"/>
                <w:bottom w:val="none" w:sz="0" w:space="0" w:color="auto"/>
                <w:right w:val="none" w:sz="0" w:space="0" w:color="auto"/>
              </w:divBdr>
            </w:div>
            <w:div w:id="20725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79411">
      <w:bodyDiv w:val="1"/>
      <w:marLeft w:val="0"/>
      <w:marRight w:val="0"/>
      <w:marTop w:val="0"/>
      <w:marBottom w:val="0"/>
      <w:divBdr>
        <w:top w:val="none" w:sz="0" w:space="0" w:color="auto"/>
        <w:left w:val="none" w:sz="0" w:space="0" w:color="auto"/>
        <w:bottom w:val="none" w:sz="0" w:space="0" w:color="auto"/>
        <w:right w:val="none" w:sz="0" w:space="0" w:color="auto"/>
      </w:divBdr>
      <w:divsChild>
        <w:div w:id="474835102">
          <w:marLeft w:val="0"/>
          <w:marRight w:val="0"/>
          <w:marTop w:val="0"/>
          <w:marBottom w:val="0"/>
          <w:divBdr>
            <w:top w:val="none" w:sz="0" w:space="0" w:color="auto"/>
            <w:left w:val="none" w:sz="0" w:space="0" w:color="auto"/>
            <w:bottom w:val="none" w:sz="0" w:space="0" w:color="auto"/>
            <w:right w:val="none" w:sz="0" w:space="0" w:color="auto"/>
          </w:divBdr>
        </w:div>
      </w:divsChild>
    </w:div>
    <w:div w:id="580605678">
      <w:bodyDiv w:val="1"/>
      <w:marLeft w:val="0"/>
      <w:marRight w:val="0"/>
      <w:marTop w:val="0"/>
      <w:marBottom w:val="0"/>
      <w:divBdr>
        <w:top w:val="none" w:sz="0" w:space="0" w:color="auto"/>
        <w:left w:val="none" w:sz="0" w:space="0" w:color="auto"/>
        <w:bottom w:val="none" w:sz="0" w:space="0" w:color="auto"/>
        <w:right w:val="none" w:sz="0" w:space="0" w:color="auto"/>
      </w:divBdr>
      <w:divsChild>
        <w:div w:id="33431145">
          <w:marLeft w:val="0"/>
          <w:marRight w:val="0"/>
          <w:marTop w:val="0"/>
          <w:marBottom w:val="0"/>
          <w:divBdr>
            <w:top w:val="none" w:sz="0" w:space="0" w:color="auto"/>
            <w:left w:val="none" w:sz="0" w:space="0" w:color="auto"/>
            <w:bottom w:val="none" w:sz="0" w:space="0" w:color="auto"/>
            <w:right w:val="none" w:sz="0" w:space="0" w:color="auto"/>
          </w:divBdr>
          <w:divsChild>
            <w:div w:id="1439913276">
              <w:marLeft w:val="0"/>
              <w:marRight w:val="0"/>
              <w:marTop w:val="0"/>
              <w:marBottom w:val="0"/>
              <w:divBdr>
                <w:top w:val="none" w:sz="0" w:space="0" w:color="auto"/>
                <w:left w:val="none" w:sz="0" w:space="0" w:color="auto"/>
                <w:bottom w:val="none" w:sz="0" w:space="0" w:color="auto"/>
                <w:right w:val="none" w:sz="0" w:space="0" w:color="auto"/>
              </w:divBdr>
            </w:div>
            <w:div w:id="1869564566">
              <w:marLeft w:val="0"/>
              <w:marRight w:val="0"/>
              <w:marTop w:val="0"/>
              <w:marBottom w:val="0"/>
              <w:divBdr>
                <w:top w:val="none" w:sz="0" w:space="0" w:color="auto"/>
                <w:left w:val="none" w:sz="0" w:space="0" w:color="auto"/>
                <w:bottom w:val="none" w:sz="0" w:space="0" w:color="auto"/>
                <w:right w:val="none" w:sz="0" w:space="0" w:color="auto"/>
              </w:divBdr>
            </w:div>
            <w:div w:id="19234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11028">
      <w:bodyDiv w:val="1"/>
      <w:marLeft w:val="0"/>
      <w:marRight w:val="0"/>
      <w:marTop w:val="0"/>
      <w:marBottom w:val="0"/>
      <w:divBdr>
        <w:top w:val="none" w:sz="0" w:space="0" w:color="auto"/>
        <w:left w:val="none" w:sz="0" w:space="0" w:color="auto"/>
        <w:bottom w:val="none" w:sz="0" w:space="0" w:color="auto"/>
        <w:right w:val="none" w:sz="0" w:space="0" w:color="auto"/>
      </w:divBdr>
      <w:divsChild>
        <w:div w:id="1570460065">
          <w:marLeft w:val="0"/>
          <w:marRight w:val="0"/>
          <w:marTop w:val="0"/>
          <w:marBottom w:val="0"/>
          <w:divBdr>
            <w:top w:val="none" w:sz="0" w:space="0" w:color="auto"/>
            <w:left w:val="none" w:sz="0" w:space="0" w:color="auto"/>
            <w:bottom w:val="none" w:sz="0" w:space="0" w:color="auto"/>
            <w:right w:val="none" w:sz="0" w:space="0" w:color="auto"/>
          </w:divBdr>
          <w:divsChild>
            <w:div w:id="352658407">
              <w:marLeft w:val="0"/>
              <w:marRight w:val="0"/>
              <w:marTop w:val="0"/>
              <w:marBottom w:val="0"/>
              <w:divBdr>
                <w:top w:val="none" w:sz="0" w:space="0" w:color="auto"/>
                <w:left w:val="none" w:sz="0" w:space="0" w:color="auto"/>
                <w:bottom w:val="none" w:sz="0" w:space="0" w:color="auto"/>
                <w:right w:val="none" w:sz="0" w:space="0" w:color="auto"/>
              </w:divBdr>
            </w:div>
            <w:div w:id="533272450">
              <w:marLeft w:val="0"/>
              <w:marRight w:val="0"/>
              <w:marTop w:val="0"/>
              <w:marBottom w:val="0"/>
              <w:divBdr>
                <w:top w:val="none" w:sz="0" w:space="0" w:color="auto"/>
                <w:left w:val="none" w:sz="0" w:space="0" w:color="auto"/>
                <w:bottom w:val="none" w:sz="0" w:space="0" w:color="auto"/>
                <w:right w:val="none" w:sz="0" w:space="0" w:color="auto"/>
              </w:divBdr>
            </w:div>
            <w:div w:id="655426139">
              <w:marLeft w:val="0"/>
              <w:marRight w:val="0"/>
              <w:marTop w:val="0"/>
              <w:marBottom w:val="0"/>
              <w:divBdr>
                <w:top w:val="none" w:sz="0" w:space="0" w:color="auto"/>
                <w:left w:val="none" w:sz="0" w:space="0" w:color="auto"/>
                <w:bottom w:val="none" w:sz="0" w:space="0" w:color="auto"/>
                <w:right w:val="none" w:sz="0" w:space="0" w:color="auto"/>
              </w:divBdr>
            </w:div>
            <w:div w:id="712923767">
              <w:marLeft w:val="0"/>
              <w:marRight w:val="0"/>
              <w:marTop w:val="0"/>
              <w:marBottom w:val="0"/>
              <w:divBdr>
                <w:top w:val="none" w:sz="0" w:space="0" w:color="auto"/>
                <w:left w:val="none" w:sz="0" w:space="0" w:color="auto"/>
                <w:bottom w:val="none" w:sz="0" w:space="0" w:color="auto"/>
                <w:right w:val="none" w:sz="0" w:space="0" w:color="auto"/>
              </w:divBdr>
            </w:div>
            <w:div w:id="739405459">
              <w:marLeft w:val="0"/>
              <w:marRight w:val="0"/>
              <w:marTop w:val="0"/>
              <w:marBottom w:val="0"/>
              <w:divBdr>
                <w:top w:val="none" w:sz="0" w:space="0" w:color="auto"/>
                <w:left w:val="none" w:sz="0" w:space="0" w:color="auto"/>
                <w:bottom w:val="none" w:sz="0" w:space="0" w:color="auto"/>
                <w:right w:val="none" w:sz="0" w:space="0" w:color="auto"/>
              </w:divBdr>
            </w:div>
            <w:div w:id="1612781367">
              <w:marLeft w:val="0"/>
              <w:marRight w:val="0"/>
              <w:marTop w:val="0"/>
              <w:marBottom w:val="0"/>
              <w:divBdr>
                <w:top w:val="none" w:sz="0" w:space="0" w:color="auto"/>
                <w:left w:val="none" w:sz="0" w:space="0" w:color="auto"/>
                <w:bottom w:val="none" w:sz="0" w:space="0" w:color="auto"/>
                <w:right w:val="none" w:sz="0" w:space="0" w:color="auto"/>
              </w:divBdr>
            </w:div>
            <w:div w:id="18401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488">
      <w:bodyDiv w:val="1"/>
      <w:marLeft w:val="0"/>
      <w:marRight w:val="0"/>
      <w:marTop w:val="0"/>
      <w:marBottom w:val="0"/>
      <w:divBdr>
        <w:top w:val="none" w:sz="0" w:space="0" w:color="auto"/>
        <w:left w:val="none" w:sz="0" w:space="0" w:color="auto"/>
        <w:bottom w:val="none" w:sz="0" w:space="0" w:color="auto"/>
        <w:right w:val="none" w:sz="0" w:space="0" w:color="auto"/>
      </w:divBdr>
      <w:divsChild>
        <w:div w:id="798449922">
          <w:marLeft w:val="0"/>
          <w:marRight w:val="0"/>
          <w:marTop w:val="0"/>
          <w:marBottom w:val="0"/>
          <w:divBdr>
            <w:top w:val="none" w:sz="0" w:space="0" w:color="auto"/>
            <w:left w:val="none" w:sz="0" w:space="0" w:color="auto"/>
            <w:bottom w:val="none" w:sz="0" w:space="0" w:color="auto"/>
            <w:right w:val="none" w:sz="0" w:space="0" w:color="auto"/>
          </w:divBdr>
          <w:divsChild>
            <w:div w:id="14310981">
              <w:marLeft w:val="0"/>
              <w:marRight w:val="0"/>
              <w:marTop w:val="0"/>
              <w:marBottom w:val="0"/>
              <w:divBdr>
                <w:top w:val="none" w:sz="0" w:space="0" w:color="auto"/>
                <w:left w:val="none" w:sz="0" w:space="0" w:color="auto"/>
                <w:bottom w:val="none" w:sz="0" w:space="0" w:color="auto"/>
                <w:right w:val="none" w:sz="0" w:space="0" w:color="auto"/>
              </w:divBdr>
            </w:div>
            <w:div w:id="1243173890">
              <w:marLeft w:val="0"/>
              <w:marRight w:val="0"/>
              <w:marTop w:val="0"/>
              <w:marBottom w:val="0"/>
              <w:divBdr>
                <w:top w:val="none" w:sz="0" w:space="0" w:color="auto"/>
                <w:left w:val="none" w:sz="0" w:space="0" w:color="auto"/>
                <w:bottom w:val="none" w:sz="0" w:space="0" w:color="auto"/>
                <w:right w:val="none" w:sz="0" w:space="0" w:color="auto"/>
              </w:divBdr>
            </w:div>
            <w:div w:id="1292325765">
              <w:marLeft w:val="0"/>
              <w:marRight w:val="0"/>
              <w:marTop w:val="0"/>
              <w:marBottom w:val="0"/>
              <w:divBdr>
                <w:top w:val="none" w:sz="0" w:space="0" w:color="auto"/>
                <w:left w:val="none" w:sz="0" w:space="0" w:color="auto"/>
                <w:bottom w:val="none" w:sz="0" w:space="0" w:color="auto"/>
                <w:right w:val="none" w:sz="0" w:space="0" w:color="auto"/>
              </w:divBdr>
            </w:div>
            <w:div w:id="1309360402">
              <w:marLeft w:val="0"/>
              <w:marRight w:val="0"/>
              <w:marTop w:val="0"/>
              <w:marBottom w:val="0"/>
              <w:divBdr>
                <w:top w:val="none" w:sz="0" w:space="0" w:color="auto"/>
                <w:left w:val="none" w:sz="0" w:space="0" w:color="auto"/>
                <w:bottom w:val="none" w:sz="0" w:space="0" w:color="auto"/>
                <w:right w:val="none" w:sz="0" w:space="0" w:color="auto"/>
              </w:divBdr>
            </w:div>
            <w:div w:id="1475442337">
              <w:marLeft w:val="0"/>
              <w:marRight w:val="0"/>
              <w:marTop w:val="0"/>
              <w:marBottom w:val="0"/>
              <w:divBdr>
                <w:top w:val="none" w:sz="0" w:space="0" w:color="auto"/>
                <w:left w:val="none" w:sz="0" w:space="0" w:color="auto"/>
                <w:bottom w:val="none" w:sz="0" w:space="0" w:color="auto"/>
                <w:right w:val="none" w:sz="0" w:space="0" w:color="auto"/>
              </w:divBdr>
            </w:div>
            <w:div w:id="1588420094">
              <w:marLeft w:val="0"/>
              <w:marRight w:val="0"/>
              <w:marTop w:val="0"/>
              <w:marBottom w:val="0"/>
              <w:divBdr>
                <w:top w:val="none" w:sz="0" w:space="0" w:color="auto"/>
                <w:left w:val="none" w:sz="0" w:space="0" w:color="auto"/>
                <w:bottom w:val="none" w:sz="0" w:space="0" w:color="auto"/>
                <w:right w:val="none" w:sz="0" w:space="0" w:color="auto"/>
              </w:divBdr>
            </w:div>
            <w:div w:id="1666516442">
              <w:marLeft w:val="0"/>
              <w:marRight w:val="0"/>
              <w:marTop w:val="0"/>
              <w:marBottom w:val="0"/>
              <w:divBdr>
                <w:top w:val="none" w:sz="0" w:space="0" w:color="auto"/>
                <w:left w:val="none" w:sz="0" w:space="0" w:color="auto"/>
                <w:bottom w:val="none" w:sz="0" w:space="0" w:color="auto"/>
                <w:right w:val="none" w:sz="0" w:space="0" w:color="auto"/>
              </w:divBdr>
            </w:div>
            <w:div w:id="1866628510">
              <w:marLeft w:val="0"/>
              <w:marRight w:val="0"/>
              <w:marTop w:val="0"/>
              <w:marBottom w:val="0"/>
              <w:divBdr>
                <w:top w:val="none" w:sz="0" w:space="0" w:color="auto"/>
                <w:left w:val="none" w:sz="0" w:space="0" w:color="auto"/>
                <w:bottom w:val="none" w:sz="0" w:space="0" w:color="auto"/>
                <w:right w:val="none" w:sz="0" w:space="0" w:color="auto"/>
              </w:divBdr>
            </w:div>
            <w:div w:id="1874149896">
              <w:marLeft w:val="0"/>
              <w:marRight w:val="0"/>
              <w:marTop w:val="0"/>
              <w:marBottom w:val="0"/>
              <w:divBdr>
                <w:top w:val="none" w:sz="0" w:space="0" w:color="auto"/>
                <w:left w:val="none" w:sz="0" w:space="0" w:color="auto"/>
                <w:bottom w:val="none" w:sz="0" w:space="0" w:color="auto"/>
                <w:right w:val="none" w:sz="0" w:space="0" w:color="auto"/>
              </w:divBdr>
            </w:div>
            <w:div w:id="21353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3447">
      <w:bodyDiv w:val="1"/>
      <w:marLeft w:val="0"/>
      <w:marRight w:val="0"/>
      <w:marTop w:val="0"/>
      <w:marBottom w:val="0"/>
      <w:divBdr>
        <w:top w:val="none" w:sz="0" w:space="0" w:color="auto"/>
        <w:left w:val="none" w:sz="0" w:space="0" w:color="auto"/>
        <w:bottom w:val="none" w:sz="0" w:space="0" w:color="auto"/>
        <w:right w:val="none" w:sz="0" w:space="0" w:color="auto"/>
      </w:divBdr>
      <w:divsChild>
        <w:div w:id="1790468838">
          <w:marLeft w:val="0"/>
          <w:marRight w:val="0"/>
          <w:marTop w:val="0"/>
          <w:marBottom w:val="0"/>
          <w:divBdr>
            <w:top w:val="none" w:sz="0" w:space="0" w:color="auto"/>
            <w:left w:val="none" w:sz="0" w:space="0" w:color="auto"/>
            <w:bottom w:val="none" w:sz="0" w:space="0" w:color="auto"/>
            <w:right w:val="none" w:sz="0" w:space="0" w:color="auto"/>
          </w:divBdr>
          <w:divsChild>
            <w:div w:id="200826055">
              <w:marLeft w:val="0"/>
              <w:marRight w:val="0"/>
              <w:marTop w:val="0"/>
              <w:marBottom w:val="0"/>
              <w:divBdr>
                <w:top w:val="none" w:sz="0" w:space="0" w:color="auto"/>
                <w:left w:val="none" w:sz="0" w:space="0" w:color="auto"/>
                <w:bottom w:val="none" w:sz="0" w:space="0" w:color="auto"/>
                <w:right w:val="none" w:sz="0" w:space="0" w:color="auto"/>
              </w:divBdr>
            </w:div>
            <w:div w:id="20164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8796">
      <w:bodyDiv w:val="1"/>
      <w:marLeft w:val="0"/>
      <w:marRight w:val="0"/>
      <w:marTop w:val="0"/>
      <w:marBottom w:val="0"/>
      <w:divBdr>
        <w:top w:val="none" w:sz="0" w:space="0" w:color="auto"/>
        <w:left w:val="none" w:sz="0" w:space="0" w:color="auto"/>
        <w:bottom w:val="none" w:sz="0" w:space="0" w:color="auto"/>
        <w:right w:val="none" w:sz="0" w:space="0" w:color="auto"/>
      </w:divBdr>
      <w:divsChild>
        <w:div w:id="684327857">
          <w:marLeft w:val="0"/>
          <w:marRight w:val="0"/>
          <w:marTop w:val="0"/>
          <w:marBottom w:val="0"/>
          <w:divBdr>
            <w:top w:val="none" w:sz="0" w:space="0" w:color="auto"/>
            <w:left w:val="none" w:sz="0" w:space="0" w:color="auto"/>
            <w:bottom w:val="none" w:sz="0" w:space="0" w:color="auto"/>
            <w:right w:val="none" w:sz="0" w:space="0" w:color="auto"/>
          </w:divBdr>
          <w:divsChild>
            <w:div w:id="573244083">
              <w:marLeft w:val="0"/>
              <w:marRight w:val="0"/>
              <w:marTop w:val="0"/>
              <w:marBottom w:val="0"/>
              <w:divBdr>
                <w:top w:val="none" w:sz="0" w:space="0" w:color="auto"/>
                <w:left w:val="none" w:sz="0" w:space="0" w:color="auto"/>
                <w:bottom w:val="none" w:sz="0" w:space="0" w:color="auto"/>
                <w:right w:val="none" w:sz="0" w:space="0" w:color="auto"/>
              </w:divBdr>
            </w:div>
            <w:div w:id="618880585">
              <w:marLeft w:val="0"/>
              <w:marRight w:val="0"/>
              <w:marTop w:val="0"/>
              <w:marBottom w:val="0"/>
              <w:divBdr>
                <w:top w:val="none" w:sz="0" w:space="0" w:color="auto"/>
                <w:left w:val="none" w:sz="0" w:space="0" w:color="auto"/>
                <w:bottom w:val="none" w:sz="0" w:space="0" w:color="auto"/>
                <w:right w:val="none" w:sz="0" w:space="0" w:color="auto"/>
              </w:divBdr>
            </w:div>
            <w:div w:id="788015602">
              <w:marLeft w:val="0"/>
              <w:marRight w:val="0"/>
              <w:marTop w:val="0"/>
              <w:marBottom w:val="0"/>
              <w:divBdr>
                <w:top w:val="none" w:sz="0" w:space="0" w:color="auto"/>
                <w:left w:val="none" w:sz="0" w:space="0" w:color="auto"/>
                <w:bottom w:val="none" w:sz="0" w:space="0" w:color="auto"/>
                <w:right w:val="none" w:sz="0" w:space="0" w:color="auto"/>
              </w:divBdr>
            </w:div>
            <w:div w:id="840630641">
              <w:marLeft w:val="0"/>
              <w:marRight w:val="0"/>
              <w:marTop w:val="0"/>
              <w:marBottom w:val="0"/>
              <w:divBdr>
                <w:top w:val="none" w:sz="0" w:space="0" w:color="auto"/>
                <w:left w:val="none" w:sz="0" w:space="0" w:color="auto"/>
                <w:bottom w:val="none" w:sz="0" w:space="0" w:color="auto"/>
                <w:right w:val="none" w:sz="0" w:space="0" w:color="auto"/>
              </w:divBdr>
            </w:div>
            <w:div w:id="1041906161">
              <w:marLeft w:val="0"/>
              <w:marRight w:val="0"/>
              <w:marTop w:val="0"/>
              <w:marBottom w:val="0"/>
              <w:divBdr>
                <w:top w:val="none" w:sz="0" w:space="0" w:color="auto"/>
                <w:left w:val="none" w:sz="0" w:space="0" w:color="auto"/>
                <w:bottom w:val="none" w:sz="0" w:space="0" w:color="auto"/>
                <w:right w:val="none" w:sz="0" w:space="0" w:color="auto"/>
              </w:divBdr>
            </w:div>
            <w:div w:id="1280993283">
              <w:marLeft w:val="0"/>
              <w:marRight w:val="0"/>
              <w:marTop w:val="0"/>
              <w:marBottom w:val="0"/>
              <w:divBdr>
                <w:top w:val="none" w:sz="0" w:space="0" w:color="auto"/>
                <w:left w:val="none" w:sz="0" w:space="0" w:color="auto"/>
                <w:bottom w:val="none" w:sz="0" w:space="0" w:color="auto"/>
                <w:right w:val="none" w:sz="0" w:space="0" w:color="auto"/>
              </w:divBdr>
            </w:div>
            <w:div w:id="1607537329">
              <w:marLeft w:val="0"/>
              <w:marRight w:val="0"/>
              <w:marTop w:val="0"/>
              <w:marBottom w:val="0"/>
              <w:divBdr>
                <w:top w:val="none" w:sz="0" w:space="0" w:color="auto"/>
                <w:left w:val="none" w:sz="0" w:space="0" w:color="auto"/>
                <w:bottom w:val="none" w:sz="0" w:space="0" w:color="auto"/>
                <w:right w:val="none" w:sz="0" w:space="0" w:color="auto"/>
              </w:divBdr>
            </w:div>
            <w:div w:id="19548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48029">
      <w:bodyDiv w:val="1"/>
      <w:marLeft w:val="0"/>
      <w:marRight w:val="0"/>
      <w:marTop w:val="0"/>
      <w:marBottom w:val="0"/>
      <w:divBdr>
        <w:top w:val="none" w:sz="0" w:space="0" w:color="auto"/>
        <w:left w:val="none" w:sz="0" w:space="0" w:color="auto"/>
        <w:bottom w:val="none" w:sz="0" w:space="0" w:color="auto"/>
        <w:right w:val="none" w:sz="0" w:space="0" w:color="auto"/>
      </w:divBdr>
      <w:divsChild>
        <w:div w:id="907306956">
          <w:marLeft w:val="0"/>
          <w:marRight w:val="0"/>
          <w:marTop w:val="0"/>
          <w:marBottom w:val="0"/>
          <w:divBdr>
            <w:top w:val="none" w:sz="0" w:space="0" w:color="auto"/>
            <w:left w:val="none" w:sz="0" w:space="0" w:color="auto"/>
            <w:bottom w:val="none" w:sz="0" w:space="0" w:color="auto"/>
            <w:right w:val="none" w:sz="0" w:space="0" w:color="auto"/>
          </w:divBdr>
          <w:divsChild>
            <w:div w:id="554974187">
              <w:marLeft w:val="0"/>
              <w:marRight w:val="0"/>
              <w:marTop w:val="0"/>
              <w:marBottom w:val="0"/>
              <w:divBdr>
                <w:top w:val="none" w:sz="0" w:space="0" w:color="auto"/>
                <w:left w:val="none" w:sz="0" w:space="0" w:color="auto"/>
                <w:bottom w:val="none" w:sz="0" w:space="0" w:color="auto"/>
                <w:right w:val="none" w:sz="0" w:space="0" w:color="auto"/>
              </w:divBdr>
            </w:div>
            <w:div w:id="678771638">
              <w:marLeft w:val="0"/>
              <w:marRight w:val="0"/>
              <w:marTop w:val="0"/>
              <w:marBottom w:val="0"/>
              <w:divBdr>
                <w:top w:val="none" w:sz="0" w:space="0" w:color="auto"/>
                <w:left w:val="none" w:sz="0" w:space="0" w:color="auto"/>
                <w:bottom w:val="none" w:sz="0" w:space="0" w:color="auto"/>
                <w:right w:val="none" w:sz="0" w:space="0" w:color="auto"/>
              </w:divBdr>
            </w:div>
            <w:div w:id="11150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176">
      <w:bodyDiv w:val="1"/>
      <w:marLeft w:val="0"/>
      <w:marRight w:val="0"/>
      <w:marTop w:val="0"/>
      <w:marBottom w:val="0"/>
      <w:divBdr>
        <w:top w:val="none" w:sz="0" w:space="0" w:color="auto"/>
        <w:left w:val="none" w:sz="0" w:space="0" w:color="auto"/>
        <w:bottom w:val="none" w:sz="0" w:space="0" w:color="auto"/>
        <w:right w:val="none" w:sz="0" w:space="0" w:color="auto"/>
      </w:divBdr>
      <w:divsChild>
        <w:div w:id="1271863239">
          <w:marLeft w:val="0"/>
          <w:marRight w:val="0"/>
          <w:marTop w:val="0"/>
          <w:marBottom w:val="0"/>
          <w:divBdr>
            <w:top w:val="none" w:sz="0" w:space="0" w:color="auto"/>
            <w:left w:val="none" w:sz="0" w:space="0" w:color="auto"/>
            <w:bottom w:val="none" w:sz="0" w:space="0" w:color="auto"/>
            <w:right w:val="none" w:sz="0" w:space="0" w:color="auto"/>
          </w:divBdr>
          <w:divsChild>
            <w:div w:id="421996832">
              <w:marLeft w:val="0"/>
              <w:marRight w:val="0"/>
              <w:marTop w:val="0"/>
              <w:marBottom w:val="0"/>
              <w:divBdr>
                <w:top w:val="none" w:sz="0" w:space="0" w:color="auto"/>
                <w:left w:val="none" w:sz="0" w:space="0" w:color="auto"/>
                <w:bottom w:val="none" w:sz="0" w:space="0" w:color="auto"/>
                <w:right w:val="none" w:sz="0" w:space="0" w:color="auto"/>
              </w:divBdr>
            </w:div>
            <w:div w:id="549462811">
              <w:marLeft w:val="0"/>
              <w:marRight w:val="0"/>
              <w:marTop w:val="0"/>
              <w:marBottom w:val="0"/>
              <w:divBdr>
                <w:top w:val="none" w:sz="0" w:space="0" w:color="auto"/>
                <w:left w:val="none" w:sz="0" w:space="0" w:color="auto"/>
                <w:bottom w:val="none" w:sz="0" w:space="0" w:color="auto"/>
                <w:right w:val="none" w:sz="0" w:space="0" w:color="auto"/>
              </w:divBdr>
            </w:div>
            <w:div w:id="560404668">
              <w:marLeft w:val="0"/>
              <w:marRight w:val="0"/>
              <w:marTop w:val="0"/>
              <w:marBottom w:val="0"/>
              <w:divBdr>
                <w:top w:val="none" w:sz="0" w:space="0" w:color="auto"/>
                <w:left w:val="none" w:sz="0" w:space="0" w:color="auto"/>
                <w:bottom w:val="none" w:sz="0" w:space="0" w:color="auto"/>
                <w:right w:val="none" w:sz="0" w:space="0" w:color="auto"/>
              </w:divBdr>
            </w:div>
            <w:div w:id="1036587322">
              <w:marLeft w:val="0"/>
              <w:marRight w:val="0"/>
              <w:marTop w:val="0"/>
              <w:marBottom w:val="0"/>
              <w:divBdr>
                <w:top w:val="none" w:sz="0" w:space="0" w:color="auto"/>
                <w:left w:val="none" w:sz="0" w:space="0" w:color="auto"/>
                <w:bottom w:val="none" w:sz="0" w:space="0" w:color="auto"/>
                <w:right w:val="none" w:sz="0" w:space="0" w:color="auto"/>
              </w:divBdr>
            </w:div>
            <w:div w:id="1326594223">
              <w:marLeft w:val="0"/>
              <w:marRight w:val="0"/>
              <w:marTop w:val="0"/>
              <w:marBottom w:val="0"/>
              <w:divBdr>
                <w:top w:val="none" w:sz="0" w:space="0" w:color="auto"/>
                <w:left w:val="none" w:sz="0" w:space="0" w:color="auto"/>
                <w:bottom w:val="none" w:sz="0" w:space="0" w:color="auto"/>
                <w:right w:val="none" w:sz="0" w:space="0" w:color="auto"/>
              </w:divBdr>
            </w:div>
            <w:div w:id="1665275851">
              <w:marLeft w:val="0"/>
              <w:marRight w:val="0"/>
              <w:marTop w:val="0"/>
              <w:marBottom w:val="0"/>
              <w:divBdr>
                <w:top w:val="none" w:sz="0" w:space="0" w:color="auto"/>
                <w:left w:val="none" w:sz="0" w:space="0" w:color="auto"/>
                <w:bottom w:val="none" w:sz="0" w:space="0" w:color="auto"/>
                <w:right w:val="none" w:sz="0" w:space="0" w:color="auto"/>
              </w:divBdr>
            </w:div>
            <w:div w:id="1717389309">
              <w:marLeft w:val="0"/>
              <w:marRight w:val="0"/>
              <w:marTop w:val="0"/>
              <w:marBottom w:val="0"/>
              <w:divBdr>
                <w:top w:val="none" w:sz="0" w:space="0" w:color="auto"/>
                <w:left w:val="none" w:sz="0" w:space="0" w:color="auto"/>
                <w:bottom w:val="none" w:sz="0" w:space="0" w:color="auto"/>
                <w:right w:val="none" w:sz="0" w:space="0" w:color="auto"/>
              </w:divBdr>
            </w:div>
            <w:div w:id="1731493377">
              <w:marLeft w:val="0"/>
              <w:marRight w:val="0"/>
              <w:marTop w:val="0"/>
              <w:marBottom w:val="0"/>
              <w:divBdr>
                <w:top w:val="none" w:sz="0" w:space="0" w:color="auto"/>
                <w:left w:val="none" w:sz="0" w:space="0" w:color="auto"/>
                <w:bottom w:val="none" w:sz="0" w:space="0" w:color="auto"/>
                <w:right w:val="none" w:sz="0" w:space="0" w:color="auto"/>
              </w:divBdr>
            </w:div>
            <w:div w:id="17428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5470">
      <w:bodyDiv w:val="1"/>
      <w:marLeft w:val="0"/>
      <w:marRight w:val="0"/>
      <w:marTop w:val="0"/>
      <w:marBottom w:val="0"/>
      <w:divBdr>
        <w:top w:val="none" w:sz="0" w:space="0" w:color="auto"/>
        <w:left w:val="none" w:sz="0" w:space="0" w:color="auto"/>
        <w:bottom w:val="none" w:sz="0" w:space="0" w:color="auto"/>
        <w:right w:val="none" w:sz="0" w:space="0" w:color="auto"/>
      </w:divBdr>
      <w:divsChild>
        <w:div w:id="878467883">
          <w:marLeft w:val="0"/>
          <w:marRight w:val="0"/>
          <w:marTop w:val="0"/>
          <w:marBottom w:val="0"/>
          <w:divBdr>
            <w:top w:val="none" w:sz="0" w:space="0" w:color="auto"/>
            <w:left w:val="none" w:sz="0" w:space="0" w:color="auto"/>
            <w:bottom w:val="none" w:sz="0" w:space="0" w:color="auto"/>
            <w:right w:val="none" w:sz="0" w:space="0" w:color="auto"/>
          </w:divBdr>
          <w:divsChild>
            <w:div w:id="1503278165">
              <w:marLeft w:val="0"/>
              <w:marRight w:val="0"/>
              <w:marTop w:val="0"/>
              <w:marBottom w:val="0"/>
              <w:divBdr>
                <w:top w:val="none" w:sz="0" w:space="0" w:color="auto"/>
                <w:left w:val="none" w:sz="0" w:space="0" w:color="auto"/>
                <w:bottom w:val="none" w:sz="0" w:space="0" w:color="auto"/>
                <w:right w:val="none" w:sz="0" w:space="0" w:color="auto"/>
              </w:divBdr>
            </w:div>
            <w:div w:id="15757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737">
      <w:bodyDiv w:val="1"/>
      <w:marLeft w:val="0"/>
      <w:marRight w:val="0"/>
      <w:marTop w:val="0"/>
      <w:marBottom w:val="0"/>
      <w:divBdr>
        <w:top w:val="none" w:sz="0" w:space="0" w:color="auto"/>
        <w:left w:val="none" w:sz="0" w:space="0" w:color="auto"/>
        <w:bottom w:val="none" w:sz="0" w:space="0" w:color="auto"/>
        <w:right w:val="none" w:sz="0" w:space="0" w:color="auto"/>
      </w:divBdr>
      <w:divsChild>
        <w:div w:id="1107190001">
          <w:marLeft w:val="0"/>
          <w:marRight w:val="0"/>
          <w:marTop w:val="0"/>
          <w:marBottom w:val="0"/>
          <w:divBdr>
            <w:top w:val="none" w:sz="0" w:space="0" w:color="auto"/>
            <w:left w:val="none" w:sz="0" w:space="0" w:color="auto"/>
            <w:bottom w:val="none" w:sz="0" w:space="0" w:color="auto"/>
            <w:right w:val="none" w:sz="0" w:space="0" w:color="auto"/>
          </w:divBdr>
          <w:divsChild>
            <w:div w:id="463737970">
              <w:marLeft w:val="0"/>
              <w:marRight w:val="0"/>
              <w:marTop w:val="0"/>
              <w:marBottom w:val="0"/>
              <w:divBdr>
                <w:top w:val="none" w:sz="0" w:space="0" w:color="auto"/>
                <w:left w:val="none" w:sz="0" w:space="0" w:color="auto"/>
                <w:bottom w:val="none" w:sz="0" w:space="0" w:color="auto"/>
                <w:right w:val="none" w:sz="0" w:space="0" w:color="auto"/>
              </w:divBdr>
            </w:div>
            <w:div w:id="470051918">
              <w:marLeft w:val="0"/>
              <w:marRight w:val="0"/>
              <w:marTop w:val="0"/>
              <w:marBottom w:val="0"/>
              <w:divBdr>
                <w:top w:val="none" w:sz="0" w:space="0" w:color="auto"/>
                <w:left w:val="none" w:sz="0" w:space="0" w:color="auto"/>
                <w:bottom w:val="none" w:sz="0" w:space="0" w:color="auto"/>
                <w:right w:val="none" w:sz="0" w:space="0" w:color="auto"/>
              </w:divBdr>
            </w:div>
            <w:div w:id="677002431">
              <w:marLeft w:val="0"/>
              <w:marRight w:val="0"/>
              <w:marTop w:val="0"/>
              <w:marBottom w:val="0"/>
              <w:divBdr>
                <w:top w:val="none" w:sz="0" w:space="0" w:color="auto"/>
                <w:left w:val="none" w:sz="0" w:space="0" w:color="auto"/>
                <w:bottom w:val="none" w:sz="0" w:space="0" w:color="auto"/>
                <w:right w:val="none" w:sz="0" w:space="0" w:color="auto"/>
              </w:divBdr>
            </w:div>
            <w:div w:id="687289229">
              <w:marLeft w:val="0"/>
              <w:marRight w:val="0"/>
              <w:marTop w:val="0"/>
              <w:marBottom w:val="0"/>
              <w:divBdr>
                <w:top w:val="none" w:sz="0" w:space="0" w:color="auto"/>
                <w:left w:val="none" w:sz="0" w:space="0" w:color="auto"/>
                <w:bottom w:val="none" w:sz="0" w:space="0" w:color="auto"/>
                <w:right w:val="none" w:sz="0" w:space="0" w:color="auto"/>
              </w:divBdr>
            </w:div>
            <w:div w:id="824736027">
              <w:marLeft w:val="0"/>
              <w:marRight w:val="0"/>
              <w:marTop w:val="0"/>
              <w:marBottom w:val="0"/>
              <w:divBdr>
                <w:top w:val="none" w:sz="0" w:space="0" w:color="auto"/>
                <w:left w:val="none" w:sz="0" w:space="0" w:color="auto"/>
                <w:bottom w:val="none" w:sz="0" w:space="0" w:color="auto"/>
                <w:right w:val="none" w:sz="0" w:space="0" w:color="auto"/>
              </w:divBdr>
            </w:div>
            <w:div w:id="1664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9835">
      <w:bodyDiv w:val="1"/>
      <w:marLeft w:val="0"/>
      <w:marRight w:val="0"/>
      <w:marTop w:val="0"/>
      <w:marBottom w:val="0"/>
      <w:divBdr>
        <w:top w:val="none" w:sz="0" w:space="0" w:color="auto"/>
        <w:left w:val="none" w:sz="0" w:space="0" w:color="auto"/>
        <w:bottom w:val="none" w:sz="0" w:space="0" w:color="auto"/>
        <w:right w:val="none" w:sz="0" w:space="0" w:color="auto"/>
      </w:divBdr>
      <w:divsChild>
        <w:div w:id="1573462176">
          <w:marLeft w:val="0"/>
          <w:marRight w:val="0"/>
          <w:marTop w:val="0"/>
          <w:marBottom w:val="0"/>
          <w:divBdr>
            <w:top w:val="none" w:sz="0" w:space="0" w:color="auto"/>
            <w:left w:val="none" w:sz="0" w:space="0" w:color="auto"/>
            <w:bottom w:val="none" w:sz="0" w:space="0" w:color="auto"/>
            <w:right w:val="none" w:sz="0" w:space="0" w:color="auto"/>
          </w:divBdr>
          <w:divsChild>
            <w:div w:id="60713932">
              <w:marLeft w:val="0"/>
              <w:marRight w:val="0"/>
              <w:marTop w:val="0"/>
              <w:marBottom w:val="0"/>
              <w:divBdr>
                <w:top w:val="none" w:sz="0" w:space="0" w:color="auto"/>
                <w:left w:val="none" w:sz="0" w:space="0" w:color="auto"/>
                <w:bottom w:val="none" w:sz="0" w:space="0" w:color="auto"/>
                <w:right w:val="none" w:sz="0" w:space="0" w:color="auto"/>
              </w:divBdr>
            </w:div>
            <w:div w:id="632909601">
              <w:marLeft w:val="0"/>
              <w:marRight w:val="0"/>
              <w:marTop w:val="0"/>
              <w:marBottom w:val="0"/>
              <w:divBdr>
                <w:top w:val="none" w:sz="0" w:space="0" w:color="auto"/>
                <w:left w:val="none" w:sz="0" w:space="0" w:color="auto"/>
                <w:bottom w:val="none" w:sz="0" w:space="0" w:color="auto"/>
                <w:right w:val="none" w:sz="0" w:space="0" w:color="auto"/>
              </w:divBdr>
            </w:div>
            <w:div w:id="1559903913">
              <w:marLeft w:val="0"/>
              <w:marRight w:val="0"/>
              <w:marTop w:val="0"/>
              <w:marBottom w:val="0"/>
              <w:divBdr>
                <w:top w:val="none" w:sz="0" w:space="0" w:color="auto"/>
                <w:left w:val="none" w:sz="0" w:space="0" w:color="auto"/>
                <w:bottom w:val="none" w:sz="0" w:space="0" w:color="auto"/>
                <w:right w:val="none" w:sz="0" w:space="0" w:color="auto"/>
              </w:divBdr>
            </w:div>
            <w:div w:id="15911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25679">
      <w:bodyDiv w:val="1"/>
      <w:marLeft w:val="0"/>
      <w:marRight w:val="0"/>
      <w:marTop w:val="0"/>
      <w:marBottom w:val="0"/>
      <w:divBdr>
        <w:top w:val="none" w:sz="0" w:space="0" w:color="auto"/>
        <w:left w:val="none" w:sz="0" w:space="0" w:color="auto"/>
        <w:bottom w:val="none" w:sz="0" w:space="0" w:color="auto"/>
        <w:right w:val="none" w:sz="0" w:space="0" w:color="auto"/>
      </w:divBdr>
      <w:divsChild>
        <w:div w:id="1189441528">
          <w:marLeft w:val="0"/>
          <w:marRight w:val="0"/>
          <w:marTop w:val="0"/>
          <w:marBottom w:val="0"/>
          <w:divBdr>
            <w:top w:val="none" w:sz="0" w:space="0" w:color="auto"/>
            <w:left w:val="none" w:sz="0" w:space="0" w:color="auto"/>
            <w:bottom w:val="none" w:sz="0" w:space="0" w:color="auto"/>
            <w:right w:val="none" w:sz="0" w:space="0" w:color="auto"/>
          </w:divBdr>
          <w:divsChild>
            <w:div w:id="224296410">
              <w:marLeft w:val="0"/>
              <w:marRight w:val="0"/>
              <w:marTop w:val="0"/>
              <w:marBottom w:val="0"/>
              <w:divBdr>
                <w:top w:val="none" w:sz="0" w:space="0" w:color="auto"/>
                <w:left w:val="none" w:sz="0" w:space="0" w:color="auto"/>
                <w:bottom w:val="none" w:sz="0" w:space="0" w:color="auto"/>
                <w:right w:val="none" w:sz="0" w:space="0" w:color="auto"/>
              </w:divBdr>
            </w:div>
            <w:div w:id="326370430">
              <w:marLeft w:val="0"/>
              <w:marRight w:val="0"/>
              <w:marTop w:val="0"/>
              <w:marBottom w:val="0"/>
              <w:divBdr>
                <w:top w:val="none" w:sz="0" w:space="0" w:color="auto"/>
                <w:left w:val="none" w:sz="0" w:space="0" w:color="auto"/>
                <w:bottom w:val="none" w:sz="0" w:space="0" w:color="auto"/>
                <w:right w:val="none" w:sz="0" w:space="0" w:color="auto"/>
              </w:divBdr>
            </w:div>
            <w:div w:id="1072700658">
              <w:marLeft w:val="0"/>
              <w:marRight w:val="0"/>
              <w:marTop w:val="0"/>
              <w:marBottom w:val="0"/>
              <w:divBdr>
                <w:top w:val="none" w:sz="0" w:space="0" w:color="auto"/>
                <w:left w:val="none" w:sz="0" w:space="0" w:color="auto"/>
                <w:bottom w:val="none" w:sz="0" w:space="0" w:color="auto"/>
                <w:right w:val="none" w:sz="0" w:space="0" w:color="auto"/>
              </w:divBdr>
            </w:div>
            <w:div w:id="1134523578">
              <w:marLeft w:val="0"/>
              <w:marRight w:val="0"/>
              <w:marTop w:val="0"/>
              <w:marBottom w:val="0"/>
              <w:divBdr>
                <w:top w:val="none" w:sz="0" w:space="0" w:color="auto"/>
                <w:left w:val="none" w:sz="0" w:space="0" w:color="auto"/>
                <w:bottom w:val="none" w:sz="0" w:space="0" w:color="auto"/>
                <w:right w:val="none" w:sz="0" w:space="0" w:color="auto"/>
              </w:divBdr>
            </w:div>
            <w:div w:id="1531601058">
              <w:marLeft w:val="0"/>
              <w:marRight w:val="0"/>
              <w:marTop w:val="0"/>
              <w:marBottom w:val="0"/>
              <w:divBdr>
                <w:top w:val="none" w:sz="0" w:space="0" w:color="auto"/>
                <w:left w:val="none" w:sz="0" w:space="0" w:color="auto"/>
                <w:bottom w:val="none" w:sz="0" w:space="0" w:color="auto"/>
                <w:right w:val="none" w:sz="0" w:space="0" w:color="auto"/>
              </w:divBdr>
            </w:div>
            <w:div w:id="15714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0477">
      <w:bodyDiv w:val="1"/>
      <w:marLeft w:val="0"/>
      <w:marRight w:val="0"/>
      <w:marTop w:val="0"/>
      <w:marBottom w:val="0"/>
      <w:divBdr>
        <w:top w:val="none" w:sz="0" w:space="0" w:color="auto"/>
        <w:left w:val="none" w:sz="0" w:space="0" w:color="auto"/>
        <w:bottom w:val="none" w:sz="0" w:space="0" w:color="auto"/>
        <w:right w:val="none" w:sz="0" w:space="0" w:color="auto"/>
      </w:divBdr>
      <w:divsChild>
        <w:div w:id="1229153825">
          <w:marLeft w:val="0"/>
          <w:marRight w:val="0"/>
          <w:marTop w:val="0"/>
          <w:marBottom w:val="0"/>
          <w:divBdr>
            <w:top w:val="none" w:sz="0" w:space="0" w:color="auto"/>
            <w:left w:val="none" w:sz="0" w:space="0" w:color="auto"/>
            <w:bottom w:val="none" w:sz="0" w:space="0" w:color="auto"/>
            <w:right w:val="none" w:sz="0" w:space="0" w:color="auto"/>
          </w:divBdr>
          <w:divsChild>
            <w:div w:id="25837261">
              <w:marLeft w:val="0"/>
              <w:marRight w:val="0"/>
              <w:marTop w:val="0"/>
              <w:marBottom w:val="0"/>
              <w:divBdr>
                <w:top w:val="none" w:sz="0" w:space="0" w:color="auto"/>
                <w:left w:val="none" w:sz="0" w:space="0" w:color="auto"/>
                <w:bottom w:val="none" w:sz="0" w:space="0" w:color="auto"/>
                <w:right w:val="none" w:sz="0" w:space="0" w:color="auto"/>
              </w:divBdr>
            </w:div>
            <w:div w:id="355234259">
              <w:marLeft w:val="0"/>
              <w:marRight w:val="0"/>
              <w:marTop w:val="0"/>
              <w:marBottom w:val="0"/>
              <w:divBdr>
                <w:top w:val="none" w:sz="0" w:space="0" w:color="auto"/>
                <w:left w:val="none" w:sz="0" w:space="0" w:color="auto"/>
                <w:bottom w:val="none" w:sz="0" w:space="0" w:color="auto"/>
                <w:right w:val="none" w:sz="0" w:space="0" w:color="auto"/>
              </w:divBdr>
            </w:div>
            <w:div w:id="503671006">
              <w:marLeft w:val="0"/>
              <w:marRight w:val="0"/>
              <w:marTop w:val="0"/>
              <w:marBottom w:val="0"/>
              <w:divBdr>
                <w:top w:val="none" w:sz="0" w:space="0" w:color="auto"/>
                <w:left w:val="none" w:sz="0" w:space="0" w:color="auto"/>
                <w:bottom w:val="none" w:sz="0" w:space="0" w:color="auto"/>
                <w:right w:val="none" w:sz="0" w:space="0" w:color="auto"/>
              </w:divBdr>
            </w:div>
            <w:div w:id="1045761775">
              <w:marLeft w:val="0"/>
              <w:marRight w:val="0"/>
              <w:marTop w:val="0"/>
              <w:marBottom w:val="0"/>
              <w:divBdr>
                <w:top w:val="none" w:sz="0" w:space="0" w:color="auto"/>
                <w:left w:val="none" w:sz="0" w:space="0" w:color="auto"/>
                <w:bottom w:val="none" w:sz="0" w:space="0" w:color="auto"/>
                <w:right w:val="none" w:sz="0" w:space="0" w:color="auto"/>
              </w:divBdr>
            </w:div>
            <w:div w:id="1180243983">
              <w:marLeft w:val="0"/>
              <w:marRight w:val="0"/>
              <w:marTop w:val="0"/>
              <w:marBottom w:val="0"/>
              <w:divBdr>
                <w:top w:val="none" w:sz="0" w:space="0" w:color="auto"/>
                <w:left w:val="none" w:sz="0" w:space="0" w:color="auto"/>
                <w:bottom w:val="none" w:sz="0" w:space="0" w:color="auto"/>
                <w:right w:val="none" w:sz="0" w:space="0" w:color="auto"/>
              </w:divBdr>
            </w:div>
            <w:div w:id="13030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133">
      <w:bodyDiv w:val="1"/>
      <w:marLeft w:val="0"/>
      <w:marRight w:val="0"/>
      <w:marTop w:val="0"/>
      <w:marBottom w:val="0"/>
      <w:divBdr>
        <w:top w:val="none" w:sz="0" w:space="0" w:color="auto"/>
        <w:left w:val="none" w:sz="0" w:space="0" w:color="auto"/>
        <w:bottom w:val="none" w:sz="0" w:space="0" w:color="auto"/>
        <w:right w:val="none" w:sz="0" w:space="0" w:color="auto"/>
      </w:divBdr>
      <w:divsChild>
        <w:div w:id="1798261646">
          <w:marLeft w:val="0"/>
          <w:marRight w:val="0"/>
          <w:marTop w:val="0"/>
          <w:marBottom w:val="0"/>
          <w:divBdr>
            <w:top w:val="none" w:sz="0" w:space="0" w:color="auto"/>
            <w:left w:val="none" w:sz="0" w:space="0" w:color="auto"/>
            <w:bottom w:val="none" w:sz="0" w:space="0" w:color="auto"/>
            <w:right w:val="none" w:sz="0" w:space="0" w:color="auto"/>
          </w:divBdr>
        </w:div>
      </w:divsChild>
    </w:div>
    <w:div w:id="811101325">
      <w:bodyDiv w:val="1"/>
      <w:marLeft w:val="0"/>
      <w:marRight w:val="0"/>
      <w:marTop w:val="0"/>
      <w:marBottom w:val="0"/>
      <w:divBdr>
        <w:top w:val="none" w:sz="0" w:space="0" w:color="auto"/>
        <w:left w:val="none" w:sz="0" w:space="0" w:color="auto"/>
        <w:bottom w:val="none" w:sz="0" w:space="0" w:color="auto"/>
        <w:right w:val="none" w:sz="0" w:space="0" w:color="auto"/>
      </w:divBdr>
      <w:divsChild>
        <w:div w:id="656687103">
          <w:marLeft w:val="0"/>
          <w:marRight w:val="0"/>
          <w:marTop w:val="0"/>
          <w:marBottom w:val="0"/>
          <w:divBdr>
            <w:top w:val="none" w:sz="0" w:space="0" w:color="auto"/>
            <w:left w:val="none" w:sz="0" w:space="0" w:color="auto"/>
            <w:bottom w:val="none" w:sz="0" w:space="0" w:color="auto"/>
            <w:right w:val="none" w:sz="0" w:space="0" w:color="auto"/>
          </w:divBdr>
        </w:div>
      </w:divsChild>
    </w:div>
    <w:div w:id="840923982">
      <w:bodyDiv w:val="1"/>
      <w:marLeft w:val="0"/>
      <w:marRight w:val="0"/>
      <w:marTop w:val="0"/>
      <w:marBottom w:val="0"/>
      <w:divBdr>
        <w:top w:val="none" w:sz="0" w:space="0" w:color="auto"/>
        <w:left w:val="none" w:sz="0" w:space="0" w:color="auto"/>
        <w:bottom w:val="none" w:sz="0" w:space="0" w:color="auto"/>
        <w:right w:val="none" w:sz="0" w:space="0" w:color="auto"/>
      </w:divBdr>
      <w:divsChild>
        <w:div w:id="1180003764">
          <w:marLeft w:val="0"/>
          <w:marRight w:val="0"/>
          <w:marTop w:val="0"/>
          <w:marBottom w:val="0"/>
          <w:divBdr>
            <w:top w:val="none" w:sz="0" w:space="0" w:color="auto"/>
            <w:left w:val="none" w:sz="0" w:space="0" w:color="auto"/>
            <w:bottom w:val="none" w:sz="0" w:space="0" w:color="auto"/>
            <w:right w:val="none" w:sz="0" w:space="0" w:color="auto"/>
          </w:divBdr>
          <w:divsChild>
            <w:div w:id="174540333">
              <w:marLeft w:val="0"/>
              <w:marRight w:val="0"/>
              <w:marTop w:val="0"/>
              <w:marBottom w:val="0"/>
              <w:divBdr>
                <w:top w:val="none" w:sz="0" w:space="0" w:color="auto"/>
                <w:left w:val="none" w:sz="0" w:space="0" w:color="auto"/>
                <w:bottom w:val="none" w:sz="0" w:space="0" w:color="auto"/>
                <w:right w:val="none" w:sz="0" w:space="0" w:color="auto"/>
              </w:divBdr>
            </w:div>
            <w:div w:id="182943713">
              <w:marLeft w:val="0"/>
              <w:marRight w:val="0"/>
              <w:marTop w:val="0"/>
              <w:marBottom w:val="0"/>
              <w:divBdr>
                <w:top w:val="none" w:sz="0" w:space="0" w:color="auto"/>
                <w:left w:val="none" w:sz="0" w:space="0" w:color="auto"/>
                <w:bottom w:val="none" w:sz="0" w:space="0" w:color="auto"/>
                <w:right w:val="none" w:sz="0" w:space="0" w:color="auto"/>
              </w:divBdr>
            </w:div>
            <w:div w:id="433477225">
              <w:marLeft w:val="0"/>
              <w:marRight w:val="0"/>
              <w:marTop w:val="0"/>
              <w:marBottom w:val="0"/>
              <w:divBdr>
                <w:top w:val="none" w:sz="0" w:space="0" w:color="auto"/>
                <w:left w:val="none" w:sz="0" w:space="0" w:color="auto"/>
                <w:bottom w:val="none" w:sz="0" w:space="0" w:color="auto"/>
                <w:right w:val="none" w:sz="0" w:space="0" w:color="auto"/>
              </w:divBdr>
            </w:div>
            <w:div w:id="555974568">
              <w:marLeft w:val="0"/>
              <w:marRight w:val="0"/>
              <w:marTop w:val="0"/>
              <w:marBottom w:val="0"/>
              <w:divBdr>
                <w:top w:val="none" w:sz="0" w:space="0" w:color="auto"/>
                <w:left w:val="none" w:sz="0" w:space="0" w:color="auto"/>
                <w:bottom w:val="none" w:sz="0" w:space="0" w:color="auto"/>
                <w:right w:val="none" w:sz="0" w:space="0" w:color="auto"/>
              </w:divBdr>
            </w:div>
            <w:div w:id="1121460303">
              <w:marLeft w:val="0"/>
              <w:marRight w:val="0"/>
              <w:marTop w:val="0"/>
              <w:marBottom w:val="0"/>
              <w:divBdr>
                <w:top w:val="none" w:sz="0" w:space="0" w:color="auto"/>
                <w:left w:val="none" w:sz="0" w:space="0" w:color="auto"/>
                <w:bottom w:val="none" w:sz="0" w:space="0" w:color="auto"/>
                <w:right w:val="none" w:sz="0" w:space="0" w:color="auto"/>
              </w:divBdr>
            </w:div>
            <w:div w:id="1695813233">
              <w:marLeft w:val="0"/>
              <w:marRight w:val="0"/>
              <w:marTop w:val="0"/>
              <w:marBottom w:val="0"/>
              <w:divBdr>
                <w:top w:val="none" w:sz="0" w:space="0" w:color="auto"/>
                <w:left w:val="none" w:sz="0" w:space="0" w:color="auto"/>
                <w:bottom w:val="none" w:sz="0" w:space="0" w:color="auto"/>
                <w:right w:val="none" w:sz="0" w:space="0" w:color="auto"/>
              </w:divBdr>
            </w:div>
            <w:div w:id="2032294793">
              <w:marLeft w:val="0"/>
              <w:marRight w:val="0"/>
              <w:marTop w:val="0"/>
              <w:marBottom w:val="0"/>
              <w:divBdr>
                <w:top w:val="none" w:sz="0" w:space="0" w:color="auto"/>
                <w:left w:val="none" w:sz="0" w:space="0" w:color="auto"/>
                <w:bottom w:val="none" w:sz="0" w:space="0" w:color="auto"/>
                <w:right w:val="none" w:sz="0" w:space="0" w:color="auto"/>
              </w:divBdr>
            </w:div>
            <w:div w:id="2053340068">
              <w:marLeft w:val="0"/>
              <w:marRight w:val="0"/>
              <w:marTop w:val="0"/>
              <w:marBottom w:val="0"/>
              <w:divBdr>
                <w:top w:val="none" w:sz="0" w:space="0" w:color="auto"/>
                <w:left w:val="none" w:sz="0" w:space="0" w:color="auto"/>
                <w:bottom w:val="none" w:sz="0" w:space="0" w:color="auto"/>
                <w:right w:val="none" w:sz="0" w:space="0" w:color="auto"/>
              </w:divBdr>
            </w:div>
            <w:div w:id="21197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27512">
      <w:bodyDiv w:val="1"/>
      <w:marLeft w:val="0"/>
      <w:marRight w:val="0"/>
      <w:marTop w:val="0"/>
      <w:marBottom w:val="0"/>
      <w:divBdr>
        <w:top w:val="none" w:sz="0" w:space="0" w:color="auto"/>
        <w:left w:val="none" w:sz="0" w:space="0" w:color="auto"/>
        <w:bottom w:val="none" w:sz="0" w:space="0" w:color="auto"/>
        <w:right w:val="none" w:sz="0" w:space="0" w:color="auto"/>
      </w:divBdr>
      <w:divsChild>
        <w:div w:id="567302048">
          <w:marLeft w:val="0"/>
          <w:marRight w:val="0"/>
          <w:marTop w:val="0"/>
          <w:marBottom w:val="0"/>
          <w:divBdr>
            <w:top w:val="none" w:sz="0" w:space="0" w:color="auto"/>
            <w:left w:val="none" w:sz="0" w:space="0" w:color="auto"/>
            <w:bottom w:val="none" w:sz="0" w:space="0" w:color="auto"/>
            <w:right w:val="none" w:sz="0" w:space="0" w:color="auto"/>
          </w:divBdr>
          <w:divsChild>
            <w:div w:id="9457487">
              <w:marLeft w:val="0"/>
              <w:marRight w:val="0"/>
              <w:marTop w:val="0"/>
              <w:marBottom w:val="0"/>
              <w:divBdr>
                <w:top w:val="none" w:sz="0" w:space="0" w:color="auto"/>
                <w:left w:val="none" w:sz="0" w:space="0" w:color="auto"/>
                <w:bottom w:val="none" w:sz="0" w:space="0" w:color="auto"/>
                <w:right w:val="none" w:sz="0" w:space="0" w:color="auto"/>
              </w:divBdr>
            </w:div>
            <w:div w:id="305857617">
              <w:marLeft w:val="0"/>
              <w:marRight w:val="0"/>
              <w:marTop w:val="0"/>
              <w:marBottom w:val="0"/>
              <w:divBdr>
                <w:top w:val="none" w:sz="0" w:space="0" w:color="auto"/>
                <w:left w:val="none" w:sz="0" w:space="0" w:color="auto"/>
                <w:bottom w:val="none" w:sz="0" w:space="0" w:color="auto"/>
                <w:right w:val="none" w:sz="0" w:space="0" w:color="auto"/>
              </w:divBdr>
            </w:div>
            <w:div w:id="385952401">
              <w:marLeft w:val="0"/>
              <w:marRight w:val="0"/>
              <w:marTop w:val="0"/>
              <w:marBottom w:val="0"/>
              <w:divBdr>
                <w:top w:val="none" w:sz="0" w:space="0" w:color="auto"/>
                <w:left w:val="none" w:sz="0" w:space="0" w:color="auto"/>
                <w:bottom w:val="none" w:sz="0" w:space="0" w:color="auto"/>
                <w:right w:val="none" w:sz="0" w:space="0" w:color="auto"/>
              </w:divBdr>
            </w:div>
            <w:div w:id="516037962">
              <w:marLeft w:val="0"/>
              <w:marRight w:val="0"/>
              <w:marTop w:val="0"/>
              <w:marBottom w:val="0"/>
              <w:divBdr>
                <w:top w:val="none" w:sz="0" w:space="0" w:color="auto"/>
                <w:left w:val="none" w:sz="0" w:space="0" w:color="auto"/>
                <w:bottom w:val="none" w:sz="0" w:space="0" w:color="auto"/>
                <w:right w:val="none" w:sz="0" w:space="0" w:color="auto"/>
              </w:divBdr>
            </w:div>
            <w:div w:id="529802598">
              <w:marLeft w:val="0"/>
              <w:marRight w:val="0"/>
              <w:marTop w:val="0"/>
              <w:marBottom w:val="0"/>
              <w:divBdr>
                <w:top w:val="none" w:sz="0" w:space="0" w:color="auto"/>
                <w:left w:val="none" w:sz="0" w:space="0" w:color="auto"/>
                <w:bottom w:val="none" w:sz="0" w:space="0" w:color="auto"/>
                <w:right w:val="none" w:sz="0" w:space="0" w:color="auto"/>
              </w:divBdr>
            </w:div>
            <w:div w:id="571888153">
              <w:marLeft w:val="0"/>
              <w:marRight w:val="0"/>
              <w:marTop w:val="0"/>
              <w:marBottom w:val="0"/>
              <w:divBdr>
                <w:top w:val="none" w:sz="0" w:space="0" w:color="auto"/>
                <w:left w:val="none" w:sz="0" w:space="0" w:color="auto"/>
                <w:bottom w:val="none" w:sz="0" w:space="0" w:color="auto"/>
                <w:right w:val="none" w:sz="0" w:space="0" w:color="auto"/>
              </w:divBdr>
            </w:div>
            <w:div w:id="665740895">
              <w:marLeft w:val="0"/>
              <w:marRight w:val="0"/>
              <w:marTop w:val="0"/>
              <w:marBottom w:val="0"/>
              <w:divBdr>
                <w:top w:val="none" w:sz="0" w:space="0" w:color="auto"/>
                <w:left w:val="none" w:sz="0" w:space="0" w:color="auto"/>
                <w:bottom w:val="none" w:sz="0" w:space="0" w:color="auto"/>
                <w:right w:val="none" w:sz="0" w:space="0" w:color="auto"/>
              </w:divBdr>
            </w:div>
            <w:div w:id="678314206">
              <w:marLeft w:val="0"/>
              <w:marRight w:val="0"/>
              <w:marTop w:val="0"/>
              <w:marBottom w:val="0"/>
              <w:divBdr>
                <w:top w:val="none" w:sz="0" w:space="0" w:color="auto"/>
                <w:left w:val="none" w:sz="0" w:space="0" w:color="auto"/>
                <w:bottom w:val="none" w:sz="0" w:space="0" w:color="auto"/>
                <w:right w:val="none" w:sz="0" w:space="0" w:color="auto"/>
              </w:divBdr>
            </w:div>
            <w:div w:id="13265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295">
      <w:bodyDiv w:val="1"/>
      <w:marLeft w:val="0"/>
      <w:marRight w:val="0"/>
      <w:marTop w:val="0"/>
      <w:marBottom w:val="0"/>
      <w:divBdr>
        <w:top w:val="none" w:sz="0" w:space="0" w:color="auto"/>
        <w:left w:val="none" w:sz="0" w:space="0" w:color="auto"/>
        <w:bottom w:val="none" w:sz="0" w:space="0" w:color="auto"/>
        <w:right w:val="none" w:sz="0" w:space="0" w:color="auto"/>
      </w:divBdr>
      <w:divsChild>
        <w:div w:id="157311878">
          <w:marLeft w:val="0"/>
          <w:marRight w:val="0"/>
          <w:marTop w:val="0"/>
          <w:marBottom w:val="0"/>
          <w:divBdr>
            <w:top w:val="none" w:sz="0" w:space="0" w:color="auto"/>
            <w:left w:val="none" w:sz="0" w:space="0" w:color="auto"/>
            <w:bottom w:val="none" w:sz="0" w:space="0" w:color="auto"/>
            <w:right w:val="none" w:sz="0" w:space="0" w:color="auto"/>
          </w:divBdr>
        </w:div>
      </w:divsChild>
    </w:div>
    <w:div w:id="875655850">
      <w:bodyDiv w:val="1"/>
      <w:marLeft w:val="0"/>
      <w:marRight w:val="0"/>
      <w:marTop w:val="0"/>
      <w:marBottom w:val="0"/>
      <w:divBdr>
        <w:top w:val="none" w:sz="0" w:space="0" w:color="auto"/>
        <w:left w:val="none" w:sz="0" w:space="0" w:color="auto"/>
        <w:bottom w:val="none" w:sz="0" w:space="0" w:color="auto"/>
        <w:right w:val="none" w:sz="0" w:space="0" w:color="auto"/>
      </w:divBdr>
      <w:divsChild>
        <w:div w:id="992951038">
          <w:marLeft w:val="0"/>
          <w:marRight w:val="0"/>
          <w:marTop w:val="0"/>
          <w:marBottom w:val="0"/>
          <w:divBdr>
            <w:top w:val="none" w:sz="0" w:space="0" w:color="auto"/>
            <w:left w:val="none" w:sz="0" w:space="0" w:color="auto"/>
            <w:bottom w:val="none" w:sz="0" w:space="0" w:color="auto"/>
            <w:right w:val="none" w:sz="0" w:space="0" w:color="auto"/>
          </w:divBdr>
        </w:div>
      </w:divsChild>
    </w:div>
    <w:div w:id="882256948">
      <w:bodyDiv w:val="1"/>
      <w:marLeft w:val="0"/>
      <w:marRight w:val="0"/>
      <w:marTop w:val="0"/>
      <w:marBottom w:val="0"/>
      <w:divBdr>
        <w:top w:val="none" w:sz="0" w:space="0" w:color="auto"/>
        <w:left w:val="none" w:sz="0" w:space="0" w:color="auto"/>
        <w:bottom w:val="none" w:sz="0" w:space="0" w:color="auto"/>
        <w:right w:val="none" w:sz="0" w:space="0" w:color="auto"/>
      </w:divBdr>
      <w:divsChild>
        <w:div w:id="1139225054">
          <w:marLeft w:val="0"/>
          <w:marRight w:val="0"/>
          <w:marTop w:val="0"/>
          <w:marBottom w:val="0"/>
          <w:divBdr>
            <w:top w:val="none" w:sz="0" w:space="0" w:color="auto"/>
            <w:left w:val="none" w:sz="0" w:space="0" w:color="auto"/>
            <w:bottom w:val="none" w:sz="0" w:space="0" w:color="auto"/>
            <w:right w:val="none" w:sz="0" w:space="0" w:color="auto"/>
          </w:divBdr>
          <w:divsChild>
            <w:div w:id="145972559">
              <w:marLeft w:val="0"/>
              <w:marRight w:val="0"/>
              <w:marTop w:val="0"/>
              <w:marBottom w:val="0"/>
              <w:divBdr>
                <w:top w:val="none" w:sz="0" w:space="0" w:color="auto"/>
                <w:left w:val="none" w:sz="0" w:space="0" w:color="auto"/>
                <w:bottom w:val="none" w:sz="0" w:space="0" w:color="auto"/>
                <w:right w:val="none" w:sz="0" w:space="0" w:color="auto"/>
              </w:divBdr>
            </w:div>
            <w:div w:id="309942240">
              <w:marLeft w:val="0"/>
              <w:marRight w:val="0"/>
              <w:marTop w:val="0"/>
              <w:marBottom w:val="0"/>
              <w:divBdr>
                <w:top w:val="none" w:sz="0" w:space="0" w:color="auto"/>
                <w:left w:val="none" w:sz="0" w:space="0" w:color="auto"/>
                <w:bottom w:val="none" w:sz="0" w:space="0" w:color="auto"/>
                <w:right w:val="none" w:sz="0" w:space="0" w:color="auto"/>
              </w:divBdr>
            </w:div>
            <w:div w:id="479808786">
              <w:marLeft w:val="0"/>
              <w:marRight w:val="0"/>
              <w:marTop w:val="0"/>
              <w:marBottom w:val="0"/>
              <w:divBdr>
                <w:top w:val="none" w:sz="0" w:space="0" w:color="auto"/>
                <w:left w:val="none" w:sz="0" w:space="0" w:color="auto"/>
                <w:bottom w:val="none" w:sz="0" w:space="0" w:color="auto"/>
                <w:right w:val="none" w:sz="0" w:space="0" w:color="auto"/>
              </w:divBdr>
            </w:div>
            <w:div w:id="11309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9233">
      <w:bodyDiv w:val="1"/>
      <w:marLeft w:val="0"/>
      <w:marRight w:val="0"/>
      <w:marTop w:val="0"/>
      <w:marBottom w:val="0"/>
      <w:divBdr>
        <w:top w:val="none" w:sz="0" w:space="0" w:color="auto"/>
        <w:left w:val="none" w:sz="0" w:space="0" w:color="auto"/>
        <w:bottom w:val="none" w:sz="0" w:space="0" w:color="auto"/>
        <w:right w:val="none" w:sz="0" w:space="0" w:color="auto"/>
      </w:divBdr>
      <w:divsChild>
        <w:div w:id="1706098876">
          <w:marLeft w:val="0"/>
          <w:marRight w:val="0"/>
          <w:marTop w:val="0"/>
          <w:marBottom w:val="0"/>
          <w:divBdr>
            <w:top w:val="none" w:sz="0" w:space="0" w:color="auto"/>
            <w:left w:val="none" w:sz="0" w:space="0" w:color="auto"/>
            <w:bottom w:val="none" w:sz="0" w:space="0" w:color="auto"/>
            <w:right w:val="none" w:sz="0" w:space="0" w:color="auto"/>
          </w:divBdr>
          <w:divsChild>
            <w:div w:id="48187003">
              <w:marLeft w:val="0"/>
              <w:marRight w:val="0"/>
              <w:marTop w:val="0"/>
              <w:marBottom w:val="0"/>
              <w:divBdr>
                <w:top w:val="none" w:sz="0" w:space="0" w:color="auto"/>
                <w:left w:val="none" w:sz="0" w:space="0" w:color="auto"/>
                <w:bottom w:val="none" w:sz="0" w:space="0" w:color="auto"/>
                <w:right w:val="none" w:sz="0" w:space="0" w:color="auto"/>
              </w:divBdr>
            </w:div>
            <w:div w:id="64769746">
              <w:marLeft w:val="0"/>
              <w:marRight w:val="0"/>
              <w:marTop w:val="0"/>
              <w:marBottom w:val="0"/>
              <w:divBdr>
                <w:top w:val="none" w:sz="0" w:space="0" w:color="auto"/>
                <w:left w:val="none" w:sz="0" w:space="0" w:color="auto"/>
                <w:bottom w:val="none" w:sz="0" w:space="0" w:color="auto"/>
                <w:right w:val="none" w:sz="0" w:space="0" w:color="auto"/>
              </w:divBdr>
            </w:div>
            <w:div w:id="70081059">
              <w:marLeft w:val="0"/>
              <w:marRight w:val="0"/>
              <w:marTop w:val="0"/>
              <w:marBottom w:val="0"/>
              <w:divBdr>
                <w:top w:val="none" w:sz="0" w:space="0" w:color="auto"/>
                <w:left w:val="none" w:sz="0" w:space="0" w:color="auto"/>
                <w:bottom w:val="none" w:sz="0" w:space="0" w:color="auto"/>
                <w:right w:val="none" w:sz="0" w:space="0" w:color="auto"/>
              </w:divBdr>
            </w:div>
            <w:div w:id="127286312">
              <w:marLeft w:val="0"/>
              <w:marRight w:val="0"/>
              <w:marTop w:val="0"/>
              <w:marBottom w:val="0"/>
              <w:divBdr>
                <w:top w:val="none" w:sz="0" w:space="0" w:color="auto"/>
                <w:left w:val="none" w:sz="0" w:space="0" w:color="auto"/>
                <w:bottom w:val="none" w:sz="0" w:space="0" w:color="auto"/>
                <w:right w:val="none" w:sz="0" w:space="0" w:color="auto"/>
              </w:divBdr>
            </w:div>
            <w:div w:id="268897177">
              <w:marLeft w:val="0"/>
              <w:marRight w:val="0"/>
              <w:marTop w:val="0"/>
              <w:marBottom w:val="0"/>
              <w:divBdr>
                <w:top w:val="none" w:sz="0" w:space="0" w:color="auto"/>
                <w:left w:val="none" w:sz="0" w:space="0" w:color="auto"/>
                <w:bottom w:val="none" w:sz="0" w:space="0" w:color="auto"/>
                <w:right w:val="none" w:sz="0" w:space="0" w:color="auto"/>
              </w:divBdr>
            </w:div>
            <w:div w:id="417413101">
              <w:marLeft w:val="0"/>
              <w:marRight w:val="0"/>
              <w:marTop w:val="0"/>
              <w:marBottom w:val="0"/>
              <w:divBdr>
                <w:top w:val="none" w:sz="0" w:space="0" w:color="auto"/>
                <w:left w:val="none" w:sz="0" w:space="0" w:color="auto"/>
                <w:bottom w:val="none" w:sz="0" w:space="0" w:color="auto"/>
                <w:right w:val="none" w:sz="0" w:space="0" w:color="auto"/>
              </w:divBdr>
            </w:div>
            <w:div w:id="439566176">
              <w:marLeft w:val="0"/>
              <w:marRight w:val="0"/>
              <w:marTop w:val="0"/>
              <w:marBottom w:val="0"/>
              <w:divBdr>
                <w:top w:val="none" w:sz="0" w:space="0" w:color="auto"/>
                <w:left w:val="none" w:sz="0" w:space="0" w:color="auto"/>
                <w:bottom w:val="none" w:sz="0" w:space="0" w:color="auto"/>
                <w:right w:val="none" w:sz="0" w:space="0" w:color="auto"/>
              </w:divBdr>
            </w:div>
            <w:div w:id="1367365224">
              <w:marLeft w:val="0"/>
              <w:marRight w:val="0"/>
              <w:marTop w:val="0"/>
              <w:marBottom w:val="0"/>
              <w:divBdr>
                <w:top w:val="none" w:sz="0" w:space="0" w:color="auto"/>
                <w:left w:val="none" w:sz="0" w:space="0" w:color="auto"/>
                <w:bottom w:val="none" w:sz="0" w:space="0" w:color="auto"/>
                <w:right w:val="none" w:sz="0" w:space="0" w:color="auto"/>
              </w:divBdr>
            </w:div>
            <w:div w:id="1697462739">
              <w:marLeft w:val="0"/>
              <w:marRight w:val="0"/>
              <w:marTop w:val="0"/>
              <w:marBottom w:val="0"/>
              <w:divBdr>
                <w:top w:val="none" w:sz="0" w:space="0" w:color="auto"/>
                <w:left w:val="none" w:sz="0" w:space="0" w:color="auto"/>
                <w:bottom w:val="none" w:sz="0" w:space="0" w:color="auto"/>
                <w:right w:val="none" w:sz="0" w:space="0" w:color="auto"/>
              </w:divBdr>
            </w:div>
            <w:div w:id="1821845443">
              <w:marLeft w:val="0"/>
              <w:marRight w:val="0"/>
              <w:marTop w:val="0"/>
              <w:marBottom w:val="0"/>
              <w:divBdr>
                <w:top w:val="none" w:sz="0" w:space="0" w:color="auto"/>
                <w:left w:val="none" w:sz="0" w:space="0" w:color="auto"/>
                <w:bottom w:val="none" w:sz="0" w:space="0" w:color="auto"/>
                <w:right w:val="none" w:sz="0" w:space="0" w:color="auto"/>
              </w:divBdr>
            </w:div>
            <w:div w:id="18732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3987">
      <w:bodyDiv w:val="1"/>
      <w:marLeft w:val="0"/>
      <w:marRight w:val="0"/>
      <w:marTop w:val="0"/>
      <w:marBottom w:val="0"/>
      <w:divBdr>
        <w:top w:val="none" w:sz="0" w:space="0" w:color="auto"/>
        <w:left w:val="none" w:sz="0" w:space="0" w:color="auto"/>
        <w:bottom w:val="none" w:sz="0" w:space="0" w:color="auto"/>
        <w:right w:val="none" w:sz="0" w:space="0" w:color="auto"/>
      </w:divBdr>
      <w:divsChild>
        <w:div w:id="493495493">
          <w:marLeft w:val="0"/>
          <w:marRight w:val="0"/>
          <w:marTop w:val="0"/>
          <w:marBottom w:val="0"/>
          <w:divBdr>
            <w:top w:val="none" w:sz="0" w:space="0" w:color="auto"/>
            <w:left w:val="none" w:sz="0" w:space="0" w:color="auto"/>
            <w:bottom w:val="none" w:sz="0" w:space="0" w:color="auto"/>
            <w:right w:val="none" w:sz="0" w:space="0" w:color="auto"/>
          </w:divBdr>
        </w:div>
      </w:divsChild>
    </w:div>
    <w:div w:id="925259950">
      <w:bodyDiv w:val="1"/>
      <w:marLeft w:val="0"/>
      <w:marRight w:val="0"/>
      <w:marTop w:val="0"/>
      <w:marBottom w:val="0"/>
      <w:divBdr>
        <w:top w:val="none" w:sz="0" w:space="0" w:color="auto"/>
        <w:left w:val="none" w:sz="0" w:space="0" w:color="auto"/>
        <w:bottom w:val="none" w:sz="0" w:space="0" w:color="auto"/>
        <w:right w:val="none" w:sz="0" w:space="0" w:color="auto"/>
      </w:divBdr>
      <w:divsChild>
        <w:div w:id="928463921">
          <w:marLeft w:val="0"/>
          <w:marRight w:val="0"/>
          <w:marTop w:val="0"/>
          <w:marBottom w:val="0"/>
          <w:divBdr>
            <w:top w:val="none" w:sz="0" w:space="0" w:color="auto"/>
            <w:left w:val="none" w:sz="0" w:space="0" w:color="auto"/>
            <w:bottom w:val="none" w:sz="0" w:space="0" w:color="auto"/>
            <w:right w:val="none" w:sz="0" w:space="0" w:color="auto"/>
          </w:divBdr>
          <w:divsChild>
            <w:div w:id="338628194">
              <w:marLeft w:val="0"/>
              <w:marRight w:val="0"/>
              <w:marTop w:val="0"/>
              <w:marBottom w:val="0"/>
              <w:divBdr>
                <w:top w:val="none" w:sz="0" w:space="0" w:color="auto"/>
                <w:left w:val="none" w:sz="0" w:space="0" w:color="auto"/>
                <w:bottom w:val="none" w:sz="0" w:space="0" w:color="auto"/>
                <w:right w:val="none" w:sz="0" w:space="0" w:color="auto"/>
              </w:divBdr>
            </w:div>
            <w:div w:id="523448255">
              <w:marLeft w:val="0"/>
              <w:marRight w:val="0"/>
              <w:marTop w:val="0"/>
              <w:marBottom w:val="0"/>
              <w:divBdr>
                <w:top w:val="none" w:sz="0" w:space="0" w:color="auto"/>
                <w:left w:val="none" w:sz="0" w:space="0" w:color="auto"/>
                <w:bottom w:val="none" w:sz="0" w:space="0" w:color="auto"/>
                <w:right w:val="none" w:sz="0" w:space="0" w:color="auto"/>
              </w:divBdr>
            </w:div>
            <w:div w:id="675156865">
              <w:marLeft w:val="0"/>
              <w:marRight w:val="0"/>
              <w:marTop w:val="0"/>
              <w:marBottom w:val="0"/>
              <w:divBdr>
                <w:top w:val="none" w:sz="0" w:space="0" w:color="auto"/>
                <w:left w:val="none" w:sz="0" w:space="0" w:color="auto"/>
                <w:bottom w:val="none" w:sz="0" w:space="0" w:color="auto"/>
                <w:right w:val="none" w:sz="0" w:space="0" w:color="auto"/>
              </w:divBdr>
            </w:div>
            <w:div w:id="1025059842">
              <w:marLeft w:val="0"/>
              <w:marRight w:val="0"/>
              <w:marTop w:val="0"/>
              <w:marBottom w:val="0"/>
              <w:divBdr>
                <w:top w:val="none" w:sz="0" w:space="0" w:color="auto"/>
                <w:left w:val="none" w:sz="0" w:space="0" w:color="auto"/>
                <w:bottom w:val="none" w:sz="0" w:space="0" w:color="auto"/>
                <w:right w:val="none" w:sz="0" w:space="0" w:color="auto"/>
              </w:divBdr>
            </w:div>
            <w:div w:id="1474718284">
              <w:marLeft w:val="0"/>
              <w:marRight w:val="0"/>
              <w:marTop w:val="0"/>
              <w:marBottom w:val="0"/>
              <w:divBdr>
                <w:top w:val="none" w:sz="0" w:space="0" w:color="auto"/>
                <w:left w:val="none" w:sz="0" w:space="0" w:color="auto"/>
                <w:bottom w:val="none" w:sz="0" w:space="0" w:color="auto"/>
                <w:right w:val="none" w:sz="0" w:space="0" w:color="auto"/>
              </w:divBdr>
            </w:div>
            <w:div w:id="1674262682">
              <w:marLeft w:val="0"/>
              <w:marRight w:val="0"/>
              <w:marTop w:val="0"/>
              <w:marBottom w:val="0"/>
              <w:divBdr>
                <w:top w:val="none" w:sz="0" w:space="0" w:color="auto"/>
                <w:left w:val="none" w:sz="0" w:space="0" w:color="auto"/>
                <w:bottom w:val="none" w:sz="0" w:space="0" w:color="auto"/>
                <w:right w:val="none" w:sz="0" w:space="0" w:color="auto"/>
              </w:divBdr>
            </w:div>
            <w:div w:id="2034381133">
              <w:marLeft w:val="0"/>
              <w:marRight w:val="0"/>
              <w:marTop w:val="0"/>
              <w:marBottom w:val="0"/>
              <w:divBdr>
                <w:top w:val="none" w:sz="0" w:space="0" w:color="auto"/>
                <w:left w:val="none" w:sz="0" w:space="0" w:color="auto"/>
                <w:bottom w:val="none" w:sz="0" w:space="0" w:color="auto"/>
                <w:right w:val="none" w:sz="0" w:space="0" w:color="auto"/>
              </w:divBdr>
            </w:div>
            <w:div w:id="21102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91218">
      <w:bodyDiv w:val="1"/>
      <w:marLeft w:val="0"/>
      <w:marRight w:val="0"/>
      <w:marTop w:val="0"/>
      <w:marBottom w:val="0"/>
      <w:divBdr>
        <w:top w:val="none" w:sz="0" w:space="0" w:color="auto"/>
        <w:left w:val="none" w:sz="0" w:space="0" w:color="auto"/>
        <w:bottom w:val="none" w:sz="0" w:space="0" w:color="auto"/>
        <w:right w:val="none" w:sz="0" w:space="0" w:color="auto"/>
      </w:divBdr>
      <w:divsChild>
        <w:div w:id="940835658">
          <w:marLeft w:val="0"/>
          <w:marRight w:val="0"/>
          <w:marTop w:val="0"/>
          <w:marBottom w:val="0"/>
          <w:divBdr>
            <w:top w:val="none" w:sz="0" w:space="0" w:color="auto"/>
            <w:left w:val="none" w:sz="0" w:space="0" w:color="auto"/>
            <w:bottom w:val="none" w:sz="0" w:space="0" w:color="auto"/>
            <w:right w:val="none" w:sz="0" w:space="0" w:color="auto"/>
          </w:divBdr>
        </w:div>
      </w:divsChild>
    </w:div>
    <w:div w:id="960693909">
      <w:bodyDiv w:val="1"/>
      <w:marLeft w:val="0"/>
      <w:marRight w:val="0"/>
      <w:marTop w:val="0"/>
      <w:marBottom w:val="0"/>
      <w:divBdr>
        <w:top w:val="none" w:sz="0" w:space="0" w:color="auto"/>
        <w:left w:val="none" w:sz="0" w:space="0" w:color="auto"/>
        <w:bottom w:val="none" w:sz="0" w:space="0" w:color="auto"/>
        <w:right w:val="none" w:sz="0" w:space="0" w:color="auto"/>
      </w:divBdr>
      <w:divsChild>
        <w:div w:id="1785614803">
          <w:marLeft w:val="0"/>
          <w:marRight w:val="0"/>
          <w:marTop w:val="0"/>
          <w:marBottom w:val="0"/>
          <w:divBdr>
            <w:top w:val="none" w:sz="0" w:space="0" w:color="auto"/>
            <w:left w:val="none" w:sz="0" w:space="0" w:color="auto"/>
            <w:bottom w:val="none" w:sz="0" w:space="0" w:color="auto"/>
            <w:right w:val="none" w:sz="0" w:space="0" w:color="auto"/>
          </w:divBdr>
        </w:div>
      </w:divsChild>
    </w:div>
    <w:div w:id="974456714">
      <w:bodyDiv w:val="1"/>
      <w:marLeft w:val="0"/>
      <w:marRight w:val="0"/>
      <w:marTop w:val="0"/>
      <w:marBottom w:val="0"/>
      <w:divBdr>
        <w:top w:val="none" w:sz="0" w:space="0" w:color="auto"/>
        <w:left w:val="none" w:sz="0" w:space="0" w:color="auto"/>
        <w:bottom w:val="none" w:sz="0" w:space="0" w:color="auto"/>
        <w:right w:val="none" w:sz="0" w:space="0" w:color="auto"/>
      </w:divBdr>
      <w:divsChild>
        <w:div w:id="653263613">
          <w:marLeft w:val="0"/>
          <w:marRight w:val="0"/>
          <w:marTop w:val="0"/>
          <w:marBottom w:val="0"/>
          <w:divBdr>
            <w:top w:val="none" w:sz="0" w:space="0" w:color="auto"/>
            <w:left w:val="none" w:sz="0" w:space="0" w:color="auto"/>
            <w:bottom w:val="none" w:sz="0" w:space="0" w:color="auto"/>
            <w:right w:val="none" w:sz="0" w:space="0" w:color="auto"/>
          </w:divBdr>
          <w:divsChild>
            <w:div w:id="1022627690">
              <w:marLeft w:val="0"/>
              <w:marRight w:val="0"/>
              <w:marTop w:val="0"/>
              <w:marBottom w:val="0"/>
              <w:divBdr>
                <w:top w:val="none" w:sz="0" w:space="0" w:color="auto"/>
                <w:left w:val="none" w:sz="0" w:space="0" w:color="auto"/>
                <w:bottom w:val="none" w:sz="0" w:space="0" w:color="auto"/>
                <w:right w:val="none" w:sz="0" w:space="0" w:color="auto"/>
              </w:divBdr>
            </w:div>
            <w:div w:id="1673876392">
              <w:marLeft w:val="0"/>
              <w:marRight w:val="0"/>
              <w:marTop w:val="0"/>
              <w:marBottom w:val="0"/>
              <w:divBdr>
                <w:top w:val="none" w:sz="0" w:space="0" w:color="auto"/>
                <w:left w:val="none" w:sz="0" w:space="0" w:color="auto"/>
                <w:bottom w:val="none" w:sz="0" w:space="0" w:color="auto"/>
                <w:right w:val="none" w:sz="0" w:space="0" w:color="auto"/>
              </w:divBdr>
            </w:div>
            <w:div w:id="1778482498">
              <w:marLeft w:val="0"/>
              <w:marRight w:val="0"/>
              <w:marTop w:val="0"/>
              <w:marBottom w:val="0"/>
              <w:divBdr>
                <w:top w:val="none" w:sz="0" w:space="0" w:color="auto"/>
                <w:left w:val="none" w:sz="0" w:space="0" w:color="auto"/>
                <w:bottom w:val="none" w:sz="0" w:space="0" w:color="auto"/>
                <w:right w:val="none" w:sz="0" w:space="0" w:color="auto"/>
              </w:divBdr>
            </w:div>
            <w:div w:id="1792435138">
              <w:marLeft w:val="0"/>
              <w:marRight w:val="0"/>
              <w:marTop w:val="0"/>
              <w:marBottom w:val="0"/>
              <w:divBdr>
                <w:top w:val="none" w:sz="0" w:space="0" w:color="auto"/>
                <w:left w:val="none" w:sz="0" w:space="0" w:color="auto"/>
                <w:bottom w:val="none" w:sz="0" w:space="0" w:color="auto"/>
                <w:right w:val="none" w:sz="0" w:space="0" w:color="auto"/>
              </w:divBdr>
            </w:div>
            <w:div w:id="18219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7730">
      <w:bodyDiv w:val="1"/>
      <w:marLeft w:val="0"/>
      <w:marRight w:val="0"/>
      <w:marTop w:val="0"/>
      <w:marBottom w:val="0"/>
      <w:divBdr>
        <w:top w:val="none" w:sz="0" w:space="0" w:color="auto"/>
        <w:left w:val="none" w:sz="0" w:space="0" w:color="auto"/>
        <w:bottom w:val="none" w:sz="0" w:space="0" w:color="auto"/>
        <w:right w:val="none" w:sz="0" w:space="0" w:color="auto"/>
      </w:divBdr>
      <w:divsChild>
        <w:div w:id="38746634">
          <w:marLeft w:val="0"/>
          <w:marRight w:val="0"/>
          <w:marTop w:val="0"/>
          <w:marBottom w:val="0"/>
          <w:divBdr>
            <w:top w:val="none" w:sz="0" w:space="0" w:color="auto"/>
            <w:left w:val="none" w:sz="0" w:space="0" w:color="auto"/>
            <w:bottom w:val="none" w:sz="0" w:space="0" w:color="auto"/>
            <w:right w:val="none" w:sz="0" w:space="0" w:color="auto"/>
          </w:divBdr>
          <w:divsChild>
            <w:div w:id="630138602">
              <w:marLeft w:val="0"/>
              <w:marRight w:val="0"/>
              <w:marTop w:val="0"/>
              <w:marBottom w:val="0"/>
              <w:divBdr>
                <w:top w:val="none" w:sz="0" w:space="0" w:color="auto"/>
                <w:left w:val="none" w:sz="0" w:space="0" w:color="auto"/>
                <w:bottom w:val="none" w:sz="0" w:space="0" w:color="auto"/>
                <w:right w:val="none" w:sz="0" w:space="0" w:color="auto"/>
              </w:divBdr>
            </w:div>
            <w:div w:id="775978860">
              <w:marLeft w:val="0"/>
              <w:marRight w:val="0"/>
              <w:marTop w:val="0"/>
              <w:marBottom w:val="0"/>
              <w:divBdr>
                <w:top w:val="none" w:sz="0" w:space="0" w:color="auto"/>
                <w:left w:val="none" w:sz="0" w:space="0" w:color="auto"/>
                <w:bottom w:val="none" w:sz="0" w:space="0" w:color="auto"/>
                <w:right w:val="none" w:sz="0" w:space="0" w:color="auto"/>
              </w:divBdr>
            </w:div>
            <w:div w:id="794367819">
              <w:marLeft w:val="0"/>
              <w:marRight w:val="0"/>
              <w:marTop w:val="0"/>
              <w:marBottom w:val="0"/>
              <w:divBdr>
                <w:top w:val="none" w:sz="0" w:space="0" w:color="auto"/>
                <w:left w:val="none" w:sz="0" w:space="0" w:color="auto"/>
                <w:bottom w:val="none" w:sz="0" w:space="0" w:color="auto"/>
                <w:right w:val="none" w:sz="0" w:space="0" w:color="auto"/>
              </w:divBdr>
            </w:div>
            <w:div w:id="832602035">
              <w:marLeft w:val="0"/>
              <w:marRight w:val="0"/>
              <w:marTop w:val="0"/>
              <w:marBottom w:val="0"/>
              <w:divBdr>
                <w:top w:val="none" w:sz="0" w:space="0" w:color="auto"/>
                <w:left w:val="none" w:sz="0" w:space="0" w:color="auto"/>
                <w:bottom w:val="none" w:sz="0" w:space="0" w:color="auto"/>
                <w:right w:val="none" w:sz="0" w:space="0" w:color="auto"/>
              </w:divBdr>
            </w:div>
            <w:div w:id="20521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7576">
      <w:bodyDiv w:val="1"/>
      <w:marLeft w:val="0"/>
      <w:marRight w:val="0"/>
      <w:marTop w:val="0"/>
      <w:marBottom w:val="0"/>
      <w:divBdr>
        <w:top w:val="none" w:sz="0" w:space="0" w:color="auto"/>
        <w:left w:val="none" w:sz="0" w:space="0" w:color="auto"/>
        <w:bottom w:val="none" w:sz="0" w:space="0" w:color="auto"/>
        <w:right w:val="none" w:sz="0" w:space="0" w:color="auto"/>
      </w:divBdr>
      <w:divsChild>
        <w:div w:id="439230157">
          <w:marLeft w:val="0"/>
          <w:marRight w:val="0"/>
          <w:marTop w:val="0"/>
          <w:marBottom w:val="0"/>
          <w:divBdr>
            <w:top w:val="none" w:sz="0" w:space="0" w:color="auto"/>
            <w:left w:val="none" w:sz="0" w:space="0" w:color="auto"/>
            <w:bottom w:val="none" w:sz="0" w:space="0" w:color="auto"/>
            <w:right w:val="none" w:sz="0" w:space="0" w:color="auto"/>
          </w:divBdr>
          <w:divsChild>
            <w:div w:id="41757850">
              <w:marLeft w:val="0"/>
              <w:marRight w:val="0"/>
              <w:marTop w:val="0"/>
              <w:marBottom w:val="0"/>
              <w:divBdr>
                <w:top w:val="none" w:sz="0" w:space="0" w:color="auto"/>
                <w:left w:val="none" w:sz="0" w:space="0" w:color="auto"/>
                <w:bottom w:val="none" w:sz="0" w:space="0" w:color="auto"/>
                <w:right w:val="none" w:sz="0" w:space="0" w:color="auto"/>
              </w:divBdr>
            </w:div>
            <w:div w:id="987635149">
              <w:marLeft w:val="0"/>
              <w:marRight w:val="0"/>
              <w:marTop w:val="0"/>
              <w:marBottom w:val="0"/>
              <w:divBdr>
                <w:top w:val="none" w:sz="0" w:space="0" w:color="auto"/>
                <w:left w:val="none" w:sz="0" w:space="0" w:color="auto"/>
                <w:bottom w:val="none" w:sz="0" w:space="0" w:color="auto"/>
                <w:right w:val="none" w:sz="0" w:space="0" w:color="auto"/>
              </w:divBdr>
            </w:div>
            <w:div w:id="1071998276">
              <w:marLeft w:val="0"/>
              <w:marRight w:val="0"/>
              <w:marTop w:val="0"/>
              <w:marBottom w:val="0"/>
              <w:divBdr>
                <w:top w:val="none" w:sz="0" w:space="0" w:color="auto"/>
                <w:left w:val="none" w:sz="0" w:space="0" w:color="auto"/>
                <w:bottom w:val="none" w:sz="0" w:space="0" w:color="auto"/>
                <w:right w:val="none" w:sz="0" w:space="0" w:color="auto"/>
              </w:divBdr>
            </w:div>
            <w:div w:id="1988394253">
              <w:marLeft w:val="0"/>
              <w:marRight w:val="0"/>
              <w:marTop w:val="0"/>
              <w:marBottom w:val="0"/>
              <w:divBdr>
                <w:top w:val="none" w:sz="0" w:space="0" w:color="auto"/>
                <w:left w:val="none" w:sz="0" w:space="0" w:color="auto"/>
                <w:bottom w:val="none" w:sz="0" w:space="0" w:color="auto"/>
                <w:right w:val="none" w:sz="0" w:space="0" w:color="auto"/>
              </w:divBdr>
            </w:div>
            <w:div w:id="2040278659">
              <w:marLeft w:val="0"/>
              <w:marRight w:val="0"/>
              <w:marTop w:val="0"/>
              <w:marBottom w:val="0"/>
              <w:divBdr>
                <w:top w:val="none" w:sz="0" w:space="0" w:color="auto"/>
                <w:left w:val="none" w:sz="0" w:space="0" w:color="auto"/>
                <w:bottom w:val="none" w:sz="0" w:space="0" w:color="auto"/>
                <w:right w:val="none" w:sz="0" w:space="0" w:color="auto"/>
              </w:divBdr>
            </w:div>
            <w:div w:id="2043362654">
              <w:marLeft w:val="0"/>
              <w:marRight w:val="0"/>
              <w:marTop w:val="0"/>
              <w:marBottom w:val="0"/>
              <w:divBdr>
                <w:top w:val="none" w:sz="0" w:space="0" w:color="auto"/>
                <w:left w:val="none" w:sz="0" w:space="0" w:color="auto"/>
                <w:bottom w:val="none" w:sz="0" w:space="0" w:color="auto"/>
                <w:right w:val="none" w:sz="0" w:space="0" w:color="auto"/>
              </w:divBdr>
            </w:div>
            <w:div w:id="21001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6071">
      <w:bodyDiv w:val="1"/>
      <w:marLeft w:val="0"/>
      <w:marRight w:val="0"/>
      <w:marTop w:val="0"/>
      <w:marBottom w:val="0"/>
      <w:divBdr>
        <w:top w:val="none" w:sz="0" w:space="0" w:color="auto"/>
        <w:left w:val="none" w:sz="0" w:space="0" w:color="auto"/>
        <w:bottom w:val="none" w:sz="0" w:space="0" w:color="auto"/>
        <w:right w:val="none" w:sz="0" w:space="0" w:color="auto"/>
      </w:divBdr>
      <w:divsChild>
        <w:div w:id="262300287">
          <w:marLeft w:val="0"/>
          <w:marRight w:val="0"/>
          <w:marTop w:val="0"/>
          <w:marBottom w:val="0"/>
          <w:divBdr>
            <w:top w:val="none" w:sz="0" w:space="0" w:color="auto"/>
            <w:left w:val="none" w:sz="0" w:space="0" w:color="auto"/>
            <w:bottom w:val="none" w:sz="0" w:space="0" w:color="auto"/>
            <w:right w:val="none" w:sz="0" w:space="0" w:color="auto"/>
          </w:divBdr>
          <w:divsChild>
            <w:div w:id="19410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4194">
      <w:bodyDiv w:val="1"/>
      <w:marLeft w:val="0"/>
      <w:marRight w:val="0"/>
      <w:marTop w:val="0"/>
      <w:marBottom w:val="0"/>
      <w:divBdr>
        <w:top w:val="none" w:sz="0" w:space="0" w:color="auto"/>
        <w:left w:val="none" w:sz="0" w:space="0" w:color="auto"/>
        <w:bottom w:val="none" w:sz="0" w:space="0" w:color="auto"/>
        <w:right w:val="none" w:sz="0" w:space="0" w:color="auto"/>
      </w:divBdr>
      <w:divsChild>
        <w:div w:id="1816950867">
          <w:marLeft w:val="0"/>
          <w:marRight w:val="0"/>
          <w:marTop w:val="0"/>
          <w:marBottom w:val="0"/>
          <w:divBdr>
            <w:top w:val="none" w:sz="0" w:space="0" w:color="auto"/>
            <w:left w:val="none" w:sz="0" w:space="0" w:color="auto"/>
            <w:bottom w:val="none" w:sz="0" w:space="0" w:color="auto"/>
            <w:right w:val="none" w:sz="0" w:space="0" w:color="auto"/>
          </w:divBdr>
        </w:div>
      </w:divsChild>
    </w:div>
    <w:div w:id="1041856929">
      <w:bodyDiv w:val="1"/>
      <w:marLeft w:val="0"/>
      <w:marRight w:val="0"/>
      <w:marTop w:val="0"/>
      <w:marBottom w:val="0"/>
      <w:divBdr>
        <w:top w:val="none" w:sz="0" w:space="0" w:color="auto"/>
        <w:left w:val="none" w:sz="0" w:space="0" w:color="auto"/>
        <w:bottom w:val="none" w:sz="0" w:space="0" w:color="auto"/>
        <w:right w:val="none" w:sz="0" w:space="0" w:color="auto"/>
      </w:divBdr>
      <w:divsChild>
        <w:div w:id="1842349411">
          <w:marLeft w:val="0"/>
          <w:marRight w:val="0"/>
          <w:marTop w:val="0"/>
          <w:marBottom w:val="0"/>
          <w:divBdr>
            <w:top w:val="none" w:sz="0" w:space="0" w:color="auto"/>
            <w:left w:val="none" w:sz="0" w:space="0" w:color="auto"/>
            <w:bottom w:val="none" w:sz="0" w:space="0" w:color="auto"/>
            <w:right w:val="none" w:sz="0" w:space="0" w:color="auto"/>
          </w:divBdr>
          <w:divsChild>
            <w:div w:id="1016427406">
              <w:marLeft w:val="0"/>
              <w:marRight w:val="0"/>
              <w:marTop w:val="0"/>
              <w:marBottom w:val="0"/>
              <w:divBdr>
                <w:top w:val="none" w:sz="0" w:space="0" w:color="auto"/>
                <w:left w:val="none" w:sz="0" w:space="0" w:color="auto"/>
                <w:bottom w:val="none" w:sz="0" w:space="0" w:color="auto"/>
                <w:right w:val="none" w:sz="0" w:space="0" w:color="auto"/>
              </w:divBdr>
            </w:div>
            <w:div w:id="1142039180">
              <w:marLeft w:val="0"/>
              <w:marRight w:val="0"/>
              <w:marTop w:val="0"/>
              <w:marBottom w:val="0"/>
              <w:divBdr>
                <w:top w:val="none" w:sz="0" w:space="0" w:color="auto"/>
                <w:left w:val="none" w:sz="0" w:space="0" w:color="auto"/>
                <w:bottom w:val="none" w:sz="0" w:space="0" w:color="auto"/>
                <w:right w:val="none" w:sz="0" w:space="0" w:color="auto"/>
              </w:divBdr>
            </w:div>
            <w:div w:id="17084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1471">
      <w:bodyDiv w:val="1"/>
      <w:marLeft w:val="0"/>
      <w:marRight w:val="0"/>
      <w:marTop w:val="0"/>
      <w:marBottom w:val="0"/>
      <w:divBdr>
        <w:top w:val="none" w:sz="0" w:space="0" w:color="auto"/>
        <w:left w:val="none" w:sz="0" w:space="0" w:color="auto"/>
        <w:bottom w:val="none" w:sz="0" w:space="0" w:color="auto"/>
        <w:right w:val="none" w:sz="0" w:space="0" w:color="auto"/>
      </w:divBdr>
      <w:divsChild>
        <w:div w:id="1865050017">
          <w:marLeft w:val="0"/>
          <w:marRight w:val="0"/>
          <w:marTop w:val="0"/>
          <w:marBottom w:val="0"/>
          <w:divBdr>
            <w:top w:val="none" w:sz="0" w:space="0" w:color="auto"/>
            <w:left w:val="none" w:sz="0" w:space="0" w:color="auto"/>
            <w:bottom w:val="none" w:sz="0" w:space="0" w:color="auto"/>
            <w:right w:val="none" w:sz="0" w:space="0" w:color="auto"/>
          </w:divBdr>
          <w:divsChild>
            <w:div w:id="69155423">
              <w:marLeft w:val="0"/>
              <w:marRight w:val="0"/>
              <w:marTop w:val="0"/>
              <w:marBottom w:val="0"/>
              <w:divBdr>
                <w:top w:val="none" w:sz="0" w:space="0" w:color="auto"/>
                <w:left w:val="none" w:sz="0" w:space="0" w:color="auto"/>
                <w:bottom w:val="none" w:sz="0" w:space="0" w:color="auto"/>
                <w:right w:val="none" w:sz="0" w:space="0" w:color="auto"/>
              </w:divBdr>
            </w:div>
            <w:div w:id="970792165">
              <w:marLeft w:val="0"/>
              <w:marRight w:val="0"/>
              <w:marTop w:val="0"/>
              <w:marBottom w:val="0"/>
              <w:divBdr>
                <w:top w:val="none" w:sz="0" w:space="0" w:color="auto"/>
                <w:left w:val="none" w:sz="0" w:space="0" w:color="auto"/>
                <w:bottom w:val="none" w:sz="0" w:space="0" w:color="auto"/>
                <w:right w:val="none" w:sz="0" w:space="0" w:color="auto"/>
              </w:divBdr>
            </w:div>
            <w:div w:id="1387755648">
              <w:marLeft w:val="0"/>
              <w:marRight w:val="0"/>
              <w:marTop w:val="0"/>
              <w:marBottom w:val="0"/>
              <w:divBdr>
                <w:top w:val="none" w:sz="0" w:space="0" w:color="auto"/>
                <w:left w:val="none" w:sz="0" w:space="0" w:color="auto"/>
                <w:bottom w:val="none" w:sz="0" w:space="0" w:color="auto"/>
                <w:right w:val="none" w:sz="0" w:space="0" w:color="auto"/>
              </w:divBdr>
            </w:div>
            <w:div w:id="1704553719">
              <w:marLeft w:val="0"/>
              <w:marRight w:val="0"/>
              <w:marTop w:val="0"/>
              <w:marBottom w:val="0"/>
              <w:divBdr>
                <w:top w:val="none" w:sz="0" w:space="0" w:color="auto"/>
                <w:left w:val="none" w:sz="0" w:space="0" w:color="auto"/>
                <w:bottom w:val="none" w:sz="0" w:space="0" w:color="auto"/>
                <w:right w:val="none" w:sz="0" w:space="0" w:color="auto"/>
              </w:divBdr>
            </w:div>
            <w:div w:id="1769961232">
              <w:marLeft w:val="0"/>
              <w:marRight w:val="0"/>
              <w:marTop w:val="0"/>
              <w:marBottom w:val="0"/>
              <w:divBdr>
                <w:top w:val="none" w:sz="0" w:space="0" w:color="auto"/>
                <w:left w:val="none" w:sz="0" w:space="0" w:color="auto"/>
                <w:bottom w:val="none" w:sz="0" w:space="0" w:color="auto"/>
                <w:right w:val="none" w:sz="0" w:space="0" w:color="auto"/>
              </w:divBdr>
            </w:div>
            <w:div w:id="1821462179">
              <w:marLeft w:val="0"/>
              <w:marRight w:val="0"/>
              <w:marTop w:val="0"/>
              <w:marBottom w:val="0"/>
              <w:divBdr>
                <w:top w:val="none" w:sz="0" w:space="0" w:color="auto"/>
                <w:left w:val="none" w:sz="0" w:space="0" w:color="auto"/>
                <w:bottom w:val="none" w:sz="0" w:space="0" w:color="auto"/>
                <w:right w:val="none" w:sz="0" w:space="0" w:color="auto"/>
              </w:divBdr>
            </w:div>
            <w:div w:id="1871990739">
              <w:marLeft w:val="0"/>
              <w:marRight w:val="0"/>
              <w:marTop w:val="0"/>
              <w:marBottom w:val="0"/>
              <w:divBdr>
                <w:top w:val="none" w:sz="0" w:space="0" w:color="auto"/>
                <w:left w:val="none" w:sz="0" w:space="0" w:color="auto"/>
                <w:bottom w:val="none" w:sz="0" w:space="0" w:color="auto"/>
                <w:right w:val="none" w:sz="0" w:space="0" w:color="auto"/>
              </w:divBdr>
            </w:div>
            <w:div w:id="1915630055">
              <w:marLeft w:val="0"/>
              <w:marRight w:val="0"/>
              <w:marTop w:val="0"/>
              <w:marBottom w:val="0"/>
              <w:divBdr>
                <w:top w:val="none" w:sz="0" w:space="0" w:color="auto"/>
                <w:left w:val="none" w:sz="0" w:space="0" w:color="auto"/>
                <w:bottom w:val="none" w:sz="0" w:space="0" w:color="auto"/>
                <w:right w:val="none" w:sz="0" w:space="0" w:color="auto"/>
              </w:divBdr>
            </w:div>
            <w:div w:id="20944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8555">
      <w:bodyDiv w:val="1"/>
      <w:marLeft w:val="0"/>
      <w:marRight w:val="0"/>
      <w:marTop w:val="0"/>
      <w:marBottom w:val="0"/>
      <w:divBdr>
        <w:top w:val="none" w:sz="0" w:space="0" w:color="auto"/>
        <w:left w:val="none" w:sz="0" w:space="0" w:color="auto"/>
        <w:bottom w:val="none" w:sz="0" w:space="0" w:color="auto"/>
        <w:right w:val="none" w:sz="0" w:space="0" w:color="auto"/>
      </w:divBdr>
      <w:divsChild>
        <w:div w:id="1226067862">
          <w:marLeft w:val="0"/>
          <w:marRight w:val="0"/>
          <w:marTop w:val="0"/>
          <w:marBottom w:val="0"/>
          <w:divBdr>
            <w:top w:val="none" w:sz="0" w:space="0" w:color="auto"/>
            <w:left w:val="none" w:sz="0" w:space="0" w:color="auto"/>
            <w:bottom w:val="none" w:sz="0" w:space="0" w:color="auto"/>
            <w:right w:val="none" w:sz="0" w:space="0" w:color="auto"/>
          </w:divBdr>
          <w:divsChild>
            <w:div w:id="21201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846">
      <w:bodyDiv w:val="1"/>
      <w:marLeft w:val="0"/>
      <w:marRight w:val="0"/>
      <w:marTop w:val="0"/>
      <w:marBottom w:val="0"/>
      <w:divBdr>
        <w:top w:val="none" w:sz="0" w:space="0" w:color="auto"/>
        <w:left w:val="none" w:sz="0" w:space="0" w:color="auto"/>
        <w:bottom w:val="none" w:sz="0" w:space="0" w:color="auto"/>
        <w:right w:val="none" w:sz="0" w:space="0" w:color="auto"/>
      </w:divBdr>
      <w:divsChild>
        <w:div w:id="1891500360">
          <w:marLeft w:val="0"/>
          <w:marRight w:val="0"/>
          <w:marTop w:val="0"/>
          <w:marBottom w:val="0"/>
          <w:divBdr>
            <w:top w:val="none" w:sz="0" w:space="0" w:color="auto"/>
            <w:left w:val="none" w:sz="0" w:space="0" w:color="auto"/>
            <w:bottom w:val="none" w:sz="0" w:space="0" w:color="auto"/>
            <w:right w:val="none" w:sz="0" w:space="0" w:color="auto"/>
          </w:divBdr>
        </w:div>
      </w:divsChild>
    </w:div>
    <w:div w:id="1139687213">
      <w:bodyDiv w:val="1"/>
      <w:marLeft w:val="0"/>
      <w:marRight w:val="0"/>
      <w:marTop w:val="0"/>
      <w:marBottom w:val="0"/>
      <w:divBdr>
        <w:top w:val="none" w:sz="0" w:space="0" w:color="auto"/>
        <w:left w:val="none" w:sz="0" w:space="0" w:color="auto"/>
        <w:bottom w:val="none" w:sz="0" w:space="0" w:color="auto"/>
        <w:right w:val="none" w:sz="0" w:space="0" w:color="auto"/>
      </w:divBdr>
      <w:divsChild>
        <w:div w:id="21906819">
          <w:marLeft w:val="0"/>
          <w:marRight w:val="0"/>
          <w:marTop w:val="0"/>
          <w:marBottom w:val="0"/>
          <w:divBdr>
            <w:top w:val="none" w:sz="0" w:space="0" w:color="auto"/>
            <w:left w:val="none" w:sz="0" w:space="0" w:color="auto"/>
            <w:bottom w:val="none" w:sz="0" w:space="0" w:color="auto"/>
            <w:right w:val="none" w:sz="0" w:space="0" w:color="auto"/>
          </w:divBdr>
          <w:divsChild>
            <w:div w:id="806438075">
              <w:marLeft w:val="0"/>
              <w:marRight w:val="0"/>
              <w:marTop w:val="0"/>
              <w:marBottom w:val="0"/>
              <w:divBdr>
                <w:top w:val="none" w:sz="0" w:space="0" w:color="auto"/>
                <w:left w:val="none" w:sz="0" w:space="0" w:color="auto"/>
                <w:bottom w:val="none" w:sz="0" w:space="0" w:color="auto"/>
                <w:right w:val="none" w:sz="0" w:space="0" w:color="auto"/>
              </w:divBdr>
            </w:div>
            <w:div w:id="1021662451">
              <w:marLeft w:val="0"/>
              <w:marRight w:val="0"/>
              <w:marTop w:val="0"/>
              <w:marBottom w:val="0"/>
              <w:divBdr>
                <w:top w:val="none" w:sz="0" w:space="0" w:color="auto"/>
                <w:left w:val="none" w:sz="0" w:space="0" w:color="auto"/>
                <w:bottom w:val="none" w:sz="0" w:space="0" w:color="auto"/>
                <w:right w:val="none" w:sz="0" w:space="0" w:color="auto"/>
              </w:divBdr>
            </w:div>
            <w:div w:id="1365591236">
              <w:marLeft w:val="0"/>
              <w:marRight w:val="0"/>
              <w:marTop w:val="0"/>
              <w:marBottom w:val="0"/>
              <w:divBdr>
                <w:top w:val="none" w:sz="0" w:space="0" w:color="auto"/>
                <w:left w:val="none" w:sz="0" w:space="0" w:color="auto"/>
                <w:bottom w:val="none" w:sz="0" w:space="0" w:color="auto"/>
                <w:right w:val="none" w:sz="0" w:space="0" w:color="auto"/>
              </w:divBdr>
            </w:div>
            <w:div w:id="1548952407">
              <w:marLeft w:val="0"/>
              <w:marRight w:val="0"/>
              <w:marTop w:val="0"/>
              <w:marBottom w:val="0"/>
              <w:divBdr>
                <w:top w:val="none" w:sz="0" w:space="0" w:color="auto"/>
                <w:left w:val="none" w:sz="0" w:space="0" w:color="auto"/>
                <w:bottom w:val="none" w:sz="0" w:space="0" w:color="auto"/>
                <w:right w:val="none" w:sz="0" w:space="0" w:color="auto"/>
              </w:divBdr>
            </w:div>
            <w:div w:id="16111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098">
      <w:bodyDiv w:val="1"/>
      <w:marLeft w:val="0"/>
      <w:marRight w:val="0"/>
      <w:marTop w:val="0"/>
      <w:marBottom w:val="0"/>
      <w:divBdr>
        <w:top w:val="none" w:sz="0" w:space="0" w:color="auto"/>
        <w:left w:val="none" w:sz="0" w:space="0" w:color="auto"/>
        <w:bottom w:val="none" w:sz="0" w:space="0" w:color="auto"/>
        <w:right w:val="none" w:sz="0" w:space="0" w:color="auto"/>
      </w:divBdr>
      <w:divsChild>
        <w:div w:id="2097827363">
          <w:marLeft w:val="0"/>
          <w:marRight w:val="0"/>
          <w:marTop w:val="0"/>
          <w:marBottom w:val="0"/>
          <w:divBdr>
            <w:top w:val="none" w:sz="0" w:space="0" w:color="auto"/>
            <w:left w:val="none" w:sz="0" w:space="0" w:color="auto"/>
            <w:bottom w:val="none" w:sz="0" w:space="0" w:color="auto"/>
            <w:right w:val="none" w:sz="0" w:space="0" w:color="auto"/>
          </w:divBdr>
          <w:divsChild>
            <w:div w:id="133915151">
              <w:marLeft w:val="0"/>
              <w:marRight w:val="0"/>
              <w:marTop w:val="0"/>
              <w:marBottom w:val="0"/>
              <w:divBdr>
                <w:top w:val="none" w:sz="0" w:space="0" w:color="auto"/>
                <w:left w:val="none" w:sz="0" w:space="0" w:color="auto"/>
                <w:bottom w:val="none" w:sz="0" w:space="0" w:color="auto"/>
                <w:right w:val="none" w:sz="0" w:space="0" w:color="auto"/>
              </w:divBdr>
            </w:div>
            <w:div w:id="167451799">
              <w:marLeft w:val="0"/>
              <w:marRight w:val="0"/>
              <w:marTop w:val="0"/>
              <w:marBottom w:val="0"/>
              <w:divBdr>
                <w:top w:val="none" w:sz="0" w:space="0" w:color="auto"/>
                <w:left w:val="none" w:sz="0" w:space="0" w:color="auto"/>
                <w:bottom w:val="none" w:sz="0" w:space="0" w:color="auto"/>
                <w:right w:val="none" w:sz="0" w:space="0" w:color="auto"/>
              </w:divBdr>
            </w:div>
            <w:div w:id="426967094">
              <w:marLeft w:val="0"/>
              <w:marRight w:val="0"/>
              <w:marTop w:val="0"/>
              <w:marBottom w:val="0"/>
              <w:divBdr>
                <w:top w:val="none" w:sz="0" w:space="0" w:color="auto"/>
                <w:left w:val="none" w:sz="0" w:space="0" w:color="auto"/>
                <w:bottom w:val="none" w:sz="0" w:space="0" w:color="auto"/>
                <w:right w:val="none" w:sz="0" w:space="0" w:color="auto"/>
              </w:divBdr>
            </w:div>
            <w:div w:id="525097288">
              <w:marLeft w:val="0"/>
              <w:marRight w:val="0"/>
              <w:marTop w:val="0"/>
              <w:marBottom w:val="0"/>
              <w:divBdr>
                <w:top w:val="none" w:sz="0" w:space="0" w:color="auto"/>
                <w:left w:val="none" w:sz="0" w:space="0" w:color="auto"/>
                <w:bottom w:val="none" w:sz="0" w:space="0" w:color="auto"/>
                <w:right w:val="none" w:sz="0" w:space="0" w:color="auto"/>
              </w:divBdr>
            </w:div>
            <w:div w:id="633414268">
              <w:marLeft w:val="0"/>
              <w:marRight w:val="0"/>
              <w:marTop w:val="0"/>
              <w:marBottom w:val="0"/>
              <w:divBdr>
                <w:top w:val="none" w:sz="0" w:space="0" w:color="auto"/>
                <w:left w:val="none" w:sz="0" w:space="0" w:color="auto"/>
                <w:bottom w:val="none" w:sz="0" w:space="0" w:color="auto"/>
                <w:right w:val="none" w:sz="0" w:space="0" w:color="auto"/>
              </w:divBdr>
            </w:div>
            <w:div w:id="1271087191">
              <w:marLeft w:val="0"/>
              <w:marRight w:val="0"/>
              <w:marTop w:val="0"/>
              <w:marBottom w:val="0"/>
              <w:divBdr>
                <w:top w:val="none" w:sz="0" w:space="0" w:color="auto"/>
                <w:left w:val="none" w:sz="0" w:space="0" w:color="auto"/>
                <w:bottom w:val="none" w:sz="0" w:space="0" w:color="auto"/>
                <w:right w:val="none" w:sz="0" w:space="0" w:color="auto"/>
              </w:divBdr>
            </w:div>
            <w:div w:id="1311403503">
              <w:marLeft w:val="0"/>
              <w:marRight w:val="0"/>
              <w:marTop w:val="0"/>
              <w:marBottom w:val="0"/>
              <w:divBdr>
                <w:top w:val="none" w:sz="0" w:space="0" w:color="auto"/>
                <w:left w:val="none" w:sz="0" w:space="0" w:color="auto"/>
                <w:bottom w:val="none" w:sz="0" w:space="0" w:color="auto"/>
                <w:right w:val="none" w:sz="0" w:space="0" w:color="auto"/>
              </w:divBdr>
            </w:div>
            <w:div w:id="1866021190">
              <w:marLeft w:val="0"/>
              <w:marRight w:val="0"/>
              <w:marTop w:val="0"/>
              <w:marBottom w:val="0"/>
              <w:divBdr>
                <w:top w:val="none" w:sz="0" w:space="0" w:color="auto"/>
                <w:left w:val="none" w:sz="0" w:space="0" w:color="auto"/>
                <w:bottom w:val="none" w:sz="0" w:space="0" w:color="auto"/>
                <w:right w:val="none" w:sz="0" w:space="0" w:color="auto"/>
              </w:divBdr>
            </w:div>
            <w:div w:id="2017924214">
              <w:marLeft w:val="0"/>
              <w:marRight w:val="0"/>
              <w:marTop w:val="0"/>
              <w:marBottom w:val="0"/>
              <w:divBdr>
                <w:top w:val="none" w:sz="0" w:space="0" w:color="auto"/>
                <w:left w:val="none" w:sz="0" w:space="0" w:color="auto"/>
                <w:bottom w:val="none" w:sz="0" w:space="0" w:color="auto"/>
                <w:right w:val="none" w:sz="0" w:space="0" w:color="auto"/>
              </w:divBdr>
            </w:div>
            <w:div w:id="2083135157">
              <w:marLeft w:val="0"/>
              <w:marRight w:val="0"/>
              <w:marTop w:val="0"/>
              <w:marBottom w:val="0"/>
              <w:divBdr>
                <w:top w:val="none" w:sz="0" w:space="0" w:color="auto"/>
                <w:left w:val="none" w:sz="0" w:space="0" w:color="auto"/>
                <w:bottom w:val="none" w:sz="0" w:space="0" w:color="auto"/>
                <w:right w:val="none" w:sz="0" w:space="0" w:color="auto"/>
              </w:divBdr>
            </w:div>
            <w:div w:id="21114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7100">
      <w:bodyDiv w:val="1"/>
      <w:marLeft w:val="0"/>
      <w:marRight w:val="0"/>
      <w:marTop w:val="0"/>
      <w:marBottom w:val="0"/>
      <w:divBdr>
        <w:top w:val="none" w:sz="0" w:space="0" w:color="auto"/>
        <w:left w:val="none" w:sz="0" w:space="0" w:color="auto"/>
        <w:bottom w:val="none" w:sz="0" w:space="0" w:color="auto"/>
        <w:right w:val="none" w:sz="0" w:space="0" w:color="auto"/>
      </w:divBdr>
      <w:divsChild>
        <w:div w:id="175770600">
          <w:marLeft w:val="0"/>
          <w:marRight w:val="0"/>
          <w:marTop w:val="0"/>
          <w:marBottom w:val="0"/>
          <w:divBdr>
            <w:top w:val="none" w:sz="0" w:space="0" w:color="auto"/>
            <w:left w:val="none" w:sz="0" w:space="0" w:color="auto"/>
            <w:bottom w:val="none" w:sz="0" w:space="0" w:color="auto"/>
            <w:right w:val="none" w:sz="0" w:space="0" w:color="auto"/>
          </w:divBdr>
          <w:divsChild>
            <w:div w:id="725303412">
              <w:marLeft w:val="0"/>
              <w:marRight w:val="0"/>
              <w:marTop w:val="0"/>
              <w:marBottom w:val="0"/>
              <w:divBdr>
                <w:top w:val="none" w:sz="0" w:space="0" w:color="auto"/>
                <w:left w:val="none" w:sz="0" w:space="0" w:color="auto"/>
                <w:bottom w:val="none" w:sz="0" w:space="0" w:color="auto"/>
                <w:right w:val="none" w:sz="0" w:space="0" w:color="auto"/>
              </w:divBdr>
            </w:div>
            <w:div w:id="901986916">
              <w:marLeft w:val="0"/>
              <w:marRight w:val="0"/>
              <w:marTop w:val="0"/>
              <w:marBottom w:val="0"/>
              <w:divBdr>
                <w:top w:val="none" w:sz="0" w:space="0" w:color="auto"/>
                <w:left w:val="none" w:sz="0" w:space="0" w:color="auto"/>
                <w:bottom w:val="none" w:sz="0" w:space="0" w:color="auto"/>
                <w:right w:val="none" w:sz="0" w:space="0" w:color="auto"/>
              </w:divBdr>
            </w:div>
            <w:div w:id="1189368551">
              <w:marLeft w:val="0"/>
              <w:marRight w:val="0"/>
              <w:marTop w:val="0"/>
              <w:marBottom w:val="0"/>
              <w:divBdr>
                <w:top w:val="none" w:sz="0" w:space="0" w:color="auto"/>
                <w:left w:val="none" w:sz="0" w:space="0" w:color="auto"/>
                <w:bottom w:val="none" w:sz="0" w:space="0" w:color="auto"/>
                <w:right w:val="none" w:sz="0" w:space="0" w:color="auto"/>
              </w:divBdr>
            </w:div>
            <w:div w:id="12436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38153">
      <w:bodyDiv w:val="1"/>
      <w:marLeft w:val="0"/>
      <w:marRight w:val="0"/>
      <w:marTop w:val="0"/>
      <w:marBottom w:val="0"/>
      <w:divBdr>
        <w:top w:val="none" w:sz="0" w:space="0" w:color="auto"/>
        <w:left w:val="none" w:sz="0" w:space="0" w:color="auto"/>
        <w:bottom w:val="none" w:sz="0" w:space="0" w:color="auto"/>
        <w:right w:val="none" w:sz="0" w:space="0" w:color="auto"/>
      </w:divBdr>
      <w:divsChild>
        <w:div w:id="219249668">
          <w:marLeft w:val="0"/>
          <w:marRight w:val="0"/>
          <w:marTop w:val="0"/>
          <w:marBottom w:val="0"/>
          <w:divBdr>
            <w:top w:val="none" w:sz="0" w:space="0" w:color="auto"/>
            <w:left w:val="none" w:sz="0" w:space="0" w:color="auto"/>
            <w:bottom w:val="none" w:sz="0" w:space="0" w:color="auto"/>
            <w:right w:val="none" w:sz="0" w:space="0" w:color="auto"/>
          </w:divBdr>
        </w:div>
      </w:divsChild>
    </w:div>
    <w:div w:id="1159881214">
      <w:bodyDiv w:val="1"/>
      <w:marLeft w:val="0"/>
      <w:marRight w:val="0"/>
      <w:marTop w:val="0"/>
      <w:marBottom w:val="0"/>
      <w:divBdr>
        <w:top w:val="none" w:sz="0" w:space="0" w:color="auto"/>
        <w:left w:val="none" w:sz="0" w:space="0" w:color="auto"/>
        <w:bottom w:val="none" w:sz="0" w:space="0" w:color="auto"/>
        <w:right w:val="none" w:sz="0" w:space="0" w:color="auto"/>
      </w:divBdr>
      <w:divsChild>
        <w:div w:id="159738973">
          <w:marLeft w:val="0"/>
          <w:marRight w:val="0"/>
          <w:marTop w:val="0"/>
          <w:marBottom w:val="0"/>
          <w:divBdr>
            <w:top w:val="none" w:sz="0" w:space="0" w:color="auto"/>
            <w:left w:val="none" w:sz="0" w:space="0" w:color="auto"/>
            <w:bottom w:val="none" w:sz="0" w:space="0" w:color="auto"/>
            <w:right w:val="none" w:sz="0" w:space="0" w:color="auto"/>
          </w:divBdr>
          <w:divsChild>
            <w:div w:id="9186883">
              <w:marLeft w:val="0"/>
              <w:marRight w:val="0"/>
              <w:marTop w:val="0"/>
              <w:marBottom w:val="0"/>
              <w:divBdr>
                <w:top w:val="none" w:sz="0" w:space="0" w:color="auto"/>
                <w:left w:val="none" w:sz="0" w:space="0" w:color="auto"/>
                <w:bottom w:val="none" w:sz="0" w:space="0" w:color="auto"/>
                <w:right w:val="none" w:sz="0" w:space="0" w:color="auto"/>
              </w:divBdr>
            </w:div>
            <w:div w:id="455175526">
              <w:marLeft w:val="0"/>
              <w:marRight w:val="0"/>
              <w:marTop w:val="0"/>
              <w:marBottom w:val="0"/>
              <w:divBdr>
                <w:top w:val="none" w:sz="0" w:space="0" w:color="auto"/>
                <w:left w:val="none" w:sz="0" w:space="0" w:color="auto"/>
                <w:bottom w:val="none" w:sz="0" w:space="0" w:color="auto"/>
                <w:right w:val="none" w:sz="0" w:space="0" w:color="auto"/>
              </w:divBdr>
            </w:div>
            <w:div w:id="579171038">
              <w:marLeft w:val="0"/>
              <w:marRight w:val="0"/>
              <w:marTop w:val="0"/>
              <w:marBottom w:val="0"/>
              <w:divBdr>
                <w:top w:val="none" w:sz="0" w:space="0" w:color="auto"/>
                <w:left w:val="none" w:sz="0" w:space="0" w:color="auto"/>
                <w:bottom w:val="none" w:sz="0" w:space="0" w:color="auto"/>
                <w:right w:val="none" w:sz="0" w:space="0" w:color="auto"/>
              </w:divBdr>
            </w:div>
            <w:div w:id="599261684">
              <w:marLeft w:val="0"/>
              <w:marRight w:val="0"/>
              <w:marTop w:val="0"/>
              <w:marBottom w:val="0"/>
              <w:divBdr>
                <w:top w:val="none" w:sz="0" w:space="0" w:color="auto"/>
                <w:left w:val="none" w:sz="0" w:space="0" w:color="auto"/>
                <w:bottom w:val="none" w:sz="0" w:space="0" w:color="auto"/>
                <w:right w:val="none" w:sz="0" w:space="0" w:color="auto"/>
              </w:divBdr>
            </w:div>
            <w:div w:id="1117678380">
              <w:marLeft w:val="0"/>
              <w:marRight w:val="0"/>
              <w:marTop w:val="0"/>
              <w:marBottom w:val="0"/>
              <w:divBdr>
                <w:top w:val="none" w:sz="0" w:space="0" w:color="auto"/>
                <w:left w:val="none" w:sz="0" w:space="0" w:color="auto"/>
                <w:bottom w:val="none" w:sz="0" w:space="0" w:color="auto"/>
                <w:right w:val="none" w:sz="0" w:space="0" w:color="auto"/>
              </w:divBdr>
            </w:div>
            <w:div w:id="1441804079">
              <w:marLeft w:val="0"/>
              <w:marRight w:val="0"/>
              <w:marTop w:val="0"/>
              <w:marBottom w:val="0"/>
              <w:divBdr>
                <w:top w:val="none" w:sz="0" w:space="0" w:color="auto"/>
                <w:left w:val="none" w:sz="0" w:space="0" w:color="auto"/>
                <w:bottom w:val="none" w:sz="0" w:space="0" w:color="auto"/>
                <w:right w:val="none" w:sz="0" w:space="0" w:color="auto"/>
              </w:divBdr>
            </w:div>
            <w:div w:id="1559592649">
              <w:marLeft w:val="0"/>
              <w:marRight w:val="0"/>
              <w:marTop w:val="0"/>
              <w:marBottom w:val="0"/>
              <w:divBdr>
                <w:top w:val="none" w:sz="0" w:space="0" w:color="auto"/>
                <w:left w:val="none" w:sz="0" w:space="0" w:color="auto"/>
                <w:bottom w:val="none" w:sz="0" w:space="0" w:color="auto"/>
                <w:right w:val="none" w:sz="0" w:space="0" w:color="auto"/>
              </w:divBdr>
            </w:div>
            <w:div w:id="1641692936">
              <w:marLeft w:val="0"/>
              <w:marRight w:val="0"/>
              <w:marTop w:val="0"/>
              <w:marBottom w:val="0"/>
              <w:divBdr>
                <w:top w:val="none" w:sz="0" w:space="0" w:color="auto"/>
                <w:left w:val="none" w:sz="0" w:space="0" w:color="auto"/>
                <w:bottom w:val="none" w:sz="0" w:space="0" w:color="auto"/>
                <w:right w:val="none" w:sz="0" w:space="0" w:color="auto"/>
              </w:divBdr>
            </w:div>
            <w:div w:id="1775127770">
              <w:marLeft w:val="0"/>
              <w:marRight w:val="0"/>
              <w:marTop w:val="0"/>
              <w:marBottom w:val="0"/>
              <w:divBdr>
                <w:top w:val="none" w:sz="0" w:space="0" w:color="auto"/>
                <w:left w:val="none" w:sz="0" w:space="0" w:color="auto"/>
                <w:bottom w:val="none" w:sz="0" w:space="0" w:color="auto"/>
                <w:right w:val="none" w:sz="0" w:space="0" w:color="auto"/>
              </w:divBdr>
            </w:div>
            <w:div w:id="21078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20305">
      <w:bodyDiv w:val="1"/>
      <w:marLeft w:val="0"/>
      <w:marRight w:val="0"/>
      <w:marTop w:val="0"/>
      <w:marBottom w:val="0"/>
      <w:divBdr>
        <w:top w:val="none" w:sz="0" w:space="0" w:color="auto"/>
        <w:left w:val="none" w:sz="0" w:space="0" w:color="auto"/>
        <w:bottom w:val="none" w:sz="0" w:space="0" w:color="auto"/>
        <w:right w:val="none" w:sz="0" w:space="0" w:color="auto"/>
      </w:divBdr>
      <w:divsChild>
        <w:div w:id="1698656719">
          <w:marLeft w:val="0"/>
          <w:marRight w:val="0"/>
          <w:marTop w:val="0"/>
          <w:marBottom w:val="0"/>
          <w:divBdr>
            <w:top w:val="none" w:sz="0" w:space="0" w:color="auto"/>
            <w:left w:val="none" w:sz="0" w:space="0" w:color="auto"/>
            <w:bottom w:val="none" w:sz="0" w:space="0" w:color="auto"/>
            <w:right w:val="none" w:sz="0" w:space="0" w:color="auto"/>
          </w:divBdr>
          <w:divsChild>
            <w:div w:id="225919737">
              <w:marLeft w:val="0"/>
              <w:marRight w:val="0"/>
              <w:marTop w:val="0"/>
              <w:marBottom w:val="0"/>
              <w:divBdr>
                <w:top w:val="none" w:sz="0" w:space="0" w:color="auto"/>
                <w:left w:val="none" w:sz="0" w:space="0" w:color="auto"/>
                <w:bottom w:val="none" w:sz="0" w:space="0" w:color="auto"/>
                <w:right w:val="none" w:sz="0" w:space="0" w:color="auto"/>
              </w:divBdr>
            </w:div>
            <w:div w:id="523136527">
              <w:marLeft w:val="0"/>
              <w:marRight w:val="0"/>
              <w:marTop w:val="0"/>
              <w:marBottom w:val="0"/>
              <w:divBdr>
                <w:top w:val="none" w:sz="0" w:space="0" w:color="auto"/>
                <w:left w:val="none" w:sz="0" w:space="0" w:color="auto"/>
                <w:bottom w:val="none" w:sz="0" w:space="0" w:color="auto"/>
                <w:right w:val="none" w:sz="0" w:space="0" w:color="auto"/>
              </w:divBdr>
            </w:div>
            <w:div w:id="1816415501">
              <w:marLeft w:val="0"/>
              <w:marRight w:val="0"/>
              <w:marTop w:val="0"/>
              <w:marBottom w:val="0"/>
              <w:divBdr>
                <w:top w:val="none" w:sz="0" w:space="0" w:color="auto"/>
                <w:left w:val="none" w:sz="0" w:space="0" w:color="auto"/>
                <w:bottom w:val="none" w:sz="0" w:space="0" w:color="auto"/>
                <w:right w:val="none" w:sz="0" w:space="0" w:color="auto"/>
              </w:divBdr>
            </w:div>
            <w:div w:id="20170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4613">
      <w:bodyDiv w:val="1"/>
      <w:marLeft w:val="0"/>
      <w:marRight w:val="0"/>
      <w:marTop w:val="0"/>
      <w:marBottom w:val="0"/>
      <w:divBdr>
        <w:top w:val="none" w:sz="0" w:space="0" w:color="auto"/>
        <w:left w:val="none" w:sz="0" w:space="0" w:color="auto"/>
        <w:bottom w:val="none" w:sz="0" w:space="0" w:color="auto"/>
        <w:right w:val="none" w:sz="0" w:space="0" w:color="auto"/>
      </w:divBdr>
      <w:divsChild>
        <w:div w:id="2111461060">
          <w:marLeft w:val="0"/>
          <w:marRight w:val="0"/>
          <w:marTop w:val="0"/>
          <w:marBottom w:val="0"/>
          <w:divBdr>
            <w:top w:val="none" w:sz="0" w:space="0" w:color="auto"/>
            <w:left w:val="none" w:sz="0" w:space="0" w:color="auto"/>
            <w:bottom w:val="none" w:sz="0" w:space="0" w:color="auto"/>
            <w:right w:val="none" w:sz="0" w:space="0" w:color="auto"/>
          </w:divBdr>
          <w:divsChild>
            <w:div w:id="149251309">
              <w:marLeft w:val="0"/>
              <w:marRight w:val="0"/>
              <w:marTop w:val="0"/>
              <w:marBottom w:val="0"/>
              <w:divBdr>
                <w:top w:val="none" w:sz="0" w:space="0" w:color="auto"/>
                <w:left w:val="none" w:sz="0" w:space="0" w:color="auto"/>
                <w:bottom w:val="none" w:sz="0" w:space="0" w:color="auto"/>
                <w:right w:val="none" w:sz="0" w:space="0" w:color="auto"/>
              </w:divBdr>
            </w:div>
            <w:div w:id="4259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0965">
      <w:bodyDiv w:val="1"/>
      <w:marLeft w:val="0"/>
      <w:marRight w:val="0"/>
      <w:marTop w:val="0"/>
      <w:marBottom w:val="0"/>
      <w:divBdr>
        <w:top w:val="none" w:sz="0" w:space="0" w:color="auto"/>
        <w:left w:val="none" w:sz="0" w:space="0" w:color="auto"/>
        <w:bottom w:val="none" w:sz="0" w:space="0" w:color="auto"/>
        <w:right w:val="none" w:sz="0" w:space="0" w:color="auto"/>
      </w:divBdr>
      <w:divsChild>
        <w:div w:id="496187638">
          <w:marLeft w:val="0"/>
          <w:marRight w:val="0"/>
          <w:marTop w:val="0"/>
          <w:marBottom w:val="0"/>
          <w:divBdr>
            <w:top w:val="none" w:sz="0" w:space="0" w:color="auto"/>
            <w:left w:val="none" w:sz="0" w:space="0" w:color="auto"/>
            <w:bottom w:val="none" w:sz="0" w:space="0" w:color="auto"/>
            <w:right w:val="none" w:sz="0" w:space="0" w:color="auto"/>
          </w:divBdr>
        </w:div>
      </w:divsChild>
    </w:div>
    <w:div w:id="1187404043">
      <w:bodyDiv w:val="1"/>
      <w:marLeft w:val="0"/>
      <w:marRight w:val="0"/>
      <w:marTop w:val="0"/>
      <w:marBottom w:val="0"/>
      <w:divBdr>
        <w:top w:val="none" w:sz="0" w:space="0" w:color="auto"/>
        <w:left w:val="none" w:sz="0" w:space="0" w:color="auto"/>
        <w:bottom w:val="none" w:sz="0" w:space="0" w:color="auto"/>
        <w:right w:val="none" w:sz="0" w:space="0" w:color="auto"/>
      </w:divBdr>
      <w:divsChild>
        <w:div w:id="670984074">
          <w:marLeft w:val="0"/>
          <w:marRight w:val="0"/>
          <w:marTop w:val="0"/>
          <w:marBottom w:val="0"/>
          <w:divBdr>
            <w:top w:val="none" w:sz="0" w:space="0" w:color="auto"/>
            <w:left w:val="none" w:sz="0" w:space="0" w:color="auto"/>
            <w:bottom w:val="none" w:sz="0" w:space="0" w:color="auto"/>
            <w:right w:val="none" w:sz="0" w:space="0" w:color="auto"/>
          </w:divBdr>
          <w:divsChild>
            <w:div w:id="514880446">
              <w:marLeft w:val="0"/>
              <w:marRight w:val="0"/>
              <w:marTop w:val="0"/>
              <w:marBottom w:val="0"/>
              <w:divBdr>
                <w:top w:val="none" w:sz="0" w:space="0" w:color="auto"/>
                <w:left w:val="none" w:sz="0" w:space="0" w:color="auto"/>
                <w:bottom w:val="none" w:sz="0" w:space="0" w:color="auto"/>
                <w:right w:val="none" w:sz="0" w:space="0" w:color="auto"/>
              </w:divBdr>
            </w:div>
            <w:div w:id="896740418">
              <w:marLeft w:val="0"/>
              <w:marRight w:val="0"/>
              <w:marTop w:val="0"/>
              <w:marBottom w:val="0"/>
              <w:divBdr>
                <w:top w:val="none" w:sz="0" w:space="0" w:color="auto"/>
                <w:left w:val="none" w:sz="0" w:space="0" w:color="auto"/>
                <w:bottom w:val="none" w:sz="0" w:space="0" w:color="auto"/>
                <w:right w:val="none" w:sz="0" w:space="0" w:color="auto"/>
              </w:divBdr>
            </w:div>
            <w:div w:id="1343778361">
              <w:marLeft w:val="0"/>
              <w:marRight w:val="0"/>
              <w:marTop w:val="0"/>
              <w:marBottom w:val="0"/>
              <w:divBdr>
                <w:top w:val="none" w:sz="0" w:space="0" w:color="auto"/>
                <w:left w:val="none" w:sz="0" w:space="0" w:color="auto"/>
                <w:bottom w:val="none" w:sz="0" w:space="0" w:color="auto"/>
                <w:right w:val="none" w:sz="0" w:space="0" w:color="auto"/>
              </w:divBdr>
            </w:div>
            <w:div w:id="1471748249">
              <w:marLeft w:val="0"/>
              <w:marRight w:val="0"/>
              <w:marTop w:val="0"/>
              <w:marBottom w:val="0"/>
              <w:divBdr>
                <w:top w:val="none" w:sz="0" w:space="0" w:color="auto"/>
                <w:left w:val="none" w:sz="0" w:space="0" w:color="auto"/>
                <w:bottom w:val="none" w:sz="0" w:space="0" w:color="auto"/>
                <w:right w:val="none" w:sz="0" w:space="0" w:color="auto"/>
              </w:divBdr>
            </w:div>
            <w:div w:id="1864434881">
              <w:marLeft w:val="0"/>
              <w:marRight w:val="0"/>
              <w:marTop w:val="0"/>
              <w:marBottom w:val="0"/>
              <w:divBdr>
                <w:top w:val="none" w:sz="0" w:space="0" w:color="auto"/>
                <w:left w:val="none" w:sz="0" w:space="0" w:color="auto"/>
                <w:bottom w:val="none" w:sz="0" w:space="0" w:color="auto"/>
                <w:right w:val="none" w:sz="0" w:space="0" w:color="auto"/>
              </w:divBdr>
            </w:div>
            <w:div w:id="20436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2122">
      <w:bodyDiv w:val="1"/>
      <w:marLeft w:val="0"/>
      <w:marRight w:val="0"/>
      <w:marTop w:val="0"/>
      <w:marBottom w:val="0"/>
      <w:divBdr>
        <w:top w:val="none" w:sz="0" w:space="0" w:color="auto"/>
        <w:left w:val="none" w:sz="0" w:space="0" w:color="auto"/>
        <w:bottom w:val="none" w:sz="0" w:space="0" w:color="auto"/>
        <w:right w:val="none" w:sz="0" w:space="0" w:color="auto"/>
      </w:divBdr>
      <w:divsChild>
        <w:div w:id="1504316732">
          <w:marLeft w:val="0"/>
          <w:marRight w:val="0"/>
          <w:marTop w:val="0"/>
          <w:marBottom w:val="0"/>
          <w:divBdr>
            <w:top w:val="none" w:sz="0" w:space="0" w:color="auto"/>
            <w:left w:val="none" w:sz="0" w:space="0" w:color="auto"/>
            <w:bottom w:val="none" w:sz="0" w:space="0" w:color="auto"/>
            <w:right w:val="none" w:sz="0" w:space="0" w:color="auto"/>
          </w:divBdr>
          <w:divsChild>
            <w:div w:id="1290816240">
              <w:marLeft w:val="0"/>
              <w:marRight w:val="0"/>
              <w:marTop w:val="0"/>
              <w:marBottom w:val="0"/>
              <w:divBdr>
                <w:top w:val="none" w:sz="0" w:space="0" w:color="auto"/>
                <w:left w:val="none" w:sz="0" w:space="0" w:color="auto"/>
                <w:bottom w:val="none" w:sz="0" w:space="0" w:color="auto"/>
                <w:right w:val="none" w:sz="0" w:space="0" w:color="auto"/>
              </w:divBdr>
            </w:div>
            <w:div w:id="1433431254">
              <w:marLeft w:val="0"/>
              <w:marRight w:val="0"/>
              <w:marTop w:val="0"/>
              <w:marBottom w:val="0"/>
              <w:divBdr>
                <w:top w:val="none" w:sz="0" w:space="0" w:color="auto"/>
                <w:left w:val="none" w:sz="0" w:space="0" w:color="auto"/>
                <w:bottom w:val="none" w:sz="0" w:space="0" w:color="auto"/>
                <w:right w:val="none" w:sz="0" w:space="0" w:color="auto"/>
              </w:divBdr>
            </w:div>
            <w:div w:id="1963806691">
              <w:marLeft w:val="0"/>
              <w:marRight w:val="0"/>
              <w:marTop w:val="0"/>
              <w:marBottom w:val="0"/>
              <w:divBdr>
                <w:top w:val="none" w:sz="0" w:space="0" w:color="auto"/>
                <w:left w:val="none" w:sz="0" w:space="0" w:color="auto"/>
                <w:bottom w:val="none" w:sz="0" w:space="0" w:color="auto"/>
                <w:right w:val="none" w:sz="0" w:space="0" w:color="auto"/>
              </w:divBdr>
            </w:div>
            <w:div w:id="1977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6086">
      <w:bodyDiv w:val="1"/>
      <w:marLeft w:val="0"/>
      <w:marRight w:val="0"/>
      <w:marTop w:val="0"/>
      <w:marBottom w:val="0"/>
      <w:divBdr>
        <w:top w:val="none" w:sz="0" w:space="0" w:color="auto"/>
        <w:left w:val="none" w:sz="0" w:space="0" w:color="auto"/>
        <w:bottom w:val="none" w:sz="0" w:space="0" w:color="auto"/>
        <w:right w:val="none" w:sz="0" w:space="0" w:color="auto"/>
      </w:divBdr>
      <w:divsChild>
        <w:div w:id="1543597262">
          <w:marLeft w:val="0"/>
          <w:marRight w:val="0"/>
          <w:marTop w:val="0"/>
          <w:marBottom w:val="0"/>
          <w:divBdr>
            <w:top w:val="none" w:sz="0" w:space="0" w:color="auto"/>
            <w:left w:val="none" w:sz="0" w:space="0" w:color="auto"/>
            <w:bottom w:val="none" w:sz="0" w:space="0" w:color="auto"/>
            <w:right w:val="none" w:sz="0" w:space="0" w:color="auto"/>
          </w:divBdr>
          <w:divsChild>
            <w:div w:id="167410323">
              <w:marLeft w:val="0"/>
              <w:marRight w:val="0"/>
              <w:marTop w:val="0"/>
              <w:marBottom w:val="0"/>
              <w:divBdr>
                <w:top w:val="none" w:sz="0" w:space="0" w:color="auto"/>
                <w:left w:val="none" w:sz="0" w:space="0" w:color="auto"/>
                <w:bottom w:val="none" w:sz="0" w:space="0" w:color="auto"/>
                <w:right w:val="none" w:sz="0" w:space="0" w:color="auto"/>
              </w:divBdr>
            </w:div>
            <w:div w:id="218827227">
              <w:marLeft w:val="0"/>
              <w:marRight w:val="0"/>
              <w:marTop w:val="0"/>
              <w:marBottom w:val="0"/>
              <w:divBdr>
                <w:top w:val="none" w:sz="0" w:space="0" w:color="auto"/>
                <w:left w:val="none" w:sz="0" w:space="0" w:color="auto"/>
                <w:bottom w:val="none" w:sz="0" w:space="0" w:color="auto"/>
                <w:right w:val="none" w:sz="0" w:space="0" w:color="auto"/>
              </w:divBdr>
            </w:div>
            <w:div w:id="262343231">
              <w:marLeft w:val="0"/>
              <w:marRight w:val="0"/>
              <w:marTop w:val="0"/>
              <w:marBottom w:val="0"/>
              <w:divBdr>
                <w:top w:val="none" w:sz="0" w:space="0" w:color="auto"/>
                <w:left w:val="none" w:sz="0" w:space="0" w:color="auto"/>
                <w:bottom w:val="none" w:sz="0" w:space="0" w:color="auto"/>
                <w:right w:val="none" w:sz="0" w:space="0" w:color="auto"/>
              </w:divBdr>
            </w:div>
            <w:div w:id="608512957">
              <w:marLeft w:val="0"/>
              <w:marRight w:val="0"/>
              <w:marTop w:val="0"/>
              <w:marBottom w:val="0"/>
              <w:divBdr>
                <w:top w:val="none" w:sz="0" w:space="0" w:color="auto"/>
                <w:left w:val="none" w:sz="0" w:space="0" w:color="auto"/>
                <w:bottom w:val="none" w:sz="0" w:space="0" w:color="auto"/>
                <w:right w:val="none" w:sz="0" w:space="0" w:color="auto"/>
              </w:divBdr>
            </w:div>
            <w:div w:id="1150633174">
              <w:marLeft w:val="0"/>
              <w:marRight w:val="0"/>
              <w:marTop w:val="0"/>
              <w:marBottom w:val="0"/>
              <w:divBdr>
                <w:top w:val="none" w:sz="0" w:space="0" w:color="auto"/>
                <w:left w:val="none" w:sz="0" w:space="0" w:color="auto"/>
                <w:bottom w:val="none" w:sz="0" w:space="0" w:color="auto"/>
                <w:right w:val="none" w:sz="0" w:space="0" w:color="auto"/>
              </w:divBdr>
            </w:div>
            <w:div w:id="1543861044">
              <w:marLeft w:val="0"/>
              <w:marRight w:val="0"/>
              <w:marTop w:val="0"/>
              <w:marBottom w:val="0"/>
              <w:divBdr>
                <w:top w:val="none" w:sz="0" w:space="0" w:color="auto"/>
                <w:left w:val="none" w:sz="0" w:space="0" w:color="auto"/>
                <w:bottom w:val="none" w:sz="0" w:space="0" w:color="auto"/>
                <w:right w:val="none" w:sz="0" w:space="0" w:color="auto"/>
              </w:divBdr>
            </w:div>
            <w:div w:id="1703358741">
              <w:marLeft w:val="0"/>
              <w:marRight w:val="0"/>
              <w:marTop w:val="0"/>
              <w:marBottom w:val="0"/>
              <w:divBdr>
                <w:top w:val="none" w:sz="0" w:space="0" w:color="auto"/>
                <w:left w:val="none" w:sz="0" w:space="0" w:color="auto"/>
                <w:bottom w:val="none" w:sz="0" w:space="0" w:color="auto"/>
                <w:right w:val="none" w:sz="0" w:space="0" w:color="auto"/>
              </w:divBdr>
            </w:div>
            <w:div w:id="19303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7443">
      <w:bodyDiv w:val="1"/>
      <w:marLeft w:val="0"/>
      <w:marRight w:val="0"/>
      <w:marTop w:val="0"/>
      <w:marBottom w:val="0"/>
      <w:divBdr>
        <w:top w:val="none" w:sz="0" w:space="0" w:color="auto"/>
        <w:left w:val="none" w:sz="0" w:space="0" w:color="auto"/>
        <w:bottom w:val="none" w:sz="0" w:space="0" w:color="auto"/>
        <w:right w:val="none" w:sz="0" w:space="0" w:color="auto"/>
      </w:divBdr>
      <w:divsChild>
        <w:div w:id="346948023">
          <w:marLeft w:val="0"/>
          <w:marRight w:val="0"/>
          <w:marTop w:val="0"/>
          <w:marBottom w:val="0"/>
          <w:divBdr>
            <w:top w:val="none" w:sz="0" w:space="0" w:color="auto"/>
            <w:left w:val="none" w:sz="0" w:space="0" w:color="auto"/>
            <w:bottom w:val="none" w:sz="0" w:space="0" w:color="auto"/>
            <w:right w:val="none" w:sz="0" w:space="0" w:color="auto"/>
          </w:divBdr>
          <w:divsChild>
            <w:div w:id="416368489">
              <w:marLeft w:val="0"/>
              <w:marRight w:val="0"/>
              <w:marTop w:val="0"/>
              <w:marBottom w:val="0"/>
              <w:divBdr>
                <w:top w:val="none" w:sz="0" w:space="0" w:color="auto"/>
                <w:left w:val="none" w:sz="0" w:space="0" w:color="auto"/>
                <w:bottom w:val="none" w:sz="0" w:space="0" w:color="auto"/>
                <w:right w:val="none" w:sz="0" w:space="0" w:color="auto"/>
              </w:divBdr>
            </w:div>
            <w:div w:id="510025880">
              <w:marLeft w:val="0"/>
              <w:marRight w:val="0"/>
              <w:marTop w:val="0"/>
              <w:marBottom w:val="0"/>
              <w:divBdr>
                <w:top w:val="none" w:sz="0" w:space="0" w:color="auto"/>
                <w:left w:val="none" w:sz="0" w:space="0" w:color="auto"/>
                <w:bottom w:val="none" w:sz="0" w:space="0" w:color="auto"/>
                <w:right w:val="none" w:sz="0" w:space="0" w:color="auto"/>
              </w:divBdr>
            </w:div>
            <w:div w:id="577397809">
              <w:marLeft w:val="0"/>
              <w:marRight w:val="0"/>
              <w:marTop w:val="0"/>
              <w:marBottom w:val="0"/>
              <w:divBdr>
                <w:top w:val="none" w:sz="0" w:space="0" w:color="auto"/>
                <w:left w:val="none" w:sz="0" w:space="0" w:color="auto"/>
                <w:bottom w:val="none" w:sz="0" w:space="0" w:color="auto"/>
                <w:right w:val="none" w:sz="0" w:space="0" w:color="auto"/>
              </w:divBdr>
            </w:div>
            <w:div w:id="1117065698">
              <w:marLeft w:val="0"/>
              <w:marRight w:val="0"/>
              <w:marTop w:val="0"/>
              <w:marBottom w:val="0"/>
              <w:divBdr>
                <w:top w:val="none" w:sz="0" w:space="0" w:color="auto"/>
                <w:left w:val="none" w:sz="0" w:space="0" w:color="auto"/>
                <w:bottom w:val="none" w:sz="0" w:space="0" w:color="auto"/>
                <w:right w:val="none" w:sz="0" w:space="0" w:color="auto"/>
              </w:divBdr>
            </w:div>
            <w:div w:id="12254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3754">
      <w:bodyDiv w:val="1"/>
      <w:marLeft w:val="0"/>
      <w:marRight w:val="0"/>
      <w:marTop w:val="0"/>
      <w:marBottom w:val="0"/>
      <w:divBdr>
        <w:top w:val="none" w:sz="0" w:space="0" w:color="auto"/>
        <w:left w:val="none" w:sz="0" w:space="0" w:color="auto"/>
        <w:bottom w:val="none" w:sz="0" w:space="0" w:color="auto"/>
        <w:right w:val="none" w:sz="0" w:space="0" w:color="auto"/>
      </w:divBdr>
      <w:divsChild>
        <w:div w:id="1893227021">
          <w:marLeft w:val="0"/>
          <w:marRight w:val="0"/>
          <w:marTop w:val="0"/>
          <w:marBottom w:val="0"/>
          <w:divBdr>
            <w:top w:val="none" w:sz="0" w:space="0" w:color="auto"/>
            <w:left w:val="none" w:sz="0" w:space="0" w:color="auto"/>
            <w:bottom w:val="none" w:sz="0" w:space="0" w:color="auto"/>
            <w:right w:val="none" w:sz="0" w:space="0" w:color="auto"/>
          </w:divBdr>
        </w:div>
      </w:divsChild>
    </w:div>
    <w:div w:id="1238630663">
      <w:bodyDiv w:val="1"/>
      <w:marLeft w:val="0"/>
      <w:marRight w:val="0"/>
      <w:marTop w:val="0"/>
      <w:marBottom w:val="0"/>
      <w:divBdr>
        <w:top w:val="none" w:sz="0" w:space="0" w:color="auto"/>
        <w:left w:val="none" w:sz="0" w:space="0" w:color="auto"/>
        <w:bottom w:val="none" w:sz="0" w:space="0" w:color="auto"/>
        <w:right w:val="none" w:sz="0" w:space="0" w:color="auto"/>
      </w:divBdr>
      <w:divsChild>
        <w:div w:id="232666601">
          <w:marLeft w:val="0"/>
          <w:marRight w:val="0"/>
          <w:marTop w:val="0"/>
          <w:marBottom w:val="0"/>
          <w:divBdr>
            <w:top w:val="none" w:sz="0" w:space="0" w:color="auto"/>
            <w:left w:val="none" w:sz="0" w:space="0" w:color="auto"/>
            <w:bottom w:val="none" w:sz="0" w:space="0" w:color="auto"/>
            <w:right w:val="none" w:sz="0" w:space="0" w:color="auto"/>
          </w:divBdr>
        </w:div>
      </w:divsChild>
    </w:div>
    <w:div w:id="1260408264">
      <w:bodyDiv w:val="1"/>
      <w:marLeft w:val="0"/>
      <w:marRight w:val="0"/>
      <w:marTop w:val="0"/>
      <w:marBottom w:val="0"/>
      <w:divBdr>
        <w:top w:val="none" w:sz="0" w:space="0" w:color="auto"/>
        <w:left w:val="none" w:sz="0" w:space="0" w:color="auto"/>
        <w:bottom w:val="none" w:sz="0" w:space="0" w:color="auto"/>
        <w:right w:val="none" w:sz="0" w:space="0" w:color="auto"/>
      </w:divBdr>
      <w:divsChild>
        <w:div w:id="1517379990">
          <w:marLeft w:val="0"/>
          <w:marRight w:val="0"/>
          <w:marTop w:val="0"/>
          <w:marBottom w:val="0"/>
          <w:divBdr>
            <w:top w:val="none" w:sz="0" w:space="0" w:color="auto"/>
            <w:left w:val="none" w:sz="0" w:space="0" w:color="auto"/>
            <w:bottom w:val="none" w:sz="0" w:space="0" w:color="auto"/>
            <w:right w:val="none" w:sz="0" w:space="0" w:color="auto"/>
          </w:divBdr>
          <w:divsChild>
            <w:div w:id="123893217">
              <w:marLeft w:val="0"/>
              <w:marRight w:val="0"/>
              <w:marTop w:val="0"/>
              <w:marBottom w:val="0"/>
              <w:divBdr>
                <w:top w:val="none" w:sz="0" w:space="0" w:color="auto"/>
                <w:left w:val="none" w:sz="0" w:space="0" w:color="auto"/>
                <w:bottom w:val="none" w:sz="0" w:space="0" w:color="auto"/>
                <w:right w:val="none" w:sz="0" w:space="0" w:color="auto"/>
              </w:divBdr>
            </w:div>
            <w:div w:id="142429225">
              <w:marLeft w:val="0"/>
              <w:marRight w:val="0"/>
              <w:marTop w:val="0"/>
              <w:marBottom w:val="0"/>
              <w:divBdr>
                <w:top w:val="none" w:sz="0" w:space="0" w:color="auto"/>
                <w:left w:val="none" w:sz="0" w:space="0" w:color="auto"/>
                <w:bottom w:val="none" w:sz="0" w:space="0" w:color="auto"/>
                <w:right w:val="none" w:sz="0" w:space="0" w:color="auto"/>
              </w:divBdr>
            </w:div>
            <w:div w:id="567615519">
              <w:marLeft w:val="0"/>
              <w:marRight w:val="0"/>
              <w:marTop w:val="0"/>
              <w:marBottom w:val="0"/>
              <w:divBdr>
                <w:top w:val="none" w:sz="0" w:space="0" w:color="auto"/>
                <w:left w:val="none" w:sz="0" w:space="0" w:color="auto"/>
                <w:bottom w:val="none" w:sz="0" w:space="0" w:color="auto"/>
                <w:right w:val="none" w:sz="0" w:space="0" w:color="auto"/>
              </w:divBdr>
            </w:div>
            <w:div w:id="808012765">
              <w:marLeft w:val="0"/>
              <w:marRight w:val="0"/>
              <w:marTop w:val="0"/>
              <w:marBottom w:val="0"/>
              <w:divBdr>
                <w:top w:val="none" w:sz="0" w:space="0" w:color="auto"/>
                <w:left w:val="none" w:sz="0" w:space="0" w:color="auto"/>
                <w:bottom w:val="none" w:sz="0" w:space="0" w:color="auto"/>
                <w:right w:val="none" w:sz="0" w:space="0" w:color="auto"/>
              </w:divBdr>
            </w:div>
            <w:div w:id="1506744948">
              <w:marLeft w:val="0"/>
              <w:marRight w:val="0"/>
              <w:marTop w:val="0"/>
              <w:marBottom w:val="0"/>
              <w:divBdr>
                <w:top w:val="none" w:sz="0" w:space="0" w:color="auto"/>
                <w:left w:val="none" w:sz="0" w:space="0" w:color="auto"/>
                <w:bottom w:val="none" w:sz="0" w:space="0" w:color="auto"/>
                <w:right w:val="none" w:sz="0" w:space="0" w:color="auto"/>
              </w:divBdr>
            </w:div>
            <w:div w:id="1720396647">
              <w:marLeft w:val="0"/>
              <w:marRight w:val="0"/>
              <w:marTop w:val="0"/>
              <w:marBottom w:val="0"/>
              <w:divBdr>
                <w:top w:val="none" w:sz="0" w:space="0" w:color="auto"/>
                <w:left w:val="none" w:sz="0" w:space="0" w:color="auto"/>
                <w:bottom w:val="none" w:sz="0" w:space="0" w:color="auto"/>
                <w:right w:val="none" w:sz="0" w:space="0" w:color="auto"/>
              </w:divBdr>
            </w:div>
            <w:div w:id="1766464006">
              <w:marLeft w:val="0"/>
              <w:marRight w:val="0"/>
              <w:marTop w:val="0"/>
              <w:marBottom w:val="0"/>
              <w:divBdr>
                <w:top w:val="none" w:sz="0" w:space="0" w:color="auto"/>
                <w:left w:val="none" w:sz="0" w:space="0" w:color="auto"/>
                <w:bottom w:val="none" w:sz="0" w:space="0" w:color="auto"/>
                <w:right w:val="none" w:sz="0" w:space="0" w:color="auto"/>
              </w:divBdr>
            </w:div>
            <w:div w:id="1843080389">
              <w:marLeft w:val="0"/>
              <w:marRight w:val="0"/>
              <w:marTop w:val="0"/>
              <w:marBottom w:val="0"/>
              <w:divBdr>
                <w:top w:val="none" w:sz="0" w:space="0" w:color="auto"/>
                <w:left w:val="none" w:sz="0" w:space="0" w:color="auto"/>
                <w:bottom w:val="none" w:sz="0" w:space="0" w:color="auto"/>
                <w:right w:val="none" w:sz="0" w:space="0" w:color="auto"/>
              </w:divBdr>
            </w:div>
            <w:div w:id="20964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3957">
      <w:bodyDiv w:val="1"/>
      <w:marLeft w:val="0"/>
      <w:marRight w:val="0"/>
      <w:marTop w:val="0"/>
      <w:marBottom w:val="0"/>
      <w:divBdr>
        <w:top w:val="none" w:sz="0" w:space="0" w:color="auto"/>
        <w:left w:val="none" w:sz="0" w:space="0" w:color="auto"/>
        <w:bottom w:val="none" w:sz="0" w:space="0" w:color="auto"/>
        <w:right w:val="none" w:sz="0" w:space="0" w:color="auto"/>
      </w:divBdr>
      <w:divsChild>
        <w:div w:id="485784757">
          <w:marLeft w:val="0"/>
          <w:marRight w:val="0"/>
          <w:marTop w:val="0"/>
          <w:marBottom w:val="0"/>
          <w:divBdr>
            <w:top w:val="none" w:sz="0" w:space="0" w:color="auto"/>
            <w:left w:val="none" w:sz="0" w:space="0" w:color="auto"/>
            <w:bottom w:val="none" w:sz="0" w:space="0" w:color="auto"/>
            <w:right w:val="none" w:sz="0" w:space="0" w:color="auto"/>
          </w:divBdr>
          <w:divsChild>
            <w:div w:id="311177393">
              <w:marLeft w:val="0"/>
              <w:marRight w:val="0"/>
              <w:marTop w:val="0"/>
              <w:marBottom w:val="0"/>
              <w:divBdr>
                <w:top w:val="none" w:sz="0" w:space="0" w:color="auto"/>
                <w:left w:val="none" w:sz="0" w:space="0" w:color="auto"/>
                <w:bottom w:val="none" w:sz="0" w:space="0" w:color="auto"/>
                <w:right w:val="none" w:sz="0" w:space="0" w:color="auto"/>
              </w:divBdr>
            </w:div>
            <w:div w:id="423190990">
              <w:marLeft w:val="0"/>
              <w:marRight w:val="0"/>
              <w:marTop w:val="0"/>
              <w:marBottom w:val="0"/>
              <w:divBdr>
                <w:top w:val="none" w:sz="0" w:space="0" w:color="auto"/>
                <w:left w:val="none" w:sz="0" w:space="0" w:color="auto"/>
                <w:bottom w:val="none" w:sz="0" w:space="0" w:color="auto"/>
                <w:right w:val="none" w:sz="0" w:space="0" w:color="auto"/>
              </w:divBdr>
            </w:div>
            <w:div w:id="477311334">
              <w:marLeft w:val="0"/>
              <w:marRight w:val="0"/>
              <w:marTop w:val="0"/>
              <w:marBottom w:val="0"/>
              <w:divBdr>
                <w:top w:val="none" w:sz="0" w:space="0" w:color="auto"/>
                <w:left w:val="none" w:sz="0" w:space="0" w:color="auto"/>
                <w:bottom w:val="none" w:sz="0" w:space="0" w:color="auto"/>
                <w:right w:val="none" w:sz="0" w:space="0" w:color="auto"/>
              </w:divBdr>
            </w:div>
            <w:div w:id="610404757">
              <w:marLeft w:val="0"/>
              <w:marRight w:val="0"/>
              <w:marTop w:val="0"/>
              <w:marBottom w:val="0"/>
              <w:divBdr>
                <w:top w:val="none" w:sz="0" w:space="0" w:color="auto"/>
                <w:left w:val="none" w:sz="0" w:space="0" w:color="auto"/>
                <w:bottom w:val="none" w:sz="0" w:space="0" w:color="auto"/>
                <w:right w:val="none" w:sz="0" w:space="0" w:color="auto"/>
              </w:divBdr>
            </w:div>
            <w:div w:id="635254974">
              <w:marLeft w:val="0"/>
              <w:marRight w:val="0"/>
              <w:marTop w:val="0"/>
              <w:marBottom w:val="0"/>
              <w:divBdr>
                <w:top w:val="none" w:sz="0" w:space="0" w:color="auto"/>
                <w:left w:val="none" w:sz="0" w:space="0" w:color="auto"/>
                <w:bottom w:val="none" w:sz="0" w:space="0" w:color="auto"/>
                <w:right w:val="none" w:sz="0" w:space="0" w:color="auto"/>
              </w:divBdr>
            </w:div>
            <w:div w:id="1051616874">
              <w:marLeft w:val="0"/>
              <w:marRight w:val="0"/>
              <w:marTop w:val="0"/>
              <w:marBottom w:val="0"/>
              <w:divBdr>
                <w:top w:val="none" w:sz="0" w:space="0" w:color="auto"/>
                <w:left w:val="none" w:sz="0" w:space="0" w:color="auto"/>
                <w:bottom w:val="none" w:sz="0" w:space="0" w:color="auto"/>
                <w:right w:val="none" w:sz="0" w:space="0" w:color="auto"/>
              </w:divBdr>
            </w:div>
            <w:div w:id="1106196136">
              <w:marLeft w:val="0"/>
              <w:marRight w:val="0"/>
              <w:marTop w:val="0"/>
              <w:marBottom w:val="0"/>
              <w:divBdr>
                <w:top w:val="none" w:sz="0" w:space="0" w:color="auto"/>
                <w:left w:val="none" w:sz="0" w:space="0" w:color="auto"/>
                <w:bottom w:val="none" w:sz="0" w:space="0" w:color="auto"/>
                <w:right w:val="none" w:sz="0" w:space="0" w:color="auto"/>
              </w:divBdr>
            </w:div>
            <w:div w:id="1644043250">
              <w:marLeft w:val="0"/>
              <w:marRight w:val="0"/>
              <w:marTop w:val="0"/>
              <w:marBottom w:val="0"/>
              <w:divBdr>
                <w:top w:val="none" w:sz="0" w:space="0" w:color="auto"/>
                <w:left w:val="none" w:sz="0" w:space="0" w:color="auto"/>
                <w:bottom w:val="none" w:sz="0" w:space="0" w:color="auto"/>
                <w:right w:val="none" w:sz="0" w:space="0" w:color="auto"/>
              </w:divBdr>
            </w:div>
            <w:div w:id="17320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31894">
      <w:bodyDiv w:val="1"/>
      <w:marLeft w:val="0"/>
      <w:marRight w:val="0"/>
      <w:marTop w:val="0"/>
      <w:marBottom w:val="0"/>
      <w:divBdr>
        <w:top w:val="none" w:sz="0" w:space="0" w:color="auto"/>
        <w:left w:val="none" w:sz="0" w:space="0" w:color="auto"/>
        <w:bottom w:val="none" w:sz="0" w:space="0" w:color="auto"/>
        <w:right w:val="none" w:sz="0" w:space="0" w:color="auto"/>
      </w:divBdr>
      <w:divsChild>
        <w:div w:id="637536599">
          <w:marLeft w:val="0"/>
          <w:marRight w:val="0"/>
          <w:marTop w:val="0"/>
          <w:marBottom w:val="0"/>
          <w:divBdr>
            <w:top w:val="none" w:sz="0" w:space="0" w:color="auto"/>
            <w:left w:val="none" w:sz="0" w:space="0" w:color="auto"/>
            <w:bottom w:val="none" w:sz="0" w:space="0" w:color="auto"/>
            <w:right w:val="none" w:sz="0" w:space="0" w:color="auto"/>
          </w:divBdr>
        </w:div>
      </w:divsChild>
    </w:div>
    <w:div w:id="1274366464">
      <w:bodyDiv w:val="1"/>
      <w:marLeft w:val="0"/>
      <w:marRight w:val="0"/>
      <w:marTop w:val="0"/>
      <w:marBottom w:val="0"/>
      <w:divBdr>
        <w:top w:val="none" w:sz="0" w:space="0" w:color="auto"/>
        <w:left w:val="none" w:sz="0" w:space="0" w:color="auto"/>
        <w:bottom w:val="none" w:sz="0" w:space="0" w:color="auto"/>
        <w:right w:val="none" w:sz="0" w:space="0" w:color="auto"/>
      </w:divBdr>
      <w:divsChild>
        <w:div w:id="348337024">
          <w:marLeft w:val="0"/>
          <w:marRight w:val="0"/>
          <w:marTop w:val="0"/>
          <w:marBottom w:val="0"/>
          <w:divBdr>
            <w:top w:val="none" w:sz="0" w:space="0" w:color="auto"/>
            <w:left w:val="none" w:sz="0" w:space="0" w:color="auto"/>
            <w:bottom w:val="none" w:sz="0" w:space="0" w:color="auto"/>
            <w:right w:val="none" w:sz="0" w:space="0" w:color="auto"/>
          </w:divBdr>
          <w:divsChild>
            <w:div w:id="265232908">
              <w:marLeft w:val="0"/>
              <w:marRight w:val="0"/>
              <w:marTop w:val="0"/>
              <w:marBottom w:val="0"/>
              <w:divBdr>
                <w:top w:val="none" w:sz="0" w:space="0" w:color="auto"/>
                <w:left w:val="none" w:sz="0" w:space="0" w:color="auto"/>
                <w:bottom w:val="none" w:sz="0" w:space="0" w:color="auto"/>
                <w:right w:val="none" w:sz="0" w:space="0" w:color="auto"/>
              </w:divBdr>
            </w:div>
            <w:div w:id="629165973">
              <w:marLeft w:val="0"/>
              <w:marRight w:val="0"/>
              <w:marTop w:val="0"/>
              <w:marBottom w:val="0"/>
              <w:divBdr>
                <w:top w:val="none" w:sz="0" w:space="0" w:color="auto"/>
                <w:left w:val="none" w:sz="0" w:space="0" w:color="auto"/>
                <w:bottom w:val="none" w:sz="0" w:space="0" w:color="auto"/>
                <w:right w:val="none" w:sz="0" w:space="0" w:color="auto"/>
              </w:divBdr>
            </w:div>
            <w:div w:id="7524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6946">
      <w:bodyDiv w:val="1"/>
      <w:marLeft w:val="0"/>
      <w:marRight w:val="0"/>
      <w:marTop w:val="0"/>
      <w:marBottom w:val="0"/>
      <w:divBdr>
        <w:top w:val="none" w:sz="0" w:space="0" w:color="auto"/>
        <w:left w:val="none" w:sz="0" w:space="0" w:color="auto"/>
        <w:bottom w:val="none" w:sz="0" w:space="0" w:color="auto"/>
        <w:right w:val="none" w:sz="0" w:space="0" w:color="auto"/>
      </w:divBdr>
      <w:divsChild>
        <w:div w:id="26834611">
          <w:marLeft w:val="0"/>
          <w:marRight w:val="0"/>
          <w:marTop w:val="0"/>
          <w:marBottom w:val="0"/>
          <w:divBdr>
            <w:top w:val="none" w:sz="0" w:space="0" w:color="auto"/>
            <w:left w:val="none" w:sz="0" w:space="0" w:color="auto"/>
            <w:bottom w:val="none" w:sz="0" w:space="0" w:color="auto"/>
            <w:right w:val="none" w:sz="0" w:space="0" w:color="auto"/>
          </w:divBdr>
          <w:divsChild>
            <w:div w:id="338655936">
              <w:marLeft w:val="0"/>
              <w:marRight w:val="0"/>
              <w:marTop w:val="0"/>
              <w:marBottom w:val="0"/>
              <w:divBdr>
                <w:top w:val="none" w:sz="0" w:space="0" w:color="auto"/>
                <w:left w:val="none" w:sz="0" w:space="0" w:color="auto"/>
                <w:bottom w:val="none" w:sz="0" w:space="0" w:color="auto"/>
                <w:right w:val="none" w:sz="0" w:space="0" w:color="auto"/>
              </w:divBdr>
            </w:div>
            <w:div w:id="424574286">
              <w:marLeft w:val="0"/>
              <w:marRight w:val="0"/>
              <w:marTop w:val="0"/>
              <w:marBottom w:val="0"/>
              <w:divBdr>
                <w:top w:val="none" w:sz="0" w:space="0" w:color="auto"/>
                <w:left w:val="none" w:sz="0" w:space="0" w:color="auto"/>
                <w:bottom w:val="none" w:sz="0" w:space="0" w:color="auto"/>
                <w:right w:val="none" w:sz="0" w:space="0" w:color="auto"/>
              </w:divBdr>
            </w:div>
            <w:div w:id="602693552">
              <w:marLeft w:val="0"/>
              <w:marRight w:val="0"/>
              <w:marTop w:val="0"/>
              <w:marBottom w:val="0"/>
              <w:divBdr>
                <w:top w:val="none" w:sz="0" w:space="0" w:color="auto"/>
                <w:left w:val="none" w:sz="0" w:space="0" w:color="auto"/>
                <w:bottom w:val="none" w:sz="0" w:space="0" w:color="auto"/>
                <w:right w:val="none" w:sz="0" w:space="0" w:color="auto"/>
              </w:divBdr>
            </w:div>
            <w:div w:id="1190679353">
              <w:marLeft w:val="0"/>
              <w:marRight w:val="0"/>
              <w:marTop w:val="0"/>
              <w:marBottom w:val="0"/>
              <w:divBdr>
                <w:top w:val="none" w:sz="0" w:space="0" w:color="auto"/>
                <w:left w:val="none" w:sz="0" w:space="0" w:color="auto"/>
                <w:bottom w:val="none" w:sz="0" w:space="0" w:color="auto"/>
                <w:right w:val="none" w:sz="0" w:space="0" w:color="auto"/>
              </w:divBdr>
            </w:div>
            <w:div w:id="1301808115">
              <w:marLeft w:val="0"/>
              <w:marRight w:val="0"/>
              <w:marTop w:val="0"/>
              <w:marBottom w:val="0"/>
              <w:divBdr>
                <w:top w:val="none" w:sz="0" w:space="0" w:color="auto"/>
                <w:left w:val="none" w:sz="0" w:space="0" w:color="auto"/>
                <w:bottom w:val="none" w:sz="0" w:space="0" w:color="auto"/>
                <w:right w:val="none" w:sz="0" w:space="0" w:color="auto"/>
              </w:divBdr>
            </w:div>
            <w:div w:id="1331829886">
              <w:marLeft w:val="0"/>
              <w:marRight w:val="0"/>
              <w:marTop w:val="0"/>
              <w:marBottom w:val="0"/>
              <w:divBdr>
                <w:top w:val="none" w:sz="0" w:space="0" w:color="auto"/>
                <w:left w:val="none" w:sz="0" w:space="0" w:color="auto"/>
                <w:bottom w:val="none" w:sz="0" w:space="0" w:color="auto"/>
                <w:right w:val="none" w:sz="0" w:space="0" w:color="auto"/>
              </w:divBdr>
            </w:div>
            <w:div w:id="1350446112">
              <w:marLeft w:val="0"/>
              <w:marRight w:val="0"/>
              <w:marTop w:val="0"/>
              <w:marBottom w:val="0"/>
              <w:divBdr>
                <w:top w:val="none" w:sz="0" w:space="0" w:color="auto"/>
                <w:left w:val="none" w:sz="0" w:space="0" w:color="auto"/>
                <w:bottom w:val="none" w:sz="0" w:space="0" w:color="auto"/>
                <w:right w:val="none" w:sz="0" w:space="0" w:color="auto"/>
              </w:divBdr>
            </w:div>
            <w:div w:id="1526869833">
              <w:marLeft w:val="0"/>
              <w:marRight w:val="0"/>
              <w:marTop w:val="0"/>
              <w:marBottom w:val="0"/>
              <w:divBdr>
                <w:top w:val="none" w:sz="0" w:space="0" w:color="auto"/>
                <w:left w:val="none" w:sz="0" w:space="0" w:color="auto"/>
                <w:bottom w:val="none" w:sz="0" w:space="0" w:color="auto"/>
                <w:right w:val="none" w:sz="0" w:space="0" w:color="auto"/>
              </w:divBdr>
            </w:div>
            <w:div w:id="1655838640">
              <w:marLeft w:val="0"/>
              <w:marRight w:val="0"/>
              <w:marTop w:val="0"/>
              <w:marBottom w:val="0"/>
              <w:divBdr>
                <w:top w:val="none" w:sz="0" w:space="0" w:color="auto"/>
                <w:left w:val="none" w:sz="0" w:space="0" w:color="auto"/>
                <w:bottom w:val="none" w:sz="0" w:space="0" w:color="auto"/>
                <w:right w:val="none" w:sz="0" w:space="0" w:color="auto"/>
              </w:divBdr>
            </w:div>
            <w:div w:id="1805728531">
              <w:marLeft w:val="0"/>
              <w:marRight w:val="0"/>
              <w:marTop w:val="0"/>
              <w:marBottom w:val="0"/>
              <w:divBdr>
                <w:top w:val="none" w:sz="0" w:space="0" w:color="auto"/>
                <w:left w:val="none" w:sz="0" w:space="0" w:color="auto"/>
                <w:bottom w:val="none" w:sz="0" w:space="0" w:color="auto"/>
                <w:right w:val="none" w:sz="0" w:space="0" w:color="auto"/>
              </w:divBdr>
            </w:div>
            <w:div w:id="19297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618">
      <w:bodyDiv w:val="1"/>
      <w:marLeft w:val="0"/>
      <w:marRight w:val="0"/>
      <w:marTop w:val="0"/>
      <w:marBottom w:val="0"/>
      <w:divBdr>
        <w:top w:val="none" w:sz="0" w:space="0" w:color="auto"/>
        <w:left w:val="none" w:sz="0" w:space="0" w:color="auto"/>
        <w:bottom w:val="none" w:sz="0" w:space="0" w:color="auto"/>
        <w:right w:val="none" w:sz="0" w:space="0" w:color="auto"/>
      </w:divBdr>
      <w:divsChild>
        <w:div w:id="354310519">
          <w:marLeft w:val="0"/>
          <w:marRight w:val="0"/>
          <w:marTop w:val="0"/>
          <w:marBottom w:val="0"/>
          <w:divBdr>
            <w:top w:val="none" w:sz="0" w:space="0" w:color="auto"/>
            <w:left w:val="none" w:sz="0" w:space="0" w:color="auto"/>
            <w:bottom w:val="none" w:sz="0" w:space="0" w:color="auto"/>
            <w:right w:val="none" w:sz="0" w:space="0" w:color="auto"/>
          </w:divBdr>
        </w:div>
      </w:divsChild>
    </w:div>
    <w:div w:id="1302148256">
      <w:bodyDiv w:val="1"/>
      <w:marLeft w:val="0"/>
      <w:marRight w:val="0"/>
      <w:marTop w:val="0"/>
      <w:marBottom w:val="0"/>
      <w:divBdr>
        <w:top w:val="none" w:sz="0" w:space="0" w:color="auto"/>
        <w:left w:val="none" w:sz="0" w:space="0" w:color="auto"/>
        <w:bottom w:val="none" w:sz="0" w:space="0" w:color="auto"/>
        <w:right w:val="none" w:sz="0" w:space="0" w:color="auto"/>
      </w:divBdr>
      <w:divsChild>
        <w:div w:id="16935048">
          <w:marLeft w:val="0"/>
          <w:marRight w:val="0"/>
          <w:marTop w:val="0"/>
          <w:marBottom w:val="0"/>
          <w:divBdr>
            <w:top w:val="none" w:sz="0" w:space="0" w:color="auto"/>
            <w:left w:val="none" w:sz="0" w:space="0" w:color="auto"/>
            <w:bottom w:val="none" w:sz="0" w:space="0" w:color="auto"/>
            <w:right w:val="none" w:sz="0" w:space="0" w:color="auto"/>
          </w:divBdr>
          <w:divsChild>
            <w:div w:id="952203421">
              <w:marLeft w:val="0"/>
              <w:marRight w:val="0"/>
              <w:marTop w:val="0"/>
              <w:marBottom w:val="0"/>
              <w:divBdr>
                <w:top w:val="none" w:sz="0" w:space="0" w:color="auto"/>
                <w:left w:val="none" w:sz="0" w:space="0" w:color="auto"/>
                <w:bottom w:val="none" w:sz="0" w:space="0" w:color="auto"/>
                <w:right w:val="none" w:sz="0" w:space="0" w:color="auto"/>
              </w:divBdr>
            </w:div>
            <w:div w:id="1049691155">
              <w:marLeft w:val="0"/>
              <w:marRight w:val="0"/>
              <w:marTop w:val="0"/>
              <w:marBottom w:val="0"/>
              <w:divBdr>
                <w:top w:val="none" w:sz="0" w:space="0" w:color="auto"/>
                <w:left w:val="none" w:sz="0" w:space="0" w:color="auto"/>
                <w:bottom w:val="none" w:sz="0" w:space="0" w:color="auto"/>
                <w:right w:val="none" w:sz="0" w:space="0" w:color="auto"/>
              </w:divBdr>
            </w:div>
            <w:div w:id="1233392931">
              <w:marLeft w:val="0"/>
              <w:marRight w:val="0"/>
              <w:marTop w:val="0"/>
              <w:marBottom w:val="0"/>
              <w:divBdr>
                <w:top w:val="none" w:sz="0" w:space="0" w:color="auto"/>
                <w:left w:val="none" w:sz="0" w:space="0" w:color="auto"/>
                <w:bottom w:val="none" w:sz="0" w:space="0" w:color="auto"/>
                <w:right w:val="none" w:sz="0" w:space="0" w:color="auto"/>
              </w:divBdr>
            </w:div>
            <w:div w:id="15615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5161">
      <w:bodyDiv w:val="1"/>
      <w:marLeft w:val="0"/>
      <w:marRight w:val="0"/>
      <w:marTop w:val="0"/>
      <w:marBottom w:val="0"/>
      <w:divBdr>
        <w:top w:val="none" w:sz="0" w:space="0" w:color="auto"/>
        <w:left w:val="none" w:sz="0" w:space="0" w:color="auto"/>
        <w:bottom w:val="none" w:sz="0" w:space="0" w:color="auto"/>
        <w:right w:val="none" w:sz="0" w:space="0" w:color="auto"/>
      </w:divBdr>
      <w:divsChild>
        <w:div w:id="755059572">
          <w:marLeft w:val="0"/>
          <w:marRight w:val="0"/>
          <w:marTop w:val="0"/>
          <w:marBottom w:val="0"/>
          <w:divBdr>
            <w:top w:val="none" w:sz="0" w:space="0" w:color="auto"/>
            <w:left w:val="none" w:sz="0" w:space="0" w:color="auto"/>
            <w:bottom w:val="none" w:sz="0" w:space="0" w:color="auto"/>
            <w:right w:val="none" w:sz="0" w:space="0" w:color="auto"/>
          </w:divBdr>
        </w:div>
      </w:divsChild>
    </w:div>
    <w:div w:id="1333606687">
      <w:bodyDiv w:val="1"/>
      <w:marLeft w:val="0"/>
      <w:marRight w:val="0"/>
      <w:marTop w:val="0"/>
      <w:marBottom w:val="0"/>
      <w:divBdr>
        <w:top w:val="none" w:sz="0" w:space="0" w:color="auto"/>
        <w:left w:val="none" w:sz="0" w:space="0" w:color="auto"/>
        <w:bottom w:val="none" w:sz="0" w:space="0" w:color="auto"/>
        <w:right w:val="none" w:sz="0" w:space="0" w:color="auto"/>
      </w:divBdr>
      <w:divsChild>
        <w:div w:id="839350412">
          <w:marLeft w:val="0"/>
          <w:marRight w:val="0"/>
          <w:marTop w:val="0"/>
          <w:marBottom w:val="0"/>
          <w:divBdr>
            <w:top w:val="none" w:sz="0" w:space="0" w:color="auto"/>
            <w:left w:val="none" w:sz="0" w:space="0" w:color="auto"/>
            <w:bottom w:val="none" w:sz="0" w:space="0" w:color="auto"/>
            <w:right w:val="none" w:sz="0" w:space="0" w:color="auto"/>
          </w:divBdr>
        </w:div>
      </w:divsChild>
    </w:div>
    <w:div w:id="1337537768">
      <w:bodyDiv w:val="1"/>
      <w:marLeft w:val="0"/>
      <w:marRight w:val="0"/>
      <w:marTop w:val="0"/>
      <w:marBottom w:val="0"/>
      <w:divBdr>
        <w:top w:val="none" w:sz="0" w:space="0" w:color="auto"/>
        <w:left w:val="none" w:sz="0" w:space="0" w:color="auto"/>
        <w:bottom w:val="none" w:sz="0" w:space="0" w:color="auto"/>
        <w:right w:val="none" w:sz="0" w:space="0" w:color="auto"/>
      </w:divBdr>
      <w:divsChild>
        <w:div w:id="1050375582">
          <w:marLeft w:val="0"/>
          <w:marRight w:val="0"/>
          <w:marTop w:val="0"/>
          <w:marBottom w:val="0"/>
          <w:divBdr>
            <w:top w:val="none" w:sz="0" w:space="0" w:color="auto"/>
            <w:left w:val="none" w:sz="0" w:space="0" w:color="auto"/>
            <w:bottom w:val="none" w:sz="0" w:space="0" w:color="auto"/>
            <w:right w:val="none" w:sz="0" w:space="0" w:color="auto"/>
          </w:divBdr>
          <w:divsChild>
            <w:div w:id="34014504">
              <w:marLeft w:val="0"/>
              <w:marRight w:val="0"/>
              <w:marTop w:val="0"/>
              <w:marBottom w:val="0"/>
              <w:divBdr>
                <w:top w:val="none" w:sz="0" w:space="0" w:color="auto"/>
                <w:left w:val="none" w:sz="0" w:space="0" w:color="auto"/>
                <w:bottom w:val="none" w:sz="0" w:space="0" w:color="auto"/>
                <w:right w:val="none" w:sz="0" w:space="0" w:color="auto"/>
              </w:divBdr>
            </w:div>
            <w:div w:id="258829821">
              <w:marLeft w:val="0"/>
              <w:marRight w:val="0"/>
              <w:marTop w:val="0"/>
              <w:marBottom w:val="0"/>
              <w:divBdr>
                <w:top w:val="none" w:sz="0" w:space="0" w:color="auto"/>
                <w:left w:val="none" w:sz="0" w:space="0" w:color="auto"/>
                <w:bottom w:val="none" w:sz="0" w:space="0" w:color="auto"/>
                <w:right w:val="none" w:sz="0" w:space="0" w:color="auto"/>
              </w:divBdr>
            </w:div>
            <w:div w:id="564268058">
              <w:marLeft w:val="0"/>
              <w:marRight w:val="0"/>
              <w:marTop w:val="0"/>
              <w:marBottom w:val="0"/>
              <w:divBdr>
                <w:top w:val="none" w:sz="0" w:space="0" w:color="auto"/>
                <w:left w:val="none" w:sz="0" w:space="0" w:color="auto"/>
                <w:bottom w:val="none" w:sz="0" w:space="0" w:color="auto"/>
                <w:right w:val="none" w:sz="0" w:space="0" w:color="auto"/>
              </w:divBdr>
            </w:div>
            <w:div w:id="1123499086">
              <w:marLeft w:val="0"/>
              <w:marRight w:val="0"/>
              <w:marTop w:val="0"/>
              <w:marBottom w:val="0"/>
              <w:divBdr>
                <w:top w:val="none" w:sz="0" w:space="0" w:color="auto"/>
                <w:left w:val="none" w:sz="0" w:space="0" w:color="auto"/>
                <w:bottom w:val="none" w:sz="0" w:space="0" w:color="auto"/>
                <w:right w:val="none" w:sz="0" w:space="0" w:color="auto"/>
              </w:divBdr>
            </w:div>
            <w:div w:id="1271470734">
              <w:marLeft w:val="0"/>
              <w:marRight w:val="0"/>
              <w:marTop w:val="0"/>
              <w:marBottom w:val="0"/>
              <w:divBdr>
                <w:top w:val="none" w:sz="0" w:space="0" w:color="auto"/>
                <w:left w:val="none" w:sz="0" w:space="0" w:color="auto"/>
                <w:bottom w:val="none" w:sz="0" w:space="0" w:color="auto"/>
                <w:right w:val="none" w:sz="0" w:space="0" w:color="auto"/>
              </w:divBdr>
            </w:div>
            <w:div w:id="17756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49006">
      <w:bodyDiv w:val="1"/>
      <w:marLeft w:val="0"/>
      <w:marRight w:val="0"/>
      <w:marTop w:val="0"/>
      <w:marBottom w:val="0"/>
      <w:divBdr>
        <w:top w:val="none" w:sz="0" w:space="0" w:color="auto"/>
        <w:left w:val="none" w:sz="0" w:space="0" w:color="auto"/>
        <w:bottom w:val="none" w:sz="0" w:space="0" w:color="auto"/>
        <w:right w:val="none" w:sz="0" w:space="0" w:color="auto"/>
      </w:divBdr>
      <w:divsChild>
        <w:div w:id="1602954828">
          <w:marLeft w:val="0"/>
          <w:marRight w:val="0"/>
          <w:marTop w:val="0"/>
          <w:marBottom w:val="0"/>
          <w:divBdr>
            <w:top w:val="none" w:sz="0" w:space="0" w:color="auto"/>
            <w:left w:val="none" w:sz="0" w:space="0" w:color="auto"/>
            <w:bottom w:val="none" w:sz="0" w:space="0" w:color="auto"/>
            <w:right w:val="none" w:sz="0" w:space="0" w:color="auto"/>
          </w:divBdr>
          <w:divsChild>
            <w:div w:id="3240893">
              <w:marLeft w:val="0"/>
              <w:marRight w:val="0"/>
              <w:marTop w:val="0"/>
              <w:marBottom w:val="0"/>
              <w:divBdr>
                <w:top w:val="none" w:sz="0" w:space="0" w:color="auto"/>
                <w:left w:val="none" w:sz="0" w:space="0" w:color="auto"/>
                <w:bottom w:val="none" w:sz="0" w:space="0" w:color="auto"/>
                <w:right w:val="none" w:sz="0" w:space="0" w:color="auto"/>
              </w:divBdr>
            </w:div>
            <w:div w:id="299002224">
              <w:marLeft w:val="0"/>
              <w:marRight w:val="0"/>
              <w:marTop w:val="0"/>
              <w:marBottom w:val="0"/>
              <w:divBdr>
                <w:top w:val="none" w:sz="0" w:space="0" w:color="auto"/>
                <w:left w:val="none" w:sz="0" w:space="0" w:color="auto"/>
                <w:bottom w:val="none" w:sz="0" w:space="0" w:color="auto"/>
                <w:right w:val="none" w:sz="0" w:space="0" w:color="auto"/>
              </w:divBdr>
            </w:div>
            <w:div w:id="639042565">
              <w:marLeft w:val="0"/>
              <w:marRight w:val="0"/>
              <w:marTop w:val="0"/>
              <w:marBottom w:val="0"/>
              <w:divBdr>
                <w:top w:val="none" w:sz="0" w:space="0" w:color="auto"/>
                <w:left w:val="none" w:sz="0" w:space="0" w:color="auto"/>
                <w:bottom w:val="none" w:sz="0" w:space="0" w:color="auto"/>
                <w:right w:val="none" w:sz="0" w:space="0" w:color="auto"/>
              </w:divBdr>
            </w:div>
            <w:div w:id="1044214144">
              <w:marLeft w:val="0"/>
              <w:marRight w:val="0"/>
              <w:marTop w:val="0"/>
              <w:marBottom w:val="0"/>
              <w:divBdr>
                <w:top w:val="none" w:sz="0" w:space="0" w:color="auto"/>
                <w:left w:val="none" w:sz="0" w:space="0" w:color="auto"/>
                <w:bottom w:val="none" w:sz="0" w:space="0" w:color="auto"/>
                <w:right w:val="none" w:sz="0" w:space="0" w:color="auto"/>
              </w:divBdr>
            </w:div>
            <w:div w:id="1065376954">
              <w:marLeft w:val="0"/>
              <w:marRight w:val="0"/>
              <w:marTop w:val="0"/>
              <w:marBottom w:val="0"/>
              <w:divBdr>
                <w:top w:val="none" w:sz="0" w:space="0" w:color="auto"/>
                <w:left w:val="none" w:sz="0" w:space="0" w:color="auto"/>
                <w:bottom w:val="none" w:sz="0" w:space="0" w:color="auto"/>
                <w:right w:val="none" w:sz="0" w:space="0" w:color="auto"/>
              </w:divBdr>
            </w:div>
            <w:div w:id="1378505054">
              <w:marLeft w:val="0"/>
              <w:marRight w:val="0"/>
              <w:marTop w:val="0"/>
              <w:marBottom w:val="0"/>
              <w:divBdr>
                <w:top w:val="none" w:sz="0" w:space="0" w:color="auto"/>
                <w:left w:val="none" w:sz="0" w:space="0" w:color="auto"/>
                <w:bottom w:val="none" w:sz="0" w:space="0" w:color="auto"/>
                <w:right w:val="none" w:sz="0" w:space="0" w:color="auto"/>
              </w:divBdr>
            </w:div>
            <w:div w:id="1567837662">
              <w:marLeft w:val="0"/>
              <w:marRight w:val="0"/>
              <w:marTop w:val="0"/>
              <w:marBottom w:val="0"/>
              <w:divBdr>
                <w:top w:val="none" w:sz="0" w:space="0" w:color="auto"/>
                <w:left w:val="none" w:sz="0" w:space="0" w:color="auto"/>
                <w:bottom w:val="none" w:sz="0" w:space="0" w:color="auto"/>
                <w:right w:val="none" w:sz="0" w:space="0" w:color="auto"/>
              </w:divBdr>
            </w:div>
            <w:div w:id="1769232626">
              <w:marLeft w:val="0"/>
              <w:marRight w:val="0"/>
              <w:marTop w:val="0"/>
              <w:marBottom w:val="0"/>
              <w:divBdr>
                <w:top w:val="none" w:sz="0" w:space="0" w:color="auto"/>
                <w:left w:val="none" w:sz="0" w:space="0" w:color="auto"/>
                <w:bottom w:val="none" w:sz="0" w:space="0" w:color="auto"/>
                <w:right w:val="none" w:sz="0" w:space="0" w:color="auto"/>
              </w:divBdr>
            </w:div>
            <w:div w:id="18989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84835">
      <w:bodyDiv w:val="1"/>
      <w:marLeft w:val="0"/>
      <w:marRight w:val="0"/>
      <w:marTop w:val="0"/>
      <w:marBottom w:val="0"/>
      <w:divBdr>
        <w:top w:val="none" w:sz="0" w:space="0" w:color="auto"/>
        <w:left w:val="none" w:sz="0" w:space="0" w:color="auto"/>
        <w:bottom w:val="none" w:sz="0" w:space="0" w:color="auto"/>
        <w:right w:val="none" w:sz="0" w:space="0" w:color="auto"/>
      </w:divBdr>
      <w:divsChild>
        <w:div w:id="2138336142">
          <w:marLeft w:val="0"/>
          <w:marRight w:val="0"/>
          <w:marTop w:val="0"/>
          <w:marBottom w:val="0"/>
          <w:divBdr>
            <w:top w:val="none" w:sz="0" w:space="0" w:color="auto"/>
            <w:left w:val="none" w:sz="0" w:space="0" w:color="auto"/>
            <w:bottom w:val="none" w:sz="0" w:space="0" w:color="auto"/>
            <w:right w:val="none" w:sz="0" w:space="0" w:color="auto"/>
          </w:divBdr>
          <w:divsChild>
            <w:div w:id="22363942">
              <w:marLeft w:val="0"/>
              <w:marRight w:val="0"/>
              <w:marTop w:val="0"/>
              <w:marBottom w:val="0"/>
              <w:divBdr>
                <w:top w:val="none" w:sz="0" w:space="0" w:color="auto"/>
                <w:left w:val="none" w:sz="0" w:space="0" w:color="auto"/>
                <w:bottom w:val="none" w:sz="0" w:space="0" w:color="auto"/>
                <w:right w:val="none" w:sz="0" w:space="0" w:color="auto"/>
              </w:divBdr>
            </w:div>
            <w:div w:id="577903001">
              <w:marLeft w:val="0"/>
              <w:marRight w:val="0"/>
              <w:marTop w:val="0"/>
              <w:marBottom w:val="0"/>
              <w:divBdr>
                <w:top w:val="none" w:sz="0" w:space="0" w:color="auto"/>
                <w:left w:val="none" w:sz="0" w:space="0" w:color="auto"/>
                <w:bottom w:val="none" w:sz="0" w:space="0" w:color="auto"/>
                <w:right w:val="none" w:sz="0" w:space="0" w:color="auto"/>
              </w:divBdr>
            </w:div>
            <w:div w:id="781803979">
              <w:marLeft w:val="0"/>
              <w:marRight w:val="0"/>
              <w:marTop w:val="0"/>
              <w:marBottom w:val="0"/>
              <w:divBdr>
                <w:top w:val="none" w:sz="0" w:space="0" w:color="auto"/>
                <w:left w:val="none" w:sz="0" w:space="0" w:color="auto"/>
                <w:bottom w:val="none" w:sz="0" w:space="0" w:color="auto"/>
                <w:right w:val="none" w:sz="0" w:space="0" w:color="auto"/>
              </w:divBdr>
            </w:div>
            <w:div w:id="846753124">
              <w:marLeft w:val="0"/>
              <w:marRight w:val="0"/>
              <w:marTop w:val="0"/>
              <w:marBottom w:val="0"/>
              <w:divBdr>
                <w:top w:val="none" w:sz="0" w:space="0" w:color="auto"/>
                <w:left w:val="none" w:sz="0" w:space="0" w:color="auto"/>
                <w:bottom w:val="none" w:sz="0" w:space="0" w:color="auto"/>
                <w:right w:val="none" w:sz="0" w:space="0" w:color="auto"/>
              </w:divBdr>
            </w:div>
            <w:div w:id="12727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4988">
      <w:bodyDiv w:val="1"/>
      <w:marLeft w:val="0"/>
      <w:marRight w:val="0"/>
      <w:marTop w:val="0"/>
      <w:marBottom w:val="0"/>
      <w:divBdr>
        <w:top w:val="none" w:sz="0" w:space="0" w:color="auto"/>
        <w:left w:val="none" w:sz="0" w:space="0" w:color="auto"/>
        <w:bottom w:val="none" w:sz="0" w:space="0" w:color="auto"/>
        <w:right w:val="none" w:sz="0" w:space="0" w:color="auto"/>
      </w:divBdr>
      <w:divsChild>
        <w:div w:id="959724317">
          <w:marLeft w:val="0"/>
          <w:marRight w:val="0"/>
          <w:marTop w:val="0"/>
          <w:marBottom w:val="0"/>
          <w:divBdr>
            <w:top w:val="none" w:sz="0" w:space="0" w:color="auto"/>
            <w:left w:val="none" w:sz="0" w:space="0" w:color="auto"/>
            <w:bottom w:val="none" w:sz="0" w:space="0" w:color="auto"/>
            <w:right w:val="none" w:sz="0" w:space="0" w:color="auto"/>
          </w:divBdr>
          <w:divsChild>
            <w:div w:id="583034856">
              <w:marLeft w:val="0"/>
              <w:marRight w:val="0"/>
              <w:marTop w:val="0"/>
              <w:marBottom w:val="0"/>
              <w:divBdr>
                <w:top w:val="none" w:sz="0" w:space="0" w:color="auto"/>
                <w:left w:val="none" w:sz="0" w:space="0" w:color="auto"/>
                <w:bottom w:val="none" w:sz="0" w:space="0" w:color="auto"/>
                <w:right w:val="none" w:sz="0" w:space="0" w:color="auto"/>
              </w:divBdr>
            </w:div>
            <w:div w:id="913929686">
              <w:marLeft w:val="0"/>
              <w:marRight w:val="0"/>
              <w:marTop w:val="0"/>
              <w:marBottom w:val="0"/>
              <w:divBdr>
                <w:top w:val="none" w:sz="0" w:space="0" w:color="auto"/>
                <w:left w:val="none" w:sz="0" w:space="0" w:color="auto"/>
                <w:bottom w:val="none" w:sz="0" w:space="0" w:color="auto"/>
                <w:right w:val="none" w:sz="0" w:space="0" w:color="auto"/>
              </w:divBdr>
            </w:div>
            <w:div w:id="17178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1441">
      <w:bodyDiv w:val="1"/>
      <w:marLeft w:val="0"/>
      <w:marRight w:val="0"/>
      <w:marTop w:val="0"/>
      <w:marBottom w:val="0"/>
      <w:divBdr>
        <w:top w:val="none" w:sz="0" w:space="0" w:color="auto"/>
        <w:left w:val="none" w:sz="0" w:space="0" w:color="auto"/>
        <w:bottom w:val="none" w:sz="0" w:space="0" w:color="auto"/>
        <w:right w:val="none" w:sz="0" w:space="0" w:color="auto"/>
      </w:divBdr>
      <w:divsChild>
        <w:div w:id="1690255073">
          <w:marLeft w:val="0"/>
          <w:marRight w:val="0"/>
          <w:marTop w:val="0"/>
          <w:marBottom w:val="0"/>
          <w:divBdr>
            <w:top w:val="none" w:sz="0" w:space="0" w:color="auto"/>
            <w:left w:val="none" w:sz="0" w:space="0" w:color="auto"/>
            <w:bottom w:val="none" w:sz="0" w:space="0" w:color="auto"/>
            <w:right w:val="none" w:sz="0" w:space="0" w:color="auto"/>
          </w:divBdr>
        </w:div>
      </w:divsChild>
    </w:div>
    <w:div w:id="1400325923">
      <w:bodyDiv w:val="1"/>
      <w:marLeft w:val="0"/>
      <w:marRight w:val="0"/>
      <w:marTop w:val="0"/>
      <w:marBottom w:val="0"/>
      <w:divBdr>
        <w:top w:val="none" w:sz="0" w:space="0" w:color="auto"/>
        <w:left w:val="none" w:sz="0" w:space="0" w:color="auto"/>
        <w:bottom w:val="none" w:sz="0" w:space="0" w:color="auto"/>
        <w:right w:val="none" w:sz="0" w:space="0" w:color="auto"/>
      </w:divBdr>
      <w:divsChild>
        <w:div w:id="1624002387">
          <w:marLeft w:val="0"/>
          <w:marRight w:val="0"/>
          <w:marTop w:val="0"/>
          <w:marBottom w:val="0"/>
          <w:divBdr>
            <w:top w:val="none" w:sz="0" w:space="0" w:color="auto"/>
            <w:left w:val="none" w:sz="0" w:space="0" w:color="auto"/>
            <w:bottom w:val="none" w:sz="0" w:space="0" w:color="auto"/>
            <w:right w:val="none" w:sz="0" w:space="0" w:color="auto"/>
          </w:divBdr>
          <w:divsChild>
            <w:div w:id="317733900">
              <w:marLeft w:val="0"/>
              <w:marRight w:val="0"/>
              <w:marTop w:val="0"/>
              <w:marBottom w:val="0"/>
              <w:divBdr>
                <w:top w:val="none" w:sz="0" w:space="0" w:color="auto"/>
                <w:left w:val="none" w:sz="0" w:space="0" w:color="auto"/>
                <w:bottom w:val="none" w:sz="0" w:space="0" w:color="auto"/>
                <w:right w:val="none" w:sz="0" w:space="0" w:color="auto"/>
              </w:divBdr>
            </w:div>
            <w:div w:id="716123562">
              <w:marLeft w:val="0"/>
              <w:marRight w:val="0"/>
              <w:marTop w:val="0"/>
              <w:marBottom w:val="0"/>
              <w:divBdr>
                <w:top w:val="none" w:sz="0" w:space="0" w:color="auto"/>
                <w:left w:val="none" w:sz="0" w:space="0" w:color="auto"/>
                <w:bottom w:val="none" w:sz="0" w:space="0" w:color="auto"/>
                <w:right w:val="none" w:sz="0" w:space="0" w:color="auto"/>
              </w:divBdr>
            </w:div>
            <w:div w:id="855774707">
              <w:marLeft w:val="0"/>
              <w:marRight w:val="0"/>
              <w:marTop w:val="0"/>
              <w:marBottom w:val="0"/>
              <w:divBdr>
                <w:top w:val="none" w:sz="0" w:space="0" w:color="auto"/>
                <w:left w:val="none" w:sz="0" w:space="0" w:color="auto"/>
                <w:bottom w:val="none" w:sz="0" w:space="0" w:color="auto"/>
                <w:right w:val="none" w:sz="0" w:space="0" w:color="auto"/>
              </w:divBdr>
            </w:div>
            <w:div w:id="181000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6923">
      <w:bodyDiv w:val="1"/>
      <w:marLeft w:val="0"/>
      <w:marRight w:val="0"/>
      <w:marTop w:val="0"/>
      <w:marBottom w:val="0"/>
      <w:divBdr>
        <w:top w:val="none" w:sz="0" w:space="0" w:color="auto"/>
        <w:left w:val="none" w:sz="0" w:space="0" w:color="auto"/>
        <w:bottom w:val="none" w:sz="0" w:space="0" w:color="auto"/>
        <w:right w:val="none" w:sz="0" w:space="0" w:color="auto"/>
      </w:divBdr>
      <w:divsChild>
        <w:div w:id="6638963">
          <w:marLeft w:val="0"/>
          <w:marRight w:val="0"/>
          <w:marTop w:val="0"/>
          <w:marBottom w:val="0"/>
          <w:divBdr>
            <w:top w:val="none" w:sz="0" w:space="0" w:color="auto"/>
            <w:left w:val="none" w:sz="0" w:space="0" w:color="auto"/>
            <w:bottom w:val="none" w:sz="0" w:space="0" w:color="auto"/>
            <w:right w:val="none" w:sz="0" w:space="0" w:color="auto"/>
          </w:divBdr>
        </w:div>
      </w:divsChild>
    </w:div>
    <w:div w:id="1429889177">
      <w:bodyDiv w:val="1"/>
      <w:marLeft w:val="0"/>
      <w:marRight w:val="0"/>
      <w:marTop w:val="0"/>
      <w:marBottom w:val="0"/>
      <w:divBdr>
        <w:top w:val="none" w:sz="0" w:space="0" w:color="auto"/>
        <w:left w:val="none" w:sz="0" w:space="0" w:color="auto"/>
        <w:bottom w:val="none" w:sz="0" w:space="0" w:color="auto"/>
        <w:right w:val="none" w:sz="0" w:space="0" w:color="auto"/>
      </w:divBdr>
      <w:divsChild>
        <w:div w:id="1863009394">
          <w:marLeft w:val="0"/>
          <w:marRight w:val="0"/>
          <w:marTop w:val="0"/>
          <w:marBottom w:val="0"/>
          <w:divBdr>
            <w:top w:val="none" w:sz="0" w:space="0" w:color="auto"/>
            <w:left w:val="none" w:sz="0" w:space="0" w:color="auto"/>
            <w:bottom w:val="none" w:sz="0" w:space="0" w:color="auto"/>
            <w:right w:val="none" w:sz="0" w:space="0" w:color="auto"/>
          </w:divBdr>
        </w:div>
      </w:divsChild>
    </w:div>
    <w:div w:id="1480152467">
      <w:bodyDiv w:val="1"/>
      <w:marLeft w:val="0"/>
      <w:marRight w:val="0"/>
      <w:marTop w:val="0"/>
      <w:marBottom w:val="0"/>
      <w:divBdr>
        <w:top w:val="none" w:sz="0" w:space="0" w:color="auto"/>
        <w:left w:val="none" w:sz="0" w:space="0" w:color="auto"/>
        <w:bottom w:val="none" w:sz="0" w:space="0" w:color="auto"/>
        <w:right w:val="none" w:sz="0" w:space="0" w:color="auto"/>
      </w:divBdr>
      <w:divsChild>
        <w:div w:id="1479033789">
          <w:marLeft w:val="0"/>
          <w:marRight w:val="0"/>
          <w:marTop w:val="0"/>
          <w:marBottom w:val="0"/>
          <w:divBdr>
            <w:top w:val="none" w:sz="0" w:space="0" w:color="auto"/>
            <w:left w:val="none" w:sz="0" w:space="0" w:color="auto"/>
            <w:bottom w:val="none" w:sz="0" w:space="0" w:color="auto"/>
            <w:right w:val="none" w:sz="0" w:space="0" w:color="auto"/>
          </w:divBdr>
        </w:div>
      </w:divsChild>
    </w:div>
    <w:div w:id="1502045324">
      <w:bodyDiv w:val="1"/>
      <w:marLeft w:val="0"/>
      <w:marRight w:val="0"/>
      <w:marTop w:val="0"/>
      <w:marBottom w:val="0"/>
      <w:divBdr>
        <w:top w:val="none" w:sz="0" w:space="0" w:color="auto"/>
        <w:left w:val="none" w:sz="0" w:space="0" w:color="auto"/>
        <w:bottom w:val="none" w:sz="0" w:space="0" w:color="auto"/>
        <w:right w:val="none" w:sz="0" w:space="0" w:color="auto"/>
      </w:divBdr>
      <w:divsChild>
        <w:div w:id="1518496494">
          <w:marLeft w:val="0"/>
          <w:marRight w:val="0"/>
          <w:marTop w:val="0"/>
          <w:marBottom w:val="0"/>
          <w:divBdr>
            <w:top w:val="none" w:sz="0" w:space="0" w:color="auto"/>
            <w:left w:val="none" w:sz="0" w:space="0" w:color="auto"/>
            <w:bottom w:val="none" w:sz="0" w:space="0" w:color="auto"/>
            <w:right w:val="none" w:sz="0" w:space="0" w:color="auto"/>
          </w:divBdr>
          <w:divsChild>
            <w:div w:id="176769175">
              <w:marLeft w:val="0"/>
              <w:marRight w:val="0"/>
              <w:marTop w:val="0"/>
              <w:marBottom w:val="0"/>
              <w:divBdr>
                <w:top w:val="none" w:sz="0" w:space="0" w:color="auto"/>
                <w:left w:val="none" w:sz="0" w:space="0" w:color="auto"/>
                <w:bottom w:val="none" w:sz="0" w:space="0" w:color="auto"/>
                <w:right w:val="none" w:sz="0" w:space="0" w:color="auto"/>
              </w:divBdr>
            </w:div>
            <w:div w:id="1033073955">
              <w:marLeft w:val="0"/>
              <w:marRight w:val="0"/>
              <w:marTop w:val="0"/>
              <w:marBottom w:val="0"/>
              <w:divBdr>
                <w:top w:val="none" w:sz="0" w:space="0" w:color="auto"/>
                <w:left w:val="none" w:sz="0" w:space="0" w:color="auto"/>
                <w:bottom w:val="none" w:sz="0" w:space="0" w:color="auto"/>
                <w:right w:val="none" w:sz="0" w:space="0" w:color="auto"/>
              </w:divBdr>
            </w:div>
            <w:div w:id="1392775149">
              <w:marLeft w:val="0"/>
              <w:marRight w:val="0"/>
              <w:marTop w:val="0"/>
              <w:marBottom w:val="0"/>
              <w:divBdr>
                <w:top w:val="none" w:sz="0" w:space="0" w:color="auto"/>
                <w:left w:val="none" w:sz="0" w:space="0" w:color="auto"/>
                <w:bottom w:val="none" w:sz="0" w:space="0" w:color="auto"/>
                <w:right w:val="none" w:sz="0" w:space="0" w:color="auto"/>
              </w:divBdr>
            </w:div>
            <w:div w:id="1544101633">
              <w:marLeft w:val="0"/>
              <w:marRight w:val="0"/>
              <w:marTop w:val="0"/>
              <w:marBottom w:val="0"/>
              <w:divBdr>
                <w:top w:val="none" w:sz="0" w:space="0" w:color="auto"/>
                <w:left w:val="none" w:sz="0" w:space="0" w:color="auto"/>
                <w:bottom w:val="none" w:sz="0" w:space="0" w:color="auto"/>
                <w:right w:val="none" w:sz="0" w:space="0" w:color="auto"/>
              </w:divBdr>
            </w:div>
            <w:div w:id="1697392135">
              <w:marLeft w:val="0"/>
              <w:marRight w:val="0"/>
              <w:marTop w:val="0"/>
              <w:marBottom w:val="0"/>
              <w:divBdr>
                <w:top w:val="none" w:sz="0" w:space="0" w:color="auto"/>
                <w:left w:val="none" w:sz="0" w:space="0" w:color="auto"/>
                <w:bottom w:val="none" w:sz="0" w:space="0" w:color="auto"/>
                <w:right w:val="none" w:sz="0" w:space="0" w:color="auto"/>
              </w:divBdr>
            </w:div>
            <w:div w:id="1841774558">
              <w:marLeft w:val="0"/>
              <w:marRight w:val="0"/>
              <w:marTop w:val="0"/>
              <w:marBottom w:val="0"/>
              <w:divBdr>
                <w:top w:val="none" w:sz="0" w:space="0" w:color="auto"/>
                <w:left w:val="none" w:sz="0" w:space="0" w:color="auto"/>
                <w:bottom w:val="none" w:sz="0" w:space="0" w:color="auto"/>
                <w:right w:val="none" w:sz="0" w:space="0" w:color="auto"/>
              </w:divBdr>
            </w:div>
            <w:div w:id="18482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7880">
      <w:bodyDiv w:val="1"/>
      <w:marLeft w:val="0"/>
      <w:marRight w:val="0"/>
      <w:marTop w:val="0"/>
      <w:marBottom w:val="0"/>
      <w:divBdr>
        <w:top w:val="none" w:sz="0" w:space="0" w:color="auto"/>
        <w:left w:val="none" w:sz="0" w:space="0" w:color="auto"/>
        <w:bottom w:val="none" w:sz="0" w:space="0" w:color="auto"/>
        <w:right w:val="none" w:sz="0" w:space="0" w:color="auto"/>
      </w:divBdr>
      <w:divsChild>
        <w:div w:id="1792700353">
          <w:marLeft w:val="0"/>
          <w:marRight w:val="0"/>
          <w:marTop w:val="0"/>
          <w:marBottom w:val="0"/>
          <w:divBdr>
            <w:top w:val="none" w:sz="0" w:space="0" w:color="auto"/>
            <w:left w:val="none" w:sz="0" w:space="0" w:color="auto"/>
            <w:bottom w:val="none" w:sz="0" w:space="0" w:color="auto"/>
            <w:right w:val="none" w:sz="0" w:space="0" w:color="auto"/>
          </w:divBdr>
          <w:divsChild>
            <w:div w:id="52119119">
              <w:marLeft w:val="0"/>
              <w:marRight w:val="0"/>
              <w:marTop w:val="0"/>
              <w:marBottom w:val="0"/>
              <w:divBdr>
                <w:top w:val="none" w:sz="0" w:space="0" w:color="auto"/>
                <w:left w:val="none" w:sz="0" w:space="0" w:color="auto"/>
                <w:bottom w:val="none" w:sz="0" w:space="0" w:color="auto"/>
                <w:right w:val="none" w:sz="0" w:space="0" w:color="auto"/>
              </w:divBdr>
            </w:div>
            <w:div w:id="139348806">
              <w:marLeft w:val="0"/>
              <w:marRight w:val="0"/>
              <w:marTop w:val="0"/>
              <w:marBottom w:val="0"/>
              <w:divBdr>
                <w:top w:val="none" w:sz="0" w:space="0" w:color="auto"/>
                <w:left w:val="none" w:sz="0" w:space="0" w:color="auto"/>
                <w:bottom w:val="none" w:sz="0" w:space="0" w:color="auto"/>
                <w:right w:val="none" w:sz="0" w:space="0" w:color="auto"/>
              </w:divBdr>
            </w:div>
            <w:div w:id="308440514">
              <w:marLeft w:val="0"/>
              <w:marRight w:val="0"/>
              <w:marTop w:val="0"/>
              <w:marBottom w:val="0"/>
              <w:divBdr>
                <w:top w:val="none" w:sz="0" w:space="0" w:color="auto"/>
                <w:left w:val="none" w:sz="0" w:space="0" w:color="auto"/>
                <w:bottom w:val="none" w:sz="0" w:space="0" w:color="auto"/>
                <w:right w:val="none" w:sz="0" w:space="0" w:color="auto"/>
              </w:divBdr>
            </w:div>
            <w:div w:id="942761351">
              <w:marLeft w:val="0"/>
              <w:marRight w:val="0"/>
              <w:marTop w:val="0"/>
              <w:marBottom w:val="0"/>
              <w:divBdr>
                <w:top w:val="none" w:sz="0" w:space="0" w:color="auto"/>
                <w:left w:val="none" w:sz="0" w:space="0" w:color="auto"/>
                <w:bottom w:val="none" w:sz="0" w:space="0" w:color="auto"/>
                <w:right w:val="none" w:sz="0" w:space="0" w:color="auto"/>
              </w:divBdr>
            </w:div>
            <w:div w:id="1008144364">
              <w:marLeft w:val="0"/>
              <w:marRight w:val="0"/>
              <w:marTop w:val="0"/>
              <w:marBottom w:val="0"/>
              <w:divBdr>
                <w:top w:val="none" w:sz="0" w:space="0" w:color="auto"/>
                <w:left w:val="none" w:sz="0" w:space="0" w:color="auto"/>
                <w:bottom w:val="none" w:sz="0" w:space="0" w:color="auto"/>
                <w:right w:val="none" w:sz="0" w:space="0" w:color="auto"/>
              </w:divBdr>
            </w:div>
            <w:div w:id="1088187443">
              <w:marLeft w:val="0"/>
              <w:marRight w:val="0"/>
              <w:marTop w:val="0"/>
              <w:marBottom w:val="0"/>
              <w:divBdr>
                <w:top w:val="none" w:sz="0" w:space="0" w:color="auto"/>
                <w:left w:val="none" w:sz="0" w:space="0" w:color="auto"/>
                <w:bottom w:val="none" w:sz="0" w:space="0" w:color="auto"/>
                <w:right w:val="none" w:sz="0" w:space="0" w:color="auto"/>
              </w:divBdr>
            </w:div>
            <w:div w:id="1097138428">
              <w:marLeft w:val="0"/>
              <w:marRight w:val="0"/>
              <w:marTop w:val="0"/>
              <w:marBottom w:val="0"/>
              <w:divBdr>
                <w:top w:val="none" w:sz="0" w:space="0" w:color="auto"/>
                <w:left w:val="none" w:sz="0" w:space="0" w:color="auto"/>
                <w:bottom w:val="none" w:sz="0" w:space="0" w:color="auto"/>
                <w:right w:val="none" w:sz="0" w:space="0" w:color="auto"/>
              </w:divBdr>
            </w:div>
            <w:div w:id="1261449683">
              <w:marLeft w:val="0"/>
              <w:marRight w:val="0"/>
              <w:marTop w:val="0"/>
              <w:marBottom w:val="0"/>
              <w:divBdr>
                <w:top w:val="none" w:sz="0" w:space="0" w:color="auto"/>
                <w:left w:val="none" w:sz="0" w:space="0" w:color="auto"/>
                <w:bottom w:val="none" w:sz="0" w:space="0" w:color="auto"/>
                <w:right w:val="none" w:sz="0" w:space="0" w:color="auto"/>
              </w:divBdr>
            </w:div>
            <w:div w:id="1390543247">
              <w:marLeft w:val="0"/>
              <w:marRight w:val="0"/>
              <w:marTop w:val="0"/>
              <w:marBottom w:val="0"/>
              <w:divBdr>
                <w:top w:val="none" w:sz="0" w:space="0" w:color="auto"/>
                <w:left w:val="none" w:sz="0" w:space="0" w:color="auto"/>
                <w:bottom w:val="none" w:sz="0" w:space="0" w:color="auto"/>
                <w:right w:val="none" w:sz="0" w:space="0" w:color="auto"/>
              </w:divBdr>
            </w:div>
            <w:div w:id="1794012608">
              <w:marLeft w:val="0"/>
              <w:marRight w:val="0"/>
              <w:marTop w:val="0"/>
              <w:marBottom w:val="0"/>
              <w:divBdr>
                <w:top w:val="none" w:sz="0" w:space="0" w:color="auto"/>
                <w:left w:val="none" w:sz="0" w:space="0" w:color="auto"/>
                <w:bottom w:val="none" w:sz="0" w:space="0" w:color="auto"/>
                <w:right w:val="none" w:sz="0" w:space="0" w:color="auto"/>
              </w:divBdr>
            </w:div>
            <w:div w:id="1830905497">
              <w:marLeft w:val="0"/>
              <w:marRight w:val="0"/>
              <w:marTop w:val="0"/>
              <w:marBottom w:val="0"/>
              <w:divBdr>
                <w:top w:val="none" w:sz="0" w:space="0" w:color="auto"/>
                <w:left w:val="none" w:sz="0" w:space="0" w:color="auto"/>
                <w:bottom w:val="none" w:sz="0" w:space="0" w:color="auto"/>
                <w:right w:val="none" w:sz="0" w:space="0" w:color="auto"/>
              </w:divBdr>
            </w:div>
            <w:div w:id="19789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4251">
      <w:bodyDiv w:val="1"/>
      <w:marLeft w:val="0"/>
      <w:marRight w:val="0"/>
      <w:marTop w:val="0"/>
      <w:marBottom w:val="0"/>
      <w:divBdr>
        <w:top w:val="none" w:sz="0" w:space="0" w:color="auto"/>
        <w:left w:val="none" w:sz="0" w:space="0" w:color="auto"/>
        <w:bottom w:val="none" w:sz="0" w:space="0" w:color="auto"/>
        <w:right w:val="none" w:sz="0" w:space="0" w:color="auto"/>
      </w:divBdr>
      <w:divsChild>
        <w:div w:id="1427579845">
          <w:marLeft w:val="0"/>
          <w:marRight w:val="0"/>
          <w:marTop w:val="0"/>
          <w:marBottom w:val="0"/>
          <w:divBdr>
            <w:top w:val="none" w:sz="0" w:space="0" w:color="auto"/>
            <w:left w:val="none" w:sz="0" w:space="0" w:color="auto"/>
            <w:bottom w:val="none" w:sz="0" w:space="0" w:color="auto"/>
            <w:right w:val="none" w:sz="0" w:space="0" w:color="auto"/>
          </w:divBdr>
          <w:divsChild>
            <w:div w:id="680591573">
              <w:marLeft w:val="0"/>
              <w:marRight w:val="0"/>
              <w:marTop w:val="0"/>
              <w:marBottom w:val="0"/>
              <w:divBdr>
                <w:top w:val="none" w:sz="0" w:space="0" w:color="auto"/>
                <w:left w:val="none" w:sz="0" w:space="0" w:color="auto"/>
                <w:bottom w:val="none" w:sz="0" w:space="0" w:color="auto"/>
                <w:right w:val="none" w:sz="0" w:space="0" w:color="auto"/>
              </w:divBdr>
            </w:div>
            <w:div w:id="1595433772">
              <w:marLeft w:val="0"/>
              <w:marRight w:val="0"/>
              <w:marTop w:val="0"/>
              <w:marBottom w:val="0"/>
              <w:divBdr>
                <w:top w:val="none" w:sz="0" w:space="0" w:color="auto"/>
                <w:left w:val="none" w:sz="0" w:space="0" w:color="auto"/>
                <w:bottom w:val="none" w:sz="0" w:space="0" w:color="auto"/>
                <w:right w:val="none" w:sz="0" w:space="0" w:color="auto"/>
              </w:divBdr>
            </w:div>
            <w:div w:id="20993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10559">
      <w:bodyDiv w:val="1"/>
      <w:marLeft w:val="0"/>
      <w:marRight w:val="0"/>
      <w:marTop w:val="0"/>
      <w:marBottom w:val="0"/>
      <w:divBdr>
        <w:top w:val="none" w:sz="0" w:space="0" w:color="auto"/>
        <w:left w:val="none" w:sz="0" w:space="0" w:color="auto"/>
        <w:bottom w:val="none" w:sz="0" w:space="0" w:color="auto"/>
        <w:right w:val="none" w:sz="0" w:space="0" w:color="auto"/>
      </w:divBdr>
      <w:divsChild>
        <w:div w:id="1301039575">
          <w:marLeft w:val="0"/>
          <w:marRight w:val="0"/>
          <w:marTop w:val="0"/>
          <w:marBottom w:val="0"/>
          <w:divBdr>
            <w:top w:val="none" w:sz="0" w:space="0" w:color="auto"/>
            <w:left w:val="none" w:sz="0" w:space="0" w:color="auto"/>
            <w:bottom w:val="none" w:sz="0" w:space="0" w:color="auto"/>
            <w:right w:val="none" w:sz="0" w:space="0" w:color="auto"/>
          </w:divBdr>
          <w:divsChild>
            <w:div w:id="1465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8006">
      <w:bodyDiv w:val="1"/>
      <w:marLeft w:val="0"/>
      <w:marRight w:val="0"/>
      <w:marTop w:val="0"/>
      <w:marBottom w:val="0"/>
      <w:divBdr>
        <w:top w:val="none" w:sz="0" w:space="0" w:color="auto"/>
        <w:left w:val="none" w:sz="0" w:space="0" w:color="auto"/>
        <w:bottom w:val="none" w:sz="0" w:space="0" w:color="auto"/>
        <w:right w:val="none" w:sz="0" w:space="0" w:color="auto"/>
      </w:divBdr>
      <w:divsChild>
        <w:div w:id="942690462">
          <w:marLeft w:val="0"/>
          <w:marRight w:val="0"/>
          <w:marTop w:val="0"/>
          <w:marBottom w:val="0"/>
          <w:divBdr>
            <w:top w:val="none" w:sz="0" w:space="0" w:color="auto"/>
            <w:left w:val="none" w:sz="0" w:space="0" w:color="auto"/>
            <w:bottom w:val="none" w:sz="0" w:space="0" w:color="auto"/>
            <w:right w:val="none" w:sz="0" w:space="0" w:color="auto"/>
          </w:divBdr>
          <w:divsChild>
            <w:div w:id="542837062">
              <w:marLeft w:val="0"/>
              <w:marRight w:val="0"/>
              <w:marTop w:val="0"/>
              <w:marBottom w:val="0"/>
              <w:divBdr>
                <w:top w:val="none" w:sz="0" w:space="0" w:color="auto"/>
                <w:left w:val="none" w:sz="0" w:space="0" w:color="auto"/>
                <w:bottom w:val="none" w:sz="0" w:space="0" w:color="auto"/>
                <w:right w:val="none" w:sz="0" w:space="0" w:color="auto"/>
              </w:divBdr>
            </w:div>
            <w:div w:id="925190166">
              <w:marLeft w:val="0"/>
              <w:marRight w:val="0"/>
              <w:marTop w:val="0"/>
              <w:marBottom w:val="0"/>
              <w:divBdr>
                <w:top w:val="none" w:sz="0" w:space="0" w:color="auto"/>
                <w:left w:val="none" w:sz="0" w:space="0" w:color="auto"/>
                <w:bottom w:val="none" w:sz="0" w:space="0" w:color="auto"/>
                <w:right w:val="none" w:sz="0" w:space="0" w:color="auto"/>
              </w:divBdr>
            </w:div>
            <w:div w:id="1124008598">
              <w:marLeft w:val="0"/>
              <w:marRight w:val="0"/>
              <w:marTop w:val="0"/>
              <w:marBottom w:val="0"/>
              <w:divBdr>
                <w:top w:val="none" w:sz="0" w:space="0" w:color="auto"/>
                <w:left w:val="none" w:sz="0" w:space="0" w:color="auto"/>
                <w:bottom w:val="none" w:sz="0" w:space="0" w:color="auto"/>
                <w:right w:val="none" w:sz="0" w:space="0" w:color="auto"/>
              </w:divBdr>
            </w:div>
            <w:div w:id="1252010965">
              <w:marLeft w:val="0"/>
              <w:marRight w:val="0"/>
              <w:marTop w:val="0"/>
              <w:marBottom w:val="0"/>
              <w:divBdr>
                <w:top w:val="none" w:sz="0" w:space="0" w:color="auto"/>
                <w:left w:val="none" w:sz="0" w:space="0" w:color="auto"/>
                <w:bottom w:val="none" w:sz="0" w:space="0" w:color="auto"/>
                <w:right w:val="none" w:sz="0" w:space="0" w:color="auto"/>
              </w:divBdr>
            </w:div>
            <w:div w:id="21340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0033">
      <w:bodyDiv w:val="1"/>
      <w:marLeft w:val="0"/>
      <w:marRight w:val="0"/>
      <w:marTop w:val="0"/>
      <w:marBottom w:val="0"/>
      <w:divBdr>
        <w:top w:val="none" w:sz="0" w:space="0" w:color="auto"/>
        <w:left w:val="none" w:sz="0" w:space="0" w:color="auto"/>
        <w:bottom w:val="none" w:sz="0" w:space="0" w:color="auto"/>
        <w:right w:val="none" w:sz="0" w:space="0" w:color="auto"/>
      </w:divBdr>
      <w:divsChild>
        <w:div w:id="566377445">
          <w:marLeft w:val="0"/>
          <w:marRight w:val="0"/>
          <w:marTop w:val="0"/>
          <w:marBottom w:val="0"/>
          <w:divBdr>
            <w:top w:val="none" w:sz="0" w:space="0" w:color="auto"/>
            <w:left w:val="none" w:sz="0" w:space="0" w:color="auto"/>
            <w:bottom w:val="none" w:sz="0" w:space="0" w:color="auto"/>
            <w:right w:val="none" w:sz="0" w:space="0" w:color="auto"/>
          </w:divBdr>
        </w:div>
      </w:divsChild>
    </w:div>
    <w:div w:id="1572230567">
      <w:bodyDiv w:val="1"/>
      <w:marLeft w:val="0"/>
      <w:marRight w:val="0"/>
      <w:marTop w:val="0"/>
      <w:marBottom w:val="0"/>
      <w:divBdr>
        <w:top w:val="none" w:sz="0" w:space="0" w:color="auto"/>
        <w:left w:val="none" w:sz="0" w:space="0" w:color="auto"/>
        <w:bottom w:val="none" w:sz="0" w:space="0" w:color="auto"/>
        <w:right w:val="none" w:sz="0" w:space="0" w:color="auto"/>
      </w:divBdr>
      <w:divsChild>
        <w:div w:id="963656690">
          <w:marLeft w:val="0"/>
          <w:marRight w:val="0"/>
          <w:marTop w:val="0"/>
          <w:marBottom w:val="0"/>
          <w:divBdr>
            <w:top w:val="none" w:sz="0" w:space="0" w:color="auto"/>
            <w:left w:val="none" w:sz="0" w:space="0" w:color="auto"/>
            <w:bottom w:val="none" w:sz="0" w:space="0" w:color="auto"/>
            <w:right w:val="none" w:sz="0" w:space="0" w:color="auto"/>
          </w:divBdr>
          <w:divsChild>
            <w:div w:id="13495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2645">
      <w:bodyDiv w:val="1"/>
      <w:marLeft w:val="0"/>
      <w:marRight w:val="0"/>
      <w:marTop w:val="0"/>
      <w:marBottom w:val="0"/>
      <w:divBdr>
        <w:top w:val="none" w:sz="0" w:space="0" w:color="auto"/>
        <w:left w:val="none" w:sz="0" w:space="0" w:color="auto"/>
        <w:bottom w:val="none" w:sz="0" w:space="0" w:color="auto"/>
        <w:right w:val="none" w:sz="0" w:space="0" w:color="auto"/>
      </w:divBdr>
      <w:divsChild>
        <w:div w:id="2105414176">
          <w:marLeft w:val="0"/>
          <w:marRight w:val="0"/>
          <w:marTop w:val="0"/>
          <w:marBottom w:val="0"/>
          <w:divBdr>
            <w:top w:val="none" w:sz="0" w:space="0" w:color="auto"/>
            <w:left w:val="none" w:sz="0" w:space="0" w:color="auto"/>
            <w:bottom w:val="none" w:sz="0" w:space="0" w:color="auto"/>
            <w:right w:val="none" w:sz="0" w:space="0" w:color="auto"/>
          </w:divBdr>
        </w:div>
      </w:divsChild>
    </w:div>
    <w:div w:id="1584339781">
      <w:bodyDiv w:val="1"/>
      <w:marLeft w:val="0"/>
      <w:marRight w:val="0"/>
      <w:marTop w:val="0"/>
      <w:marBottom w:val="0"/>
      <w:divBdr>
        <w:top w:val="none" w:sz="0" w:space="0" w:color="auto"/>
        <w:left w:val="none" w:sz="0" w:space="0" w:color="auto"/>
        <w:bottom w:val="none" w:sz="0" w:space="0" w:color="auto"/>
        <w:right w:val="none" w:sz="0" w:space="0" w:color="auto"/>
      </w:divBdr>
      <w:divsChild>
        <w:div w:id="2069449132">
          <w:marLeft w:val="0"/>
          <w:marRight w:val="0"/>
          <w:marTop w:val="0"/>
          <w:marBottom w:val="0"/>
          <w:divBdr>
            <w:top w:val="none" w:sz="0" w:space="0" w:color="auto"/>
            <w:left w:val="none" w:sz="0" w:space="0" w:color="auto"/>
            <w:bottom w:val="none" w:sz="0" w:space="0" w:color="auto"/>
            <w:right w:val="none" w:sz="0" w:space="0" w:color="auto"/>
          </w:divBdr>
          <w:divsChild>
            <w:div w:id="74086086">
              <w:marLeft w:val="0"/>
              <w:marRight w:val="0"/>
              <w:marTop w:val="0"/>
              <w:marBottom w:val="0"/>
              <w:divBdr>
                <w:top w:val="none" w:sz="0" w:space="0" w:color="auto"/>
                <w:left w:val="none" w:sz="0" w:space="0" w:color="auto"/>
                <w:bottom w:val="none" w:sz="0" w:space="0" w:color="auto"/>
                <w:right w:val="none" w:sz="0" w:space="0" w:color="auto"/>
              </w:divBdr>
            </w:div>
            <w:div w:id="114300065">
              <w:marLeft w:val="0"/>
              <w:marRight w:val="0"/>
              <w:marTop w:val="0"/>
              <w:marBottom w:val="0"/>
              <w:divBdr>
                <w:top w:val="none" w:sz="0" w:space="0" w:color="auto"/>
                <w:left w:val="none" w:sz="0" w:space="0" w:color="auto"/>
                <w:bottom w:val="none" w:sz="0" w:space="0" w:color="auto"/>
                <w:right w:val="none" w:sz="0" w:space="0" w:color="auto"/>
              </w:divBdr>
            </w:div>
            <w:div w:id="216205803">
              <w:marLeft w:val="0"/>
              <w:marRight w:val="0"/>
              <w:marTop w:val="0"/>
              <w:marBottom w:val="0"/>
              <w:divBdr>
                <w:top w:val="none" w:sz="0" w:space="0" w:color="auto"/>
                <w:left w:val="none" w:sz="0" w:space="0" w:color="auto"/>
                <w:bottom w:val="none" w:sz="0" w:space="0" w:color="auto"/>
                <w:right w:val="none" w:sz="0" w:space="0" w:color="auto"/>
              </w:divBdr>
            </w:div>
            <w:div w:id="273906270">
              <w:marLeft w:val="0"/>
              <w:marRight w:val="0"/>
              <w:marTop w:val="0"/>
              <w:marBottom w:val="0"/>
              <w:divBdr>
                <w:top w:val="none" w:sz="0" w:space="0" w:color="auto"/>
                <w:left w:val="none" w:sz="0" w:space="0" w:color="auto"/>
                <w:bottom w:val="none" w:sz="0" w:space="0" w:color="auto"/>
                <w:right w:val="none" w:sz="0" w:space="0" w:color="auto"/>
              </w:divBdr>
            </w:div>
            <w:div w:id="595334692">
              <w:marLeft w:val="0"/>
              <w:marRight w:val="0"/>
              <w:marTop w:val="0"/>
              <w:marBottom w:val="0"/>
              <w:divBdr>
                <w:top w:val="none" w:sz="0" w:space="0" w:color="auto"/>
                <w:left w:val="none" w:sz="0" w:space="0" w:color="auto"/>
                <w:bottom w:val="none" w:sz="0" w:space="0" w:color="auto"/>
                <w:right w:val="none" w:sz="0" w:space="0" w:color="auto"/>
              </w:divBdr>
            </w:div>
            <w:div w:id="1193958380">
              <w:marLeft w:val="0"/>
              <w:marRight w:val="0"/>
              <w:marTop w:val="0"/>
              <w:marBottom w:val="0"/>
              <w:divBdr>
                <w:top w:val="none" w:sz="0" w:space="0" w:color="auto"/>
                <w:left w:val="none" w:sz="0" w:space="0" w:color="auto"/>
                <w:bottom w:val="none" w:sz="0" w:space="0" w:color="auto"/>
                <w:right w:val="none" w:sz="0" w:space="0" w:color="auto"/>
              </w:divBdr>
            </w:div>
            <w:div w:id="17513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0090">
      <w:bodyDiv w:val="1"/>
      <w:marLeft w:val="0"/>
      <w:marRight w:val="0"/>
      <w:marTop w:val="0"/>
      <w:marBottom w:val="0"/>
      <w:divBdr>
        <w:top w:val="none" w:sz="0" w:space="0" w:color="auto"/>
        <w:left w:val="none" w:sz="0" w:space="0" w:color="auto"/>
        <w:bottom w:val="none" w:sz="0" w:space="0" w:color="auto"/>
        <w:right w:val="none" w:sz="0" w:space="0" w:color="auto"/>
      </w:divBdr>
      <w:divsChild>
        <w:div w:id="713309888">
          <w:marLeft w:val="0"/>
          <w:marRight w:val="0"/>
          <w:marTop w:val="0"/>
          <w:marBottom w:val="0"/>
          <w:divBdr>
            <w:top w:val="none" w:sz="0" w:space="0" w:color="auto"/>
            <w:left w:val="none" w:sz="0" w:space="0" w:color="auto"/>
            <w:bottom w:val="none" w:sz="0" w:space="0" w:color="auto"/>
            <w:right w:val="none" w:sz="0" w:space="0" w:color="auto"/>
          </w:divBdr>
          <w:divsChild>
            <w:div w:id="1519554">
              <w:marLeft w:val="0"/>
              <w:marRight w:val="0"/>
              <w:marTop w:val="0"/>
              <w:marBottom w:val="0"/>
              <w:divBdr>
                <w:top w:val="none" w:sz="0" w:space="0" w:color="auto"/>
                <w:left w:val="none" w:sz="0" w:space="0" w:color="auto"/>
                <w:bottom w:val="none" w:sz="0" w:space="0" w:color="auto"/>
                <w:right w:val="none" w:sz="0" w:space="0" w:color="auto"/>
              </w:divBdr>
            </w:div>
            <w:div w:id="502085343">
              <w:marLeft w:val="0"/>
              <w:marRight w:val="0"/>
              <w:marTop w:val="0"/>
              <w:marBottom w:val="0"/>
              <w:divBdr>
                <w:top w:val="none" w:sz="0" w:space="0" w:color="auto"/>
                <w:left w:val="none" w:sz="0" w:space="0" w:color="auto"/>
                <w:bottom w:val="none" w:sz="0" w:space="0" w:color="auto"/>
                <w:right w:val="none" w:sz="0" w:space="0" w:color="auto"/>
              </w:divBdr>
            </w:div>
            <w:div w:id="609817005">
              <w:marLeft w:val="0"/>
              <w:marRight w:val="0"/>
              <w:marTop w:val="0"/>
              <w:marBottom w:val="0"/>
              <w:divBdr>
                <w:top w:val="none" w:sz="0" w:space="0" w:color="auto"/>
                <w:left w:val="none" w:sz="0" w:space="0" w:color="auto"/>
                <w:bottom w:val="none" w:sz="0" w:space="0" w:color="auto"/>
                <w:right w:val="none" w:sz="0" w:space="0" w:color="auto"/>
              </w:divBdr>
            </w:div>
            <w:div w:id="902912096">
              <w:marLeft w:val="0"/>
              <w:marRight w:val="0"/>
              <w:marTop w:val="0"/>
              <w:marBottom w:val="0"/>
              <w:divBdr>
                <w:top w:val="none" w:sz="0" w:space="0" w:color="auto"/>
                <w:left w:val="none" w:sz="0" w:space="0" w:color="auto"/>
                <w:bottom w:val="none" w:sz="0" w:space="0" w:color="auto"/>
                <w:right w:val="none" w:sz="0" w:space="0" w:color="auto"/>
              </w:divBdr>
            </w:div>
            <w:div w:id="914630079">
              <w:marLeft w:val="0"/>
              <w:marRight w:val="0"/>
              <w:marTop w:val="0"/>
              <w:marBottom w:val="0"/>
              <w:divBdr>
                <w:top w:val="none" w:sz="0" w:space="0" w:color="auto"/>
                <w:left w:val="none" w:sz="0" w:space="0" w:color="auto"/>
                <w:bottom w:val="none" w:sz="0" w:space="0" w:color="auto"/>
                <w:right w:val="none" w:sz="0" w:space="0" w:color="auto"/>
              </w:divBdr>
            </w:div>
            <w:div w:id="973873109">
              <w:marLeft w:val="0"/>
              <w:marRight w:val="0"/>
              <w:marTop w:val="0"/>
              <w:marBottom w:val="0"/>
              <w:divBdr>
                <w:top w:val="none" w:sz="0" w:space="0" w:color="auto"/>
                <w:left w:val="none" w:sz="0" w:space="0" w:color="auto"/>
                <w:bottom w:val="none" w:sz="0" w:space="0" w:color="auto"/>
                <w:right w:val="none" w:sz="0" w:space="0" w:color="auto"/>
              </w:divBdr>
            </w:div>
            <w:div w:id="1674406569">
              <w:marLeft w:val="0"/>
              <w:marRight w:val="0"/>
              <w:marTop w:val="0"/>
              <w:marBottom w:val="0"/>
              <w:divBdr>
                <w:top w:val="none" w:sz="0" w:space="0" w:color="auto"/>
                <w:left w:val="none" w:sz="0" w:space="0" w:color="auto"/>
                <w:bottom w:val="none" w:sz="0" w:space="0" w:color="auto"/>
                <w:right w:val="none" w:sz="0" w:space="0" w:color="auto"/>
              </w:divBdr>
            </w:div>
            <w:div w:id="20123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5602">
      <w:bodyDiv w:val="1"/>
      <w:marLeft w:val="0"/>
      <w:marRight w:val="0"/>
      <w:marTop w:val="0"/>
      <w:marBottom w:val="0"/>
      <w:divBdr>
        <w:top w:val="none" w:sz="0" w:space="0" w:color="auto"/>
        <w:left w:val="none" w:sz="0" w:space="0" w:color="auto"/>
        <w:bottom w:val="none" w:sz="0" w:space="0" w:color="auto"/>
        <w:right w:val="none" w:sz="0" w:space="0" w:color="auto"/>
      </w:divBdr>
      <w:divsChild>
        <w:div w:id="1264336453">
          <w:marLeft w:val="0"/>
          <w:marRight w:val="0"/>
          <w:marTop w:val="0"/>
          <w:marBottom w:val="0"/>
          <w:divBdr>
            <w:top w:val="none" w:sz="0" w:space="0" w:color="auto"/>
            <w:left w:val="none" w:sz="0" w:space="0" w:color="auto"/>
            <w:bottom w:val="none" w:sz="0" w:space="0" w:color="auto"/>
            <w:right w:val="none" w:sz="0" w:space="0" w:color="auto"/>
          </w:divBdr>
          <w:divsChild>
            <w:div w:id="576718521">
              <w:marLeft w:val="0"/>
              <w:marRight w:val="0"/>
              <w:marTop w:val="0"/>
              <w:marBottom w:val="0"/>
              <w:divBdr>
                <w:top w:val="none" w:sz="0" w:space="0" w:color="auto"/>
                <w:left w:val="none" w:sz="0" w:space="0" w:color="auto"/>
                <w:bottom w:val="none" w:sz="0" w:space="0" w:color="auto"/>
                <w:right w:val="none" w:sz="0" w:space="0" w:color="auto"/>
              </w:divBdr>
            </w:div>
            <w:div w:id="1480726815">
              <w:marLeft w:val="0"/>
              <w:marRight w:val="0"/>
              <w:marTop w:val="0"/>
              <w:marBottom w:val="0"/>
              <w:divBdr>
                <w:top w:val="none" w:sz="0" w:space="0" w:color="auto"/>
                <w:left w:val="none" w:sz="0" w:space="0" w:color="auto"/>
                <w:bottom w:val="none" w:sz="0" w:space="0" w:color="auto"/>
                <w:right w:val="none" w:sz="0" w:space="0" w:color="auto"/>
              </w:divBdr>
            </w:div>
            <w:div w:id="1529367590">
              <w:marLeft w:val="0"/>
              <w:marRight w:val="0"/>
              <w:marTop w:val="0"/>
              <w:marBottom w:val="0"/>
              <w:divBdr>
                <w:top w:val="none" w:sz="0" w:space="0" w:color="auto"/>
                <w:left w:val="none" w:sz="0" w:space="0" w:color="auto"/>
                <w:bottom w:val="none" w:sz="0" w:space="0" w:color="auto"/>
                <w:right w:val="none" w:sz="0" w:space="0" w:color="auto"/>
              </w:divBdr>
            </w:div>
            <w:div w:id="2036930242">
              <w:marLeft w:val="0"/>
              <w:marRight w:val="0"/>
              <w:marTop w:val="0"/>
              <w:marBottom w:val="0"/>
              <w:divBdr>
                <w:top w:val="none" w:sz="0" w:space="0" w:color="auto"/>
                <w:left w:val="none" w:sz="0" w:space="0" w:color="auto"/>
                <w:bottom w:val="none" w:sz="0" w:space="0" w:color="auto"/>
                <w:right w:val="none" w:sz="0" w:space="0" w:color="auto"/>
              </w:divBdr>
            </w:div>
            <w:div w:id="2041586072">
              <w:marLeft w:val="0"/>
              <w:marRight w:val="0"/>
              <w:marTop w:val="0"/>
              <w:marBottom w:val="0"/>
              <w:divBdr>
                <w:top w:val="none" w:sz="0" w:space="0" w:color="auto"/>
                <w:left w:val="none" w:sz="0" w:space="0" w:color="auto"/>
                <w:bottom w:val="none" w:sz="0" w:space="0" w:color="auto"/>
                <w:right w:val="none" w:sz="0" w:space="0" w:color="auto"/>
              </w:divBdr>
            </w:div>
            <w:div w:id="20540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4763">
      <w:bodyDiv w:val="1"/>
      <w:marLeft w:val="0"/>
      <w:marRight w:val="0"/>
      <w:marTop w:val="0"/>
      <w:marBottom w:val="0"/>
      <w:divBdr>
        <w:top w:val="none" w:sz="0" w:space="0" w:color="auto"/>
        <w:left w:val="none" w:sz="0" w:space="0" w:color="auto"/>
        <w:bottom w:val="none" w:sz="0" w:space="0" w:color="auto"/>
        <w:right w:val="none" w:sz="0" w:space="0" w:color="auto"/>
      </w:divBdr>
      <w:divsChild>
        <w:div w:id="1401707392">
          <w:marLeft w:val="0"/>
          <w:marRight w:val="0"/>
          <w:marTop w:val="0"/>
          <w:marBottom w:val="0"/>
          <w:divBdr>
            <w:top w:val="none" w:sz="0" w:space="0" w:color="auto"/>
            <w:left w:val="none" w:sz="0" w:space="0" w:color="auto"/>
            <w:bottom w:val="none" w:sz="0" w:space="0" w:color="auto"/>
            <w:right w:val="none" w:sz="0" w:space="0" w:color="auto"/>
          </w:divBdr>
          <w:divsChild>
            <w:div w:id="398789417">
              <w:marLeft w:val="0"/>
              <w:marRight w:val="0"/>
              <w:marTop w:val="0"/>
              <w:marBottom w:val="0"/>
              <w:divBdr>
                <w:top w:val="none" w:sz="0" w:space="0" w:color="auto"/>
                <w:left w:val="none" w:sz="0" w:space="0" w:color="auto"/>
                <w:bottom w:val="none" w:sz="0" w:space="0" w:color="auto"/>
                <w:right w:val="none" w:sz="0" w:space="0" w:color="auto"/>
              </w:divBdr>
            </w:div>
            <w:div w:id="924461745">
              <w:marLeft w:val="0"/>
              <w:marRight w:val="0"/>
              <w:marTop w:val="0"/>
              <w:marBottom w:val="0"/>
              <w:divBdr>
                <w:top w:val="none" w:sz="0" w:space="0" w:color="auto"/>
                <w:left w:val="none" w:sz="0" w:space="0" w:color="auto"/>
                <w:bottom w:val="none" w:sz="0" w:space="0" w:color="auto"/>
                <w:right w:val="none" w:sz="0" w:space="0" w:color="auto"/>
              </w:divBdr>
            </w:div>
            <w:div w:id="1553224577">
              <w:marLeft w:val="0"/>
              <w:marRight w:val="0"/>
              <w:marTop w:val="0"/>
              <w:marBottom w:val="0"/>
              <w:divBdr>
                <w:top w:val="none" w:sz="0" w:space="0" w:color="auto"/>
                <w:left w:val="none" w:sz="0" w:space="0" w:color="auto"/>
                <w:bottom w:val="none" w:sz="0" w:space="0" w:color="auto"/>
                <w:right w:val="none" w:sz="0" w:space="0" w:color="auto"/>
              </w:divBdr>
            </w:div>
            <w:div w:id="1610890317">
              <w:marLeft w:val="0"/>
              <w:marRight w:val="0"/>
              <w:marTop w:val="0"/>
              <w:marBottom w:val="0"/>
              <w:divBdr>
                <w:top w:val="none" w:sz="0" w:space="0" w:color="auto"/>
                <w:left w:val="none" w:sz="0" w:space="0" w:color="auto"/>
                <w:bottom w:val="none" w:sz="0" w:space="0" w:color="auto"/>
                <w:right w:val="none" w:sz="0" w:space="0" w:color="auto"/>
              </w:divBdr>
            </w:div>
            <w:div w:id="20231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8294">
      <w:bodyDiv w:val="1"/>
      <w:marLeft w:val="0"/>
      <w:marRight w:val="0"/>
      <w:marTop w:val="0"/>
      <w:marBottom w:val="0"/>
      <w:divBdr>
        <w:top w:val="none" w:sz="0" w:space="0" w:color="auto"/>
        <w:left w:val="none" w:sz="0" w:space="0" w:color="auto"/>
        <w:bottom w:val="none" w:sz="0" w:space="0" w:color="auto"/>
        <w:right w:val="none" w:sz="0" w:space="0" w:color="auto"/>
      </w:divBdr>
      <w:divsChild>
        <w:div w:id="1894078886">
          <w:marLeft w:val="0"/>
          <w:marRight w:val="0"/>
          <w:marTop w:val="0"/>
          <w:marBottom w:val="0"/>
          <w:divBdr>
            <w:top w:val="none" w:sz="0" w:space="0" w:color="auto"/>
            <w:left w:val="none" w:sz="0" w:space="0" w:color="auto"/>
            <w:bottom w:val="none" w:sz="0" w:space="0" w:color="auto"/>
            <w:right w:val="none" w:sz="0" w:space="0" w:color="auto"/>
          </w:divBdr>
          <w:divsChild>
            <w:div w:id="1006059593">
              <w:marLeft w:val="0"/>
              <w:marRight w:val="0"/>
              <w:marTop w:val="0"/>
              <w:marBottom w:val="0"/>
              <w:divBdr>
                <w:top w:val="none" w:sz="0" w:space="0" w:color="auto"/>
                <w:left w:val="none" w:sz="0" w:space="0" w:color="auto"/>
                <w:bottom w:val="none" w:sz="0" w:space="0" w:color="auto"/>
                <w:right w:val="none" w:sz="0" w:space="0" w:color="auto"/>
              </w:divBdr>
            </w:div>
            <w:div w:id="14005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5077">
      <w:bodyDiv w:val="1"/>
      <w:marLeft w:val="0"/>
      <w:marRight w:val="0"/>
      <w:marTop w:val="0"/>
      <w:marBottom w:val="0"/>
      <w:divBdr>
        <w:top w:val="none" w:sz="0" w:space="0" w:color="auto"/>
        <w:left w:val="none" w:sz="0" w:space="0" w:color="auto"/>
        <w:bottom w:val="none" w:sz="0" w:space="0" w:color="auto"/>
        <w:right w:val="none" w:sz="0" w:space="0" w:color="auto"/>
      </w:divBdr>
      <w:divsChild>
        <w:div w:id="1969166610">
          <w:marLeft w:val="0"/>
          <w:marRight w:val="0"/>
          <w:marTop w:val="0"/>
          <w:marBottom w:val="0"/>
          <w:divBdr>
            <w:top w:val="none" w:sz="0" w:space="0" w:color="auto"/>
            <w:left w:val="none" w:sz="0" w:space="0" w:color="auto"/>
            <w:bottom w:val="none" w:sz="0" w:space="0" w:color="auto"/>
            <w:right w:val="none" w:sz="0" w:space="0" w:color="auto"/>
          </w:divBdr>
        </w:div>
      </w:divsChild>
    </w:div>
    <w:div w:id="1745106950">
      <w:bodyDiv w:val="1"/>
      <w:marLeft w:val="0"/>
      <w:marRight w:val="0"/>
      <w:marTop w:val="0"/>
      <w:marBottom w:val="0"/>
      <w:divBdr>
        <w:top w:val="none" w:sz="0" w:space="0" w:color="auto"/>
        <w:left w:val="none" w:sz="0" w:space="0" w:color="auto"/>
        <w:bottom w:val="none" w:sz="0" w:space="0" w:color="auto"/>
        <w:right w:val="none" w:sz="0" w:space="0" w:color="auto"/>
      </w:divBdr>
      <w:divsChild>
        <w:div w:id="183062860">
          <w:marLeft w:val="0"/>
          <w:marRight w:val="0"/>
          <w:marTop w:val="0"/>
          <w:marBottom w:val="0"/>
          <w:divBdr>
            <w:top w:val="none" w:sz="0" w:space="0" w:color="auto"/>
            <w:left w:val="none" w:sz="0" w:space="0" w:color="auto"/>
            <w:bottom w:val="none" w:sz="0" w:space="0" w:color="auto"/>
            <w:right w:val="none" w:sz="0" w:space="0" w:color="auto"/>
          </w:divBdr>
        </w:div>
      </w:divsChild>
    </w:div>
    <w:div w:id="1753700655">
      <w:bodyDiv w:val="1"/>
      <w:marLeft w:val="0"/>
      <w:marRight w:val="0"/>
      <w:marTop w:val="0"/>
      <w:marBottom w:val="0"/>
      <w:divBdr>
        <w:top w:val="none" w:sz="0" w:space="0" w:color="auto"/>
        <w:left w:val="none" w:sz="0" w:space="0" w:color="auto"/>
        <w:bottom w:val="none" w:sz="0" w:space="0" w:color="auto"/>
        <w:right w:val="none" w:sz="0" w:space="0" w:color="auto"/>
      </w:divBdr>
      <w:divsChild>
        <w:div w:id="2104302947">
          <w:marLeft w:val="0"/>
          <w:marRight w:val="0"/>
          <w:marTop w:val="0"/>
          <w:marBottom w:val="0"/>
          <w:divBdr>
            <w:top w:val="none" w:sz="0" w:space="0" w:color="auto"/>
            <w:left w:val="none" w:sz="0" w:space="0" w:color="auto"/>
            <w:bottom w:val="none" w:sz="0" w:space="0" w:color="auto"/>
            <w:right w:val="none" w:sz="0" w:space="0" w:color="auto"/>
          </w:divBdr>
          <w:divsChild>
            <w:div w:id="345451125">
              <w:marLeft w:val="0"/>
              <w:marRight w:val="0"/>
              <w:marTop w:val="0"/>
              <w:marBottom w:val="0"/>
              <w:divBdr>
                <w:top w:val="none" w:sz="0" w:space="0" w:color="auto"/>
                <w:left w:val="none" w:sz="0" w:space="0" w:color="auto"/>
                <w:bottom w:val="none" w:sz="0" w:space="0" w:color="auto"/>
                <w:right w:val="none" w:sz="0" w:space="0" w:color="auto"/>
              </w:divBdr>
            </w:div>
            <w:div w:id="937829625">
              <w:marLeft w:val="0"/>
              <w:marRight w:val="0"/>
              <w:marTop w:val="0"/>
              <w:marBottom w:val="0"/>
              <w:divBdr>
                <w:top w:val="none" w:sz="0" w:space="0" w:color="auto"/>
                <w:left w:val="none" w:sz="0" w:space="0" w:color="auto"/>
                <w:bottom w:val="none" w:sz="0" w:space="0" w:color="auto"/>
                <w:right w:val="none" w:sz="0" w:space="0" w:color="auto"/>
              </w:divBdr>
            </w:div>
            <w:div w:id="1278566736">
              <w:marLeft w:val="0"/>
              <w:marRight w:val="0"/>
              <w:marTop w:val="0"/>
              <w:marBottom w:val="0"/>
              <w:divBdr>
                <w:top w:val="none" w:sz="0" w:space="0" w:color="auto"/>
                <w:left w:val="none" w:sz="0" w:space="0" w:color="auto"/>
                <w:bottom w:val="none" w:sz="0" w:space="0" w:color="auto"/>
                <w:right w:val="none" w:sz="0" w:space="0" w:color="auto"/>
              </w:divBdr>
            </w:div>
            <w:div w:id="1455098822">
              <w:marLeft w:val="0"/>
              <w:marRight w:val="0"/>
              <w:marTop w:val="0"/>
              <w:marBottom w:val="0"/>
              <w:divBdr>
                <w:top w:val="none" w:sz="0" w:space="0" w:color="auto"/>
                <w:left w:val="none" w:sz="0" w:space="0" w:color="auto"/>
                <w:bottom w:val="none" w:sz="0" w:space="0" w:color="auto"/>
                <w:right w:val="none" w:sz="0" w:space="0" w:color="auto"/>
              </w:divBdr>
            </w:div>
            <w:div w:id="1833325610">
              <w:marLeft w:val="0"/>
              <w:marRight w:val="0"/>
              <w:marTop w:val="0"/>
              <w:marBottom w:val="0"/>
              <w:divBdr>
                <w:top w:val="none" w:sz="0" w:space="0" w:color="auto"/>
                <w:left w:val="none" w:sz="0" w:space="0" w:color="auto"/>
                <w:bottom w:val="none" w:sz="0" w:space="0" w:color="auto"/>
                <w:right w:val="none" w:sz="0" w:space="0" w:color="auto"/>
              </w:divBdr>
            </w:div>
            <w:div w:id="18504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9456">
      <w:bodyDiv w:val="1"/>
      <w:marLeft w:val="0"/>
      <w:marRight w:val="0"/>
      <w:marTop w:val="0"/>
      <w:marBottom w:val="0"/>
      <w:divBdr>
        <w:top w:val="none" w:sz="0" w:space="0" w:color="auto"/>
        <w:left w:val="none" w:sz="0" w:space="0" w:color="auto"/>
        <w:bottom w:val="none" w:sz="0" w:space="0" w:color="auto"/>
        <w:right w:val="none" w:sz="0" w:space="0" w:color="auto"/>
      </w:divBdr>
      <w:divsChild>
        <w:div w:id="152380171">
          <w:marLeft w:val="0"/>
          <w:marRight w:val="0"/>
          <w:marTop w:val="0"/>
          <w:marBottom w:val="0"/>
          <w:divBdr>
            <w:top w:val="none" w:sz="0" w:space="0" w:color="auto"/>
            <w:left w:val="none" w:sz="0" w:space="0" w:color="auto"/>
            <w:bottom w:val="none" w:sz="0" w:space="0" w:color="auto"/>
            <w:right w:val="none" w:sz="0" w:space="0" w:color="auto"/>
          </w:divBdr>
          <w:divsChild>
            <w:div w:id="634991651">
              <w:marLeft w:val="0"/>
              <w:marRight w:val="0"/>
              <w:marTop w:val="0"/>
              <w:marBottom w:val="0"/>
              <w:divBdr>
                <w:top w:val="none" w:sz="0" w:space="0" w:color="auto"/>
                <w:left w:val="none" w:sz="0" w:space="0" w:color="auto"/>
                <w:bottom w:val="none" w:sz="0" w:space="0" w:color="auto"/>
                <w:right w:val="none" w:sz="0" w:space="0" w:color="auto"/>
              </w:divBdr>
            </w:div>
            <w:div w:id="8264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59377">
      <w:bodyDiv w:val="1"/>
      <w:marLeft w:val="0"/>
      <w:marRight w:val="0"/>
      <w:marTop w:val="0"/>
      <w:marBottom w:val="0"/>
      <w:divBdr>
        <w:top w:val="none" w:sz="0" w:space="0" w:color="auto"/>
        <w:left w:val="none" w:sz="0" w:space="0" w:color="auto"/>
        <w:bottom w:val="none" w:sz="0" w:space="0" w:color="auto"/>
        <w:right w:val="none" w:sz="0" w:space="0" w:color="auto"/>
      </w:divBdr>
      <w:divsChild>
        <w:div w:id="1572885356">
          <w:marLeft w:val="0"/>
          <w:marRight w:val="0"/>
          <w:marTop w:val="0"/>
          <w:marBottom w:val="0"/>
          <w:divBdr>
            <w:top w:val="none" w:sz="0" w:space="0" w:color="auto"/>
            <w:left w:val="none" w:sz="0" w:space="0" w:color="auto"/>
            <w:bottom w:val="none" w:sz="0" w:space="0" w:color="auto"/>
            <w:right w:val="none" w:sz="0" w:space="0" w:color="auto"/>
          </w:divBdr>
          <w:divsChild>
            <w:div w:id="204216973">
              <w:marLeft w:val="0"/>
              <w:marRight w:val="0"/>
              <w:marTop w:val="0"/>
              <w:marBottom w:val="0"/>
              <w:divBdr>
                <w:top w:val="none" w:sz="0" w:space="0" w:color="auto"/>
                <w:left w:val="none" w:sz="0" w:space="0" w:color="auto"/>
                <w:bottom w:val="none" w:sz="0" w:space="0" w:color="auto"/>
                <w:right w:val="none" w:sz="0" w:space="0" w:color="auto"/>
              </w:divBdr>
            </w:div>
            <w:div w:id="272396717">
              <w:marLeft w:val="0"/>
              <w:marRight w:val="0"/>
              <w:marTop w:val="0"/>
              <w:marBottom w:val="0"/>
              <w:divBdr>
                <w:top w:val="none" w:sz="0" w:space="0" w:color="auto"/>
                <w:left w:val="none" w:sz="0" w:space="0" w:color="auto"/>
                <w:bottom w:val="none" w:sz="0" w:space="0" w:color="auto"/>
                <w:right w:val="none" w:sz="0" w:space="0" w:color="auto"/>
              </w:divBdr>
            </w:div>
            <w:div w:id="380445581">
              <w:marLeft w:val="0"/>
              <w:marRight w:val="0"/>
              <w:marTop w:val="0"/>
              <w:marBottom w:val="0"/>
              <w:divBdr>
                <w:top w:val="none" w:sz="0" w:space="0" w:color="auto"/>
                <w:left w:val="none" w:sz="0" w:space="0" w:color="auto"/>
                <w:bottom w:val="none" w:sz="0" w:space="0" w:color="auto"/>
                <w:right w:val="none" w:sz="0" w:space="0" w:color="auto"/>
              </w:divBdr>
            </w:div>
            <w:div w:id="508061113">
              <w:marLeft w:val="0"/>
              <w:marRight w:val="0"/>
              <w:marTop w:val="0"/>
              <w:marBottom w:val="0"/>
              <w:divBdr>
                <w:top w:val="none" w:sz="0" w:space="0" w:color="auto"/>
                <w:left w:val="none" w:sz="0" w:space="0" w:color="auto"/>
                <w:bottom w:val="none" w:sz="0" w:space="0" w:color="auto"/>
                <w:right w:val="none" w:sz="0" w:space="0" w:color="auto"/>
              </w:divBdr>
            </w:div>
            <w:div w:id="675041853">
              <w:marLeft w:val="0"/>
              <w:marRight w:val="0"/>
              <w:marTop w:val="0"/>
              <w:marBottom w:val="0"/>
              <w:divBdr>
                <w:top w:val="none" w:sz="0" w:space="0" w:color="auto"/>
                <w:left w:val="none" w:sz="0" w:space="0" w:color="auto"/>
                <w:bottom w:val="none" w:sz="0" w:space="0" w:color="auto"/>
                <w:right w:val="none" w:sz="0" w:space="0" w:color="auto"/>
              </w:divBdr>
            </w:div>
            <w:div w:id="745152058">
              <w:marLeft w:val="0"/>
              <w:marRight w:val="0"/>
              <w:marTop w:val="0"/>
              <w:marBottom w:val="0"/>
              <w:divBdr>
                <w:top w:val="none" w:sz="0" w:space="0" w:color="auto"/>
                <w:left w:val="none" w:sz="0" w:space="0" w:color="auto"/>
                <w:bottom w:val="none" w:sz="0" w:space="0" w:color="auto"/>
                <w:right w:val="none" w:sz="0" w:space="0" w:color="auto"/>
              </w:divBdr>
            </w:div>
            <w:div w:id="849371788">
              <w:marLeft w:val="0"/>
              <w:marRight w:val="0"/>
              <w:marTop w:val="0"/>
              <w:marBottom w:val="0"/>
              <w:divBdr>
                <w:top w:val="none" w:sz="0" w:space="0" w:color="auto"/>
                <w:left w:val="none" w:sz="0" w:space="0" w:color="auto"/>
                <w:bottom w:val="none" w:sz="0" w:space="0" w:color="auto"/>
                <w:right w:val="none" w:sz="0" w:space="0" w:color="auto"/>
              </w:divBdr>
            </w:div>
            <w:div w:id="925311295">
              <w:marLeft w:val="0"/>
              <w:marRight w:val="0"/>
              <w:marTop w:val="0"/>
              <w:marBottom w:val="0"/>
              <w:divBdr>
                <w:top w:val="none" w:sz="0" w:space="0" w:color="auto"/>
                <w:left w:val="none" w:sz="0" w:space="0" w:color="auto"/>
                <w:bottom w:val="none" w:sz="0" w:space="0" w:color="auto"/>
                <w:right w:val="none" w:sz="0" w:space="0" w:color="auto"/>
              </w:divBdr>
            </w:div>
            <w:div w:id="1734884624">
              <w:marLeft w:val="0"/>
              <w:marRight w:val="0"/>
              <w:marTop w:val="0"/>
              <w:marBottom w:val="0"/>
              <w:divBdr>
                <w:top w:val="none" w:sz="0" w:space="0" w:color="auto"/>
                <w:left w:val="none" w:sz="0" w:space="0" w:color="auto"/>
                <w:bottom w:val="none" w:sz="0" w:space="0" w:color="auto"/>
                <w:right w:val="none" w:sz="0" w:space="0" w:color="auto"/>
              </w:divBdr>
            </w:div>
            <w:div w:id="19957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5356">
      <w:bodyDiv w:val="1"/>
      <w:marLeft w:val="0"/>
      <w:marRight w:val="0"/>
      <w:marTop w:val="0"/>
      <w:marBottom w:val="0"/>
      <w:divBdr>
        <w:top w:val="none" w:sz="0" w:space="0" w:color="auto"/>
        <w:left w:val="none" w:sz="0" w:space="0" w:color="auto"/>
        <w:bottom w:val="none" w:sz="0" w:space="0" w:color="auto"/>
        <w:right w:val="none" w:sz="0" w:space="0" w:color="auto"/>
      </w:divBdr>
      <w:divsChild>
        <w:div w:id="634868531">
          <w:marLeft w:val="0"/>
          <w:marRight w:val="0"/>
          <w:marTop w:val="0"/>
          <w:marBottom w:val="0"/>
          <w:divBdr>
            <w:top w:val="none" w:sz="0" w:space="0" w:color="auto"/>
            <w:left w:val="none" w:sz="0" w:space="0" w:color="auto"/>
            <w:bottom w:val="none" w:sz="0" w:space="0" w:color="auto"/>
            <w:right w:val="none" w:sz="0" w:space="0" w:color="auto"/>
          </w:divBdr>
        </w:div>
      </w:divsChild>
    </w:div>
    <w:div w:id="1899125573">
      <w:bodyDiv w:val="1"/>
      <w:marLeft w:val="0"/>
      <w:marRight w:val="0"/>
      <w:marTop w:val="0"/>
      <w:marBottom w:val="0"/>
      <w:divBdr>
        <w:top w:val="none" w:sz="0" w:space="0" w:color="auto"/>
        <w:left w:val="none" w:sz="0" w:space="0" w:color="auto"/>
        <w:bottom w:val="none" w:sz="0" w:space="0" w:color="auto"/>
        <w:right w:val="none" w:sz="0" w:space="0" w:color="auto"/>
      </w:divBdr>
      <w:divsChild>
        <w:div w:id="387069295">
          <w:marLeft w:val="0"/>
          <w:marRight w:val="0"/>
          <w:marTop w:val="0"/>
          <w:marBottom w:val="0"/>
          <w:divBdr>
            <w:top w:val="none" w:sz="0" w:space="0" w:color="auto"/>
            <w:left w:val="none" w:sz="0" w:space="0" w:color="auto"/>
            <w:bottom w:val="none" w:sz="0" w:space="0" w:color="auto"/>
            <w:right w:val="none" w:sz="0" w:space="0" w:color="auto"/>
          </w:divBdr>
          <w:divsChild>
            <w:div w:id="398556945">
              <w:marLeft w:val="0"/>
              <w:marRight w:val="0"/>
              <w:marTop w:val="0"/>
              <w:marBottom w:val="0"/>
              <w:divBdr>
                <w:top w:val="none" w:sz="0" w:space="0" w:color="auto"/>
                <w:left w:val="none" w:sz="0" w:space="0" w:color="auto"/>
                <w:bottom w:val="none" w:sz="0" w:space="0" w:color="auto"/>
                <w:right w:val="none" w:sz="0" w:space="0" w:color="auto"/>
              </w:divBdr>
            </w:div>
            <w:div w:id="729689979">
              <w:marLeft w:val="0"/>
              <w:marRight w:val="0"/>
              <w:marTop w:val="0"/>
              <w:marBottom w:val="0"/>
              <w:divBdr>
                <w:top w:val="none" w:sz="0" w:space="0" w:color="auto"/>
                <w:left w:val="none" w:sz="0" w:space="0" w:color="auto"/>
                <w:bottom w:val="none" w:sz="0" w:space="0" w:color="auto"/>
                <w:right w:val="none" w:sz="0" w:space="0" w:color="auto"/>
              </w:divBdr>
            </w:div>
            <w:div w:id="1378167228">
              <w:marLeft w:val="0"/>
              <w:marRight w:val="0"/>
              <w:marTop w:val="0"/>
              <w:marBottom w:val="0"/>
              <w:divBdr>
                <w:top w:val="none" w:sz="0" w:space="0" w:color="auto"/>
                <w:left w:val="none" w:sz="0" w:space="0" w:color="auto"/>
                <w:bottom w:val="none" w:sz="0" w:space="0" w:color="auto"/>
                <w:right w:val="none" w:sz="0" w:space="0" w:color="auto"/>
              </w:divBdr>
            </w:div>
            <w:div w:id="19303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5469">
      <w:bodyDiv w:val="1"/>
      <w:marLeft w:val="0"/>
      <w:marRight w:val="0"/>
      <w:marTop w:val="0"/>
      <w:marBottom w:val="0"/>
      <w:divBdr>
        <w:top w:val="none" w:sz="0" w:space="0" w:color="auto"/>
        <w:left w:val="none" w:sz="0" w:space="0" w:color="auto"/>
        <w:bottom w:val="none" w:sz="0" w:space="0" w:color="auto"/>
        <w:right w:val="none" w:sz="0" w:space="0" w:color="auto"/>
      </w:divBdr>
      <w:divsChild>
        <w:div w:id="578566064">
          <w:marLeft w:val="0"/>
          <w:marRight w:val="0"/>
          <w:marTop w:val="0"/>
          <w:marBottom w:val="0"/>
          <w:divBdr>
            <w:top w:val="none" w:sz="0" w:space="0" w:color="auto"/>
            <w:left w:val="none" w:sz="0" w:space="0" w:color="auto"/>
            <w:bottom w:val="none" w:sz="0" w:space="0" w:color="auto"/>
            <w:right w:val="none" w:sz="0" w:space="0" w:color="auto"/>
          </w:divBdr>
          <w:divsChild>
            <w:div w:id="407071693">
              <w:marLeft w:val="0"/>
              <w:marRight w:val="0"/>
              <w:marTop w:val="0"/>
              <w:marBottom w:val="0"/>
              <w:divBdr>
                <w:top w:val="none" w:sz="0" w:space="0" w:color="auto"/>
                <w:left w:val="none" w:sz="0" w:space="0" w:color="auto"/>
                <w:bottom w:val="none" w:sz="0" w:space="0" w:color="auto"/>
                <w:right w:val="none" w:sz="0" w:space="0" w:color="auto"/>
              </w:divBdr>
            </w:div>
            <w:div w:id="723024478">
              <w:marLeft w:val="0"/>
              <w:marRight w:val="0"/>
              <w:marTop w:val="0"/>
              <w:marBottom w:val="0"/>
              <w:divBdr>
                <w:top w:val="none" w:sz="0" w:space="0" w:color="auto"/>
                <w:left w:val="none" w:sz="0" w:space="0" w:color="auto"/>
                <w:bottom w:val="none" w:sz="0" w:space="0" w:color="auto"/>
                <w:right w:val="none" w:sz="0" w:space="0" w:color="auto"/>
              </w:divBdr>
            </w:div>
            <w:div w:id="1264651132">
              <w:marLeft w:val="0"/>
              <w:marRight w:val="0"/>
              <w:marTop w:val="0"/>
              <w:marBottom w:val="0"/>
              <w:divBdr>
                <w:top w:val="none" w:sz="0" w:space="0" w:color="auto"/>
                <w:left w:val="none" w:sz="0" w:space="0" w:color="auto"/>
                <w:bottom w:val="none" w:sz="0" w:space="0" w:color="auto"/>
                <w:right w:val="none" w:sz="0" w:space="0" w:color="auto"/>
              </w:divBdr>
            </w:div>
            <w:div w:id="1313409900">
              <w:marLeft w:val="0"/>
              <w:marRight w:val="0"/>
              <w:marTop w:val="0"/>
              <w:marBottom w:val="0"/>
              <w:divBdr>
                <w:top w:val="none" w:sz="0" w:space="0" w:color="auto"/>
                <w:left w:val="none" w:sz="0" w:space="0" w:color="auto"/>
                <w:bottom w:val="none" w:sz="0" w:space="0" w:color="auto"/>
                <w:right w:val="none" w:sz="0" w:space="0" w:color="auto"/>
              </w:divBdr>
            </w:div>
            <w:div w:id="20563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384">
      <w:bodyDiv w:val="1"/>
      <w:marLeft w:val="0"/>
      <w:marRight w:val="0"/>
      <w:marTop w:val="0"/>
      <w:marBottom w:val="0"/>
      <w:divBdr>
        <w:top w:val="none" w:sz="0" w:space="0" w:color="auto"/>
        <w:left w:val="none" w:sz="0" w:space="0" w:color="auto"/>
        <w:bottom w:val="none" w:sz="0" w:space="0" w:color="auto"/>
        <w:right w:val="none" w:sz="0" w:space="0" w:color="auto"/>
      </w:divBdr>
      <w:divsChild>
        <w:div w:id="1593854884">
          <w:marLeft w:val="0"/>
          <w:marRight w:val="0"/>
          <w:marTop w:val="0"/>
          <w:marBottom w:val="0"/>
          <w:divBdr>
            <w:top w:val="none" w:sz="0" w:space="0" w:color="auto"/>
            <w:left w:val="none" w:sz="0" w:space="0" w:color="auto"/>
            <w:bottom w:val="none" w:sz="0" w:space="0" w:color="auto"/>
            <w:right w:val="none" w:sz="0" w:space="0" w:color="auto"/>
          </w:divBdr>
          <w:divsChild>
            <w:div w:id="135875295">
              <w:marLeft w:val="0"/>
              <w:marRight w:val="0"/>
              <w:marTop w:val="0"/>
              <w:marBottom w:val="0"/>
              <w:divBdr>
                <w:top w:val="none" w:sz="0" w:space="0" w:color="auto"/>
                <w:left w:val="none" w:sz="0" w:space="0" w:color="auto"/>
                <w:bottom w:val="none" w:sz="0" w:space="0" w:color="auto"/>
                <w:right w:val="none" w:sz="0" w:space="0" w:color="auto"/>
              </w:divBdr>
            </w:div>
            <w:div w:id="773330087">
              <w:marLeft w:val="0"/>
              <w:marRight w:val="0"/>
              <w:marTop w:val="0"/>
              <w:marBottom w:val="0"/>
              <w:divBdr>
                <w:top w:val="none" w:sz="0" w:space="0" w:color="auto"/>
                <w:left w:val="none" w:sz="0" w:space="0" w:color="auto"/>
                <w:bottom w:val="none" w:sz="0" w:space="0" w:color="auto"/>
                <w:right w:val="none" w:sz="0" w:space="0" w:color="auto"/>
              </w:divBdr>
            </w:div>
            <w:div w:id="17453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5131">
      <w:bodyDiv w:val="1"/>
      <w:marLeft w:val="0"/>
      <w:marRight w:val="0"/>
      <w:marTop w:val="0"/>
      <w:marBottom w:val="0"/>
      <w:divBdr>
        <w:top w:val="none" w:sz="0" w:space="0" w:color="auto"/>
        <w:left w:val="none" w:sz="0" w:space="0" w:color="auto"/>
        <w:bottom w:val="none" w:sz="0" w:space="0" w:color="auto"/>
        <w:right w:val="none" w:sz="0" w:space="0" w:color="auto"/>
      </w:divBdr>
      <w:divsChild>
        <w:div w:id="2068915869">
          <w:marLeft w:val="0"/>
          <w:marRight w:val="0"/>
          <w:marTop w:val="0"/>
          <w:marBottom w:val="0"/>
          <w:divBdr>
            <w:top w:val="none" w:sz="0" w:space="0" w:color="auto"/>
            <w:left w:val="none" w:sz="0" w:space="0" w:color="auto"/>
            <w:bottom w:val="none" w:sz="0" w:space="0" w:color="auto"/>
            <w:right w:val="none" w:sz="0" w:space="0" w:color="auto"/>
          </w:divBdr>
          <w:divsChild>
            <w:div w:id="1693453276">
              <w:marLeft w:val="0"/>
              <w:marRight w:val="0"/>
              <w:marTop w:val="0"/>
              <w:marBottom w:val="0"/>
              <w:divBdr>
                <w:top w:val="none" w:sz="0" w:space="0" w:color="auto"/>
                <w:left w:val="none" w:sz="0" w:space="0" w:color="auto"/>
                <w:bottom w:val="none" w:sz="0" w:space="0" w:color="auto"/>
                <w:right w:val="none" w:sz="0" w:space="0" w:color="auto"/>
              </w:divBdr>
            </w:div>
            <w:div w:id="19692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8018">
      <w:bodyDiv w:val="1"/>
      <w:marLeft w:val="0"/>
      <w:marRight w:val="0"/>
      <w:marTop w:val="0"/>
      <w:marBottom w:val="0"/>
      <w:divBdr>
        <w:top w:val="none" w:sz="0" w:space="0" w:color="auto"/>
        <w:left w:val="none" w:sz="0" w:space="0" w:color="auto"/>
        <w:bottom w:val="none" w:sz="0" w:space="0" w:color="auto"/>
        <w:right w:val="none" w:sz="0" w:space="0" w:color="auto"/>
      </w:divBdr>
      <w:divsChild>
        <w:div w:id="460730768">
          <w:marLeft w:val="0"/>
          <w:marRight w:val="0"/>
          <w:marTop w:val="0"/>
          <w:marBottom w:val="0"/>
          <w:divBdr>
            <w:top w:val="none" w:sz="0" w:space="0" w:color="auto"/>
            <w:left w:val="none" w:sz="0" w:space="0" w:color="auto"/>
            <w:bottom w:val="none" w:sz="0" w:space="0" w:color="auto"/>
            <w:right w:val="none" w:sz="0" w:space="0" w:color="auto"/>
          </w:divBdr>
          <w:divsChild>
            <w:div w:id="206727199">
              <w:marLeft w:val="0"/>
              <w:marRight w:val="0"/>
              <w:marTop w:val="0"/>
              <w:marBottom w:val="0"/>
              <w:divBdr>
                <w:top w:val="none" w:sz="0" w:space="0" w:color="auto"/>
                <w:left w:val="none" w:sz="0" w:space="0" w:color="auto"/>
                <w:bottom w:val="none" w:sz="0" w:space="0" w:color="auto"/>
                <w:right w:val="none" w:sz="0" w:space="0" w:color="auto"/>
              </w:divBdr>
            </w:div>
            <w:div w:id="310133159">
              <w:marLeft w:val="0"/>
              <w:marRight w:val="0"/>
              <w:marTop w:val="0"/>
              <w:marBottom w:val="0"/>
              <w:divBdr>
                <w:top w:val="none" w:sz="0" w:space="0" w:color="auto"/>
                <w:left w:val="none" w:sz="0" w:space="0" w:color="auto"/>
                <w:bottom w:val="none" w:sz="0" w:space="0" w:color="auto"/>
                <w:right w:val="none" w:sz="0" w:space="0" w:color="auto"/>
              </w:divBdr>
            </w:div>
            <w:div w:id="518471771">
              <w:marLeft w:val="0"/>
              <w:marRight w:val="0"/>
              <w:marTop w:val="0"/>
              <w:marBottom w:val="0"/>
              <w:divBdr>
                <w:top w:val="none" w:sz="0" w:space="0" w:color="auto"/>
                <w:left w:val="none" w:sz="0" w:space="0" w:color="auto"/>
                <w:bottom w:val="none" w:sz="0" w:space="0" w:color="auto"/>
                <w:right w:val="none" w:sz="0" w:space="0" w:color="auto"/>
              </w:divBdr>
            </w:div>
            <w:div w:id="607349044">
              <w:marLeft w:val="0"/>
              <w:marRight w:val="0"/>
              <w:marTop w:val="0"/>
              <w:marBottom w:val="0"/>
              <w:divBdr>
                <w:top w:val="none" w:sz="0" w:space="0" w:color="auto"/>
                <w:left w:val="none" w:sz="0" w:space="0" w:color="auto"/>
                <w:bottom w:val="none" w:sz="0" w:space="0" w:color="auto"/>
                <w:right w:val="none" w:sz="0" w:space="0" w:color="auto"/>
              </w:divBdr>
            </w:div>
            <w:div w:id="618033597">
              <w:marLeft w:val="0"/>
              <w:marRight w:val="0"/>
              <w:marTop w:val="0"/>
              <w:marBottom w:val="0"/>
              <w:divBdr>
                <w:top w:val="none" w:sz="0" w:space="0" w:color="auto"/>
                <w:left w:val="none" w:sz="0" w:space="0" w:color="auto"/>
                <w:bottom w:val="none" w:sz="0" w:space="0" w:color="auto"/>
                <w:right w:val="none" w:sz="0" w:space="0" w:color="auto"/>
              </w:divBdr>
            </w:div>
            <w:div w:id="742605040">
              <w:marLeft w:val="0"/>
              <w:marRight w:val="0"/>
              <w:marTop w:val="0"/>
              <w:marBottom w:val="0"/>
              <w:divBdr>
                <w:top w:val="none" w:sz="0" w:space="0" w:color="auto"/>
                <w:left w:val="none" w:sz="0" w:space="0" w:color="auto"/>
                <w:bottom w:val="none" w:sz="0" w:space="0" w:color="auto"/>
                <w:right w:val="none" w:sz="0" w:space="0" w:color="auto"/>
              </w:divBdr>
            </w:div>
            <w:div w:id="1287616824">
              <w:marLeft w:val="0"/>
              <w:marRight w:val="0"/>
              <w:marTop w:val="0"/>
              <w:marBottom w:val="0"/>
              <w:divBdr>
                <w:top w:val="none" w:sz="0" w:space="0" w:color="auto"/>
                <w:left w:val="none" w:sz="0" w:space="0" w:color="auto"/>
                <w:bottom w:val="none" w:sz="0" w:space="0" w:color="auto"/>
                <w:right w:val="none" w:sz="0" w:space="0" w:color="auto"/>
              </w:divBdr>
            </w:div>
            <w:div w:id="1570505124">
              <w:marLeft w:val="0"/>
              <w:marRight w:val="0"/>
              <w:marTop w:val="0"/>
              <w:marBottom w:val="0"/>
              <w:divBdr>
                <w:top w:val="none" w:sz="0" w:space="0" w:color="auto"/>
                <w:left w:val="none" w:sz="0" w:space="0" w:color="auto"/>
                <w:bottom w:val="none" w:sz="0" w:space="0" w:color="auto"/>
                <w:right w:val="none" w:sz="0" w:space="0" w:color="auto"/>
              </w:divBdr>
            </w:div>
            <w:div w:id="20912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86741">
      <w:bodyDiv w:val="1"/>
      <w:marLeft w:val="0"/>
      <w:marRight w:val="0"/>
      <w:marTop w:val="0"/>
      <w:marBottom w:val="0"/>
      <w:divBdr>
        <w:top w:val="none" w:sz="0" w:space="0" w:color="auto"/>
        <w:left w:val="none" w:sz="0" w:space="0" w:color="auto"/>
        <w:bottom w:val="none" w:sz="0" w:space="0" w:color="auto"/>
        <w:right w:val="none" w:sz="0" w:space="0" w:color="auto"/>
      </w:divBdr>
      <w:divsChild>
        <w:div w:id="1187477919">
          <w:marLeft w:val="0"/>
          <w:marRight w:val="0"/>
          <w:marTop w:val="0"/>
          <w:marBottom w:val="0"/>
          <w:divBdr>
            <w:top w:val="none" w:sz="0" w:space="0" w:color="auto"/>
            <w:left w:val="none" w:sz="0" w:space="0" w:color="auto"/>
            <w:bottom w:val="none" w:sz="0" w:space="0" w:color="auto"/>
            <w:right w:val="none" w:sz="0" w:space="0" w:color="auto"/>
          </w:divBdr>
          <w:divsChild>
            <w:div w:id="140657098">
              <w:marLeft w:val="0"/>
              <w:marRight w:val="0"/>
              <w:marTop w:val="0"/>
              <w:marBottom w:val="0"/>
              <w:divBdr>
                <w:top w:val="none" w:sz="0" w:space="0" w:color="auto"/>
                <w:left w:val="none" w:sz="0" w:space="0" w:color="auto"/>
                <w:bottom w:val="none" w:sz="0" w:space="0" w:color="auto"/>
                <w:right w:val="none" w:sz="0" w:space="0" w:color="auto"/>
              </w:divBdr>
            </w:div>
            <w:div w:id="214851292">
              <w:marLeft w:val="0"/>
              <w:marRight w:val="0"/>
              <w:marTop w:val="0"/>
              <w:marBottom w:val="0"/>
              <w:divBdr>
                <w:top w:val="none" w:sz="0" w:space="0" w:color="auto"/>
                <w:left w:val="none" w:sz="0" w:space="0" w:color="auto"/>
                <w:bottom w:val="none" w:sz="0" w:space="0" w:color="auto"/>
                <w:right w:val="none" w:sz="0" w:space="0" w:color="auto"/>
              </w:divBdr>
            </w:div>
            <w:div w:id="822046707">
              <w:marLeft w:val="0"/>
              <w:marRight w:val="0"/>
              <w:marTop w:val="0"/>
              <w:marBottom w:val="0"/>
              <w:divBdr>
                <w:top w:val="none" w:sz="0" w:space="0" w:color="auto"/>
                <w:left w:val="none" w:sz="0" w:space="0" w:color="auto"/>
                <w:bottom w:val="none" w:sz="0" w:space="0" w:color="auto"/>
                <w:right w:val="none" w:sz="0" w:space="0" w:color="auto"/>
              </w:divBdr>
            </w:div>
            <w:div w:id="984435163">
              <w:marLeft w:val="0"/>
              <w:marRight w:val="0"/>
              <w:marTop w:val="0"/>
              <w:marBottom w:val="0"/>
              <w:divBdr>
                <w:top w:val="none" w:sz="0" w:space="0" w:color="auto"/>
                <w:left w:val="none" w:sz="0" w:space="0" w:color="auto"/>
                <w:bottom w:val="none" w:sz="0" w:space="0" w:color="auto"/>
                <w:right w:val="none" w:sz="0" w:space="0" w:color="auto"/>
              </w:divBdr>
            </w:div>
            <w:div w:id="1245454399">
              <w:marLeft w:val="0"/>
              <w:marRight w:val="0"/>
              <w:marTop w:val="0"/>
              <w:marBottom w:val="0"/>
              <w:divBdr>
                <w:top w:val="none" w:sz="0" w:space="0" w:color="auto"/>
                <w:left w:val="none" w:sz="0" w:space="0" w:color="auto"/>
                <w:bottom w:val="none" w:sz="0" w:space="0" w:color="auto"/>
                <w:right w:val="none" w:sz="0" w:space="0" w:color="auto"/>
              </w:divBdr>
            </w:div>
            <w:div w:id="2038432743">
              <w:marLeft w:val="0"/>
              <w:marRight w:val="0"/>
              <w:marTop w:val="0"/>
              <w:marBottom w:val="0"/>
              <w:divBdr>
                <w:top w:val="none" w:sz="0" w:space="0" w:color="auto"/>
                <w:left w:val="none" w:sz="0" w:space="0" w:color="auto"/>
                <w:bottom w:val="none" w:sz="0" w:space="0" w:color="auto"/>
                <w:right w:val="none" w:sz="0" w:space="0" w:color="auto"/>
              </w:divBdr>
            </w:div>
            <w:div w:id="21349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2600">
      <w:bodyDiv w:val="1"/>
      <w:marLeft w:val="0"/>
      <w:marRight w:val="0"/>
      <w:marTop w:val="0"/>
      <w:marBottom w:val="0"/>
      <w:divBdr>
        <w:top w:val="none" w:sz="0" w:space="0" w:color="auto"/>
        <w:left w:val="none" w:sz="0" w:space="0" w:color="auto"/>
        <w:bottom w:val="none" w:sz="0" w:space="0" w:color="auto"/>
        <w:right w:val="none" w:sz="0" w:space="0" w:color="auto"/>
      </w:divBdr>
      <w:divsChild>
        <w:div w:id="8677206">
          <w:marLeft w:val="0"/>
          <w:marRight w:val="0"/>
          <w:marTop w:val="0"/>
          <w:marBottom w:val="0"/>
          <w:divBdr>
            <w:top w:val="none" w:sz="0" w:space="0" w:color="auto"/>
            <w:left w:val="none" w:sz="0" w:space="0" w:color="auto"/>
            <w:bottom w:val="none" w:sz="0" w:space="0" w:color="auto"/>
            <w:right w:val="none" w:sz="0" w:space="0" w:color="auto"/>
          </w:divBdr>
          <w:divsChild>
            <w:div w:id="102841843">
              <w:marLeft w:val="0"/>
              <w:marRight w:val="0"/>
              <w:marTop w:val="0"/>
              <w:marBottom w:val="0"/>
              <w:divBdr>
                <w:top w:val="none" w:sz="0" w:space="0" w:color="auto"/>
                <w:left w:val="none" w:sz="0" w:space="0" w:color="auto"/>
                <w:bottom w:val="none" w:sz="0" w:space="0" w:color="auto"/>
                <w:right w:val="none" w:sz="0" w:space="0" w:color="auto"/>
              </w:divBdr>
            </w:div>
            <w:div w:id="230509477">
              <w:marLeft w:val="0"/>
              <w:marRight w:val="0"/>
              <w:marTop w:val="0"/>
              <w:marBottom w:val="0"/>
              <w:divBdr>
                <w:top w:val="none" w:sz="0" w:space="0" w:color="auto"/>
                <w:left w:val="none" w:sz="0" w:space="0" w:color="auto"/>
                <w:bottom w:val="none" w:sz="0" w:space="0" w:color="auto"/>
                <w:right w:val="none" w:sz="0" w:space="0" w:color="auto"/>
              </w:divBdr>
            </w:div>
            <w:div w:id="338124468">
              <w:marLeft w:val="0"/>
              <w:marRight w:val="0"/>
              <w:marTop w:val="0"/>
              <w:marBottom w:val="0"/>
              <w:divBdr>
                <w:top w:val="none" w:sz="0" w:space="0" w:color="auto"/>
                <w:left w:val="none" w:sz="0" w:space="0" w:color="auto"/>
                <w:bottom w:val="none" w:sz="0" w:space="0" w:color="auto"/>
                <w:right w:val="none" w:sz="0" w:space="0" w:color="auto"/>
              </w:divBdr>
            </w:div>
            <w:div w:id="536702416">
              <w:marLeft w:val="0"/>
              <w:marRight w:val="0"/>
              <w:marTop w:val="0"/>
              <w:marBottom w:val="0"/>
              <w:divBdr>
                <w:top w:val="none" w:sz="0" w:space="0" w:color="auto"/>
                <w:left w:val="none" w:sz="0" w:space="0" w:color="auto"/>
                <w:bottom w:val="none" w:sz="0" w:space="0" w:color="auto"/>
                <w:right w:val="none" w:sz="0" w:space="0" w:color="auto"/>
              </w:divBdr>
            </w:div>
            <w:div w:id="963390037">
              <w:marLeft w:val="0"/>
              <w:marRight w:val="0"/>
              <w:marTop w:val="0"/>
              <w:marBottom w:val="0"/>
              <w:divBdr>
                <w:top w:val="none" w:sz="0" w:space="0" w:color="auto"/>
                <w:left w:val="none" w:sz="0" w:space="0" w:color="auto"/>
                <w:bottom w:val="none" w:sz="0" w:space="0" w:color="auto"/>
                <w:right w:val="none" w:sz="0" w:space="0" w:color="auto"/>
              </w:divBdr>
            </w:div>
            <w:div w:id="11950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4388">
      <w:bodyDiv w:val="1"/>
      <w:marLeft w:val="0"/>
      <w:marRight w:val="0"/>
      <w:marTop w:val="0"/>
      <w:marBottom w:val="0"/>
      <w:divBdr>
        <w:top w:val="none" w:sz="0" w:space="0" w:color="auto"/>
        <w:left w:val="none" w:sz="0" w:space="0" w:color="auto"/>
        <w:bottom w:val="none" w:sz="0" w:space="0" w:color="auto"/>
        <w:right w:val="none" w:sz="0" w:space="0" w:color="auto"/>
      </w:divBdr>
      <w:divsChild>
        <w:div w:id="1945846992">
          <w:marLeft w:val="0"/>
          <w:marRight w:val="0"/>
          <w:marTop w:val="0"/>
          <w:marBottom w:val="0"/>
          <w:divBdr>
            <w:top w:val="none" w:sz="0" w:space="0" w:color="auto"/>
            <w:left w:val="none" w:sz="0" w:space="0" w:color="auto"/>
            <w:bottom w:val="none" w:sz="0" w:space="0" w:color="auto"/>
            <w:right w:val="none" w:sz="0" w:space="0" w:color="auto"/>
          </w:divBdr>
          <w:divsChild>
            <w:div w:id="403572174">
              <w:marLeft w:val="0"/>
              <w:marRight w:val="0"/>
              <w:marTop w:val="0"/>
              <w:marBottom w:val="0"/>
              <w:divBdr>
                <w:top w:val="none" w:sz="0" w:space="0" w:color="auto"/>
                <w:left w:val="none" w:sz="0" w:space="0" w:color="auto"/>
                <w:bottom w:val="none" w:sz="0" w:space="0" w:color="auto"/>
                <w:right w:val="none" w:sz="0" w:space="0" w:color="auto"/>
              </w:divBdr>
            </w:div>
            <w:div w:id="469640486">
              <w:marLeft w:val="0"/>
              <w:marRight w:val="0"/>
              <w:marTop w:val="0"/>
              <w:marBottom w:val="0"/>
              <w:divBdr>
                <w:top w:val="none" w:sz="0" w:space="0" w:color="auto"/>
                <w:left w:val="none" w:sz="0" w:space="0" w:color="auto"/>
                <w:bottom w:val="none" w:sz="0" w:space="0" w:color="auto"/>
                <w:right w:val="none" w:sz="0" w:space="0" w:color="auto"/>
              </w:divBdr>
            </w:div>
            <w:div w:id="725763052">
              <w:marLeft w:val="0"/>
              <w:marRight w:val="0"/>
              <w:marTop w:val="0"/>
              <w:marBottom w:val="0"/>
              <w:divBdr>
                <w:top w:val="none" w:sz="0" w:space="0" w:color="auto"/>
                <w:left w:val="none" w:sz="0" w:space="0" w:color="auto"/>
                <w:bottom w:val="none" w:sz="0" w:space="0" w:color="auto"/>
                <w:right w:val="none" w:sz="0" w:space="0" w:color="auto"/>
              </w:divBdr>
            </w:div>
            <w:div w:id="750850342">
              <w:marLeft w:val="0"/>
              <w:marRight w:val="0"/>
              <w:marTop w:val="0"/>
              <w:marBottom w:val="0"/>
              <w:divBdr>
                <w:top w:val="none" w:sz="0" w:space="0" w:color="auto"/>
                <w:left w:val="none" w:sz="0" w:space="0" w:color="auto"/>
                <w:bottom w:val="none" w:sz="0" w:space="0" w:color="auto"/>
                <w:right w:val="none" w:sz="0" w:space="0" w:color="auto"/>
              </w:divBdr>
            </w:div>
            <w:div w:id="833882999">
              <w:marLeft w:val="0"/>
              <w:marRight w:val="0"/>
              <w:marTop w:val="0"/>
              <w:marBottom w:val="0"/>
              <w:divBdr>
                <w:top w:val="none" w:sz="0" w:space="0" w:color="auto"/>
                <w:left w:val="none" w:sz="0" w:space="0" w:color="auto"/>
                <w:bottom w:val="none" w:sz="0" w:space="0" w:color="auto"/>
                <w:right w:val="none" w:sz="0" w:space="0" w:color="auto"/>
              </w:divBdr>
            </w:div>
            <w:div w:id="1063791460">
              <w:marLeft w:val="0"/>
              <w:marRight w:val="0"/>
              <w:marTop w:val="0"/>
              <w:marBottom w:val="0"/>
              <w:divBdr>
                <w:top w:val="none" w:sz="0" w:space="0" w:color="auto"/>
                <w:left w:val="none" w:sz="0" w:space="0" w:color="auto"/>
                <w:bottom w:val="none" w:sz="0" w:space="0" w:color="auto"/>
                <w:right w:val="none" w:sz="0" w:space="0" w:color="auto"/>
              </w:divBdr>
            </w:div>
            <w:div w:id="12965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2183">
      <w:bodyDiv w:val="1"/>
      <w:marLeft w:val="0"/>
      <w:marRight w:val="0"/>
      <w:marTop w:val="0"/>
      <w:marBottom w:val="0"/>
      <w:divBdr>
        <w:top w:val="none" w:sz="0" w:space="0" w:color="auto"/>
        <w:left w:val="none" w:sz="0" w:space="0" w:color="auto"/>
        <w:bottom w:val="none" w:sz="0" w:space="0" w:color="auto"/>
        <w:right w:val="none" w:sz="0" w:space="0" w:color="auto"/>
      </w:divBdr>
      <w:divsChild>
        <w:div w:id="2041319982">
          <w:marLeft w:val="0"/>
          <w:marRight w:val="0"/>
          <w:marTop w:val="0"/>
          <w:marBottom w:val="0"/>
          <w:divBdr>
            <w:top w:val="none" w:sz="0" w:space="0" w:color="auto"/>
            <w:left w:val="none" w:sz="0" w:space="0" w:color="auto"/>
            <w:bottom w:val="none" w:sz="0" w:space="0" w:color="auto"/>
            <w:right w:val="none" w:sz="0" w:space="0" w:color="auto"/>
          </w:divBdr>
        </w:div>
      </w:divsChild>
    </w:div>
    <w:div w:id="2089383508">
      <w:bodyDiv w:val="1"/>
      <w:marLeft w:val="0"/>
      <w:marRight w:val="0"/>
      <w:marTop w:val="0"/>
      <w:marBottom w:val="0"/>
      <w:divBdr>
        <w:top w:val="none" w:sz="0" w:space="0" w:color="auto"/>
        <w:left w:val="none" w:sz="0" w:space="0" w:color="auto"/>
        <w:bottom w:val="none" w:sz="0" w:space="0" w:color="auto"/>
        <w:right w:val="none" w:sz="0" w:space="0" w:color="auto"/>
      </w:divBdr>
      <w:divsChild>
        <w:div w:id="786511142">
          <w:marLeft w:val="0"/>
          <w:marRight w:val="0"/>
          <w:marTop w:val="0"/>
          <w:marBottom w:val="0"/>
          <w:divBdr>
            <w:top w:val="none" w:sz="0" w:space="0" w:color="auto"/>
            <w:left w:val="none" w:sz="0" w:space="0" w:color="auto"/>
            <w:bottom w:val="none" w:sz="0" w:space="0" w:color="auto"/>
            <w:right w:val="none" w:sz="0" w:space="0" w:color="auto"/>
          </w:divBdr>
        </w:div>
      </w:divsChild>
    </w:div>
    <w:div w:id="2093810954">
      <w:bodyDiv w:val="1"/>
      <w:marLeft w:val="0"/>
      <w:marRight w:val="0"/>
      <w:marTop w:val="0"/>
      <w:marBottom w:val="0"/>
      <w:divBdr>
        <w:top w:val="none" w:sz="0" w:space="0" w:color="auto"/>
        <w:left w:val="none" w:sz="0" w:space="0" w:color="auto"/>
        <w:bottom w:val="none" w:sz="0" w:space="0" w:color="auto"/>
        <w:right w:val="none" w:sz="0" w:space="0" w:color="auto"/>
      </w:divBdr>
      <w:divsChild>
        <w:div w:id="1525242906">
          <w:marLeft w:val="0"/>
          <w:marRight w:val="0"/>
          <w:marTop w:val="0"/>
          <w:marBottom w:val="0"/>
          <w:divBdr>
            <w:top w:val="none" w:sz="0" w:space="0" w:color="auto"/>
            <w:left w:val="none" w:sz="0" w:space="0" w:color="auto"/>
            <w:bottom w:val="none" w:sz="0" w:space="0" w:color="auto"/>
            <w:right w:val="none" w:sz="0" w:space="0" w:color="auto"/>
          </w:divBdr>
        </w:div>
      </w:divsChild>
    </w:div>
    <w:div w:id="2105952471">
      <w:bodyDiv w:val="1"/>
      <w:marLeft w:val="0"/>
      <w:marRight w:val="0"/>
      <w:marTop w:val="0"/>
      <w:marBottom w:val="0"/>
      <w:divBdr>
        <w:top w:val="none" w:sz="0" w:space="0" w:color="auto"/>
        <w:left w:val="none" w:sz="0" w:space="0" w:color="auto"/>
        <w:bottom w:val="none" w:sz="0" w:space="0" w:color="auto"/>
        <w:right w:val="none" w:sz="0" w:space="0" w:color="auto"/>
      </w:divBdr>
      <w:divsChild>
        <w:div w:id="764112343">
          <w:marLeft w:val="0"/>
          <w:marRight w:val="0"/>
          <w:marTop w:val="0"/>
          <w:marBottom w:val="0"/>
          <w:divBdr>
            <w:top w:val="none" w:sz="0" w:space="0" w:color="auto"/>
            <w:left w:val="none" w:sz="0" w:space="0" w:color="auto"/>
            <w:bottom w:val="none" w:sz="0" w:space="0" w:color="auto"/>
            <w:right w:val="none" w:sz="0" w:space="0" w:color="auto"/>
          </w:divBdr>
          <w:divsChild>
            <w:div w:id="52046943">
              <w:marLeft w:val="0"/>
              <w:marRight w:val="0"/>
              <w:marTop w:val="0"/>
              <w:marBottom w:val="0"/>
              <w:divBdr>
                <w:top w:val="none" w:sz="0" w:space="0" w:color="auto"/>
                <w:left w:val="none" w:sz="0" w:space="0" w:color="auto"/>
                <w:bottom w:val="none" w:sz="0" w:space="0" w:color="auto"/>
                <w:right w:val="none" w:sz="0" w:space="0" w:color="auto"/>
              </w:divBdr>
            </w:div>
            <w:div w:id="816384271">
              <w:marLeft w:val="0"/>
              <w:marRight w:val="0"/>
              <w:marTop w:val="0"/>
              <w:marBottom w:val="0"/>
              <w:divBdr>
                <w:top w:val="none" w:sz="0" w:space="0" w:color="auto"/>
                <w:left w:val="none" w:sz="0" w:space="0" w:color="auto"/>
                <w:bottom w:val="none" w:sz="0" w:space="0" w:color="auto"/>
                <w:right w:val="none" w:sz="0" w:space="0" w:color="auto"/>
              </w:divBdr>
            </w:div>
            <w:div w:id="947346071">
              <w:marLeft w:val="0"/>
              <w:marRight w:val="0"/>
              <w:marTop w:val="0"/>
              <w:marBottom w:val="0"/>
              <w:divBdr>
                <w:top w:val="none" w:sz="0" w:space="0" w:color="auto"/>
                <w:left w:val="none" w:sz="0" w:space="0" w:color="auto"/>
                <w:bottom w:val="none" w:sz="0" w:space="0" w:color="auto"/>
                <w:right w:val="none" w:sz="0" w:space="0" w:color="auto"/>
              </w:divBdr>
            </w:div>
            <w:div w:id="1405491206">
              <w:marLeft w:val="0"/>
              <w:marRight w:val="0"/>
              <w:marTop w:val="0"/>
              <w:marBottom w:val="0"/>
              <w:divBdr>
                <w:top w:val="none" w:sz="0" w:space="0" w:color="auto"/>
                <w:left w:val="none" w:sz="0" w:space="0" w:color="auto"/>
                <w:bottom w:val="none" w:sz="0" w:space="0" w:color="auto"/>
                <w:right w:val="none" w:sz="0" w:space="0" w:color="auto"/>
              </w:divBdr>
            </w:div>
            <w:div w:id="1513297612">
              <w:marLeft w:val="0"/>
              <w:marRight w:val="0"/>
              <w:marTop w:val="0"/>
              <w:marBottom w:val="0"/>
              <w:divBdr>
                <w:top w:val="none" w:sz="0" w:space="0" w:color="auto"/>
                <w:left w:val="none" w:sz="0" w:space="0" w:color="auto"/>
                <w:bottom w:val="none" w:sz="0" w:space="0" w:color="auto"/>
                <w:right w:val="none" w:sz="0" w:space="0" w:color="auto"/>
              </w:divBdr>
            </w:div>
            <w:div w:id="21317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2825">
      <w:bodyDiv w:val="1"/>
      <w:marLeft w:val="0"/>
      <w:marRight w:val="0"/>
      <w:marTop w:val="0"/>
      <w:marBottom w:val="0"/>
      <w:divBdr>
        <w:top w:val="none" w:sz="0" w:space="0" w:color="auto"/>
        <w:left w:val="none" w:sz="0" w:space="0" w:color="auto"/>
        <w:bottom w:val="none" w:sz="0" w:space="0" w:color="auto"/>
        <w:right w:val="none" w:sz="0" w:space="0" w:color="auto"/>
      </w:divBdr>
      <w:divsChild>
        <w:div w:id="1857495356">
          <w:marLeft w:val="0"/>
          <w:marRight w:val="0"/>
          <w:marTop w:val="0"/>
          <w:marBottom w:val="0"/>
          <w:divBdr>
            <w:top w:val="none" w:sz="0" w:space="0" w:color="auto"/>
            <w:left w:val="none" w:sz="0" w:space="0" w:color="auto"/>
            <w:bottom w:val="none" w:sz="0" w:space="0" w:color="auto"/>
            <w:right w:val="none" w:sz="0" w:space="0" w:color="auto"/>
          </w:divBdr>
          <w:divsChild>
            <w:div w:id="23482717">
              <w:marLeft w:val="0"/>
              <w:marRight w:val="0"/>
              <w:marTop w:val="0"/>
              <w:marBottom w:val="0"/>
              <w:divBdr>
                <w:top w:val="none" w:sz="0" w:space="0" w:color="auto"/>
                <w:left w:val="none" w:sz="0" w:space="0" w:color="auto"/>
                <w:bottom w:val="none" w:sz="0" w:space="0" w:color="auto"/>
                <w:right w:val="none" w:sz="0" w:space="0" w:color="auto"/>
              </w:divBdr>
            </w:div>
            <w:div w:id="36516055">
              <w:marLeft w:val="0"/>
              <w:marRight w:val="0"/>
              <w:marTop w:val="0"/>
              <w:marBottom w:val="0"/>
              <w:divBdr>
                <w:top w:val="none" w:sz="0" w:space="0" w:color="auto"/>
                <w:left w:val="none" w:sz="0" w:space="0" w:color="auto"/>
                <w:bottom w:val="none" w:sz="0" w:space="0" w:color="auto"/>
                <w:right w:val="none" w:sz="0" w:space="0" w:color="auto"/>
              </w:divBdr>
            </w:div>
            <w:div w:id="767583197">
              <w:marLeft w:val="0"/>
              <w:marRight w:val="0"/>
              <w:marTop w:val="0"/>
              <w:marBottom w:val="0"/>
              <w:divBdr>
                <w:top w:val="none" w:sz="0" w:space="0" w:color="auto"/>
                <w:left w:val="none" w:sz="0" w:space="0" w:color="auto"/>
                <w:bottom w:val="none" w:sz="0" w:space="0" w:color="auto"/>
                <w:right w:val="none" w:sz="0" w:space="0" w:color="auto"/>
              </w:divBdr>
            </w:div>
            <w:div w:id="775103304">
              <w:marLeft w:val="0"/>
              <w:marRight w:val="0"/>
              <w:marTop w:val="0"/>
              <w:marBottom w:val="0"/>
              <w:divBdr>
                <w:top w:val="none" w:sz="0" w:space="0" w:color="auto"/>
                <w:left w:val="none" w:sz="0" w:space="0" w:color="auto"/>
                <w:bottom w:val="none" w:sz="0" w:space="0" w:color="auto"/>
                <w:right w:val="none" w:sz="0" w:space="0" w:color="auto"/>
              </w:divBdr>
            </w:div>
            <w:div w:id="916482119">
              <w:marLeft w:val="0"/>
              <w:marRight w:val="0"/>
              <w:marTop w:val="0"/>
              <w:marBottom w:val="0"/>
              <w:divBdr>
                <w:top w:val="none" w:sz="0" w:space="0" w:color="auto"/>
                <w:left w:val="none" w:sz="0" w:space="0" w:color="auto"/>
                <w:bottom w:val="none" w:sz="0" w:space="0" w:color="auto"/>
                <w:right w:val="none" w:sz="0" w:space="0" w:color="auto"/>
              </w:divBdr>
            </w:div>
            <w:div w:id="11926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85734">
      <w:bodyDiv w:val="1"/>
      <w:marLeft w:val="0"/>
      <w:marRight w:val="0"/>
      <w:marTop w:val="0"/>
      <w:marBottom w:val="0"/>
      <w:divBdr>
        <w:top w:val="none" w:sz="0" w:space="0" w:color="auto"/>
        <w:left w:val="none" w:sz="0" w:space="0" w:color="auto"/>
        <w:bottom w:val="none" w:sz="0" w:space="0" w:color="auto"/>
        <w:right w:val="none" w:sz="0" w:space="0" w:color="auto"/>
      </w:divBdr>
      <w:divsChild>
        <w:div w:id="238833172">
          <w:marLeft w:val="0"/>
          <w:marRight w:val="0"/>
          <w:marTop w:val="0"/>
          <w:marBottom w:val="0"/>
          <w:divBdr>
            <w:top w:val="none" w:sz="0" w:space="0" w:color="auto"/>
            <w:left w:val="none" w:sz="0" w:space="0" w:color="auto"/>
            <w:bottom w:val="none" w:sz="0" w:space="0" w:color="auto"/>
            <w:right w:val="none" w:sz="0" w:space="0" w:color="auto"/>
          </w:divBdr>
        </w:div>
      </w:divsChild>
    </w:div>
    <w:div w:id="2117745267">
      <w:bodyDiv w:val="1"/>
      <w:marLeft w:val="0"/>
      <w:marRight w:val="0"/>
      <w:marTop w:val="0"/>
      <w:marBottom w:val="0"/>
      <w:divBdr>
        <w:top w:val="none" w:sz="0" w:space="0" w:color="auto"/>
        <w:left w:val="none" w:sz="0" w:space="0" w:color="auto"/>
        <w:bottom w:val="none" w:sz="0" w:space="0" w:color="auto"/>
        <w:right w:val="none" w:sz="0" w:space="0" w:color="auto"/>
      </w:divBdr>
      <w:divsChild>
        <w:div w:id="1132136949">
          <w:marLeft w:val="0"/>
          <w:marRight w:val="0"/>
          <w:marTop w:val="0"/>
          <w:marBottom w:val="0"/>
          <w:divBdr>
            <w:top w:val="none" w:sz="0" w:space="0" w:color="auto"/>
            <w:left w:val="none" w:sz="0" w:space="0" w:color="auto"/>
            <w:bottom w:val="none" w:sz="0" w:space="0" w:color="auto"/>
            <w:right w:val="none" w:sz="0" w:space="0" w:color="auto"/>
          </w:divBdr>
          <w:divsChild>
            <w:div w:id="367681115">
              <w:marLeft w:val="0"/>
              <w:marRight w:val="0"/>
              <w:marTop w:val="0"/>
              <w:marBottom w:val="0"/>
              <w:divBdr>
                <w:top w:val="none" w:sz="0" w:space="0" w:color="auto"/>
                <w:left w:val="none" w:sz="0" w:space="0" w:color="auto"/>
                <w:bottom w:val="none" w:sz="0" w:space="0" w:color="auto"/>
                <w:right w:val="none" w:sz="0" w:space="0" w:color="auto"/>
              </w:divBdr>
            </w:div>
            <w:div w:id="895237336">
              <w:marLeft w:val="0"/>
              <w:marRight w:val="0"/>
              <w:marTop w:val="0"/>
              <w:marBottom w:val="0"/>
              <w:divBdr>
                <w:top w:val="none" w:sz="0" w:space="0" w:color="auto"/>
                <w:left w:val="none" w:sz="0" w:space="0" w:color="auto"/>
                <w:bottom w:val="none" w:sz="0" w:space="0" w:color="auto"/>
                <w:right w:val="none" w:sz="0" w:space="0" w:color="auto"/>
              </w:divBdr>
            </w:div>
            <w:div w:id="1427073219">
              <w:marLeft w:val="0"/>
              <w:marRight w:val="0"/>
              <w:marTop w:val="0"/>
              <w:marBottom w:val="0"/>
              <w:divBdr>
                <w:top w:val="none" w:sz="0" w:space="0" w:color="auto"/>
                <w:left w:val="none" w:sz="0" w:space="0" w:color="auto"/>
                <w:bottom w:val="none" w:sz="0" w:space="0" w:color="auto"/>
                <w:right w:val="none" w:sz="0" w:space="0" w:color="auto"/>
              </w:divBdr>
            </w:div>
            <w:div w:id="1445536609">
              <w:marLeft w:val="0"/>
              <w:marRight w:val="0"/>
              <w:marTop w:val="0"/>
              <w:marBottom w:val="0"/>
              <w:divBdr>
                <w:top w:val="none" w:sz="0" w:space="0" w:color="auto"/>
                <w:left w:val="none" w:sz="0" w:space="0" w:color="auto"/>
                <w:bottom w:val="none" w:sz="0" w:space="0" w:color="auto"/>
                <w:right w:val="none" w:sz="0" w:space="0" w:color="auto"/>
              </w:divBdr>
            </w:div>
            <w:div w:id="15198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6739">
      <w:bodyDiv w:val="1"/>
      <w:marLeft w:val="0"/>
      <w:marRight w:val="0"/>
      <w:marTop w:val="0"/>
      <w:marBottom w:val="0"/>
      <w:divBdr>
        <w:top w:val="none" w:sz="0" w:space="0" w:color="auto"/>
        <w:left w:val="none" w:sz="0" w:space="0" w:color="auto"/>
        <w:bottom w:val="none" w:sz="0" w:space="0" w:color="auto"/>
        <w:right w:val="none" w:sz="0" w:space="0" w:color="auto"/>
      </w:divBdr>
      <w:divsChild>
        <w:div w:id="33694362">
          <w:marLeft w:val="0"/>
          <w:marRight w:val="0"/>
          <w:marTop w:val="0"/>
          <w:marBottom w:val="0"/>
          <w:divBdr>
            <w:top w:val="none" w:sz="0" w:space="0" w:color="auto"/>
            <w:left w:val="none" w:sz="0" w:space="0" w:color="auto"/>
            <w:bottom w:val="none" w:sz="0" w:space="0" w:color="auto"/>
            <w:right w:val="none" w:sz="0" w:space="0" w:color="auto"/>
          </w:divBdr>
          <w:divsChild>
            <w:div w:id="540242840">
              <w:marLeft w:val="0"/>
              <w:marRight w:val="0"/>
              <w:marTop w:val="0"/>
              <w:marBottom w:val="0"/>
              <w:divBdr>
                <w:top w:val="none" w:sz="0" w:space="0" w:color="auto"/>
                <w:left w:val="none" w:sz="0" w:space="0" w:color="auto"/>
                <w:bottom w:val="none" w:sz="0" w:space="0" w:color="auto"/>
                <w:right w:val="none" w:sz="0" w:space="0" w:color="auto"/>
              </w:divBdr>
            </w:div>
            <w:div w:id="706949208">
              <w:marLeft w:val="0"/>
              <w:marRight w:val="0"/>
              <w:marTop w:val="0"/>
              <w:marBottom w:val="0"/>
              <w:divBdr>
                <w:top w:val="none" w:sz="0" w:space="0" w:color="auto"/>
                <w:left w:val="none" w:sz="0" w:space="0" w:color="auto"/>
                <w:bottom w:val="none" w:sz="0" w:space="0" w:color="auto"/>
                <w:right w:val="none" w:sz="0" w:space="0" w:color="auto"/>
              </w:divBdr>
            </w:div>
            <w:div w:id="897857986">
              <w:marLeft w:val="0"/>
              <w:marRight w:val="0"/>
              <w:marTop w:val="0"/>
              <w:marBottom w:val="0"/>
              <w:divBdr>
                <w:top w:val="none" w:sz="0" w:space="0" w:color="auto"/>
                <w:left w:val="none" w:sz="0" w:space="0" w:color="auto"/>
                <w:bottom w:val="none" w:sz="0" w:space="0" w:color="auto"/>
                <w:right w:val="none" w:sz="0" w:space="0" w:color="auto"/>
              </w:divBdr>
            </w:div>
            <w:div w:id="957565520">
              <w:marLeft w:val="0"/>
              <w:marRight w:val="0"/>
              <w:marTop w:val="0"/>
              <w:marBottom w:val="0"/>
              <w:divBdr>
                <w:top w:val="none" w:sz="0" w:space="0" w:color="auto"/>
                <w:left w:val="none" w:sz="0" w:space="0" w:color="auto"/>
                <w:bottom w:val="none" w:sz="0" w:space="0" w:color="auto"/>
                <w:right w:val="none" w:sz="0" w:space="0" w:color="auto"/>
              </w:divBdr>
            </w:div>
            <w:div w:id="984623104">
              <w:marLeft w:val="0"/>
              <w:marRight w:val="0"/>
              <w:marTop w:val="0"/>
              <w:marBottom w:val="0"/>
              <w:divBdr>
                <w:top w:val="none" w:sz="0" w:space="0" w:color="auto"/>
                <w:left w:val="none" w:sz="0" w:space="0" w:color="auto"/>
                <w:bottom w:val="none" w:sz="0" w:space="0" w:color="auto"/>
                <w:right w:val="none" w:sz="0" w:space="0" w:color="auto"/>
              </w:divBdr>
            </w:div>
            <w:div w:id="1221555017">
              <w:marLeft w:val="0"/>
              <w:marRight w:val="0"/>
              <w:marTop w:val="0"/>
              <w:marBottom w:val="0"/>
              <w:divBdr>
                <w:top w:val="none" w:sz="0" w:space="0" w:color="auto"/>
                <w:left w:val="none" w:sz="0" w:space="0" w:color="auto"/>
                <w:bottom w:val="none" w:sz="0" w:space="0" w:color="auto"/>
                <w:right w:val="none" w:sz="0" w:space="0" w:color="auto"/>
              </w:divBdr>
            </w:div>
            <w:div w:id="1390611650">
              <w:marLeft w:val="0"/>
              <w:marRight w:val="0"/>
              <w:marTop w:val="0"/>
              <w:marBottom w:val="0"/>
              <w:divBdr>
                <w:top w:val="none" w:sz="0" w:space="0" w:color="auto"/>
                <w:left w:val="none" w:sz="0" w:space="0" w:color="auto"/>
                <w:bottom w:val="none" w:sz="0" w:space="0" w:color="auto"/>
                <w:right w:val="none" w:sz="0" w:space="0" w:color="auto"/>
              </w:divBdr>
            </w:div>
            <w:div w:id="1424450726">
              <w:marLeft w:val="0"/>
              <w:marRight w:val="0"/>
              <w:marTop w:val="0"/>
              <w:marBottom w:val="0"/>
              <w:divBdr>
                <w:top w:val="none" w:sz="0" w:space="0" w:color="auto"/>
                <w:left w:val="none" w:sz="0" w:space="0" w:color="auto"/>
                <w:bottom w:val="none" w:sz="0" w:space="0" w:color="auto"/>
                <w:right w:val="none" w:sz="0" w:space="0" w:color="auto"/>
              </w:divBdr>
            </w:div>
            <w:div w:id="1610044767">
              <w:marLeft w:val="0"/>
              <w:marRight w:val="0"/>
              <w:marTop w:val="0"/>
              <w:marBottom w:val="0"/>
              <w:divBdr>
                <w:top w:val="none" w:sz="0" w:space="0" w:color="auto"/>
                <w:left w:val="none" w:sz="0" w:space="0" w:color="auto"/>
                <w:bottom w:val="none" w:sz="0" w:space="0" w:color="auto"/>
                <w:right w:val="none" w:sz="0" w:space="0" w:color="auto"/>
              </w:divBdr>
            </w:div>
            <w:div w:id="1671520205">
              <w:marLeft w:val="0"/>
              <w:marRight w:val="0"/>
              <w:marTop w:val="0"/>
              <w:marBottom w:val="0"/>
              <w:divBdr>
                <w:top w:val="none" w:sz="0" w:space="0" w:color="auto"/>
                <w:left w:val="none" w:sz="0" w:space="0" w:color="auto"/>
                <w:bottom w:val="none" w:sz="0" w:space="0" w:color="auto"/>
                <w:right w:val="none" w:sz="0" w:space="0" w:color="auto"/>
              </w:divBdr>
            </w:div>
            <w:div w:id="19338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1860">
      <w:bodyDiv w:val="1"/>
      <w:marLeft w:val="0"/>
      <w:marRight w:val="0"/>
      <w:marTop w:val="0"/>
      <w:marBottom w:val="0"/>
      <w:divBdr>
        <w:top w:val="none" w:sz="0" w:space="0" w:color="auto"/>
        <w:left w:val="none" w:sz="0" w:space="0" w:color="auto"/>
        <w:bottom w:val="none" w:sz="0" w:space="0" w:color="auto"/>
        <w:right w:val="none" w:sz="0" w:space="0" w:color="auto"/>
      </w:divBdr>
      <w:divsChild>
        <w:div w:id="1637031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hyperlink" Target="http://www.intel.com/ru/Intel/museum/history/int/machrone.htm" TargetMode="External"/><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ntel.com/ru/Intel/museum/history/int/rock.htm"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20499</Words>
  <Characters>116846</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1</vt:lpstr>
    </vt:vector>
  </TitlesOfParts>
  <Company>ФиНэК</Company>
  <LinksUpToDate>false</LinksUpToDate>
  <CharactersWithSpaces>137071</CharactersWithSpaces>
  <SharedDoc>false</SharedDoc>
  <HLinks>
    <vt:vector size="12" baseType="variant">
      <vt:variant>
        <vt:i4>1376285</vt:i4>
      </vt:variant>
      <vt:variant>
        <vt:i4>15</vt:i4>
      </vt:variant>
      <vt:variant>
        <vt:i4>0</vt:i4>
      </vt:variant>
      <vt:variant>
        <vt:i4>5</vt:i4>
      </vt:variant>
      <vt:variant>
        <vt:lpwstr>http://www.intel.com/ru/Intel/museum/history/int/machrone.htm</vt:lpwstr>
      </vt:variant>
      <vt:variant>
        <vt:lpwstr>moore</vt:lpwstr>
      </vt:variant>
      <vt:variant>
        <vt:i4>1441818</vt:i4>
      </vt:variant>
      <vt:variant>
        <vt:i4>12</vt:i4>
      </vt:variant>
      <vt:variant>
        <vt:i4>0</vt:i4>
      </vt:variant>
      <vt:variant>
        <vt:i4>5</vt:i4>
      </vt:variant>
      <vt:variant>
        <vt:lpwstr>http://www.intel.com/ru/Intel/museum/history/int/rock.htm</vt:lpwstr>
      </vt:variant>
      <vt:variant>
        <vt:lpwstr>moore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Маринка</dc:creator>
  <cp:keywords/>
  <dc:description/>
  <cp:lastModifiedBy>admin</cp:lastModifiedBy>
  <cp:revision>2</cp:revision>
  <dcterms:created xsi:type="dcterms:W3CDTF">2014-04-12T12:07:00Z</dcterms:created>
  <dcterms:modified xsi:type="dcterms:W3CDTF">2014-04-12T12:07:00Z</dcterms:modified>
</cp:coreProperties>
</file>