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0" w:type="auto"/>
        <w:tblLook w:val="01E0" w:firstRow="1" w:lastRow="1" w:firstColumn="1" w:lastColumn="1" w:noHBand="0" w:noVBand="0"/>
      </w:tblPr>
      <w:tblGrid>
        <w:gridCol w:w="3190"/>
        <w:gridCol w:w="3190"/>
        <w:gridCol w:w="3191"/>
      </w:tblGrid>
      <w:tr w:rsidR="00A65EB0" w:rsidRPr="00284C53">
        <w:tc>
          <w:tcPr>
            <w:tcW w:w="3190" w:type="dxa"/>
          </w:tcPr>
          <w:p w:rsidR="008D70BD" w:rsidRPr="00284C53" w:rsidRDefault="008D70BD" w:rsidP="00A65EB0">
            <w:pPr>
              <w:numPr>
                <w:ilvl w:val="0"/>
                <w:numId w:val="1"/>
              </w:numPr>
              <w:rPr>
                <w:b/>
                <w:sz w:val="10"/>
                <w:szCs w:val="10"/>
              </w:rPr>
            </w:pPr>
          </w:p>
          <w:p w:rsidR="00A65EB0" w:rsidRPr="00284C53" w:rsidRDefault="00A65EB0" w:rsidP="00A65EB0">
            <w:pPr>
              <w:numPr>
                <w:ilvl w:val="0"/>
                <w:numId w:val="1"/>
              </w:numPr>
              <w:rPr>
                <w:b/>
                <w:sz w:val="10"/>
                <w:szCs w:val="10"/>
              </w:rPr>
            </w:pPr>
            <w:r w:rsidRPr="00284C53">
              <w:rPr>
                <w:b/>
                <w:sz w:val="10"/>
                <w:szCs w:val="10"/>
              </w:rPr>
              <w:t>Определение предпринимательства</w:t>
            </w:r>
          </w:p>
          <w:p w:rsidR="00A65EB0" w:rsidRPr="00284C53" w:rsidRDefault="00A65EB0" w:rsidP="00A65EB0">
            <w:pPr>
              <w:pStyle w:val="a3"/>
              <w:spacing w:before="0" w:beforeAutospacing="0" w:after="0" w:afterAutospacing="0"/>
              <w:rPr>
                <w:sz w:val="10"/>
                <w:szCs w:val="10"/>
              </w:rPr>
            </w:pPr>
            <w:r w:rsidRPr="00284C53">
              <w:rPr>
                <w:sz w:val="10"/>
                <w:szCs w:val="10"/>
              </w:rPr>
              <w:t xml:space="preserve">Предпринимательская деятельность (или предпринимательство) - это самостоятельная, осуществляемая на свой риск деятельность, направленная на систематическое получение прибыли от использования имущества - продажи товаров, выполнения работ или оказания услуг, лицами, зарегистрированными в этом качестве в установленном законом порядке. </w:t>
            </w:r>
          </w:p>
          <w:p w:rsidR="00A65EB0" w:rsidRPr="00284C53" w:rsidRDefault="00A65EB0" w:rsidP="00A65EB0">
            <w:pPr>
              <w:pStyle w:val="a3"/>
              <w:spacing w:before="0" w:beforeAutospacing="0" w:after="0" w:afterAutospacing="0"/>
              <w:rPr>
                <w:sz w:val="10"/>
                <w:szCs w:val="10"/>
              </w:rPr>
            </w:pPr>
            <w:r w:rsidRPr="00284C53">
              <w:rPr>
                <w:sz w:val="10"/>
                <w:szCs w:val="10"/>
              </w:rPr>
              <w:t>Предпринимательство можно определять с различных позиций, таких как:</w:t>
            </w:r>
          </w:p>
          <w:p w:rsidR="00A65EB0" w:rsidRPr="00284C53" w:rsidRDefault="00A65EB0" w:rsidP="00A65EB0">
            <w:pPr>
              <w:pStyle w:val="a3"/>
              <w:spacing w:before="0" w:beforeAutospacing="0" w:after="0" w:afterAutospacing="0"/>
              <w:rPr>
                <w:sz w:val="10"/>
                <w:szCs w:val="10"/>
              </w:rPr>
            </w:pPr>
            <w:r w:rsidRPr="00284C53">
              <w:rPr>
                <w:sz w:val="10"/>
                <w:szCs w:val="10"/>
              </w:rPr>
              <w:t xml:space="preserve"> -деятельность, направленную на максимизацию прибыли; </w:t>
            </w:r>
          </w:p>
          <w:p w:rsidR="00A65EB0" w:rsidRPr="00284C53" w:rsidRDefault="00A65EB0" w:rsidP="00A65EB0">
            <w:pPr>
              <w:pStyle w:val="a3"/>
              <w:spacing w:before="0" w:beforeAutospacing="0" w:after="0" w:afterAutospacing="0"/>
              <w:rPr>
                <w:sz w:val="10"/>
                <w:szCs w:val="10"/>
              </w:rPr>
            </w:pPr>
            <w:r w:rsidRPr="00284C53">
              <w:rPr>
                <w:sz w:val="10"/>
                <w:szCs w:val="10"/>
              </w:rPr>
              <w:t xml:space="preserve">-инициативную деятельность граждан, заключающуюся в выработке товаров и услуг, направленную на получение прибыли;    </w:t>
            </w:r>
          </w:p>
          <w:p w:rsidR="00A65EB0" w:rsidRPr="00284C53" w:rsidRDefault="00A65EB0" w:rsidP="00A65EB0">
            <w:pPr>
              <w:pStyle w:val="a3"/>
              <w:spacing w:before="0" w:beforeAutospacing="0" w:after="0" w:afterAutospacing="0"/>
              <w:rPr>
                <w:sz w:val="10"/>
                <w:szCs w:val="10"/>
              </w:rPr>
            </w:pPr>
            <w:r w:rsidRPr="00284C53">
              <w:rPr>
                <w:sz w:val="10"/>
                <w:szCs w:val="10"/>
              </w:rPr>
              <w:t xml:space="preserve">-прямую функцию реализации собственности, основную ее производственную функцию; </w:t>
            </w:r>
          </w:p>
          <w:p w:rsidR="00A65EB0" w:rsidRPr="00284C53" w:rsidRDefault="00A65EB0" w:rsidP="00A65EB0">
            <w:pPr>
              <w:pStyle w:val="a3"/>
              <w:spacing w:before="0" w:beforeAutospacing="0" w:after="0" w:afterAutospacing="0"/>
              <w:rPr>
                <w:sz w:val="10"/>
                <w:szCs w:val="10"/>
              </w:rPr>
            </w:pPr>
            <w:r w:rsidRPr="00284C53">
              <w:rPr>
                <w:sz w:val="10"/>
                <w:szCs w:val="10"/>
              </w:rPr>
              <w:t xml:space="preserve">-процесс организационной новации в целях извлечения прибыли;  </w:t>
            </w:r>
          </w:p>
          <w:p w:rsidR="00A65EB0" w:rsidRPr="00284C53" w:rsidRDefault="00A65EB0" w:rsidP="00A65EB0">
            <w:pPr>
              <w:pStyle w:val="a3"/>
              <w:spacing w:before="0" w:beforeAutospacing="0" w:after="0" w:afterAutospacing="0"/>
              <w:rPr>
                <w:sz w:val="10"/>
                <w:szCs w:val="10"/>
              </w:rPr>
            </w:pPr>
            <w:r w:rsidRPr="00284C53">
              <w:rPr>
                <w:sz w:val="10"/>
                <w:szCs w:val="10"/>
              </w:rPr>
              <w:t xml:space="preserve">-действия, направленные на возрастание капитала, развитие производства и присвоение прибыли; </w:t>
            </w:r>
          </w:p>
          <w:p w:rsidR="00A65EB0" w:rsidRPr="00284C53" w:rsidRDefault="00A65EB0" w:rsidP="00A65EB0">
            <w:pPr>
              <w:pStyle w:val="a3"/>
              <w:spacing w:before="0" w:beforeAutospacing="0" w:after="0" w:afterAutospacing="0"/>
              <w:rPr>
                <w:sz w:val="10"/>
                <w:szCs w:val="10"/>
              </w:rPr>
            </w:pPr>
            <w:r w:rsidRPr="00284C53">
              <w:rPr>
                <w:sz w:val="10"/>
                <w:szCs w:val="10"/>
              </w:rPr>
              <w:t>-специфический вид деятельности, направленный на неустанный поиск изменений в существующих формах жизни предприятий и общества, постоянная реализация этих изменений.</w:t>
            </w:r>
          </w:p>
          <w:p w:rsidR="00A65EB0" w:rsidRPr="00284C53" w:rsidRDefault="00A65EB0" w:rsidP="00A65EB0">
            <w:pPr>
              <w:pStyle w:val="a3"/>
              <w:spacing w:before="0" w:beforeAutospacing="0" w:after="0" w:afterAutospacing="0"/>
              <w:rPr>
                <w:sz w:val="10"/>
                <w:szCs w:val="10"/>
              </w:rPr>
            </w:pPr>
            <w:r w:rsidRPr="00284C53">
              <w:rPr>
                <w:sz w:val="10"/>
                <w:szCs w:val="10"/>
              </w:rPr>
              <w:t>Предпринимательство — это не всякий бизнес, это стиль хозяйствования, которому присущи принципы новаторства, антибюрократизма, постоянной инициативы, ориентации на нововведения в процессы производства, маркетинга, распределения и потребления товаров и услуг. А бизнес — это репродуктивная деятельность в сфере организации, производства, распределения и реализации товаров и услуг без новаторства, инициативы в развитии инновационных процессов.</w:t>
            </w:r>
          </w:p>
          <w:p w:rsidR="00A65EB0" w:rsidRPr="00284C53" w:rsidRDefault="00A65EB0" w:rsidP="00A65EB0">
            <w:pPr>
              <w:pStyle w:val="a3"/>
              <w:spacing w:before="0" w:beforeAutospacing="0" w:after="0" w:afterAutospacing="0"/>
              <w:rPr>
                <w:sz w:val="10"/>
                <w:szCs w:val="10"/>
              </w:rPr>
            </w:pPr>
          </w:p>
          <w:p w:rsidR="00A65EB0" w:rsidRPr="00284C53" w:rsidRDefault="00A65EB0" w:rsidP="00A65EB0">
            <w:pPr>
              <w:rPr>
                <w:b/>
                <w:sz w:val="10"/>
                <w:szCs w:val="10"/>
              </w:rPr>
            </w:pPr>
            <w:r w:rsidRPr="00284C53">
              <w:rPr>
                <w:b/>
                <w:sz w:val="10"/>
                <w:szCs w:val="10"/>
              </w:rPr>
              <w:t>4.Акционерные общества: формы, механизмы управления, формирование уставного и акционерного капитала</w:t>
            </w:r>
          </w:p>
          <w:p w:rsidR="00A65EB0" w:rsidRPr="00284C53" w:rsidRDefault="00A65EB0" w:rsidP="00A65EB0">
            <w:pPr>
              <w:rPr>
                <w:sz w:val="10"/>
                <w:szCs w:val="10"/>
              </w:rPr>
            </w:pPr>
            <w:r w:rsidRPr="00284C53">
              <w:rPr>
                <w:sz w:val="10"/>
                <w:szCs w:val="10"/>
              </w:rPr>
              <w:t xml:space="preserve">В зависимости от того, кому принадлежат акции, акционерные общества могут быть государственными, кооперативными, общественными, смешанными. Акционерное общество может быть открытым и закрытым. </w:t>
            </w:r>
          </w:p>
          <w:p w:rsidR="00A65EB0" w:rsidRPr="00284C53" w:rsidRDefault="00A65EB0" w:rsidP="00A65EB0">
            <w:pPr>
              <w:rPr>
                <w:sz w:val="10"/>
                <w:szCs w:val="10"/>
              </w:rPr>
            </w:pPr>
            <w:r w:rsidRPr="00284C53">
              <w:rPr>
                <w:sz w:val="10"/>
                <w:szCs w:val="10"/>
              </w:rPr>
              <w:t>2 способа создания АО: путем учреждения; путем реорганизации юр. лица (слияние, поглощение, присоединение, выделение, разделение).</w:t>
            </w:r>
          </w:p>
          <w:p w:rsidR="00A65EB0" w:rsidRPr="00284C53" w:rsidRDefault="00A65EB0" w:rsidP="00A65EB0">
            <w:pPr>
              <w:rPr>
                <w:sz w:val="10"/>
                <w:szCs w:val="10"/>
              </w:rPr>
            </w:pPr>
            <w:r w:rsidRPr="00284C53">
              <w:rPr>
                <w:sz w:val="10"/>
                <w:szCs w:val="10"/>
              </w:rPr>
              <w:t>Акционерным признается общество, уставный капитал которого разделен на определенное кол-во акций, удостоверяющих обязательственные права участников (акционеров). Участники АО заранее ограничивают свою ответственность по обязательствам общества и несут риск убытков только в пределах своих вкладов (стоимости принадлежащих им акций). Договор по созданию АО является по своей правовой природе договором о совместной деятельности. Им определяется порядок осуществления учредителями совместной деятельности по учреждению общества, размер уставного капитала, категории и типы акций, размер и порядок их оплаты, права и обязанности учредителей. Учредителями АО могут быть юр/физ лица, в т.ч. иностранные. АО может быть создано 1 лицом/состоять из 1 лица, в случае приобретения 1 акционером всех акций общества. Учредители заключают договор, который регистрируется в регистрационной палате и налоговой инспекции. Устав АО- осн док-т, определяет права акционеров по категориям акций, организационное строение АО, структуру его органов, порядок их образования и деятельности. Устав д.б. принят единогласно.</w:t>
            </w:r>
          </w:p>
          <w:p w:rsidR="00A65EB0" w:rsidRPr="00284C53" w:rsidRDefault="00A65EB0" w:rsidP="00A65EB0">
            <w:pPr>
              <w:rPr>
                <w:b/>
                <w:sz w:val="10"/>
                <w:szCs w:val="10"/>
              </w:rPr>
            </w:pPr>
            <w:r w:rsidRPr="00284C53">
              <w:rPr>
                <w:b/>
                <w:sz w:val="10"/>
                <w:szCs w:val="10"/>
              </w:rPr>
              <w:t>ОАО (Открытое Акционерное Общество)</w:t>
            </w:r>
          </w:p>
          <w:p w:rsidR="00A65EB0" w:rsidRPr="00284C53" w:rsidRDefault="00A65EB0" w:rsidP="00A65EB0">
            <w:pPr>
              <w:autoSpaceDE w:val="0"/>
              <w:autoSpaceDN w:val="0"/>
              <w:adjustRightInd w:val="0"/>
              <w:rPr>
                <w:sz w:val="10"/>
                <w:szCs w:val="10"/>
              </w:rPr>
            </w:pPr>
            <w:r w:rsidRPr="00284C53">
              <w:rPr>
                <w:rFonts w:eastAsia="SymbolMT"/>
                <w:sz w:val="10"/>
                <w:szCs w:val="10"/>
              </w:rPr>
              <w:t xml:space="preserve">• </w:t>
            </w:r>
            <w:r w:rsidRPr="00284C53">
              <w:rPr>
                <w:sz w:val="10"/>
                <w:szCs w:val="10"/>
              </w:rPr>
              <w:t>Его участники могут отчуждать свои акции без согласия других акционеров, то есть</w:t>
            </w:r>
          </w:p>
          <w:p w:rsidR="00A65EB0" w:rsidRPr="00284C53" w:rsidRDefault="00A65EB0" w:rsidP="00A65EB0">
            <w:pPr>
              <w:autoSpaceDE w:val="0"/>
              <w:autoSpaceDN w:val="0"/>
              <w:adjustRightInd w:val="0"/>
              <w:rPr>
                <w:sz w:val="10"/>
                <w:szCs w:val="10"/>
              </w:rPr>
            </w:pPr>
            <w:r w:rsidRPr="00284C53">
              <w:rPr>
                <w:sz w:val="10"/>
                <w:szCs w:val="10"/>
              </w:rPr>
              <w:t>это общество открыто для любого участника гражданского оборота. Любой участник</w:t>
            </w:r>
          </w:p>
          <w:p w:rsidR="00A65EB0" w:rsidRPr="00284C53" w:rsidRDefault="00A65EB0" w:rsidP="00A65EB0">
            <w:pPr>
              <w:autoSpaceDE w:val="0"/>
              <w:autoSpaceDN w:val="0"/>
              <w:adjustRightInd w:val="0"/>
              <w:rPr>
                <w:sz w:val="10"/>
                <w:szCs w:val="10"/>
              </w:rPr>
            </w:pPr>
            <w:r w:rsidRPr="00284C53">
              <w:rPr>
                <w:sz w:val="10"/>
                <w:szCs w:val="10"/>
              </w:rPr>
              <w:t>гражданского оборота может приобрести акции АО. В то же время любой акционер в любое время может продать свои акции любому субъекту гражданского права</w:t>
            </w:r>
          </w:p>
          <w:p w:rsidR="00A65EB0" w:rsidRPr="00284C53" w:rsidRDefault="00A65EB0" w:rsidP="00A65EB0">
            <w:pPr>
              <w:autoSpaceDE w:val="0"/>
              <w:autoSpaceDN w:val="0"/>
              <w:adjustRightInd w:val="0"/>
              <w:rPr>
                <w:sz w:val="10"/>
                <w:szCs w:val="10"/>
              </w:rPr>
            </w:pPr>
            <w:r w:rsidRPr="00284C53">
              <w:rPr>
                <w:rFonts w:eastAsia="SymbolMT"/>
                <w:sz w:val="10"/>
                <w:szCs w:val="10"/>
              </w:rPr>
              <w:t xml:space="preserve">• </w:t>
            </w:r>
            <w:r w:rsidRPr="00284C53">
              <w:rPr>
                <w:sz w:val="10"/>
                <w:szCs w:val="10"/>
              </w:rPr>
              <w:t>ОАО может производить открытую подписку на акции по алгоритму: образуется АО, объявляется и регистрируется выпуск акций и любой может их приобрести на бирже</w:t>
            </w:r>
          </w:p>
          <w:p w:rsidR="00A65EB0" w:rsidRPr="00284C53" w:rsidRDefault="00A65EB0" w:rsidP="00A65EB0">
            <w:pPr>
              <w:autoSpaceDE w:val="0"/>
              <w:autoSpaceDN w:val="0"/>
              <w:adjustRightInd w:val="0"/>
              <w:rPr>
                <w:sz w:val="10"/>
                <w:szCs w:val="10"/>
              </w:rPr>
            </w:pPr>
            <w:r w:rsidRPr="00284C53">
              <w:rPr>
                <w:rFonts w:eastAsia="SymbolMT"/>
                <w:sz w:val="10"/>
                <w:szCs w:val="10"/>
              </w:rPr>
              <w:t xml:space="preserve">• </w:t>
            </w:r>
            <w:r w:rsidRPr="00284C53">
              <w:rPr>
                <w:sz w:val="10"/>
                <w:szCs w:val="10"/>
              </w:rPr>
              <w:t>Число акционеров ОАО не ограничено</w:t>
            </w:r>
          </w:p>
          <w:p w:rsidR="00A65EB0" w:rsidRPr="00284C53" w:rsidRDefault="00A65EB0" w:rsidP="00A65EB0">
            <w:pPr>
              <w:autoSpaceDE w:val="0"/>
              <w:autoSpaceDN w:val="0"/>
              <w:adjustRightInd w:val="0"/>
              <w:rPr>
                <w:sz w:val="10"/>
                <w:szCs w:val="10"/>
              </w:rPr>
            </w:pPr>
            <w:r w:rsidRPr="00284C53">
              <w:rPr>
                <w:rFonts w:eastAsia="SymbolMT"/>
                <w:sz w:val="10"/>
                <w:szCs w:val="10"/>
              </w:rPr>
              <w:t xml:space="preserve">• </w:t>
            </w:r>
            <w:r w:rsidRPr="00284C53">
              <w:rPr>
                <w:sz w:val="10"/>
                <w:szCs w:val="10"/>
              </w:rPr>
              <w:t>ОАО имеет обязанность по предоставлению ежеквартальной отчетности и иных све в Федеральную службу по финансовым рынкам, а так же обязанность по раскрытию информации в соответствии с законом «Об акционерных обществах».</w:t>
            </w:r>
          </w:p>
          <w:p w:rsidR="00A65EB0" w:rsidRPr="00284C53" w:rsidRDefault="00A65EB0" w:rsidP="00A65EB0">
            <w:pPr>
              <w:rPr>
                <w:sz w:val="10"/>
                <w:szCs w:val="10"/>
              </w:rPr>
            </w:pPr>
            <w:r w:rsidRPr="00284C53">
              <w:rPr>
                <w:sz w:val="10"/>
                <w:szCs w:val="10"/>
              </w:rPr>
              <w:t>Минимальный размер уставного капитала в ОАО составляет 1000 МРОТ.</w:t>
            </w:r>
          </w:p>
          <w:p w:rsidR="00A65EB0" w:rsidRPr="00284C53" w:rsidRDefault="00A65EB0" w:rsidP="00A65EB0">
            <w:pPr>
              <w:rPr>
                <w:b/>
                <w:sz w:val="10"/>
                <w:szCs w:val="10"/>
              </w:rPr>
            </w:pPr>
            <w:r w:rsidRPr="00284C53">
              <w:rPr>
                <w:b/>
                <w:sz w:val="10"/>
                <w:szCs w:val="10"/>
              </w:rPr>
              <w:t>ЗАО (Закрытое Акционерное Общество)</w:t>
            </w:r>
          </w:p>
          <w:p w:rsidR="00A65EB0" w:rsidRPr="00284C53" w:rsidRDefault="00A65EB0" w:rsidP="00A65EB0">
            <w:pPr>
              <w:rPr>
                <w:sz w:val="10"/>
                <w:szCs w:val="10"/>
              </w:rPr>
            </w:pPr>
            <w:r w:rsidRPr="00284C53">
              <w:rPr>
                <w:sz w:val="10"/>
                <w:szCs w:val="10"/>
              </w:rPr>
              <w:t>Это общество, акции которого распределяются между учредителями и иными указанными в документе лицами. Кол-во участников- не более 50, иначе преобразование в ОАО в течение года. Минимальный размер уставного капитала в ЗАО составляет 100 МРОТ.</w:t>
            </w:r>
          </w:p>
          <w:p w:rsidR="00A65EB0" w:rsidRPr="00284C53" w:rsidRDefault="00A65EB0" w:rsidP="00A65EB0">
            <w:pPr>
              <w:rPr>
                <w:sz w:val="10"/>
                <w:szCs w:val="10"/>
              </w:rPr>
            </w:pPr>
            <w:r w:rsidRPr="00284C53">
              <w:rPr>
                <w:sz w:val="10"/>
                <w:szCs w:val="10"/>
              </w:rPr>
              <w:t>Еще бывает дочернее АО и зависимое АО.</w:t>
            </w:r>
          </w:p>
          <w:p w:rsidR="00A65EB0" w:rsidRPr="00284C53" w:rsidRDefault="00A65EB0" w:rsidP="00A65EB0">
            <w:pPr>
              <w:rPr>
                <w:sz w:val="10"/>
                <w:szCs w:val="10"/>
              </w:rPr>
            </w:pPr>
            <w:r w:rsidRPr="00284C53">
              <w:rPr>
                <w:sz w:val="10"/>
                <w:szCs w:val="10"/>
              </w:rPr>
              <w:t xml:space="preserve">Уставный капитал общества составляется из </w:t>
            </w:r>
            <w:r w:rsidRPr="00284C53">
              <w:rPr>
                <w:spacing w:val="-6"/>
                <w:sz w:val="10"/>
                <w:szCs w:val="10"/>
              </w:rPr>
              <w:t>номинальной стоимости акций общества, приобретенных акционера</w:t>
            </w:r>
            <w:r w:rsidRPr="00284C53">
              <w:rPr>
                <w:spacing w:val="-6"/>
                <w:sz w:val="10"/>
                <w:szCs w:val="10"/>
              </w:rPr>
              <w:softHyphen/>
            </w:r>
            <w:r w:rsidRPr="00284C53">
              <w:rPr>
                <w:spacing w:val="-4"/>
                <w:sz w:val="10"/>
                <w:szCs w:val="10"/>
              </w:rPr>
              <w:t xml:space="preserve">ми. Номинальная стоимость всех обыкновенных акций общества </w:t>
            </w:r>
            <w:r w:rsidRPr="00284C53">
              <w:rPr>
                <w:sz w:val="10"/>
                <w:szCs w:val="10"/>
              </w:rPr>
              <w:t>должна быть одинаковой.</w:t>
            </w:r>
            <w:r w:rsidRPr="00284C53">
              <w:rPr>
                <w:color w:val="000000"/>
                <w:spacing w:val="-5"/>
                <w:sz w:val="10"/>
                <w:szCs w:val="10"/>
              </w:rPr>
              <w:t xml:space="preserve"> </w:t>
            </w:r>
            <w:r w:rsidRPr="00284C53">
              <w:rPr>
                <w:sz w:val="10"/>
                <w:szCs w:val="10"/>
              </w:rPr>
              <w:t>При учреждении общества все его акции должны быть размеще</w:t>
            </w:r>
            <w:r w:rsidRPr="00284C53">
              <w:rPr>
                <w:sz w:val="10"/>
                <w:szCs w:val="10"/>
              </w:rPr>
              <w:softHyphen/>
              <w:t>ны среди учредителей. Все акции общества являются именными. Уставный фонд может быть изменен только решением обще</w:t>
            </w:r>
            <w:bookmarkStart w:id="0" w:name="OCRUncertain116"/>
            <w:r w:rsidRPr="00284C53">
              <w:rPr>
                <w:sz w:val="10"/>
                <w:szCs w:val="10"/>
              </w:rPr>
              <w:t xml:space="preserve">го </w:t>
            </w:r>
            <w:bookmarkEnd w:id="0"/>
            <w:r w:rsidRPr="00284C53">
              <w:rPr>
                <w:sz w:val="10"/>
                <w:szCs w:val="10"/>
              </w:rPr>
              <w:t>собрания акционеров в случаях:</w:t>
            </w:r>
          </w:p>
          <w:p w:rsidR="00A65EB0" w:rsidRPr="00284C53" w:rsidRDefault="00A65EB0" w:rsidP="00A65EB0">
            <w:pPr>
              <w:rPr>
                <w:sz w:val="10"/>
                <w:szCs w:val="10"/>
              </w:rPr>
            </w:pPr>
            <w:r w:rsidRPr="00284C53">
              <w:rPr>
                <w:sz w:val="10"/>
                <w:szCs w:val="10"/>
              </w:rPr>
              <w:t>- расширения деятельности общества путем выпуска дополнитель</w:t>
            </w:r>
            <w:r w:rsidRPr="00284C53">
              <w:rPr>
                <w:sz w:val="10"/>
                <w:szCs w:val="10"/>
              </w:rPr>
              <w:softHyphen/>
              <w:t>ных акций или реинвестирования прибыли;</w:t>
            </w:r>
          </w:p>
          <w:p w:rsidR="00A65EB0" w:rsidRPr="00284C53" w:rsidRDefault="00A65EB0" w:rsidP="00A65EB0">
            <w:pPr>
              <w:rPr>
                <w:sz w:val="10"/>
                <w:szCs w:val="10"/>
              </w:rPr>
            </w:pPr>
            <w:r w:rsidRPr="00284C53">
              <w:rPr>
                <w:sz w:val="10"/>
                <w:szCs w:val="10"/>
              </w:rPr>
              <w:t>- уменьшения уставного фонда путем выкупа и аннулирования части акций;</w:t>
            </w:r>
          </w:p>
          <w:p w:rsidR="00A65EB0" w:rsidRPr="00284C53" w:rsidRDefault="00A65EB0" w:rsidP="00A65EB0">
            <w:pPr>
              <w:rPr>
                <w:sz w:val="10"/>
                <w:szCs w:val="10"/>
              </w:rPr>
            </w:pPr>
            <w:r w:rsidRPr="00284C53">
              <w:rPr>
                <w:sz w:val="10"/>
                <w:szCs w:val="10"/>
              </w:rPr>
              <w:t xml:space="preserve">- изменения номинальной стоимости одной акции. </w:t>
            </w:r>
          </w:p>
          <w:p w:rsidR="00A65EB0" w:rsidRPr="00284C53" w:rsidRDefault="00A65EB0" w:rsidP="00A65EB0">
            <w:pPr>
              <w:rPr>
                <w:sz w:val="10"/>
                <w:szCs w:val="10"/>
              </w:rPr>
            </w:pPr>
            <w:r w:rsidRPr="00284C53">
              <w:rPr>
                <w:color w:val="000000"/>
                <w:sz w:val="10"/>
                <w:szCs w:val="10"/>
              </w:rPr>
              <w:t>Акционерный капитал является источником финансирования компании и отражается на пассивных счетах.</w:t>
            </w:r>
          </w:p>
          <w:p w:rsidR="00A65EB0" w:rsidRPr="00284C53" w:rsidRDefault="00A65EB0" w:rsidP="00A65EB0">
            <w:pPr>
              <w:rPr>
                <w:sz w:val="10"/>
                <w:szCs w:val="10"/>
              </w:rPr>
            </w:pPr>
            <w:r w:rsidRPr="00284C53">
              <w:rPr>
                <w:color w:val="000000"/>
                <w:sz w:val="10"/>
                <w:szCs w:val="10"/>
              </w:rPr>
              <w:t>Структура акционерного капитала:</w:t>
            </w:r>
          </w:p>
          <w:p w:rsidR="00A65EB0" w:rsidRPr="00284C53" w:rsidRDefault="00A65EB0" w:rsidP="00A65EB0">
            <w:pPr>
              <w:rPr>
                <w:sz w:val="10"/>
                <w:szCs w:val="10"/>
              </w:rPr>
            </w:pPr>
            <w:r w:rsidRPr="00284C53">
              <w:rPr>
                <w:color w:val="000000"/>
                <w:sz w:val="10"/>
                <w:szCs w:val="10"/>
              </w:rPr>
              <w:t>1.Авансированный (вложенный) капитал:</w:t>
            </w:r>
            <w:r w:rsidRPr="00284C53">
              <w:rPr>
                <w:sz w:val="10"/>
                <w:szCs w:val="10"/>
              </w:rPr>
              <w:t xml:space="preserve">- </w:t>
            </w:r>
            <w:r w:rsidRPr="00284C53">
              <w:rPr>
                <w:color w:val="000000"/>
                <w:sz w:val="10"/>
                <w:szCs w:val="10"/>
              </w:rPr>
              <w:t>обыкновенные акции по номинальной стоимости;</w:t>
            </w:r>
            <w:r w:rsidRPr="00284C53">
              <w:rPr>
                <w:sz w:val="10"/>
                <w:szCs w:val="10"/>
              </w:rPr>
              <w:t xml:space="preserve">- </w:t>
            </w:r>
            <w:r w:rsidRPr="00284C53">
              <w:rPr>
                <w:color w:val="000000"/>
                <w:sz w:val="10"/>
                <w:szCs w:val="10"/>
              </w:rPr>
              <w:t>привилегированные акции;- капитал сверх номинальной стоимости;- капитал сверх цены выкупа</w:t>
            </w:r>
            <w:r w:rsidRPr="00284C53">
              <w:rPr>
                <w:sz w:val="10"/>
                <w:szCs w:val="10"/>
              </w:rPr>
              <w:t xml:space="preserve"> </w:t>
            </w:r>
          </w:p>
          <w:p w:rsidR="00A65EB0" w:rsidRPr="00284C53" w:rsidRDefault="00A65EB0" w:rsidP="00A65EB0">
            <w:pPr>
              <w:rPr>
                <w:sz w:val="10"/>
                <w:szCs w:val="10"/>
              </w:rPr>
            </w:pPr>
            <w:r w:rsidRPr="00284C53">
              <w:rPr>
                <w:color w:val="000000"/>
                <w:sz w:val="10"/>
                <w:szCs w:val="10"/>
              </w:rPr>
              <w:t>2. Нераспределенная прибыль.</w:t>
            </w:r>
          </w:p>
          <w:p w:rsidR="00A65EB0" w:rsidRPr="00284C53" w:rsidRDefault="00A65EB0" w:rsidP="00A65EB0">
            <w:pPr>
              <w:rPr>
                <w:color w:val="000000"/>
                <w:sz w:val="10"/>
                <w:szCs w:val="10"/>
              </w:rPr>
            </w:pPr>
            <w:r w:rsidRPr="00284C53">
              <w:rPr>
                <w:color w:val="000000"/>
                <w:sz w:val="10"/>
                <w:szCs w:val="10"/>
              </w:rPr>
              <w:t>Выкупленные акции уменьшают величину акционерного капитала.</w:t>
            </w:r>
          </w:p>
          <w:p w:rsidR="00A65EB0" w:rsidRPr="00284C53" w:rsidRDefault="00A65EB0" w:rsidP="00A65EB0">
            <w:pPr>
              <w:rPr>
                <w:sz w:val="10"/>
                <w:szCs w:val="10"/>
              </w:rPr>
            </w:pPr>
          </w:p>
          <w:p w:rsidR="00A65EB0" w:rsidRPr="00284C53" w:rsidRDefault="00A65EB0" w:rsidP="00A65EB0">
            <w:pPr>
              <w:rPr>
                <w:sz w:val="10"/>
                <w:szCs w:val="10"/>
              </w:rPr>
            </w:pPr>
            <w:r w:rsidRPr="00284C53">
              <w:rPr>
                <w:b/>
                <w:sz w:val="10"/>
                <w:szCs w:val="10"/>
              </w:rPr>
              <w:t>7.Общество с ограниченной ответственностью: формы организации, механизмы ведения бизнеса</w:t>
            </w:r>
          </w:p>
          <w:p w:rsidR="00A65EB0" w:rsidRPr="00284C53" w:rsidRDefault="00A65EB0" w:rsidP="00A65EB0">
            <w:pPr>
              <w:autoSpaceDE w:val="0"/>
              <w:autoSpaceDN w:val="0"/>
              <w:adjustRightInd w:val="0"/>
              <w:rPr>
                <w:sz w:val="10"/>
                <w:szCs w:val="10"/>
              </w:rPr>
            </w:pPr>
            <w:r w:rsidRPr="00284C53">
              <w:rPr>
                <w:sz w:val="10"/>
                <w:szCs w:val="10"/>
              </w:rPr>
              <w:t>Общество с ограниченной ответственностью – коммерческая организация, созданная в результате объединения имущества несколькими лицами, которые не несут ответственности по обязательствам этой организации и имеют доли в её уставном капитале. Прибыль распределяется пропорционально вкладам участников и/или учредителей. Участники отвечают по обязательствам только в пределах вклада и только по риску убытков (утраты внесенных ими вкладов).</w:t>
            </w:r>
          </w:p>
          <w:p w:rsidR="00A65EB0" w:rsidRPr="00284C53" w:rsidRDefault="00A65EB0" w:rsidP="00A65EB0">
            <w:pPr>
              <w:autoSpaceDE w:val="0"/>
              <w:autoSpaceDN w:val="0"/>
              <w:adjustRightInd w:val="0"/>
              <w:rPr>
                <w:sz w:val="10"/>
                <w:szCs w:val="10"/>
              </w:rPr>
            </w:pPr>
            <w:r w:rsidRPr="00284C53">
              <w:rPr>
                <w:sz w:val="10"/>
                <w:szCs w:val="10"/>
              </w:rPr>
              <w:t xml:space="preserve">У ООО 2 учредительных док-та: учредительный договор; устав, утвержденный учредителями. </w:t>
            </w:r>
          </w:p>
          <w:p w:rsidR="00A65EB0" w:rsidRPr="00284C53" w:rsidRDefault="00A65EB0" w:rsidP="00A65EB0">
            <w:pPr>
              <w:autoSpaceDE w:val="0"/>
              <w:autoSpaceDN w:val="0"/>
              <w:adjustRightInd w:val="0"/>
              <w:rPr>
                <w:b/>
                <w:sz w:val="10"/>
                <w:szCs w:val="10"/>
              </w:rPr>
            </w:pPr>
            <w:r w:rsidRPr="00284C53">
              <w:rPr>
                <w:sz w:val="10"/>
                <w:szCs w:val="10"/>
              </w:rPr>
              <w:t xml:space="preserve">Устав ООО должен содержать: состав и компетенция органов управления; порядок принятия ими решений; размер уставного капитала; номинальная стоимость доли каждого участника; права и обязанности участников; порядок и последствия выхода из общества; перечень видов деятельности и порядок ликвидации общества. Уставный капитал ООО: -состоит из номинальной стоимости долей его участников; -размер уст кап не менее 100 МРОТ; -вкладом в уст кап могут быть деньги, ценные бумаги, другие вещи и имущественные права, имеющие денежную оценку; -на момент регистрации уст кап должен быть оплачен не менее, чем наполовину, остальное- в течение года. </w:t>
            </w:r>
          </w:p>
          <w:p w:rsidR="00A65EB0" w:rsidRPr="00284C53" w:rsidRDefault="00A65EB0" w:rsidP="00A65EB0">
            <w:pPr>
              <w:rPr>
                <w:i/>
                <w:sz w:val="10"/>
                <w:szCs w:val="10"/>
              </w:rPr>
            </w:pPr>
            <w:r w:rsidRPr="00284C53">
              <w:rPr>
                <w:sz w:val="10"/>
                <w:szCs w:val="10"/>
              </w:rPr>
              <w:t xml:space="preserve"> </w:t>
            </w:r>
            <w:r w:rsidRPr="00284C53">
              <w:rPr>
                <w:i/>
                <w:sz w:val="10"/>
                <w:szCs w:val="10"/>
              </w:rPr>
              <w:t>Преимущества ООО:</w:t>
            </w:r>
          </w:p>
          <w:p w:rsidR="00A65EB0" w:rsidRPr="00284C53" w:rsidRDefault="00A65EB0" w:rsidP="00A65EB0">
            <w:pPr>
              <w:rPr>
                <w:sz w:val="10"/>
                <w:szCs w:val="10"/>
              </w:rPr>
            </w:pPr>
            <w:r w:rsidRPr="00284C53">
              <w:rPr>
                <w:sz w:val="10"/>
                <w:szCs w:val="10"/>
              </w:rPr>
              <w:t>-возможность вести предпринимательскую деятельность не от собственного лица, а опосредованно, через созданное юридическое лицо</w:t>
            </w:r>
          </w:p>
          <w:p w:rsidR="00A65EB0" w:rsidRPr="00284C53" w:rsidRDefault="00A65EB0" w:rsidP="00A65EB0">
            <w:pPr>
              <w:rPr>
                <w:sz w:val="10"/>
                <w:szCs w:val="10"/>
              </w:rPr>
            </w:pPr>
            <w:r w:rsidRPr="00284C53">
              <w:rPr>
                <w:sz w:val="10"/>
                <w:szCs w:val="10"/>
              </w:rPr>
              <w:t>-ограниченный размер предпринимательского риска</w:t>
            </w:r>
          </w:p>
          <w:p w:rsidR="00A65EB0" w:rsidRPr="00284C53" w:rsidRDefault="00A65EB0" w:rsidP="00A65EB0">
            <w:pPr>
              <w:rPr>
                <w:sz w:val="10"/>
                <w:szCs w:val="10"/>
              </w:rPr>
            </w:pPr>
            <w:r w:rsidRPr="00284C53">
              <w:rPr>
                <w:sz w:val="10"/>
                <w:szCs w:val="10"/>
              </w:rPr>
              <w:t>-возможность расширения бизнеса, привлечения инвестиций</w:t>
            </w:r>
          </w:p>
          <w:p w:rsidR="00A65EB0" w:rsidRPr="00284C53" w:rsidRDefault="00A65EB0" w:rsidP="00A65EB0">
            <w:pPr>
              <w:rPr>
                <w:sz w:val="10"/>
                <w:szCs w:val="10"/>
              </w:rPr>
            </w:pPr>
            <w:r w:rsidRPr="00284C53">
              <w:rPr>
                <w:sz w:val="10"/>
                <w:szCs w:val="10"/>
              </w:rPr>
              <w:t>-возможность при создании общества задать степень влияния каждого из участников на решения по ключевым вопросам деятельности общества</w:t>
            </w:r>
          </w:p>
          <w:p w:rsidR="00A65EB0" w:rsidRPr="00284C53" w:rsidRDefault="00A65EB0" w:rsidP="00A65EB0">
            <w:pPr>
              <w:rPr>
                <w:sz w:val="10"/>
                <w:szCs w:val="10"/>
              </w:rPr>
            </w:pPr>
            <w:r w:rsidRPr="00284C53">
              <w:rPr>
                <w:sz w:val="10"/>
                <w:szCs w:val="10"/>
              </w:rPr>
              <w:t xml:space="preserve">-возможность участия ООО в других хозяйственных обществах, </w:t>
            </w:r>
            <w:r w:rsidRPr="00284C53">
              <w:rPr>
                <w:sz w:val="10"/>
                <w:szCs w:val="10"/>
              </w:rPr>
              <w:lastRenderedPageBreak/>
              <w:t>создания дочерних обществ, создания некоммерческих организаций</w:t>
            </w:r>
          </w:p>
          <w:p w:rsidR="00A65EB0" w:rsidRPr="00284C53" w:rsidRDefault="00A65EB0" w:rsidP="00A65EB0">
            <w:pPr>
              <w:rPr>
                <w:sz w:val="10"/>
                <w:szCs w:val="10"/>
              </w:rPr>
            </w:pPr>
            <w:r w:rsidRPr="00284C53">
              <w:rPr>
                <w:sz w:val="10"/>
                <w:szCs w:val="10"/>
              </w:rPr>
              <w:t>-наибольшая информационная "закрытость" - не требуется публиковать какие-либо документы, относящиеся к деятельности ООО</w:t>
            </w:r>
          </w:p>
          <w:p w:rsidR="00A65EB0" w:rsidRPr="00284C53" w:rsidRDefault="00A65EB0" w:rsidP="00A65EB0">
            <w:pPr>
              <w:rPr>
                <w:sz w:val="10"/>
                <w:szCs w:val="10"/>
              </w:rPr>
            </w:pPr>
            <w:r w:rsidRPr="00284C53">
              <w:rPr>
                <w:sz w:val="10"/>
                <w:szCs w:val="10"/>
              </w:rPr>
              <w:t>-возможность перехода на упрощенную систему налогообложения - для ООО, являющихся субъектами малого предпринимательства</w:t>
            </w:r>
          </w:p>
          <w:p w:rsidR="00A65EB0" w:rsidRPr="00284C53" w:rsidRDefault="00A65EB0" w:rsidP="00A65EB0">
            <w:pPr>
              <w:rPr>
                <w:i/>
                <w:sz w:val="10"/>
                <w:szCs w:val="10"/>
              </w:rPr>
            </w:pPr>
            <w:r w:rsidRPr="00284C53">
              <w:rPr>
                <w:i/>
                <w:sz w:val="10"/>
                <w:szCs w:val="10"/>
              </w:rPr>
              <w:t>Недостатки ООО:</w:t>
            </w:r>
          </w:p>
          <w:p w:rsidR="00A65EB0" w:rsidRPr="00284C53" w:rsidRDefault="00A65EB0" w:rsidP="00A65EB0">
            <w:pPr>
              <w:rPr>
                <w:sz w:val="10"/>
                <w:szCs w:val="10"/>
              </w:rPr>
            </w:pPr>
            <w:r w:rsidRPr="00284C53">
              <w:rPr>
                <w:sz w:val="10"/>
                <w:szCs w:val="10"/>
              </w:rPr>
              <w:t>-при любых изменениях состава участников, величины и пропорций уставного капитала, структуры управления требуется регистрация изменений в учредительных документах</w:t>
            </w:r>
          </w:p>
          <w:p w:rsidR="00A65EB0" w:rsidRPr="00284C53" w:rsidRDefault="00A65EB0" w:rsidP="00A65EB0">
            <w:pPr>
              <w:rPr>
                <w:sz w:val="10"/>
                <w:szCs w:val="10"/>
              </w:rPr>
            </w:pPr>
            <w:r w:rsidRPr="00284C53">
              <w:rPr>
                <w:sz w:val="10"/>
                <w:szCs w:val="10"/>
              </w:rPr>
              <w:t>-число участников ООО не может превышать 50 человек, иначе оно должно быть преобразовано в акционерное общество</w:t>
            </w:r>
          </w:p>
          <w:p w:rsidR="00A65EB0" w:rsidRPr="00284C53" w:rsidRDefault="00A65EB0" w:rsidP="00A65EB0">
            <w:pPr>
              <w:rPr>
                <w:sz w:val="10"/>
                <w:szCs w:val="10"/>
              </w:rPr>
            </w:pPr>
            <w:r w:rsidRPr="00284C53">
              <w:rPr>
                <w:sz w:val="10"/>
                <w:szCs w:val="10"/>
              </w:rPr>
              <w:t>-высокая степень риска при выходе из общества одного или нескольких участников, поскольку им должна быть передана доля в имуществе общества. В некоторых случаях, особенно если большую часть имущества составляет неделимый объект, это может сделать невозможной дальнейшую деятельность</w:t>
            </w:r>
          </w:p>
          <w:p w:rsidR="00A65EB0" w:rsidRPr="00284C53" w:rsidRDefault="00A65EB0" w:rsidP="00A65EB0">
            <w:pPr>
              <w:rPr>
                <w:sz w:val="10"/>
                <w:szCs w:val="10"/>
              </w:rPr>
            </w:pPr>
            <w:r w:rsidRPr="00284C53">
              <w:rPr>
                <w:sz w:val="10"/>
                <w:szCs w:val="10"/>
              </w:rPr>
              <w:t>-решение стратегических вопросов деятельности собранием участников повышает риск принятия неверных решений, особенно при существенном неравенстве долей участников.</w:t>
            </w:r>
          </w:p>
          <w:p w:rsidR="00A65EB0" w:rsidRPr="00284C53" w:rsidRDefault="00A65EB0" w:rsidP="00A65EB0">
            <w:pPr>
              <w:rPr>
                <w:sz w:val="10"/>
                <w:szCs w:val="10"/>
              </w:rPr>
            </w:pPr>
            <w:r w:rsidRPr="00284C53">
              <w:rPr>
                <w:sz w:val="10"/>
                <w:szCs w:val="10"/>
              </w:rPr>
              <w:t xml:space="preserve"> </w:t>
            </w:r>
          </w:p>
          <w:p w:rsidR="00A65EB0" w:rsidRPr="00284C53" w:rsidRDefault="00A65EB0" w:rsidP="00A65EB0">
            <w:pPr>
              <w:rPr>
                <w:b/>
                <w:sz w:val="10"/>
                <w:szCs w:val="10"/>
              </w:rPr>
            </w:pPr>
            <w:r w:rsidRPr="00284C53">
              <w:rPr>
                <w:b/>
                <w:sz w:val="10"/>
                <w:szCs w:val="10"/>
              </w:rPr>
              <w:t>10.Общественные организации и фонды</w:t>
            </w:r>
          </w:p>
          <w:p w:rsidR="00A65EB0" w:rsidRPr="00284C53" w:rsidRDefault="00A65EB0" w:rsidP="00A65EB0">
            <w:pPr>
              <w:rPr>
                <w:sz w:val="10"/>
                <w:szCs w:val="10"/>
              </w:rPr>
            </w:pPr>
            <w:r w:rsidRPr="00284C53">
              <w:rPr>
                <w:b/>
                <w:i/>
                <w:sz w:val="10"/>
                <w:szCs w:val="10"/>
              </w:rPr>
              <w:t>Общественными и религиозными организациями (объединениями</w:t>
            </w:r>
            <w:r w:rsidRPr="00284C53">
              <w:rPr>
                <w:b/>
                <w:sz w:val="10"/>
                <w:szCs w:val="10"/>
              </w:rPr>
              <w:t>)</w:t>
            </w:r>
            <w:r w:rsidRPr="00284C53">
              <w:rPr>
                <w:sz w:val="10"/>
                <w:szCs w:val="10"/>
              </w:rPr>
              <w:t xml:space="preserve"> признаются добровольные объединения граждан, в установленном законом порядке объединившихся на основе общности их интересов для удовлетворения духовных или иных нематериальных потребностей. </w:t>
            </w:r>
            <w:r w:rsidRPr="00284C53">
              <w:rPr>
                <w:sz w:val="10"/>
                <w:szCs w:val="10"/>
              </w:rPr>
              <w:br/>
              <w:t>Общественные и религиозные организации (объединения) вправе осуществлять предпринимательскую деятельность, соответствующую целям, для достижения которых они созданы. Участники (члены) общественных и религиозных организаций не сохраняют прав на переданное ими этим организациям в собственность имущество, в том числе на членские взносы. Члены общественных и религиозных организаций не отвечают по обязательствам указанных организаций, а указанные организации не отвечают по обязательствам своих членов.</w:t>
            </w:r>
          </w:p>
          <w:p w:rsidR="00A65EB0" w:rsidRPr="00284C53" w:rsidRDefault="00A65EB0" w:rsidP="00A65EB0">
            <w:pPr>
              <w:rPr>
                <w:b/>
                <w:i/>
                <w:sz w:val="10"/>
                <w:szCs w:val="10"/>
              </w:rPr>
            </w:pPr>
            <w:r w:rsidRPr="00284C53">
              <w:rPr>
                <w:b/>
                <w:i/>
                <w:sz w:val="10"/>
                <w:szCs w:val="10"/>
              </w:rPr>
              <w:t>Фонды</w:t>
            </w:r>
          </w:p>
          <w:p w:rsidR="00A65EB0" w:rsidRPr="00284C53" w:rsidRDefault="00A65EB0" w:rsidP="00A65EB0">
            <w:pPr>
              <w:rPr>
                <w:sz w:val="10"/>
                <w:szCs w:val="10"/>
              </w:rPr>
            </w:pPr>
            <w:r w:rsidRPr="00284C53">
              <w:rPr>
                <w:sz w:val="10"/>
                <w:szCs w:val="10"/>
              </w:rPr>
              <w:t>Существуют фонды государственные и негосударственные, бюджетные и внебюджетные, национальные и международные, федеральные, территориальные и местные, отраслевые, межотраслевые и специальные, благотворительные, паевые, инвестиционные и т.д.</w:t>
            </w:r>
          </w:p>
          <w:p w:rsidR="00A65EB0" w:rsidRPr="00284C53" w:rsidRDefault="00A65EB0" w:rsidP="00A65EB0">
            <w:pPr>
              <w:rPr>
                <w:sz w:val="10"/>
                <w:szCs w:val="10"/>
              </w:rPr>
            </w:pPr>
            <w:r w:rsidRPr="00284C53">
              <w:rPr>
                <w:sz w:val="10"/>
                <w:szCs w:val="10"/>
              </w:rPr>
              <w:t>Фонды создаются гражданскими/ юр. лицами на добровольной основе, цели- социальные, культурные…Фонд является собственником имущества, переданного ему жертвователями. Учредителем м.б. 1 человек, должен сделать взнос в уставный капитал. Фонд может заниматься п/п деятельностью для достижения общественно полезных целей. Публичность и открытость- особенности фондов.</w:t>
            </w:r>
          </w:p>
          <w:p w:rsidR="00F43959" w:rsidRPr="00284C53" w:rsidRDefault="00A65EB0" w:rsidP="00F43959">
            <w:pPr>
              <w:rPr>
                <w:sz w:val="10"/>
                <w:szCs w:val="10"/>
              </w:rPr>
            </w:pPr>
            <w:r w:rsidRPr="00284C53">
              <w:rPr>
                <w:sz w:val="10"/>
                <w:szCs w:val="10"/>
              </w:rPr>
              <w:t>ОСНОВНЫЕ:1. Пенсионный фонд РФ (ПФР) - самостоятельное финансово-кредитное учреждение, осуществляющее свою деятельность по закону в целях государственного управления пенсионным обеспечением.2. Фонд социального страхования РФ (ФСС РФ) - обеспечение гарантированных государством пособий; участие в разработке и реализации государственных программ охраны здоровья работников; подготовка мер по совершенствованию социального страхования.3. Государственный фонд занятости населения РФ (ГФЗН) - создан для финансирования мероприятий связанных с реализацией государственной политики занятости населения. 4. Фонды обязательного медицинского страхования РФ (ФОМС) - определяет правовые, экономические и организационные основы медицинского страхования, направлен на усиление заинтересованности и ответственности как самого застрахованного, так и государства, предприятия в охране здоровья работников. 5. Экономические внебюджетные фонды - отраслевые и межотраслевые фонды научно-исследовательских и опытно-конструкторских разработок (фонды НИОКР).</w:t>
            </w:r>
          </w:p>
          <w:p w:rsidR="00F43959" w:rsidRPr="00284C53" w:rsidRDefault="00F43959" w:rsidP="00F43959">
            <w:pPr>
              <w:rPr>
                <w:sz w:val="10"/>
                <w:szCs w:val="10"/>
              </w:rPr>
            </w:pPr>
          </w:p>
          <w:p w:rsidR="00F43959" w:rsidRPr="00284C53" w:rsidRDefault="00F43959" w:rsidP="00F43959">
            <w:pPr>
              <w:rPr>
                <w:b/>
                <w:sz w:val="10"/>
                <w:szCs w:val="10"/>
              </w:rPr>
            </w:pPr>
            <w:r w:rsidRPr="00284C53">
              <w:rPr>
                <w:b/>
                <w:sz w:val="10"/>
                <w:szCs w:val="10"/>
              </w:rPr>
              <w:t>13.Налогообложение различных форм малого, среднего и крупного бизнеса в РФ</w:t>
            </w:r>
          </w:p>
          <w:p w:rsidR="00F43959" w:rsidRPr="00284C53" w:rsidRDefault="00F43959" w:rsidP="00F43959">
            <w:pPr>
              <w:rPr>
                <w:sz w:val="10"/>
                <w:szCs w:val="10"/>
              </w:rPr>
            </w:pPr>
            <w:r w:rsidRPr="00284C53">
              <w:rPr>
                <w:sz w:val="10"/>
                <w:szCs w:val="10"/>
              </w:rPr>
              <w:t>Налоги являются обязательными взносами плательщиков в бюджет соответствующего уровня или в государственные целевые фонды. Порядок и условия указанны в соответствующих законодательных актах о налогообложении.</w:t>
            </w:r>
            <w:r w:rsidRPr="00284C53">
              <w:rPr>
                <w:sz w:val="10"/>
                <w:szCs w:val="10"/>
              </w:rPr>
              <w:br/>
              <w:t>Налоги - это финансовые отношения между государством и налогоплательщиками с целью создания общегосударственного фонда денежных средств, которые необходимые государству для выполнения своих функций.</w:t>
            </w:r>
            <w:r w:rsidRPr="00284C53">
              <w:rPr>
                <w:sz w:val="10"/>
                <w:szCs w:val="10"/>
              </w:rPr>
              <w:br/>
              <w:t>К федеральным налогам и сборам относятся:</w:t>
            </w:r>
            <w:r w:rsidRPr="00284C53">
              <w:rPr>
                <w:sz w:val="10"/>
                <w:szCs w:val="10"/>
              </w:rPr>
              <w:br/>
              <w:t>1) НДС;</w:t>
            </w:r>
            <w:r w:rsidRPr="00284C53">
              <w:rPr>
                <w:sz w:val="10"/>
                <w:szCs w:val="10"/>
              </w:rPr>
              <w:br/>
              <w:t>2) акцизы;</w:t>
            </w:r>
            <w:r w:rsidRPr="00284C53">
              <w:rPr>
                <w:sz w:val="10"/>
                <w:szCs w:val="10"/>
              </w:rPr>
              <w:br/>
              <w:t>3) НДФЛ;</w:t>
            </w:r>
            <w:r w:rsidRPr="00284C53">
              <w:rPr>
                <w:sz w:val="10"/>
                <w:szCs w:val="10"/>
              </w:rPr>
              <w:br/>
              <w:t>4) ЕСН;</w:t>
            </w:r>
            <w:r w:rsidRPr="00284C53">
              <w:rPr>
                <w:sz w:val="10"/>
                <w:szCs w:val="10"/>
              </w:rPr>
              <w:br/>
              <w:t>5) налог на прибыль организаций;</w:t>
            </w:r>
            <w:r w:rsidRPr="00284C53">
              <w:rPr>
                <w:sz w:val="10"/>
                <w:szCs w:val="10"/>
              </w:rPr>
              <w:br/>
              <w:t>6) налог на добычу полезных ископаемых;</w:t>
            </w:r>
            <w:r w:rsidRPr="00284C53">
              <w:rPr>
                <w:sz w:val="10"/>
                <w:szCs w:val="10"/>
              </w:rPr>
              <w:br/>
              <w:t>7) водный налог;</w:t>
            </w:r>
            <w:r w:rsidRPr="00284C53">
              <w:rPr>
                <w:sz w:val="10"/>
                <w:szCs w:val="10"/>
              </w:rPr>
              <w:br/>
              <w:t>8) сборы за пользование объектами животного мира и за пользование объектами водных биологических ресурсов;</w:t>
            </w:r>
            <w:r w:rsidRPr="00284C53">
              <w:rPr>
                <w:sz w:val="10"/>
                <w:szCs w:val="10"/>
              </w:rPr>
              <w:br/>
              <w:t>9) гос пошлина.</w:t>
            </w:r>
            <w:r w:rsidRPr="00284C53">
              <w:rPr>
                <w:sz w:val="10"/>
                <w:szCs w:val="10"/>
              </w:rPr>
              <w:br/>
              <w:t>К региональным налогам относятся:</w:t>
            </w:r>
            <w:r w:rsidRPr="00284C53">
              <w:rPr>
                <w:sz w:val="10"/>
                <w:szCs w:val="10"/>
              </w:rPr>
              <w:br/>
              <w:t>1) налог на им-во организаций;</w:t>
            </w:r>
            <w:r w:rsidRPr="00284C53">
              <w:rPr>
                <w:sz w:val="10"/>
                <w:szCs w:val="10"/>
              </w:rPr>
              <w:br/>
              <w:t>2) налог на игорный бизнес;</w:t>
            </w:r>
            <w:r w:rsidRPr="00284C53">
              <w:rPr>
                <w:sz w:val="10"/>
                <w:szCs w:val="10"/>
              </w:rPr>
              <w:br/>
              <w:t>3) транспортный налог.</w:t>
            </w:r>
            <w:r w:rsidRPr="00284C53">
              <w:rPr>
                <w:sz w:val="10"/>
                <w:szCs w:val="10"/>
              </w:rPr>
              <w:br/>
              <w:t>К местным налогам относятся:</w:t>
            </w:r>
            <w:r w:rsidRPr="00284C53">
              <w:rPr>
                <w:sz w:val="10"/>
                <w:szCs w:val="10"/>
              </w:rPr>
              <w:br/>
              <w:t>1) земельный налог;</w:t>
            </w:r>
            <w:r w:rsidRPr="00284C53">
              <w:rPr>
                <w:sz w:val="10"/>
                <w:szCs w:val="10"/>
              </w:rPr>
              <w:br/>
              <w:t>2) налог на им-во физ лиц.</w:t>
            </w:r>
            <w:r w:rsidRPr="00284C53">
              <w:rPr>
                <w:sz w:val="10"/>
                <w:szCs w:val="10"/>
              </w:rPr>
              <w:br/>
              <w:t>Подакцизные товары - товары, в цену которых включается косвенный налог (акциз): вино-водочные изделия, пиво, табачные изделия, деликатесы, предметы роскоши, автомобили. Перечень подакцизных товаров и ставки акцизов устанавливаются правительством.</w:t>
            </w:r>
            <w:r w:rsidRPr="00284C53">
              <w:rPr>
                <w:sz w:val="10"/>
                <w:szCs w:val="10"/>
              </w:rPr>
              <w:br/>
              <w:t>Налогоплательщиками акциза признаются:</w:t>
            </w:r>
            <w:r w:rsidRPr="00284C53">
              <w:rPr>
                <w:sz w:val="10"/>
                <w:szCs w:val="10"/>
              </w:rPr>
              <w:br/>
              <w:t>1) организации;</w:t>
            </w:r>
            <w:r w:rsidRPr="00284C53">
              <w:rPr>
                <w:sz w:val="10"/>
                <w:szCs w:val="10"/>
              </w:rPr>
              <w:br/>
              <w:t>2) индивидуальные предприниматели;</w:t>
            </w:r>
            <w:r w:rsidRPr="00284C53">
              <w:rPr>
                <w:sz w:val="10"/>
                <w:szCs w:val="10"/>
              </w:rPr>
              <w:br/>
              <w:t>3) лица, занимающиеся перемещением товаров через таможенную границу РФ, определяемые в соответствии с Таможенным кодексом РФ.Предприятия малого и среднего бизнеса, а также индивидуальные п/п, использующие общеустановленную систему налогообложения, должны уплачивать принятые в законодательном порядке федеральные, региональные и местные налоги, если в соответствующих налоговых законах они названы как налогоплательщики.</w:t>
            </w:r>
          </w:p>
          <w:p w:rsidR="00F43959" w:rsidRPr="00284C53" w:rsidRDefault="00F43959" w:rsidP="00F43959">
            <w:pPr>
              <w:rPr>
                <w:b/>
                <w:sz w:val="10"/>
                <w:szCs w:val="10"/>
              </w:rPr>
            </w:pPr>
            <w:r w:rsidRPr="00284C53">
              <w:rPr>
                <w:b/>
                <w:sz w:val="10"/>
                <w:szCs w:val="10"/>
              </w:rPr>
              <w:t>Виды специальных налоговых режимов:</w:t>
            </w:r>
          </w:p>
          <w:p w:rsidR="00F43959" w:rsidRDefault="00F43959" w:rsidP="00F43959">
            <w:pPr>
              <w:rPr>
                <w:sz w:val="10"/>
                <w:szCs w:val="10"/>
              </w:rPr>
            </w:pPr>
            <w:r w:rsidRPr="00284C53">
              <w:rPr>
                <w:b/>
                <w:sz w:val="10"/>
                <w:szCs w:val="10"/>
              </w:rPr>
              <w:t>1.</w:t>
            </w:r>
            <w:r w:rsidRPr="00284C53">
              <w:rPr>
                <w:rStyle w:val="a5"/>
                <w:sz w:val="10"/>
                <w:szCs w:val="10"/>
              </w:rPr>
              <w:t>Система налогообложения для сельскохозяйственных товаропроизводителей</w:t>
            </w:r>
            <w:r w:rsidRPr="00284C53">
              <w:rPr>
                <w:sz w:val="10"/>
                <w:szCs w:val="10"/>
              </w:rPr>
              <w:t xml:space="preserve"> (единый сельскохозяйственный налог </w:t>
            </w:r>
            <w:r w:rsidRPr="00284C53">
              <w:rPr>
                <w:rStyle w:val="a5"/>
                <w:sz w:val="10"/>
                <w:szCs w:val="10"/>
              </w:rPr>
              <w:t>ЕСХН</w:t>
            </w:r>
            <w:r w:rsidRPr="00284C53">
              <w:rPr>
                <w:sz w:val="10"/>
                <w:szCs w:val="10"/>
              </w:rPr>
              <w:t>) – специальный налоговый режим для сельскохозяйственных товаропроизводителей (организаций и индивидуальных предпринимателей, производящих сельскохозяйственную продукцию или выращивающих рыбу, осуществляющих ее первичную или последующую переработку). Применяется добровольно</w:t>
            </w:r>
            <w:r w:rsidRPr="00F43959">
              <w:rPr>
                <w:sz w:val="10"/>
                <w:szCs w:val="10"/>
              </w:rPr>
              <w:t>. Объект налогообложения- доходы, уменьшенные на величину расходов</w:t>
            </w:r>
            <w:r w:rsidRPr="00F43959">
              <w:rPr>
                <w:sz w:val="10"/>
                <w:szCs w:val="10"/>
              </w:rPr>
              <w:br/>
              <w:t>ставка 6%. ЕСХН заменяет собой уплату НДС, ЕСН, налога на прибыль, налога на имущество</w:t>
            </w:r>
            <w:r>
              <w:rPr>
                <w:sz w:val="10"/>
                <w:szCs w:val="10"/>
              </w:rPr>
              <w:t>.</w:t>
            </w:r>
          </w:p>
          <w:p w:rsidR="00F43959" w:rsidRDefault="00F43959" w:rsidP="00F43959">
            <w:pPr>
              <w:rPr>
                <w:sz w:val="10"/>
                <w:szCs w:val="10"/>
              </w:rPr>
            </w:pPr>
            <w:r w:rsidRPr="00F43959">
              <w:rPr>
                <w:b/>
                <w:sz w:val="10"/>
                <w:szCs w:val="10"/>
              </w:rPr>
              <w:t>2.</w:t>
            </w:r>
            <w:r w:rsidRPr="00F43959">
              <w:rPr>
                <w:rStyle w:val="a5"/>
                <w:sz w:val="10"/>
                <w:szCs w:val="10"/>
              </w:rPr>
              <w:t>Упрощенная система налогообложения</w:t>
            </w:r>
            <w:r w:rsidRPr="00F43959">
              <w:rPr>
                <w:sz w:val="10"/>
                <w:szCs w:val="10"/>
              </w:rPr>
              <w:t xml:space="preserve"> (</w:t>
            </w:r>
            <w:r w:rsidRPr="00F43959">
              <w:rPr>
                <w:rStyle w:val="a5"/>
                <w:sz w:val="10"/>
                <w:szCs w:val="10"/>
              </w:rPr>
              <w:t>УСН</w:t>
            </w:r>
            <w:r w:rsidRPr="00F43959">
              <w:rPr>
                <w:sz w:val="10"/>
                <w:szCs w:val="10"/>
              </w:rPr>
              <w:t>). В 2003 году НК разрешил переходить малым предприятиям на упрощенную систему налогообложения. Ее применение предусматривает замену налогов - на прибыль, с продаж, на имущество</w:t>
            </w:r>
            <w:r w:rsidRPr="00284C53">
              <w:rPr>
                <w:sz w:val="10"/>
                <w:szCs w:val="10"/>
              </w:rPr>
              <w:t xml:space="preserve"> организаций, на добавленную стоимость, а также ЕСН - единым налогом.</w:t>
            </w:r>
            <w:r w:rsidRPr="00284C53">
              <w:rPr>
                <w:sz w:val="10"/>
                <w:szCs w:val="10"/>
              </w:rPr>
              <w:br/>
              <w:t>Индивидуальные предприниматели не платят также подоходный налог. Налоговая ставка на выручку устанавливается в размере 6%.В ином случае объектом налогообложения является доход, уменьшенный на величину расходов, ставка равняется 15%. Предприниматели могут выбирать, какой из этих двух налогов он будет уплачивать.</w:t>
            </w:r>
            <w:r w:rsidRPr="00284C53">
              <w:rPr>
                <w:sz w:val="10"/>
                <w:szCs w:val="10"/>
              </w:rPr>
              <w:br/>
              <w:t>Переход к "упрощенке" или возврат к общему режиму осуществляется в добровольном порядке.</w:t>
            </w:r>
            <w:r w:rsidRPr="00284C53">
              <w:rPr>
                <w:sz w:val="10"/>
                <w:szCs w:val="10"/>
              </w:rPr>
              <w:br/>
              <w:t>С 1 января 2009 года льгота, касающаяся освобождения от уплаты налога на прибыль организаций, применяющих упрощенную систему налогообложения, не касается доходов этих организаций, полученных в виде дивидендов и процентов по ценным бумагам.</w:t>
            </w:r>
          </w:p>
          <w:p w:rsidR="00F43959" w:rsidRDefault="00F43959" w:rsidP="00F43959">
            <w:pPr>
              <w:rPr>
                <w:sz w:val="10"/>
                <w:szCs w:val="10"/>
              </w:rPr>
            </w:pPr>
            <w:r w:rsidRPr="00D17778">
              <w:rPr>
                <w:b/>
                <w:sz w:val="10"/>
                <w:szCs w:val="10"/>
              </w:rPr>
              <w:t xml:space="preserve">3.Система налогообложения в виде </w:t>
            </w:r>
            <w:r w:rsidRPr="00D17778">
              <w:rPr>
                <w:rStyle w:val="a5"/>
                <w:sz w:val="10"/>
                <w:szCs w:val="10"/>
              </w:rPr>
              <w:t>единого налога на вмененный</w:t>
            </w:r>
            <w:r w:rsidRPr="00284C53">
              <w:rPr>
                <w:rStyle w:val="a5"/>
                <w:sz w:val="10"/>
                <w:szCs w:val="10"/>
              </w:rPr>
              <w:t xml:space="preserve"> доход для отдельных видов деятельности</w:t>
            </w:r>
            <w:r w:rsidRPr="00284C53">
              <w:rPr>
                <w:sz w:val="10"/>
                <w:szCs w:val="10"/>
              </w:rPr>
              <w:t xml:space="preserve"> (</w:t>
            </w:r>
            <w:r w:rsidRPr="00284C53">
              <w:rPr>
                <w:rStyle w:val="a5"/>
                <w:sz w:val="10"/>
                <w:szCs w:val="10"/>
              </w:rPr>
              <w:t>ЕНВД</w:t>
            </w:r>
            <w:r w:rsidRPr="00284C53">
              <w:rPr>
                <w:sz w:val="10"/>
                <w:szCs w:val="10"/>
              </w:rPr>
              <w:t>) –специальный налоговый режим в отношении следующих видов деятельности: бытовых услуг; ветеринарных услуг; услуг по ремонту, техническому обслуживанию и мойке автотранспортных средств; розничной торговли; услуг платных автостоянок; услуг общественного питания; автотранспортных услуг; распространения или размещения наружной рекламы. Данный режим вводится в действие законами субъектов РФ и применяется независимо от желания налогоплательщика. Размер налога фиксирован и не зависит от полученного дохода.Налоги, кот заменяет ЕНВД для орг-ий: Налог на прибыль, налог на им-во, ЕСН</w:t>
            </w:r>
            <w:r>
              <w:rPr>
                <w:sz w:val="10"/>
                <w:szCs w:val="10"/>
              </w:rPr>
              <w:t xml:space="preserve">. </w:t>
            </w:r>
            <w:r w:rsidRPr="00F43959">
              <w:rPr>
                <w:sz w:val="10"/>
                <w:szCs w:val="10"/>
              </w:rPr>
              <w:t>Налоги, кот заменяет ЕНВД для ИП: НДФЛ, налог на им-во, ЕСН. Налоговая ставка: 15% величины вмененного дохода.</w:t>
            </w:r>
          </w:p>
          <w:p w:rsidR="00F43959" w:rsidRDefault="00F43959" w:rsidP="00F43959">
            <w:pPr>
              <w:rPr>
                <w:b/>
                <w:sz w:val="10"/>
                <w:szCs w:val="10"/>
              </w:rPr>
            </w:pPr>
            <w:r w:rsidRPr="00F43959">
              <w:rPr>
                <w:b/>
                <w:sz w:val="10"/>
                <w:szCs w:val="10"/>
              </w:rPr>
              <w:t xml:space="preserve">4. Система налогообложения при выполнении </w:t>
            </w:r>
            <w:hyperlink r:id="rId5" w:tooltip="&quot;НАЛОГОВЫЙ КОДЕКС РОССИЙСКОЙ ФЕДЕРАЦИИ (ЧАСТЬ ВТОРАЯ)&quot; от 05.08.2000 N 117-ФЗ (принят ГД ФС РФ 19.07.2000) (ред. от 14.03.2009) (с изм. и доп., вступающими в силу с 01.04.2009)" w:history="1">
              <w:r w:rsidRPr="00F43959">
                <w:rPr>
                  <w:rStyle w:val="a4"/>
                  <w:b/>
                  <w:color w:val="auto"/>
                  <w:sz w:val="10"/>
                  <w:szCs w:val="10"/>
                  <w:u w:val="none"/>
                </w:rPr>
                <w:t>соглашений о разделе продукции.</w:t>
              </w:r>
            </w:hyperlink>
          </w:p>
          <w:p w:rsidR="00F43959" w:rsidRPr="00F43959" w:rsidRDefault="00F43959" w:rsidP="00F43959">
            <w:pPr>
              <w:rPr>
                <w:b/>
                <w:sz w:val="10"/>
                <w:szCs w:val="10"/>
              </w:rPr>
            </w:pPr>
            <w:r w:rsidRPr="00F43959">
              <w:rPr>
                <w:sz w:val="10"/>
                <w:szCs w:val="10"/>
              </w:rPr>
              <w:t xml:space="preserve">предполагает замену уплаты части </w:t>
            </w:r>
            <w:hyperlink r:id="rId6" w:tooltip="Налог" w:history="1">
              <w:r w:rsidRPr="00F43959">
                <w:rPr>
                  <w:rStyle w:val="a4"/>
                  <w:color w:val="auto"/>
                  <w:sz w:val="10"/>
                  <w:szCs w:val="10"/>
                  <w:u w:val="none"/>
                </w:rPr>
                <w:t>налогов</w:t>
              </w:r>
            </w:hyperlink>
            <w:r w:rsidRPr="00F43959">
              <w:rPr>
                <w:sz w:val="10"/>
                <w:szCs w:val="10"/>
              </w:rPr>
              <w:t xml:space="preserve"> и </w:t>
            </w:r>
            <w:hyperlink r:id="rId7" w:tooltip="Сбор" w:history="1">
              <w:r w:rsidRPr="00F43959">
                <w:rPr>
                  <w:rStyle w:val="a4"/>
                  <w:color w:val="auto"/>
                  <w:sz w:val="10"/>
                  <w:szCs w:val="10"/>
                  <w:u w:val="none"/>
                </w:rPr>
                <w:t>сборов</w:t>
              </w:r>
            </w:hyperlink>
            <w:r w:rsidRPr="00F43959">
              <w:rPr>
                <w:sz w:val="10"/>
                <w:szCs w:val="10"/>
              </w:rPr>
              <w:t xml:space="preserve">, установленных российским налоговым законодательством, разделом произведенной продукции в соответствии с условиями соглашения. Но по договоренности возможна уплата в денежной форме. Таким образом, можно наблюдать уникальный в наши дни случай введения обязательного платежа в натуральной форме. </w:t>
            </w:r>
            <w:hyperlink r:id="rId8" w:tooltip="Налог" w:history="1">
              <w:r w:rsidRPr="00F43959">
                <w:rPr>
                  <w:rStyle w:val="a4"/>
                  <w:color w:val="auto"/>
                  <w:sz w:val="10"/>
                  <w:szCs w:val="10"/>
                  <w:u w:val="none"/>
                </w:rPr>
                <w:t>Налоги</w:t>
              </w:r>
            </w:hyperlink>
            <w:r w:rsidRPr="00F43959">
              <w:rPr>
                <w:sz w:val="10"/>
                <w:szCs w:val="10"/>
              </w:rPr>
              <w:t xml:space="preserve"> и </w:t>
            </w:r>
            <w:hyperlink r:id="rId9" w:tooltip="Сбор" w:history="1">
              <w:r w:rsidRPr="00F43959">
                <w:rPr>
                  <w:rStyle w:val="a4"/>
                  <w:color w:val="auto"/>
                  <w:sz w:val="10"/>
                  <w:szCs w:val="10"/>
                  <w:u w:val="none"/>
                </w:rPr>
                <w:t>сборы</w:t>
              </w:r>
            </w:hyperlink>
            <w:r w:rsidRPr="00F43959">
              <w:rPr>
                <w:sz w:val="10"/>
                <w:szCs w:val="10"/>
              </w:rPr>
              <w:t xml:space="preserve">, предполагаемые для каждого </w:t>
            </w:r>
            <w:hyperlink r:id="rId10" w:tooltip="Налогоплательщик" w:history="1">
              <w:r w:rsidRPr="00F43959">
                <w:rPr>
                  <w:rStyle w:val="a4"/>
                  <w:color w:val="auto"/>
                  <w:sz w:val="10"/>
                  <w:szCs w:val="10"/>
                  <w:u w:val="none"/>
                </w:rPr>
                <w:t>налогоплательщика</w:t>
              </w:r>
            </w:hyperlink>
            <w:r w:rsidRPr="00F43959">
              <w:rPr>
                <w:sz w:val="10"/>
                <w:szCs w:val="10"/>
              </w:rPr>
              <w:t xml:space="preserve">, включены в этот обязательный платеж. Указанный платеж нельзя считать льготой по </w:t>
            </w:r>
            <w:hyperlink r:id="rId11" w:tooltip="Налог" w:history="1">
              <w:r w:rsidRPr="00F43959">
                <w:rPr>
                  <w:rStyle w:val="a4"/>
                  <w:color w:val="auto"/>
                  <w:sz w:val="10"/>
                  <w:szCs w:val="10"/>
                  <w:u w:val="none"/>
                </w:rPr>
                <w:t>налогу</w:t>
              </w:r>
            </w:hyperlink>
            <w:r w:rsidRPr="00F43959">
              <w:rPr>
                <w:sz w:val="10"/>
                <w:szCs w:val="10"/>
              </w:rPr>
              <w:t xml:space="preserve">, поскольку суммы </w:t>
            </w:r>
            <w:hyperlink r:id="rId12" w:tooltip="Налог" w:history="1">
              <w:r w:rsidRPr="00F43959">
                <w:rPr>
                  <w:rStyle w:val="a4"/>
                  <w:color w:val="auto"/>
                  <w:sz w:val="10"/>
                  <w:szCs w:val="10"/>
                  <w:u w:val="none"/>
                </w:rPr>
                <w:t>налога</w:t>
              </w:r>
            </w:hyperlink>
            <w:r w:rsidRPr="00F43959">
              <w:rPr>
                <w:sz w:val="10"/>
                <w:szCs w:val="10"/>
              </w:rPr>
              <w:t xml:space="preserve"> включаются при определении суммы платежа (за исключением некоторых </w:t>
            </w:r>
            <w:hyperlink r:id="rId13" w:tooltip="Налог" w:history="1">
              <w:r w:rsidRPr="00F43959">
                <w:rPr>
                  <w:rStyle w:val="a4"/>
                  <w:color w:val="auto"/>
                  <w:sz w:val="10"/>
                  <w:szCs w:val="10"/>
                  <w:u w:val="none"/>
                </w:rPr>
                <w:t>налогов</w:t>
              </w:r>
            </w:hyperlink>
            <w:r w:rsidRPr="00F43959">
              <w:rPr>
                <w:sz w:val="10"/>
                <w:szCs w:val="10"/>
              </w:rPr>
              <w:t>).</w:t>
            </w:r>
          </w:p>
          <w:p w:rsidR="00F43959" w:rsidRDefault="00F43959" w:rsidP="00F43959">
            <w:pPr>
              <w:rPr>
                <w:b/>
                <w:sz w:val="10"/>
                <w:szCs w:val="10"/>
              </w:rPr>
            </w:pPr>
          </w:p>
          <w:p w:rsidR="00F43959" w:rsidRPr="00F43959" w:rsidRDefault="00F43959" w:rsidP="00F43959">
            <w:pPr>
              <w:rPr>
                <w:b/>
                <w:sz w:val="10"/>
                <w:szCs w:val="10"/>
              </w:rPr>
            </w:pPr>
            <w:r w:rsidRPr="00F43959">
              <w:rPr>
                <w:sz w:val="10"/>
                <w:szCs w:val="10"/>
              </w:rPr>
              <w:t xml:space="preserve">С января </w:t>
            </w:r>
            <w:smartTag w:uri="urn:schemas-microsoft-com:office:smarttags" w:element="metricconverter">
              <w:smartTagPr>
                <w:attr w:name="ProductID" w:val="2009 г"/>
              </w:smartTagPr>
              <w:r w:rsidRPr="00F43959">
                <w:rPr>
                  <w:sz w:val="10"/>
                  <w:szCs w:val="10"/>
                </w:rPr>
                <w:t>2009 г</w:t>
              </w:r>
            </w:smartTag>
            <w:r w:rsidRPr="00F43959">
              <w:rPr>
                <w:sz w:val="10"/>
                <w:szCs w:val="10"/>
              </w:rPr>
              <w:t>. Ставка налога на прибыль 20%, вместо 24. Законами субъектов Российской Федерации налоговая ставка может быть понижена для отдельных категорий налогоплательщиков.</w:t>
            </w:r>
            <w:r w:rsidRPr="00F43959">
              <w:rPr>
                <w:sz w:val="10"/>
                <w:szCs w:val="10"/>
              </w:rPr>
              <w:br/>
              <w:t xml:space="preserve">Также сущ спец налог ставки по налогу на прибыль орг-ий: </w:t>
            </w:r>
            <w:r w:rsidRPr="00F43959">
              <w:rPr>
                <w:sz w:val="10"/>
                <w:szCs w:val="10"/>
              </w:rPr>
              <w:br/>
              <w:t>Для обложения прибыли ЦБ 0%</w:t>
            </w:r>
            <w:r w:rsidRPr="00F43959">
              <w:rPr>
                <w:sz w:val="10"/>
                <w:szCs w:val="10"/>
              </w:rPr>
              <w:br/>
              <w:t>По операциями с долговыми обяз-ми от 0 до 15%</w:t>
            </w:r>
            <w:r w:rsidRPr="00F43959">
              <w:rPr>
                <w:sz w:val="10"/>
                <w:szCs w:val="10"/>
              </w:rPr>
              <w:br/>
              <w:t>На доходы в виде дивидендов от 0 до 15%</w:t>
            </w:r>
          </w:p>
          <w:p w:rsidR="00A65EB0" w:rsidRPr="00284C53" w:rsidRDefault="00A65EB0" w:rsidP="004234D5">
            <w:pPr>
              <w:jc w:val="center"/>
              <w:rPr>
                <w:b/>
                <w:sz w:val="10"/>
                <w:szCs w:val="10"/>
              </w:rPr>
            </w:pPr>
          </w:p>
        </w:tc>
        <w:tc>
          <w:tcPr>
            <w:tcW w:w="3190" w:type="dxa"/>
          </w:tcPr>
          <w:p w:rsidR="00A65EB0" w:rsidRPr="00284C53" w:rsidRDefault="00A65EB0" w:rsidP="00A65EB0">
            <w:pPr>
              <w:numPr>
                <w:ilvl w:val="0"/>
                <w:numId w:val="1"/>
              </w:numPr>
              <w:rPr>
                <w:sz w:val="10"/>
                <w:szCs w:val="10"/>
              </w:rPr>
            </w:pPr>
            <w:r w:rsidRPr="00284C53">
              <w:rPr>
                <w:b/>
                <w:sz w:val="10"/>
                <w:szCs w:val="10"/>
              </w:rPr>
              <w:lastRenderedPageBreak/>
              <w:t>Содержание предпринимательской деятельности</w:t>
            </w:r>
          </w:p>
          <w:p w:rsidR="00A65EB0" w:rsidRPr="00284C53" w:rsidRDefault="00A65EB0" w:rsidP="00A65EB0">
            <w:pPr>
              <w:rPr>
                <w:sz w:val="10"/>
                <w:szCs w:val="10"/>
              </w:rPr>
            </w:pPr>
            <w:r w:rsidRPr="00284C53">
              <w:rPr>
                <w:sz w:val="10"/>
                <w:szCs w:val="10"/>
              </w:rPr>
              <w:t>Общая схема предпринимательства</w:t>
            </w:r>
          </w:p>
          <w:p w:rsidR="00A65EB0" w:rsidRPr="00284C53" w:rsidRDefault="00FD3EEF" w:rsidP="00A65EB0">
            <w:pPr>
              <w:jc w:val="both"/>
              <w:rPr>
                <w:sz w:val="10"/>
                <w:szCs w:val="10"/>
              </w:rPr>
            </w:pPr>
            <w:r>
              <w:rPr>
                <w:noProof/>
                <w:sz w:val="10"/>
                <w:szCs w:val="10"/>
              </w:rPr>
              <w:pict>
                <v:shapetype id="_x0000_t202" coordsize="21600,21600" o:spt="202" path="m,l,21600r21600,l21600,xe">
                  <v:stroke joinstyle="miter"/>
                  <v:path gradientshapeok="t" o:connecttype="rect"/>
                </v:shapetype>
                <v:shape id="_x0000_s1044" type="#_x0000_t202" style="position:absolute;left:0;text-align:left;margin-left:83.85pt;margin-top:.05pt;width:18pt;height:18.1pt;z-index:251659776" strokecolor="white">
                  <v:textbox>
                    <w:txbxContent>
                      <w:p w:rsidR="00A65EB0" w:rsidRPr="00A65EB0" w:rsidRDefault="00A65EB0" w:rsidP="00A65EB0">
                        <w:pPr>
                          <w:rPr>
                            <w:sz w:val="10"/>
                            <w:szCs w:val="10"/>
                          </w:rPr>
                        </w:pPr>
                        <w:r w:rsidRPr="00A65EB0">
                          <w:rPr>
                            <w:sz w:val="10"/>
                            <w:szCs w:val="10"/>
                          </w:rPr>
                          <w:t>Ф</w:t>
                        </w:r>
                      </w:p>
                    </w:txbxContent>
                  </v:textbox>
                </v:shape>
              </w:pict>
            </w:r>
            <w:r>
              <w:rPr>
                <w:noProof/>
                <w:sz w:val="10"/>
                <w:szCs w:val="10"/>
              </w:rPr>
              <w:pict>
                <v:shape id="_x0000_s1037" type="#_x0000_t202" style="position:absolute;left:0;text-align:left;margin-left:9pt;margin-top:5.45pt;width:63pt;height:28.3pt;z-index:251652608">
                  <v:textbox>
                    <w:txbxContent>
                      <w:p w:rsidR="00A65EB0" w:rsidRPr="00013089" w:rsidRDefault="00A65EB0" w:rsidP="00A65EB0">
                        <w:pPr>
                          <w:rPr>
                            <w:sz w:val="16"/>
                            <w:szCs w:val="16"/>
                          </w:rPr>
                        </w:pPr>
                        <w:r w:rsidRPr="00A65EB0">
                          <w:rPr>
                            <w:sz w:val="10"/>
                            <w:szCs w:val="10"/>
                          </w:rPr>
                          <w:t>Собственники, обладатели факторов п\п</w:t>
                        </w:r>
                        <w:r w:rsidRPr="00013089">
                          <w:rPr>
                            <w:sz w:val="16"/>
                            <w:szCs w:val="16"/>
                          </w:rPr>
                          <w:t xml:space="preserve"> </w:t>
                        </w:r>
                        <w:r w:rsidRPr="00A65EB0">
                          <w:rPr>
                            <w:sz w:val="10"/>
                            <w:szCs w:val="10"/>
                          </w:rPr>
                          <w:t>деятельности</w:t>
                        </w:r>
                      </w:p>
                    </w:txbxContent>
                  </v:textbox>
                </v:shape>
              </w:pict>
            </w:r>
          </w:p>
          <w:p w:rsidR="00A65EB0" w:rsidRPr="00284C53" w:rsidRDefault="00A65EB0" w:rsidP="00A65EB0">
            <w:pPr>
              <w:jc w:val="both"/>
              <w:rPr>
                <w:sz w:val="10"/>
                <w:szCs w:val="10"/>
              </w:rPr>
            </w:pPr>
          </w:p>
          <w:p w:rsidR="00A65EB0" w:rsidRPr="00284C53" w:rsidRDefault="00FD3EEF" w:rsidP="00A65EB0">
            <w:pPr>
              <w:jc w:val="both"/>
              <w:rPr>
                <w:sz w:val="10"/>
                <w:szCs w:val="10"/>
              </w:rPr>
            </w:pPr>
            <w:r>
              <w:rPr>
                <w:noProof/>
                <w:sz w:val="10"/>
                <w:szCs w:val="10"/>
              </w:rPr>
              <w:pict>
                <v:shapetype id="_x0000_t32" coordsize="21600,21600" o:spt="32" o:oned="t" path="m,l21600,21600e" filled="f">
                  <v:path arrowok="t" fillok="f" o:connecttype="none"/>
                  <o:lock v:ext="edit" shapetype="t"/>
                </v:shapetype>
                <v:shape id="_x0000_s1040" type="#_x0000_t32" style="position:absolute;left:0;text-align:left;margin-left:90.35pt;margin-top:3.7pt;width:47.15pt;height:3.05pt;z-index:251655680" o:connectortype="straight">
                  <v:stroke endarrow="block"/>
                </v:shape>
              </w:pict>
            </w:r>
          </w:p>
          <w:p w:rsidR="00A65EB0" w:rsidRPr="00284C53" w:rsidRDefault="00FD3EEF" w:rsidP="00A65EB0">
            <w:pPr>
              <w:jc w:val="both"/>
              <w:rPr>
                <w:sz w:val="10"/>
                <w:szCs w:val="10"/>
              </w:rPr>
            </w:pPr>
            <w:r>
              <w:rPr>
                <w:noProof/>
                <w:sz w:val="10"/>
                <w:szCs w:val="10"/>
              </w:rPr>
              <w:pict>
                <v:shape id="_x0000_s1045" type="#_x0000_t202" style="position:absolute;left:0;text-align:left;margin-left:83.85pt;margin-top:.8pt;width:27pt;height:16.45pt;z-index:251660800" strokecolor="white">
                  <v:textbox>
                    <w:txbxContent>
                      <w:p w:rsidR="00A65EB0" w:rsidRPr="00A65EB0" w:rsidRDefault="00A65EB0" w:rsidP="00A65EB0">
                        <w:pPr>
                          <w:rPr>
                            <w:sz w:val="10"/>
                            <w:szCs w:val="10"/>
                          </w:rPr>
                        </w:pPr>
                        <w:r w:rsidRPr="00A65EB0">
                          <w:rPr>
                            <w:sz w:val="10"/>
                            <w:szCs w:val="10"/>
                          </w:rPr>
                          <w:t>Дф</w:t>
                        </w:r>
                      </w:p>
                    </w:txbxContent>
                  </v:textbox>
                </v:shape>
              </w:pict>
            </w:r>
            <w:r>
              <w:rPr>
                <w:noProof/>
                <w:sz w:val="10"/>
                <w:szCs w:val="10"/>
              </w:rPr>
              <w:pict>
                <v:shape id="_x0000_s1041" type="#_x0000_t32" style="position:absolute;left:0;text-align:left;margin-left:74.5pt;margin-top:1pt;width:36pt;height:0;flip:x;z-index:251656704" o:connectortype="straight">
                  <v:stroke endarrow="block"/>
                </v:shape>
              </w:pict>
            </w:r>
          </w:p>
          <w:p w:rsidR="00A65EB0" w:rsidRPr="00284C53" w:rsidRDefault="00A65EB0" w:rsidP="00A65EB0">
            <w:pPr>
              <w:jc w:val="both"/>
              <w:rPr>
                <w:sz w:val="10"/>
                <w:szCs w:val="10"/>
              </w:rPr>
            </w:pPr>
          </w:p>
          <w:p w:rsidR="00A65EB0" w:rsidRPr="00284C53" w:rsidRDefault="00A65EB0" w:rsidP="00A65EB0">
            <w:pPr>
              <w:jc w:val="both"/>
              <w:rPr>
                <w:sz w:val="10"/>
                <w:szCs w:val="10"/>
              </w:rPr>
            </w:pPr>
          </w:p>
          <w:p w:rsidR="00A65EB0" w:rsidRPr="00284C53" w:rsidRDefault="00FD3EEF" w:rsidP="00A65EB0">
            <w:pPr>
              <w:jc w:val="both"/>
              <w:rPr>
                <w:sz w:val="10"/>
                <w:szCs w:val="10"/>
              </w:rPr>
            </w:pPr>
            <w:r>
              <w:rPr>
                <w:noProof/>
                <w:sz w:val="10"/>
                <w:szCs w:val="10"/>
              </w:rPr>
              <w:pict>
                <v:shape id="_x0000_s1046" type="#_x0000_t202" style="position:absolute;left:0;text-align:left;margin-left:92.85pt;margin-top:1.55pt;width:18pt;height:15.1pt;z-index:251661824" strokecolor="white">
                  <v:textbox style="mso-next-textbox:#_x0000_s1046">
                    <w:txbxContent>
                      <w:p w:rsidR="00A65EB0" w:rsidRPr="00A65EB0" w:rsidRDefault="00A65EB0" w:rsidP="00A65EB0">
                        <w:pPr>
                          <w:rPr>
                            <w:sz w:val="10"/>
                            <w:szCs w:val="10"/>
                          </w:rPr>
                        </w:pPr>
                        <w:r w:rsidRPr="00A65EB0">
                          <w:rPr>
                            <w:sz w:val="10"/>
                            <w:szCs w:val="10"/>
                          </w:rPr>
                          <w:t>Т</w:t>
                        </w:r>
                      </w:p>
                    </w:txbxContent>
                  </v:textbox>
                </v:shape>
              </w:pict>
            </w:r>
            <w:r>
              <w:rPr>
                <w:noProof/>
                <w:sz w:val="10"/>
                <w:szCs w:val="10"/>
              </w:rPr>
              <w:pict>
                <v:shape id="_x0000_s1038" type="#_x0000_t202" style="position:absolute;left:0;text-align:left;margin-left:20.85pt;margin-top:1.55pt;width:54pt;height:19.3pt;z-index:251653632">
                  <v:textbox style="mso-next-textbox:#_x0000_s1038">
                    <w:txbxContent>
                      <w:p w:rsidR="00A65EB0" w:rsidRPr="00A65EB0" w:rsidRDefault="00A65EB0" w:rsidP="00A65EB0">
                        <w:pPr>
                          <w:rPr>
                            <w:sz w:val="10"/>
                            <w:szCs w:val="10"/>
                          </w:rPr>
                        </w:pPr>
                        <w:r w:rsidRPr="00A65EB0">
                          <w:rPr>
                            <w:sz w:val="10"/>
                            <w:szCs w:val="10"/>
                          </w:rPr>
                          <w:t>Предприниматель</w:t>
                        </w:r>
                      </w:p>
                    </w:txbxContent>
                  </v:textbox>
                </v:shape>
              </w:pict>
            </w:r>
          </w:p>
          <w:p w:rsidR="00A65EB0" w:rsidRPr="00284C53" w:rsidRDefault="00FD3EEF" w:rsidP="00A65EB0">
            <w:pPr>
              <w:jc w:val="both"/>
              <w:rPr>
                <w:sz w:val="10"/>
                <w:szCs w:val="10"/>
              </w:rPr>
            </w:pPr>
            <w:r>
              <w:rPr>
                <w:noProof/>
                <w:sz w:val="10"/>
                <w:szCs w:val="10"/>
              </w:rPr>
              <w:pict>
                <v:shape id="_x0000_s1042" type="#_x0000_t32" style="position:absolute;left:0;text-align:left;margin-left:74.85pt;margin-top:4.8pt;width:65.15pt;height:0;z-index:251657728" o:connectortype="straight">
                  <v:stroke endarrow="block"/>
                </v:shape>
              </w:pict>
            </w:r>
          </w:p>
          <w:p w:rsidR="00A65EB0" w:rsidRPr="00284C53" w:rsidRDefault="00A65EB0" w:rsidP="00A65EB0">
            <w:pPr>
              <w:jc w:val="both"/>
              <w:rPr>
                <w:sz w:val="10"/>
                <w:szCs w:val="10"/>
              </w:rPr>
            </w:pPr>
          </w:p>
          <w:p w:rsidR="00A65EB0" w:rsidRPr="00284C53" w:rsidRDefault="00FD3EEF" w:rsidP="00A65EB0">
            <w:pPr>
              <w:jc w:val="both"/>
              <w:rPr>
                <w:sz w:val="10"/>
                <w:szCs w:val="10"/>
              </w:rPr>
            </w:pPr>
            <w:r>
              <w:rPr>
                <w:noProof/>
                <w:sz w:val="10"/>
                <w:szCs w:val="10"/>
              </w:rPr>
              <w:pict>
                <v:shape id="_x0000_s1043" type="#_x0000_t32" style="position:absolute;left:0;text-align:left;margin-left:74.85pt;margin-top:2.3pt;width:63pt;height:.05pt;flip:x;z-index:251658752" o:connectortype="straight">
                  <v:stroke endarrow="block"/>
                </v:shape>
              </w:pict>
            </w:r>
            <w:r>
              <w:rPr>
                <w:noProof/>
                <w:sz w:val="10"/>
                <w:szCs w:val="10"/>
              </w:rPr>
              <w:pict>
                <v:shape id="_x0000_s1047" type="#_x0000_t202" style="position:absolute;left:0;text-align:left;margin-left:92.85pt;margin-top:2.3pt;width:27pt;height:16.45pt;z-index:251662848" strokecolor="white">
                  <v:textbox style="mso-next-textbox:#_x0000_s1047">
                    <w:txbxContent>
                      <w:p w:rsidR="00A65EB0" w:rsidRPr="00A65EB0" w:rsidRDefault="00A65EB0" w:rsidP="00A65EB0">
                        <w:pPr>
                          <w:rPr>
                            <w:sz w:val="10"/>
                            <w:szCs w:val="10"/>
                          </w:rPr>
                        </w:pPr>
                        <w:r w:rsidRPr="00A65EB0">
                          <w:rPr>
                            <w:sz w:val="10"/>
                            <w:szCs w:val="10"/>
                          </w:rPr>
                          <w:t>Дт</w:t>
                        </w:r>
                      </w:p>
                    </w:txbxContent>
                  </v:textbox>
                </v:shape>
              </w:pict>
            </w:r>
          </w:p>
          <w:p w:rsidR="00A65EB0" w:rsidRPr="00284C53" w:rsidRDefault="00A65EB0" w:rsidP="00A65EB0">
            <w:pPr>
              <w:jc w:val="both"/>
              <w:rPr>
                <w:sz w:val="10"/>
                <w:szCs w:val="10"/>
              </w:rPr>
            </w:pPr>
          </w:p>
          <w:p w:rsidR="00A65EB0" w:rsidRPr="00284C53" w:rsidRDefault="00A65EB0" w:rsidP="00A65EB0">
            <w:pPr>
              <w:jc w:val="both"/>
              <w:rPr>
                <w:sz w:val="10"/>
                <w:szCs w:val="10"/>
              </w:rPr>
            </w:pPr>
          </w:p>
          <w:p w:rsidR="00A65EB0" w:rsidRPr="00284C53" w:rsidRDefault="00FD3EEF" w:rsidP="00A65EB0">
            <w:pPr>
              <w:jc w:val="both"/>
              <w:rPr>
                <w:sz w:val="10"/>
                <w:szCs w:val="10"/>
              </w:rPr>
            </w:pPr>
            <w:r>
              <w:rPr>
                <w:noProof/>
                <w:sz w:val="10"/>
                <w:szCs w:val="10"/>
              </w:rPr>
              <w:pict>
                <v:shape id="_x0000_s1039" type="#_x0000_t202" style="position:absolute;left:0;text-align:left;margin-left:29.85pt;margin-top:3.05pt;width:81pt;height:19.3pt;z-index:251654656">
                  <v:textbox>
                    <w:txbxContent>
                      <w:p w:rsidR="00A65EB0" w:rsidRPr="00A65EB0" w:rsidRDefault="00A65EB0" w:rsidP="00A65EB0">
                        <w:pPr>
                          <w:rPr>
                            <w:sz w:val="10"/>
                            <w:szCs w:val="10"/>
                          </w:rPr>
                        </w:pPr>
                        <w:r w:rsidRPr="00A65EB0">
                          <w:rPr>
                            <w:sz w:val="10"/>
                            <w:szCs w:val="10"/>
                          </w:rPr>
                          <w:t>Потребители товара, конечного продукта п\п деятельности</w:t>
                        </w:r>
                      </w:p>
                    </w:txbxContent>
                  </v:textbox>
                </v:shape>
              </w:pict>
            </w:r>
          </w:p>
          <w:p w:rsidR="00A65EB0" w:rsidRPr="00284C53" w:rsidRDefault="00A65EB0" w:rsidP="00A65EB0">
            <w:pPr>
              <w:jc w:val="both"/>
              <w:rPr>
                <w:sz w:val="10"/>
                <w:szCs w:val="10"/>
              </w:rPr>
            </w:pPr>
          </w:p>
          <w:p w:rsidR="00A65EB0" w:rsidRPr="00284C53" w:rsidRDefault="00A65EB0" w:rsidP="00A65EB0">
            <w:pPr>
              <w:jc w:val="both"/>
              <w:rPr>
                <w:sz w:val="10"/>
                <w:szCs w:val="10"/>
              </w:rPr>
            </w:pPr>
          </w:p>
          <w:p w:rsidR="00A65EB0" w:rsidRPr="00284C53" w:rsidRDefault="00A65EB0" w:rsidP="00A65EB0">
            <w:pPr>
              <w:jc w:val="both"/>
              <w:rPr>
                <w:sz w:val="10"/>
                <w:szCs w:val="10"/>
              </w:rPr>
            </w:pPr>
          </w:p>
          <w:p w:rsidR="00A65EB0" w:rsidRPr="00284C53" w:rsidRDefault="00A65EB0" w:rsidP="00A65EB0">
            <w:pPr>
              <w:jc w:val="both"/>
              <w:rPr>
                <w:sz w:val="10"/>
                <w:szCs w:val="10"/>
              </w:rPr>
            </w:pPr>
          </w:p>
          <w:p w:rsidR="00A65EB0" w:rsidRPr="00284C53" w:rsidRDefault="00A65EB0" w:rsidP="00A65EB0">
            <w:pPr>
              <w:jc w:val="both"/>
              <w:rPr>
                <w:sz w:val="10"/>
                <w:szCs w:val="10"/>
              </w:rPr>
            </w:pPr>
            <w:r w:rsidRPr="00284C53">
              <w:rPr>
                <w:sz w:val="10"/>
                <w:szCs w:val="10"/>
              </w:rPr>
              <w:t>Предприниматель призван удовлетворить запросы определенного круга потребителей в конечном продукте, продавая им товар Т и получая за это денежную выручку Дт.  Конечный продукт предпринимательской деятельности, реализуемый потребителю в виде товара, может быть разнообразным: то, в чем нуждается потребитель и что способен продать ему предприниматель (здания, сооружения, жилье, имущественные ценности, потребительские товары, информация, интеллектуальный продукт, деньги, валюта, ценные бумаги, все виды услуг, строительные и другие работы).</w:t>
            </w:r>
          </w:p>
          <w:p w:rsidR="00A65EB0" w:rsidRPr="00284C53" w:rsidRDefault="00A65EB0" w:rsidP="00A65EB0">
            <w:pPr>
              <w:jc w:val="both"/>
              <w:rPr>
                <w:sz w:val="10"/>
                <w:szCs w:val="10"/>
              </w:rPr>
            </w:pPr>
            <w:r w:rsidRPr="00284C53">
              <w:rPr>
                <w:sz w:val="10"/>
                <w:szCs w:val="10"/>
              </w:rPr>
              <w:t>Предприниматель приобретает, получает или сам производит товар и осуществляет его продвижение для продажи потребителю, покупателю. Процесс получения предпринимателем продукта, необходимого потребителю, требует для осуществления наличия ряда факторов предпринимательской деятельности. Это все то, что использует предприниматель в своей деятельности,  то есть средства производства и обращения товаров в виде рабочей силы, материальных, информационных, финансовых ресурсов, используемых для производства, транспортирования, продажи товаров. Частично предприниматель может сам обладать такими факторами. Если же он ими не обладает, то приобретает факторы Ф у их обладателей, собственников за денежную сумму Дф и с их помощью производит, получает, достает и продает потребителю товар Т.</w:t>
            </w:r>
          </w:p>
          <w:p w:rsidR="00A65EB0" w:rsidRPr="00284C53" w:rsidRDefault="00A65EB0" w:rsidP="00A65EB0">
            <w:pPr>
              <w:jc w:val="both"/>
              <w:rPr>
                <w:sz w:val="10"/>
                <w:szCs w:val="10"/>
              </w:rPr>
            </w:pPr>
            <w:r w:rsidRPr="00284C53">
              <w:rPr>
                <w:sz w:val="10"/>
                <w:szCs w:val="10"/>
              </w:rPr>
              <w:t xml:space="preserve">Предпринимательская деятельность представляет совокупность последовательно  или параллельно, одновременно проводимых операций. Каждая бизнес-операция - это один завершенный цикл предпринимательства.  По отношению к такой операции допустимо применять термин  “бизнес-сделка”. При этом сделка понимается вовсе не как тайный противозаконный  сговор. В бизнесе </w:t>
            </w:r>
            <w:r w:rsidRPr="00284C53">
              <w:rPr>
                <w:i/>
                <w:iCs/>
                <w:sz w:val="10"/>
                <w:szCs w:val="10"/>
              </w:rPr>
              <w:t xml:space="preserve">сделка- </w:t>
            </w:r>
            <w:r w:rsidRPr="00284C53">
              <w:rPr>
                <w:iCs/>
                <w:sz w:val="10"/>
                <w:szCs w:val="10"/>
              </w:rPr>
              <w:t xml:space="preserve">это </w:t>
            </w:r>
            <w:r w:rsidRPr="00284C53">
              <w:rPr>
                <w:sz w:val="10"/>
                <w:szCs w:val="10"/>
              </w:rPr>
              <w:t>основанное на письменном договоре или устном соглашении взаимодействие двух или нескольких хозяйственных субъектов, лиц в интересах получения взаимной выгоды.</w:t>
            </w:r>
          </w:p>
          <w:p w:rsidR="00A65EB0" w:rsidRPr="00284C53" w:rsidRDefault="00A65EB0" w:rsidP="00A65EB0">
            <w:pPr>
              <w:jc w:val="both"/>
              <w:rPr>
                <w:sz w:val="10"/>
                <w:szCs w:val="10"/>
              </w:rPr>
            </w:pPr>
          </w:p>
          <w:p w:rsidR="00A65EB0" w:rsidRPr="00284C53" w:rsidRDefault="00A65EB0" w:rsidP="00A65EB0">
            <w:pPr>
              <w:rPr>
                <w:sz w:val="10"/>
                <w:szCs w:val="10"/>
              </w:rPr>
            </w:pPr>
            <w:r w:rsidRPr="00284C53">
              <w:rPr>
                <w:b/>
                <w:sz w:val="10"/>
                <w:szCs w:val="10"/>
              </w:rPr>
              <w:t>5.Товарищество полное и его разновидности</w:t>
            </w:r>
          </w:p>
          <w:p w:rsidR="00A65EB0" w:rsidRPr="00284C53" w:rsidRDefault="00A65EB0" w:rsidP="00A65EB0">
            <w:pPr>
              <w:rPr>
                <w:sz w:val="10"/>
                <w:szCs w:val="10"/>
              </w:rPr>
            </w:pPr>
            <w:r w:rsidRPr="00284C53">
              <w:rPr>
                <w:sz w:val="10"/>
                <w:szCs w:val="10"/>
              </w:rPr>
              <w:t>Тов-во-</w:t>
            </w:r>
            <w:hyperlink r:id="rId14" w:tooltip="Коммерческая организация" w:history="1">
              <w:r w:rsidRPr="00284C53">
                <w:rPr>
                  <w:rStyle w:val="a4"/>
                  <w:color w:val="auto"/>
                  <w:sz w:val="10"/>
                  <w:szCs w:val="10"/>
                  <w:u w:val="none"/>
                </w:rPr>
                <w:t>коммерческие организации</w:t>
              </w:r>
            </w:hyperlink>
            <w:r w:rsidRPr="00284C53">
              <w:rPr>
                <w:sz w:val="10"/>
                <w:szCs w:val="10"/>
              </w:rPr>
              <w:t xml:space="preserve"> с разделенным на доли (вклады) участников </w:t>
            </w:r>
            <w:hyperlink r:id="rId15" w:tooltip="Уставный капитал" w:history="1">
              <w:r w:rsidRPr="00284C53">
                <w:rPr>
                  <w:rStyle w:val="a4"/>
                  <w:color w:val="auto"/>
                  <w:sz w:val="10"/>
                  <w:szCs w:val="10"/>
                  <w:u w:val="none"/>
                </w:rPr>
                <w:t>уставным капиталом</w:t>
              </w:r>
            </w:hyperlink>
            <w:r w:rsidRPr="00284C53">
              <w:rPr>
                <w:sz w:val="10"/>
                <w:szCs w:val="10"/>
              </w:rPr>
              <w:t xml:space="preserve">. Имущество, созданное за счет вкладов участников, а также произведенное и приобретенное хозяйственным товариществом или обществом, является его </w:t>
            </w:r>
            <w:hyperlink r:id="rId16" w:tooltip="Собственность" w:history="1">
              <w:r w:rsidRPr="00284C53">
                <w:rPr>
                  <w:rStyle w:val="a4"/>
                  <w:color w:val="auto"/>
                  <w:sz w:val="10"/>
                  <w:szCs w:val="10"/>
                  <w:u w:val="none"/>
                </w:rPr>
                <w:t>собственностью</w:t>
              </w:r>
            </w:hyperlink>
            <w:r w:rsidRPr="00284C53">
              <w:rPr>
                <w:sz w:val="10"/>
                <w:szCs w:val="10"/>
              </w:rPr>
              <w:t>.Количество участников: 2 и более, неограниченно. Участниками полных товариществ могут быть только индивидуальные предприниматели и (или) коммерческие организации.</w:t>
            </w:r>
          </w:p>
          <w:p w:rsidR="00A65EB0" w:rsidRPr="00284C53" w:rsidRDefault="00A65EB0" w:rsidP="00A65EB0">
            <w:pPr>
              <w:rPr>
                <w:sz w:val="10"/>
                <w:szCs w:val="10"/>
              </w:rPr>
            </w:pPr>
            <w:r w:rsidRPr="00284C53">
              <w:rPr>
                <w:sz w:val="10"/>
                <w:szCs w:val="10"/>
              </w:rPr>
              <w:t xml:space="preserve">Складочный капитал: минимальный и максимальный размер складочного капитала не ограничен потому, что товарищи отвечают по обязательствам товарищества всем своим имуществом (несут субсидиарную ответственность). </w:t>
            </w:r>
          </w:p>
          <w:p w:rsidR="00A65EB0" w:rsidRPr="00284C53" w:rsidRDefault="00A65EB0" w:rsidP="00A65EB0">
            <w:pPr>
              <w:rPr>
                <w:sz w:val="10"/>
                <w:szCs w:val="10"/>
              </w:rPr>
            </w:pPr>
            <w:r w:rsidRPr="00284C53">
              <w:rPr>
                <w:sz w:val="10"/>
                <w:szCs w:val="10"/>
              </w:rPr>
              <w:t>Цель создания: полное товарищество, создается, с целью получения прибыли и может заниматься любой, не запрещенной законом деятельностью. При этом для определенных видов деятельности необходимо получение специального разрешения (лицензии).</w:t>
            </w:r>
          </w:p>
          <w:p w:rsidR="00A65EB0" w:rsidRPr="00284C53" w:rsidRDefault="00A65EB0" w:rsidP="00A65EB0">
            <w:pPr>
              <w:rPr>
                <w:sz w:val="10"/>
                <w:szCs w:val="10"/>
              </w:rPr>
            </w:pPr>
            <w:r w:rsidRPr="00284C53">
              <w:rPr>
                <w:sz w:val="10"/>
                <w:szCs w:val="10"/>
              </w:rPr>
              <w:t>Ответственность Полного Товарищества: Товарищество несет ответственность по своим обязательствам всем принадлежащим ему имуществом. В случае недостаточности имущества общества кредитор вправе предъявить требование к любому из участников общества или ко всем сразу для исполнения обязательства.</w:t>
            </w:r>
          </w:p>
          <w:p w:rsidR="00A65EB0" w:rsidRPr="00284C53" w:rsidRDefault="00A65EB0" w:rsidP="00A65EB0">
            <w:pPr>
              <w:rPr>
                <w:sz w:val="10"/>
                <w:szCs w:val="10"/>
              </w:rPr>
            </w:pPr>
            <w:r w:rsidRPr="00284C53">
              <w:rPr>
                <w:sz w:val="10"/>
                <w:szCs w:val="10"/>
              </w:rPr>
              <w:t>Учредительным документом Полного товарищества, является учредительный договор в произвольной форме, подписанный всеми учредителями.</w:t>
            </w:r>
          </w:p>
          <w:p w:rsidR="00A65EB0" w:rsidRPr="00284C53" w:rsidRDefault="00A65EB0" w:rsidP="00A65EB0">
            <w:pPr>
              <w:rPr>
                <w:sz w:val="10"/>
                <w:szCs w:val="10"/>
              </w:rPr>
            </w:pPr>
            <w:r w:rsidRPr="00284C53">
              <w:rPr>
                <w:sz w:val="10"/>
                <w:szCs w:val="10"/>
              </w:rPr>
              <w:t>Одно физическое лицо может быть участником только 1 товарищества.</w:t>
            </w:r>
          </w:p>
          <w:p w:rsidR="00A65EB0" w:rsidRPr="00284C53" w:rsidRDefault="00A65EB0" w:rsidP="00A65EB0">
            <w:pPr>
              <w:rPr>
                <w:sz w:val="10"/>
                <w:szCs w:val="10"/>
              </w:rPr>
            </w:pPr>
            <w:r w:rsidRPr="00284C53">
              <w:rPr>
                <w:sz w:val="10"/>
                <w:szCs w:val="10"/>
              </w:rPr>
              <w:t xml:space="preserve">РАЗНОВИДНОСТЬ ПТ – </w:t>
            </w:r>
            <w:r w:rsidRPr="00284C53">
              <w:rPr>
                <w:i/>
                <w:sz w:val="10"/>
                <w:szCs w:val="10"/>
              </w:rPr>
              <w:t>товарищество на вере (коммандитное товарищество</w:t>
            </w:r>
            <w:r w:rsidRPr="00284C53">
              <w:rPr>
                <w:sz w:val="10"/>
                <w:szCs w:val="10"/>
              </w:rPr>
              <w:t>).</w:t>
            </w:r>
          </w:p>
          <w:p w:rsidR="00A65EB0" w:rsidRPr="00284C53" w:rsidRDefault="00A65EB0" w:rsidP="00A65EB0">
            <w:pPr>
              <w:rPr>
                <w:sz w:val="10"/>
                <w:szCs w:val="10"/>
              </w:rPr>
            </w:pPr>
            <w:r w:rsidRPr="00284C53">
              <w:rPr>
                <w:sz w:val="10"/>
                <w:szCs w:val="10"/>
              </w:rPr>
              <w:t xml:space="preserve">Товарищество на вере, или коммандитное, отличается тем, что состоит из двух групп участников. Одни из них осуществляют предпринимательскую деятельность от его имени, иначе говоря, их предпринимательская деятельность считается деятельностью самого товарищества. При этом они несут дополнительную ответственность по обязательствам товарищества всем своим имуществом, причем неограниченно и солидарно друг с другом. Таким образом, эта группа участников является </w:t>
            </w:r>
            <w:r w:rsidRPr="00284C53">
              <w:rPr>
                <w:bCs/>
                <w:sz w:val="10"/>
                <w:szCs w:val="10"/>
              </w:rPr>
              <w:t>полными товарищами</w:t>
            </w:r>
            <w:r w:rsidRPr="00284C53">
              <w:rPr>
                <w:sz w:val="10"/>
                <w:szCs w:val="10"/>
              </w:rPr>
              <w:t xml:space="preserve">, по сути и составляя полное товарищество внутри коммандиты. Другая группа участников – </w:t>
            </w:r>
            <w:r w:rsidRPr="00284C53">
              <w:rPr>
                <w:bCs/>
                <w:sz w:val="10"/>
                <w:szCs w:val="10"/>
              </w:rPr>
              <w:t>вкладчики (коммандитисты)</w:t>
            </w:r>
            <w:r w:rsidRPr="00284C53">
              <w:rPr>
                <w:sz w:val="10"/>
                <w:szCs w:val="10"/>
              </w:rPr>
              <w:t xml:space="preserve"> лишь делает вклады в имущество товарищества и получает прибыль, но не отвечает своим личным имуществом по его обязательствам. Поскольку вклад любого товарищества или общества становится собственностью данной коммерческой организации, неправильно бы было говорить о том, что ответственность вкладчиков коммандиты ограничена суммой их вкладов. В действительности они вообще не несут никакой имущественной ответственности по долгам товарищества, ибо эти вклады перестали быть их собственностью, а несут лишь риск убытков – утраты своих вкладов.</w:t>
            </w:r>
          </w:p>
          <w:p w:rsidR="00A65EB0" w:rsidRPr="00284C53" w:rsidRDefault="00A65EB0" w:rsidP="00A65EB0">
            <w:pPr>
              <w:rPr>
                <w:sz w:val="10"/>
                <w:szCs w:val="10"/>
              </w:rPr>
            </w:pPr>
            <w:r w:rsidRPr="00284C53">
              <w:rPr>
                <w:i/>
                <w:sz w:val="10"/>
                <w:szCs w:val="10"/>
              </w:rPr>
              <w:t xml:space="preserve">Товарищество с ограниченной ответственностью </w:t>
            </w:r>
            <w:r w:rsidRPr="00284C53">
              <w:rPr>
                <w:sz w:val="10"/>
                <w:szCs w:val="10"/>
              </w:rPr>
              <w:t>- всё как в полном тов-ве, но ответственность членов строго ограничивается размером их доли в уставном капитале.</w:t>
            </w:r>
          </w:p>
          <w:p w:rsidR="00A65EB0" w:rsidRPr="00284C53" w:rsidRDefault="00A65EB0" w:rsidP="004234D5">
            <w:pPr>
              <w:jc w:val="center"/>
              <w:rPr>
                <w:b/>
                <w:sz w:val="10"/>
                <w:szCs w:val="10"/>
              </w:rPr>
            </w:pPr>
          </w:p>
          <w:p w:rsidR="00A65EB0" w:rsidRPr="00284C53" w:rsidRDefault="00A65EB0" w:rsidP="00A65EB0">
            <w:pPr>
              <w:rPr>
                <w:sz w:val="10"/>
                <w:szCs w:val="10"/>
              </w:rPr>
            </w:pPr>
            <w:r w:rsidRPr="00284C53">
              <w:rPr>
                <w:b/>
                <w:sz w:val="10"/>
                <w:szCs w:val="10"/>
              </w:rPr>
              <w:t>8.Виды кооперативов</w:t>
            </w:r>
          </w:p>
          <w:p w:rsidR="00A65EB0" w:rsidRPr="00284C53" w:rsidRDefault="00A65EB0" w:rsidP="00A65EB0">
            <w:pPr>
              <w:rPr>
                <w:sz w:val="10"/>
                <w:szCs w:val="10"/>
              </w:rPr>
            </w:pPr>
            <w:r w:rsidRPr="00284C53">
              <w:rPr>
                <w:b/>
                <w:bCs/>
                <w:sz w:val="10"/>
                <w:szCs w:val="10"/>
              </w:rPr>
              <w:t>Производственный кооператив</w:t>
            </w:r>
            <w:r w:rsidRPr="00284C53">
              <w:rPr>
                <w:b/>
                <w:sz w:val="10"/>
                <w:szCs w:val="10"/>
              </w:rPr>
              <w:t xml:space="preserve"> (</w:t>
            </w:r>
            <w:hyperlink r:id="rId17" w:tooltip="Артель" w:history="1">
              <w:r w:rsidRPr="00284C53">
                <w:rPr>
                  <w:rStyle w:val="a4"/>
                  <w:b/>
                  <w:color w:val="auto"/>
                  <w:sz w:val="10"/>
                  <w:szCs w:val="10"/>
                  <w:u w:val="none"/>
                </w:rPr>
                <w:t>артель</w:t>
              </w:r>
            </w:hyperlink>
            <w:r w:rsidRPr="00284C53">
              <w:rPr>
                <w:b/>
                <w:sz w:val="10"/>
                <w:szCs w:val="10"/>
              </w:rPr>
              <w:t>)</w:t>
            </w:r>
            <w:r w:rsidRPr="00284C53">
              <w:rPr>
                <w:sz w:val="10"/>
                <w:szCs w:val="10"/>
              </w:rPr>
              <w:t xml:space="preserve"> — </w:t>
            </w:r>
            <w:hyperlink r:id="rId18" w:tooltip="Коммерческая организация" w:history="1">
              <w:r w:rsidRPr="00284C53">
                <w:rPr>
                  <w:rStyle w:val="a4"/>
                  <w:color w:val="auto"/>
                  <w:sz w:val="10"/>
                  <w:szCs w:val="10"/>
                  <w:u w:val="none"/>
                </w:rPr>
                <w:t>коммерческая организация</w:t>
              </w:r>
            </w:hyperlink>
            <w:r w:rsidRPr="00284C53">
              <w:rPr>
                <w:sz w:val="10"/>
                <w:szCs w:val="10"/>
              </w:rPr>
              <w:t xml:space="preserve">, созданная путем добровольного объединения граждан на основе членства для совместной производственной и иной хозяйственной деятельности, основанной на их личном трудовом и ином участии и объединении его членами (участниками) имущественных паевых взносов. Порядок создания и дальнейшей деятельности производственных кооперативов регулируется </w:t>
            </w:r>
            <w:hyperlink r:id="rId19" w:tooltip="Гражданский кодекс РФ" w:history="1">
              <w:r w:rsidRPr="00284C53">
                <w:rPr>
                  <w:rStyle w:val="a4"/>
                  <w:color w:val="auto"/>
                  <w:sz w:val="10"/>
                  <w:szCs w:val="10"/>
                  <w:u w:val="none"/>
                </w:rPr>
                <w:t>ГК РФ</w:t>
              </w:r>
            </w:hyperlink>
            <w:r w:rsidRPr="00284C53">
              <w:rPr>
                <w:sz w:val="10"/>
                <w:szCs w:val="10"/>
              </w:rPr>
              <w:t>, Законом «О производственных кооперативах», Законом «О гос. регистрации юридических лиц и индивидуальных предпринимателей».</w:t>
            </w:r>
          </w:p>
          <w:p w:rsidR="00A65EB0" w:rsidRPr="00284C53" w:rsidRDefault="00A65EB0" w:rsidP="00A65EB0">
            <w:pPr>
              <w:rPr>
                <w:sz w:val="10"/>
                <w:szCs w:val="10"/>
              </w:rPr>
            </w:pPr>
            <w:r w:rsidRPr="00284C53">
              <w:rPr>
                <w:sz w:val="10"/>
                <w:szCs w:val="10"/>
              </w:rPr>
              <w:t xml:space="preserve">Члены кооператива несут </w:t>
            </w:r>
            <w:hyperlink r:id="rId20" w:tooltip="Субсидиарная ответственность (страница отсутствует)" w:history="1">
              <w:r w:rsidRPr="00284C53">
                <w:rPr>
                  <w:rStyle w:val="a4"/>
                  <w:color w:val="auto"/>
                  <w:sz w:val="10"/>
                  <w:szCs w:val="10"/>
                  <w:u w:val="none"/>
                </w:rPr>
                <w:t>субсидиарную ответственность</w:t>
              </w:r>
            </w:hyperlink>
            <w:r w:rsidRPr="00284C53">
              <w:rPr>
                <w:sz w:val="10"/>
                <w:szCs w:val="10"/>
              </w:rPr>
              <w:t xml:space="preserve"> по его обязательствам в порядке, предусмотренном его Уставом. Общее число членов производственного кооператива- не менее 5. Членами кооператива могут быть граждане Российской Федерации, иностранные граждане, лица без гражданства. Юридическое лицо участвует в деятельности кооператива через своего представителя в соответствии с Уставом кооператива. Единственный учредительный документ производ кооператива-Устав.</w:t>
            </w:r>
          </w:p>
          <w:p w:rsidR="00A65EB0" w:rsidRPr="00284C53" w:rsidRDefault="00A65EB0" w:rsidP="00A65EB0">
            <w:pPr>
              <w:rPr>
                <w:sz w:val="10"/>
                <w:szCs w:val="10"/>
              </w:rPr>
            </w:pPr>
            <w:r w:rsidRPr="00284C53">
              <w:rPr>
                <w:sz w:val="10"/>
                <w:szCs w:val="10"/>
              </w:rPr>
              <w:t xml:space="preserve">Минимальный размер паевого фонда производственного кооператива законом не установлен. Не менее 10% своих паевых взносов члены кооператива обязаны внести до государственной регистрации кооператива, а оставшуюся часть — в течение одного года с момента регистрации. Взносы в паевой фонд могут быть как денежными, так и имущественными. Высшим органом управления- общее собрание членов, которое избирает постоянно действующие исполнительные органы кооператива — правление и/или председателя кооператива. Исполнительные органы руководят деятельностью кооператива между собраниями, решая вопросы, не отнесенные к исключительной компетенции общего собрания. Все члены кооператива участвуют в управлении собственностью на равной основе: 1 член- 1 голос. Они сами определяют размер пая, </w:t>
            </w:r>
            <w:r w:rsidRPr="00284C53">
              <w:rPr>
                <w:sz w:val="10"/>
                <w:szCs w:val="10"/>
              </w:rPr>
              <w:lastRenderedPageBreak/>
              <w:t>ответственность за нарушения.</w:t>
            </w:r>
          </w:p>
          <w:p w:rsidR="00A65EB0" w:rsidRPr="00284C53" w:rsidRDefault="00A65EB0" w:rsidP="00A65EB0">
            <w:pPr>
              <w:rPr>
                <w:sz w:val="10"/>
                <w:szCs w:val="10"/>
              </w:rPr>
            </w:pPr>
            <w:r w:rsidRPr="00284C53">
              <w:rPr>
                <w:sz w:val="10"/>
                <w:szCs w:val="10"/>
              </w:rPr>
              <w:t xml:space="preserve">Регистрацию производственных кооперативов осуществляют налоговые органы. Налоговым органам необходимо сообщить информацию о регистрируемом предприятии: паспортные данные и </w:t>
            </w:r>
            <w:hyperlink r:id="rId21" w:tooltip="ИНН" w:history="1">
              <w:r w:rsidRPr="00284C53">
                <w:rPr>
                  <w:rStyle w:val="a4"/>
                  <w:color w:val="auto"/>
                  <w:sz w:val="10"/>
                  <w:szCs w:val="10"/>
                  <w:u w:val="none"/>
                </w:rPr>
                <w:t>ИНН</w:t>
              </w:r>
            </w:hyperlink>
            <w:r w:rsidRPr="00284C53">
              <w:rPr>
                <w:sz w:val="10"/>
                <w:szCs w:val="10"/>
              </w:rPr>
              <w:t xml:space="preserve"> членов кооператива — физических лиц, сведения о составе исполнительных органов кооператива, сведения из </w:t>
            </w:r>
            <w:hyperlink r:id="rId22" w:tooltip="Единый государственный реестр юридических лиц (страница отсутствует)" w:history="1">
              <w:r w:rsidRPr="00284C53">
                <w:rPr>
                  <w:rStyle w:val="a4"/>
                  <w:color w:val="auto"/>
                  <w:sz w:val="10"/>
                  <w:szCs w:val="10"/>
                  <w:u w:val="none"/>
                </w:rPr>
                <w:t>ЕГРЮЛ</w:t>
              </w:r>
            </w:hyperlink>
            <w:r w:rsidRPr="00284C53">
              <w:rPr>
                <w:sz w:val="10"/>
                <w:szCs w:val="10"/>
              </w:rPr>
              <w:t xml:space="preserve"> об участниках — юридических лицах и копии их учредительных документов, наименование создаваемого кооператива, основные виды деятельности, сведения о размере, структуре и порядке оплаты паевого фонда, избранную систему налогообложения (</w:t>
            </w:r>
            <w:hyperlink r:id="rId23" w:tooltip="Общая система налогообложения (страница отсутствует)" w:history="1">
              <w:r w:rsidRPr="00284C53">
                <w:rPr>
                  <w:rStyle w:val="a4"/>
                  <w:color w:val="auto"/>
                  <w:sz w:val="10"/>
                  <w:szCs w:val="10"/>
                  <w:u w:val="none"/>
                </w:rPr>
                <w:t>общую</w:t>
              </w:r>
            </w:hyperlink>
            <w:r w:rsidRPr="00284C53">
              <w:rPr>
                <w:sz w:val="10"/>
                <w:szCs w:val="10"/>
              </w:rPr>
              <w:t xml:space="preserve">, </w:t>
            </w:r>
            <w:hyperlink r:id="rId24" w:tooltip="Упрощённая система налогообложения" w:history="1">
              <w:r w:rsidRPr="00284C53">
                <w:rPr>
                  <w:rStyle w:val="a4"/>
                  <w:color w:val="auto"/>
                  <w:sz w:val="10"/>
                  <w:szCs w:val="10"/>
                  <w:u w:val="none"/>
                </w:rPr>
                <w:t>упрощённую</w:t>
              </w:r>
            </w:hyperlink>
            <w:r w:rsidRPr="00284C53">
              <w:rPr>
                <w:sz w:val="10"/>
                <w:szCs w:val="10"/>
              </w:rPr>
              <w:t>), точный адрес местонахождения кооператива.</w:t>
            </w:r>
          </w:p>
          <w:p w:rsidR="00A65EB0" w:rsidRPr="00284C53" w:rsidRDefault="00A65EB0" w:rsidP="00A65EB0">
            <w:pPr>
              <w:rPr>
                <w:sz w:val="10"/>
                <w:szCs w:val="10"/>
              </w:rPr>
            </w:pPr>
            <w:r w:rsidRPr="00284C53">
              <w:rPr>
                <w:sz w:val="10"/>
                <w:szCs w:val="10"/>
              </w:rPr>
              <w:t>В качестве адреса местонахождения может выступать арендованное либо собственное нежилое помещение или место жительства руководителя.</w:t>
            </w:r>
          </w:p>
          <w:p w:rsidR="00A65EB0" w:rsidRPr="00284C53" w:rsidRDefault="00A65EB0" w:rsidP="00A65EB0">
            <w:pPr>
              <w:rPr>
                <w:sz w:val="10"/>
                <w:szCs w:val="10"/>
              </w:rPr>
            </w:pPr>
            <w:r w:rsidRPr="00284C53">
              <w:rPr>
                <w:b/>
                <w:bCs/>
                <w:sz w:val="10"/>
                <w:szCs w:val="10"/>
              </w:rPr>
              <w:t>Потребительский кооператив</w:t>
            </w:r>
            <w:r w:rsidRPr="00284C53">
              <w:rPr>
                <w:sz w:val="10"/>
                <w:szCs w:val="10"/>
              </w:rPr>
              <w:t xml:space="preserve"> - добровольное объединение граждан и юридических лиц на основе членства с целью удовлетворения материальных и иных потребностей участников, осуществляемое путем объединения его членами имущественных паевых взносов. Потребительский кооператив признается некоммерческой организацией. </w:t>
            </w:r>
          </w:p>
          <w:p w:rsidR="00A65EB0" w:rsidRPr="00284C53" w:rsidRDefault="00A65EB0" w:rsidP="00A65EB0">
            <w:pPr>
              <w:rPr>
                <w:sz w:val="10"/>
                <w:szCs w:val="10"/>
              </w:rPr>
            </w:pPr>
            <w:r w:rsidRPr="00284C53">
              <w:rPr>
                <w:sz w:val="10"/>
                <w:szCs w:val="10"/>
              </w:rPr>
              <w:t>Потребительские кооперативы по видам (целям своей деятельности) многообразны. Это могут быть сельскохозяйственные потребительские кооперативы, гаражные, жилищно-строительные, садоводческие, кредитные, потребительские общества, союзы потребительских обществ и другие. Для каждого из этих специализированных потребительских кооперативов существует свой федеральный закон, регламентирующий их работу и учитывающий ту или иную специфику их деятельности.</w:t>
            </w:r>
          </w:p>
          <w:p w:rsidR="00A65EB0" w:rsidRPr="00284C53" w:rsidRDefault="00A65EB0" w:rsidP="00A65EB0">
            <w:pPr>
              <w:rPr>
                <w:sz w:val="10"/>
                <w:szCs w:val="10"/>
              </w:rPr>
            </w:pPr>
            <w:r w:rsidRPr="00284C53">
              <w:rPr>
                <w:sz w:val="10"/>
                <w:szCs w:val="10"/>
              </w:rPr>
              <w:t>Члены потребительского кооператива обязаны в течение трех месяцев после утверждения ежегодного баланса покрыть образовавшиеся убытки путем дополнительных взносов. В случае невыполнения этой обязанности кооператив может быть ликвидирован в судебном порядке по требованию кредиторов. Члены ПК солидарно несут субсидиарную ответственность по его обязательствам в пределах невнесенной части дополнительного взноса каждого из членов кооператива.</w:t>
            </w:r>
          </w:p>
          <w:p w:rsidR="00A65EB0" w:rsidRPr="00284C53" w:rsidRDefault="00A65EB0" w:rsidP="00A65EB0">
            <w:pPr>
              <w:rPr>
                <w:sz w:val="10"/>
                <w:szCs w:val="10"/>
              </w:rPr>
            </w:pPr>
            <w:r w:rsidRPr="00284C53">
              <w:rPr>
                <w:sz w:val="10"/>
                <w:szCs w:val="10"/>
              </w:rPr>
              <w:t>Общее число членов ПК законодательно не ограничено. Учредительным документом ПК является Устав.</w:t>
            </w:r>
          </w:p>
          <w:p w:rsidR="00A65EB0" w:rsidRPr="00284C53" w:rsidRDefault="00A65EB0" w:rsidP="00A65EB0">
            <w:pPr>
              <w:rPr>
                <w:sz w:val="10"/>
                <w:szCs w:val="10"/>
              </w:rPr>
            </w:pPr>
            <w:r w:rsidRPr="00284C53">
              <w:rPr>
                <w:sz w:val="10"/>
                <w:szCs w:val="10"/>
              </w:rPr>
              <w:t>ПК вправе осуществлять предпринимательскую деятельность, если это служит достижению целей, ради которых он создан.</w:t>
            </w:r>
          </w:p>
          <w:p w:rsidR="00A65EB0" w:rsidRPr="00284C53" w:rsidRDefault="00A65EB0" w:rsidP="00A65EB0">
            <w:pPr>
              <w:rPr>
                <w:sz w:val="10"/>
                <w:szCs w:val="10"/>
              </w:rPr>
            </w:pPr>
            <w:r w:rsidRPr="00284C53">
              <w:rPr>
                <w:sz w:val="10"/>
                <w:szCs w:val="10"/>
              </w:rPr>
              <w:t>Высшим органом управления в ПК является общее собрание его членов, которое решает важнейшие вопросы деятельности организации, в том числе образует постоянно действующий исполнительный коллегиальный орган - правление. Правление потребительского кооператива руководит его текущей деятельностью между собраниями, решая вопросы, не отнесенные к исключительной компетенции общего собрания.</w:t>
            </w:r>
          </w:p>
          <w:p w:rsidR="00284C53" w:rsidRPr="00284C53" w:rsidRDefault="00284C53" w:rsidP="00284C53">
            <w:pPr>
              <w:rPr>
                <w:sz w:val="10"/>
                <w:szCs w:val="10"/>
              </w:rPr>
            </w:pPr>
          </w:p>
          <w:p w:rsidR="00284C53" w:rsidRPr="00284C53" w:rsidRDefault="00284C53" w:rsidP="00284C53">
            <w:pPr>
              <w:rPr>
                <w:sz w:val="10"/>
                <w:szCs w:val="10"/>
              </w:rPr>
            </w:pPr>
            <w:r w:rsidRPr="00284C53">
              <w:rPr>
                <w:b/>
                <w:sz w:val="10"/>
                <w:szCs w:val="10"/>
              </w:rPr>
              <w:t>11.Механизмы учреждения бизнеса в РФ. Гос регистрация предпринимательской единицы</w:t>
            </w:r>
          </w:p>
          <w:p w:rsidR="00284C53" w:rsidRPr="00284C53" w:rsidRDefault="00284C53" w:rsidP="00284C53">
            <w:pPr>
              <w:rPr>
                <w:sz w:val="10"/>
                <w:szCs w:val="10"/>
              </w:rPr>
            </w:pPr>
            <w:r w:rsidRPr="00284C53">
              <w:rPr>
                <w:sz w:val="10"/>
                <w:szCs w:val="10"/>
              </w:rPr>
              <w:t>Планирование будущего бизнеса- этапы:</w:t>
            </w:r>
          </w:p>
          <w:p w:rsidR="00284C53" w:rsidRPr="00284C53" w:rsidRDefault="00284C53" w:rsidP="00284C53">
            <w:pPr>
              <w:rPr>
                <w:sz w:val="10"/>
                <w:szCs w:val="10"/>
              </w:rPr>
            </w:pPr>
            <w:r w:rsidRPr="00284C53">
              <w:rPr>
                <w:sz w:val="10"/>
                <w:szCs w:val="10"/>
              </w:rPr>
              <w:t>1.Осн вопросы при планировании нового п/п: концентрация внимания на рынке(сегмент); финансовое предвидение; создание высшего управляющего звена до того, как новое п/п почувствует в нем потребность; бизнес-план, маркетинговая разведка(поиск ниши).</w:t>
            </w:r>
          </w:p>
          <w:p w:rsidR="00284C53" w:rsidRPr="00284C53" w:rsidRDefault="00284C53" w:rsidP="00284C53">
            <w:pPr>
              <w:rPr>
                <w:sz w:val="10"/>
                <w:szCs w:val="10"/>
              </w:rPr>
            </w:pPr>
            <w:r w:rsidRPr="00284C53">
              <w:rPr>
                <w:sz w:val="10"/>
                <w:szCs w:val="10"/>
              </w:rPr>
              <w:t xml:space="preserve"> 2. Выбор организационно-правовой формы(ОАО, ООО…)</w:t>
            </w:r>
          </w:p>
          <w:p w:rsidR="00284C53" w:rsidRPr="00284C53" w:rsidRDefault="00284C53" w:rsidP="00284C53">
            <w:pPr>
              <w:rPr>
                <w:sz w:val="10"/>
                <w:szCs w:val="10"/>
              </w:rPr>
            </w:pPr>
            <w:r w:rsidRPr="00284C53">
              <w:rPr>
                <w:sz w:val="10"/>
                <w:szCs w:val="10"/>
              </w:rPr>
              <w:t>3. Практические шаги по созданию нового п/п</w:t>
            </w:r>
          </w:p>
          <w:p w:rsidR="00284C53" w:rsidRPr="00284C53" w:rsidRDefault="00284C53" w:rsidP="00284C53">
            <w:pPr>
              <w:rPr>
                <w:sz w:val="10"/>
                <w:szCs w:val="10"/>
              </w:rPr>
            </w:pPr>
            <w:r w:rsidRPr="00284C53">
              <w:rPr>
                <w:sz w:val="10"/>
                <w:szCs w:val="10"/>
              </w:rPr>
              <w:t>4. Определение материальной базы(формирование прибыли).</w:t>
            </w:r>
          </w:p>
          <w:p w:rsidR="00284C53" w:rsidRPr="00284C53" w:rsidRDefault="00284C53" w:rsidP="00284C53">
            <w:pPr>
              <w:pStyle w:val="u"/>
              <w:spacing w:before="0" w:beforeAutospacing="0" w:after="0" w:afterAutospacing="0"/>
              <w:rPr>
                <w:sz w:val="10"/>
                <w:szCs w:val="10"/>
              </w:rPr>
            </w:pPr>
            <w:r w:rsidRPr="00284C53">
              <w:rPr>
                <w:sz w:val="10"/>
                <w:szCs w:val="10"/>
              </w:rPr>
              <w:t>Юр лицо подлежит гос регистрации в гос органе в порядке. Данные гос регистрации включаются в единый гос реестр юр лиц, открытый для всеобщего ознакомления.</w:t>
            </w:r>
            <w:bookmarkStart w:id="1" w:name="p492"/>
            <w:bookmarkEnd w:id="1"/>
            <w:r w:rsidRPr="00284C53">
              <w:rPr>
                <w:sz w:val="10"/>
                <w:szCs w:val="10"/>
              </w:rPr>
              <w:t xml:space="preserve"> </w:t>
            </w:r>
            <w:bookmarkStart w:id="2" w:name="p493"/>
            <w:bookmarkStart w:id="3" w:name="p496"/>
            <w:bookmarkEnd w:id="2"/>
            <w:bookmarkEnd w:id="3"/>
            <w:r w:rsidRPr="00284C53">
              <w:rPr>
                <w:sz w:val="10"/>
                <w:szCs w:val="10"/>
              </w:rPr>
              <w:t>Юр лицо считается созданным со дня внесения соответствующей записи в единый государственный реестр юридических лиц.</w:t>
            </w:r>
          </w:p>
          <w:p w:rsidR="00284C53" w:rsidRPr="00284C53" w:rsidRDefault="00284C53" w:rsidP="00284C53">
            <w:pPr>
              <w:pStyle w:val="u"/>
              <w:spacing w:before="0" w:beforeAutospacing="0" w:after="0" w:afterAutospacing="0"/>
              <w:rPr>
                <w:sz w:val="10"/>
                <w:szCs w:val="10"/>
              </w:rPr>
            </w:pPr>
            <w:r w:rsidRPr="00284C53">
              <w:rPr>
                <w:rStyle w:val="a5"/>
                <w:b w:val="0"/>
                <w:sz w:val="10"/>
                <w:szCs w:val="10"/>
              </w:rPr>
              <w:t>В регистрацию фирмы входит</w:t>
            </w:r>
            <w:r w:rsidRPr="00284C53">
              <w:rPr>
                <w:b/>
                <w:sz w:val="10"/>
                <w:szCs w:val="10"/>
              </w:rPr>
              <w:t>:</w:t>
            </w:r>
            <w:r w:rsidRPr="00284C53">
              <w:rPr>
                <w:sz w:val="10"/>
                <w:szCs w:val="10"/>
              </w:rPr>
              <w:br/>
              <w:t>1. Подготовка пакета документов</w:t>
            </w:r>
            <w:r w:rsidRPr="00284C53">
              <w:rPr>
                <w:sz w:val="10"/>
                <w:szCs w:val="10"/>
              </w:rPr>
              <w:br/>
              <w:t>2. Регистрация в ИФНС</w:t>
            </w:r>
            <w:r w:rsidRPr="00284C53">
              <w:rPr>
                <w:sz w:val="10"/>
                <w:szCs w:val="10"/>
              </w:rPr>
              <w:br/>
              <w:t>3. Постановка на учет в ИФНС</w:t>
            </w:r>
            <w:r w:rsidRPr="00284C53">
              <w:rPr>
                <w:sz w:val="10"/>
                <w:szCs w:val="10"/>
              </w:rPr>
              <w:br/>
              <w:t>4. Присвоение кодов в ГОСКОМСТАТе</w:t>
            </w:r>
            <w:r w:rsidRPr="00284C53">
              <w:rPr>
                <w:sz w:val="10"/>
                <w:szCs w:val="10"/>
              </w:rPr>
              <w:br/>
              <w:t>5. Изготовление печати предприятия</w:t>
            </w:r>
            <w:r w:rsidRPr="00284C53">
              <w:rPr>
                <w:sz w:val="10"/>
                <w:szCs w:val="10"/>
              </w:rPr>
              <w:br/>
              <w:t>6. Постановка на учет в фондах: пенсионном, обяз мед страхования и социал страхования.</w:t>
            </w:r>
            <w:r w:rsidRPr="00284C53">
              <w:rPr>
                <w:sz w:val="10"/>
                <w:szCs w:val="10"/>
              </w:rPr>
              <w:br/>
              <w:t>7. Открытие расчетного счета в любом банке для регистрации ООО</w:t>
            </w:r>
            <w:r w:rsidRPr="00284C53">
              <w:rPr>
                <w:sz w:val="10"/>
                <w:szCs w:val="10"/>
              </w:rPr>
              <w:br/>
              <w:t>8. Уведомление налогового органа об открытии расчетного счета в банке.</w:t>
            </w:r>
          </w:p>
          <w:p w:rsidR="00284C53" w:rsidRPr="00284C53" w:rsidRDefault="00284C53" w:rsidP="00284C53">
            <w:pPr>
              <w:pStyle w:val="u"/>
              <w:spacing w:before="0" w:beforeAutospacing="0" w:after="0" w:afterAutospacing="0"/>
              <w:jc w:val="both"/>
              <w:rPr>
                <w:sz w:val="10"/>
                <w:szCs w:val="10"/>
              </w:rPr>
            </w:pPr>
            <w:r w:rsidRPr="00284C53">
              <w:rPr>
                <w:sz w:val="10"/>
                <w:szCs w:val="10"/>
              </w:rPr>
              <w:t>Документы:</w:t>
            </w:r>
          </w:p>
          <w:p w:rsidR="00284C53" w:rsidRPr="00284C53" w:rsidRDefault="00284C53" w:rsidP="00284C53">
            <w:pPr>
              <w:pStyle w:val="u"/>
              <w:numPr>
                <w:ilvl w:val="0"/>
                <w:numId w:val="2"/>
              </w:numPr>
              <w:spacing w:before="0" w:beforeAutospacing="0" w:after="0" w:afterAutospacing="0"/>
              <w:jc w:val="both"/>
              <w:rPr>
                <w:sz w:val="10"/>
                <w:szCs w:val="10"/>
              </w:rPr>
            </w:pPr>
            <w:r w:rsidRPr="00284C53">
              <w:rPr>
                <w:sz w:val="10"/>
                <w:szCs w:val="10"/>
              </w:rPr>
              <w:t xml:space="preserve">заявление учредителей о регистрации </w:t>
            </w:r>
          </w:p>
          <w:p w:rsidR="00284C53" w:rsidRPr="00284C53" w:rsidRDefault="00284C53" w:rsidP="00284C53">
            <w:pPr>
              <w:pStyle w:val="u"/>
              <w:numPr>
                <w:ilvl w:val="0"/>
                <w:numId w:val="2"/>
              </w:numPr>
              <w:spacing w:before="0" w:beforeAutospacing="0" w:after="0" w:afterAutospacing="0"/>
              <w:jc w:val="both"/>
              <w:rPr>
                <w:sz w:val="10"/>
                <w:szCs w:val="10"/>
              </w:rPr>
            </w:pPr>
            <w:r w:rsidRPr="00284C53">
              <w:rPr>
                <w:sz w:val="10"/>
                <w:szCs w:val="10"/>
              </w:rPr>
              <w:t>учредительный документ</w:t>
            </w:r>
          </w:p>
          <w:p w:rsidR="00284C53" w:rsidRPr="00284C53" w:rsidRDefault="00284C53" w:rsidP="00284C53">
            <w:pPr>
              <w:pStyle w:val="u"/>
              <w:numPr>
                <w:ilvl w:val="0"/>
                <w:numId w:val="2"/>
              </w:numPr>
              <w:spacing w:before="0" w:beforeAutospacing="0" w:after="0" w:afterAutospacing="0"/>
              <w:jc w:val="both"/>
              <w:rPr>
                <w:sz w:val="10"/>
                <w:szCs w:val="10"/>
              </w:rPr>
            </w:pPr>
            <w:r w:rsidRPr="00284C53">
              <w:rPr>
                <w:sz w:val="10"/>
                <w:szCs w:val="10"/>
              </w:rPr>
              <w:t>решение о создании предприятия (постановление о создании учредителей)</w:t>
            </w:r>
          </w:p>
          <w:p w:rsidR="00284C53" w:rsidRPr="00284C53" w:rsidRDefault="00284C53" w:rsidP="00284C53">
            <w:pPr>
              <w:pStyle w:val="u"/>
              <w:numPr>
                <w:ilvl w:val="0"/>
                <w:numId w:val="2"/>
              </w:numPr>
              <w:spacing w:before="0" w:beforeAutospacing="0" w:after="0" w:afterAutospacing="0"/>
              <w:jc w:val="both"/>
              <w:rPr>
                <w:sz w:val="10"/>
                <w:szCs w:val="10"/>
              </w:rPr>
            </w:pPr>
            <w:r w:rsidRPr="00284C53">
              <w:rPr>
                <w:sz w:val="10"/>
                <w:szCs w:val="10"/>
              </w:rPr>
              <w:t xml:space="preserve">свидетельство об оплате госпошлины </w:t>
            </w:r>
          </w:p>
          <w:p w:rsidR="00284C53" w:rsidRPr="00284C53" w:rsidRDefault="00284C53" w:rsidP="00284C53">
            <w:pPr>
              <w:jc w:val="both"/>
              <w:rPr>
                <w:sz w:val="10"/>
                <w:szCs w:val="10"/>
              </w:rPr>
            </w:pPr>
            <w:r w:rsidRPr="00284C53">
              <w:rPr>
                <w:sz w:val="10"/>
                <w:szCs w:val="10"/>
              </w:rPr>
              <w:t>Порядок предоставления учредительных договоров в регистрационный орган:</w:t>
            </w:r>
          </w:p>
          <w:p w:rsidR="00284C53" w:rsidRPr="00284C53" w:rsidRDefault="00284C53" w:rsidP="00284C53">
            <w:pPr>
              <w:jc w:val="both"/>
              <w:rPr>
                <w:sz w:val="10"/>
                <w:szCs w:val="10"/>
              </w:rPr>
            </w:pPr>
            <w:r w:rsidRPr="00284C53">
              <w:rPr>
                <w:sz w:val="10"/>
                <w:szCs w:val="10"/>
              </w:rPr>
              <w:t>- учредителем; - представителем по доверенности; - по почте (с уведомлением).</w:t>
            </w:r>
          </w:p>
          <w:p w:rsidR="00284C53" w:rsidRPr="00284C53" w:rsidRDefault="00284C53" w:rsidP="00284C53">
            <w:pPr>
              <w:jc w:val="both"/>
              <w:rPr>
                <w:sz w:val="10"/>
                <w:szCs w:val="10"/>
              </w:rPr>
            </w:pPr>
            <w:r w:rsidRPr="00284C53">
              <w:rPr>
                <w:sz w:val="10"/>
                <w:szCs w:val="10"/>
              </w:rPr>
              <w:t>Документы:</w:t>
            </w:r>
          </w:p>
          <w:p w:rsidR="00284C53" w:rsidRPr="00284C53" w:rsidRDefault="00284C53" w:rsidP="00284C53">
            <w:pPr>
              <w:jc w:val="both"/>
              <w:rPr>
                <w:sz w:val="10"/>
                <w:szCs w:val="10"/>
              </w:rPr>
            </w:pPr>
            <w:r w:rsidRPr="00284C53">
              <w:rPr>
                <w:sz w:val="10"/>
                <w:szCs w:val="10"/>
              </w:rPr>
              <w:t xml:space="preserve">Заявление Ф№6 с приложением Ф№2 договор о создании общества в двух экземплярах; Устав в 2-х экземплярах; Факт оплаты пошлины и регистрации сбора; протокол учредительного собрания; решение создания; копии свидетельств о гос. регистрации на каждое юр. лицо; ксерокопия паспорта. </w:t>
            </w:r>
          </w:p>
          <w:p w:rsidR="00284C53" w:rsidRPr="00284C53" w:rsidRDefault="00284C53" w:rsidP="00284C53">
            <w:pPr>
              <w:jc w:val="both"/>
              <w:rPr>
                <w:sz w:val="10"/>
                <w:szCs w:val="10"/>
              </w:rPr>
            </w:pPr>
            <w:r w:rsidRPr="00284C53">
              <w:rPr>
                <w:sz w:val="10"/>
                <w:szCs w:val="10"/>
              </w:rPr>
              <w:t xml:space="preserve">При подаче документов необходимо подать справку о неповторимости наименования в мос. гос. орг. регистр. </w:t>
            </w:r>
          </w:p>
          <w:p w:rsidR="00A65EB0" w:rsidRDefault="00A65EB0" w:rsidP="004234D5">
            <w:pPr>
              <w:jc w:val="center"/>
              <w:rPr>
                <w:b/>
                <w:sz w:val="10"/>
                <w:szCs w:val="10"/>
              </w:rPr>
            </w:pPr>
          </w:p>
          <w:p w:rsidR="0072605A" w:rsidRPr="00284C53" w:rsidRDefault="0072605A" w:rsidP="0072605A">
            <w:pPr>
              <w:rPr>
                <w:b/>
                <w:sz w:val="10"/>
                <w:szCs w:val="10"/>
              </w:rPr>
            </w:pPr>
            <w:r>
              <w:rPr>
                <w:b/>
                <w:sz w:val="10"/>
                <w:szCs w:val="10"/>
              </w:rPr>
              <w:t>14.</w:t>
            </w:r>
            <w:r w:rsidRPr="00284C53">
              <w:rPr>
                <w:b/>
                <w:sz w:val="10"/>
                <w:szCs w:val="10"/>
              </w:rPr>
              <w:t>Коммерческое посредничество: виды, формы, механизмы функционирования</w:t>
            </w:r>
          </w:p>
          <w:p w:rsidR="0072605A" w:rsidRPr="00284C53" w:rsidRDefault="0072605A" w:rsidP="0072605A">
            <w:pPr>
              <w:rPr>
                <w:sz w:val="10"/>
                <w:szCs w:val="10"/>
              </w:rPr>
            </w:pPr>
            <w:r w:rsidRPr="00284C53">
              <w:rPr>
                <w:sz w:val="10"/>
                <w:szCs w:val="10"/>
              </w:rPr>
              <w:t xml:space="preserve">Это деятельность по содействию заключения контрактов между поставляющей и потребляющей стороной; содействие и совершение </w:t>
            </w:r>
            <w:hyperlink r:id="rId25" w:history="1">
              <w:r w:rsidRPr="00284C53">
                <w:rPr>
                  <w:rStyle w:val="a4"/>
                  <w:color w:val="auto"/>
                  <w:sz w:val="10"/>
                  <w:szCs w:val="10"/>
                  <w:u w:val="none"/>
                </w:rPr>
                <w:t>торговой сделки</w:t>
              </w:r>
            </w:hyperlink>
            <w:r w:rsidRPr="00284C53">
              <w:rPr>
                <w:sz w:val="10"/>
                <w:szCs w:val="10"/>
              </w:rPr>
              <w:t xml:space="preserve"> между </w:t>
            </w:r>
            <w:hyperlink r:id="rId26" w:history="1">
              <w:r w:rsidRPr="00284C53">
                <w:rPr>
                  <w:rStyle w:val="a4"/>
                  <w:color w:val="auto"/>
                  <w:sz w:val="10"/>
                  <w:szCs w:val="10"/>
                  <w:u w:val="none"/>
                </w:rPr>
                <w:t>продавцом</w:t>
              </w:r>
            </w:hyperlink>
            <w:r w:rsidRPr="00284C53">
              <w:rPr>
                <w:sz w:val="10"/>
                <w:szCs w:val="10"/>
              </w:rPr>
              <w:t xml:space="preserve"> и </w:t>
            </w:r>
            <w:hyperlink r:id="rId27" w:history="1">
              <w:r w:rsidRPr="00284C53">
                <w:rPr>
                  <w:rStyle w:val="a4"/>
                  <w:color w:val="auto"/>
                  <w:sz w:val="10"/>
                  <w:szCs w:val="10"/>
                  <w:u w:val="none"/>
                </w:rPr>
                <w:t>покупателем</w:t>
              </w:r>
            </w:hyperlink>
            <w:r w:rsidRPr="00284C53">
              <w:rPr>
                <w:sz w:val="10"/>
                <w:szCs w:val="10"/>
              </w:rPr>
              <w:t xml:space="preserve"> за определенное </w:t>
            </w:r>
            <w:hyperlink r:id="rId28" w:history="1">
              <w:r w:rsidRPr="00284C53">
                <w:rPr>
                  <w:rStyle w:val="a4"/>
                  <w:color w:val="auto"/>
                  <w:sz w:val="10"/>
                  <w:szCs w:val="10"/>
                  <w:u w:val="none"/>
                </w:rPr>
                <w:t>вознаграждение</w:t>
              </w:r>
            </w:hyperlink>
            <w:r w:rsidRPr="00284C53">
              <w:rPr>
                <w:sz w:val="10"/>
                <w:szCs w:val="10"/>
              </w:rPr>
              <w:t>.</w:t>
            </w:r>
          </w:p>
          <w:p w:rsidR="0072605A" w:rsidRPr="00284C53" w:rsidRDefault="0072605A" w:rsidP="0072605A">
            <w:pPr>
              <w:rPr>
                <w:sz w:val="10"/>
                <w:szCs w:val="10"/>
              </w:rPr>
            </w:pPr>
            <w:r w:rsidRPr="00284C53">
              <w:rPr>
                <w:sz w:val="10"/>
                <w:szCs w:val="10"/>
              </w:rPr>
              <w:t xml:space="preserve">Посреднические операции совершаются по поручению поставщика или потребителя независимыми </w:t>
            </w:r>
            <w:hyperlink r:id="rId29" w:history="1">
              <w:r w:rsidRPr="00284C53">
                <w:rPr>
                  <w:rStyle w:val="a4"/>
                  <w:color w:val="000000"/>
                  <w:sz w:val="10"/>
                  <w:szCs w:val="10"/>
                  <w:u w:val="none"/>
                </w:rPr>
                <w:t>физическими лицами</w:t>
              </w:r>
            </w:hyperlink>
            <w:r w:rsidRPr="00284C53">
              <w:rPr>
                <w:sz w:val="10"/>
                <w:szCs w:val="10"/>
              </w:rPr>
              <w:t xml:space="preserve"> или специализированными предприятиями и фирмами. Многие вновь создаваемые предприятия принимают посредническую деятельность как одну из основных целевых задач в уставной деятельности. Обычно подобные предприятия называют </w:t>
            </w:r>
            <w:hyperlink r:id="rId30" w:history="1">
              <w:r w:rsidRPr="00284C53">
                <w:rPr>
                  <w:rStyle w:val="a4"/>
                  <w:color w:val="000000"/>
                  <w:sz w:val="10"/>
                  <w:szCs w:val="10"/>
                  <w:u w:val="none"/>
                </w:rPr>
                <w:t>брокерскими</w:t>
              </w:r>
            </w:hyperlink>
            <w:r w:rsidRPr="00284C53">
              <w:rPr>
                <w:sz w:val="10"/>
                <w:szCs w:val="10"/>
              </w:rPr>
              <w:t xml:space="preserve">, </w:t>
            </w:r>
            <w:hyperlink r:id="rId31" w:history="1">
              <w:r w:rsidRPr="00284C53">
                <w:rPr>
                  <w:rStyle w:val="a4"/>
                  <w:color w:val="000000"/>
                  <w:sz w:val="10"/>
                  <w:szCs w:val="10"/>
                  <w:u w:val="none"/>
                </w:rPr>
                <w:t>маклерскими</w:t>
              </w:r>
            </w:hyperlink>
            <w:r w:rsidRPr="00284C53">
              <w:rPr>
                <w:sz w:val="10"/>
                <w:szCs w:val="10"/>
              </w:rPr>
              <w:t xml:space="preserve">, </w:t>
            </w:r>
            <w:hyperlink r:id="rId32" w:history="1">
              <w:r w:rsidRPr="00284C53">
                <w:rPr>
                  <w:rStyle w:val="a4"/>
                  <w:color w:val="000000"/>
                  <w:sz w:val="10"/>
                  <w:szCs w:val="10"/>
                  <w:u w:val="none"/>
                </w:rPr>
                <w:t>дилерскими</w:t>
              </w:r>
            </w:hyperlink>
            <w:r w:rsidRPr="00284C53">
              <w:rPr>
                <w:sz w:val="10"/>
                <w:szCs w:val="10"/>
              </w:rPr>
              <w:t xml:space="preserve"> и </w:t>
            </w:r>
            <w:hyperlink r:id="rId33" w:history="1">
              <w:r w:rsidRPr="00284C53">
                <w:rPr>
                  <w:rStyle w:val="a4"/>
                  <w:color w:val="000000"/>
                  <w:sz w:val="10"/>
                  <w:szCs w:val="10"/>
                  <w:u w:val="none"/>
                </w:rPr>
                <w:t>агентскими фирмами</w:t>
              </w:r>
            </w:hyperlink>
            <w:r w:rsidRPr="00284C53">
              <w:rPr>
                <w:sz w:val="10"/>
                <w:szCs w:val="10"/>
              </w:rPr>
              <w:t xml:space="preserve"> и предприятиями. </w:t>
            </w:r>
          </w:p>
          <w:p w:rsidR="0072605A" w:rsidRPr="00284C53" w:rsidRDefault="0072605A" w:rsidP="0072605A">
            <w:pPr>
              <w:rPr>
                <w:sz w:val="10"/>
                <w:szCs w:val="10"/>
              </w:rPr>
            </w:pPr>
            <w:r w:rsidRPr="00284C53">
              <w:rPr>
                <w:sz w:val="10"/>
                <w:szCs w:val="10"/>
              </w:rPr>
              <w:t xml:space="preserve">Посреднические операции охватывают поиск партнеров, подготовку договорной и контрактной документации, совершение договоров по поручению клиентов, транспортно-экспедиционные операции, кредитно-финансовое обслуживание, </w:t>
            </w:r>
            <w:hyperlink r:id="rId34" w:history="1">
              <w:r w:rsidRPr="00284C53">
                <w:rPr>
                  <w:rStyle w:val="a4"/>
                  <w:color w:val="000000"/>
                  <w:sz w:val="10"/>
                  <w:szCs w:val="10"/>
                  <w:u w:val="none"/>
                </w:rPr>
                <w:t>страхование</w:t>
              </w:r>
            </w:hyperlink>
            <w:r w:rsidRPr="00284C53">
              <w:rPr>
                <w:sz w:val="10"/>
                <w:szCs w:val="10"/>
              </w:rPr>
              <w:t xml:space="preserve">, </w:t>
            </w:r>
            <w:hyperlink r:id="rId35" w:history="1">
              <w:r w:rsidRPr="00284C53">
                <w:rPr>
                  <w:rStyle w:val="a4"/>
                  <w:color w:val="000000"/>
                  <w:sz w:val="10"/>
                  <w:szCs w:val="10"/>
                  <w:u w:val="none"/>
                </w:rPr>
                <w:t>рекламные услуги</w:t>
              </w:r>
            </w:hyperlink>
            <w:r w:rsidRPr="00284C53">
              <w:rPr>
                <w:sz w:val="10"/>
                <w:szCs w:val="10"/>
              </w:rPr>
              <w:t xml:space="preserve">, послепродажное обслуживание на период освоения или </w:t>
            </w:r>
            <w:hyperlink r:id="rId36" w:history="1">
              <w:r w:rsidRPr="00284C53">
                <w:rPr>
                  <w:rStyle w:val="a4"/>
                  <w:color w:val="000000"/>
                  <w:sz w:val="10"/>
                  <w:szCs w:val="10"/>
                  <w:u w:val="none"/>
                </w:rPr>
                <w:t>гарантийного срока</w:t>
              </w:r>
            </w:hyperlink>
            <w:r w:rsidRPr="00284C53">
              <w:rPr>
                <w:sz w:val="10"/>
                <w:szCs w:val="10"/>
              </w:rPr>
              <w:t xml:space="preserve">, анализ рынка сбыта продукции и т.д. </w:t>
            </w:r>
          </w:p>
          <w:p w:rsidR="0072605A" w:rsidRPr="00284C53" w:rsidRDefault="0072605A" w:rsidP="0072605A">
            <w:pPr>
              <w:rPr>
                <w:sz w:val="10"/>
                <w:szCs w:val="10"/>
              </w:rPr>
            </w:pPr>
            <w:r w:rsidRPr="00284C53">
              <w:rPr>
                <w:sz w:val="10"/>
                <w:szCs w:val="10"/>
              </w:rPr>
              <w:t xml:space="preserve">На практике используют следующие системы вознаграждения агента: </w:t>
            </w:r>
          </w:p>
          <w:p w:rsidR="0072605A" w:rsidRPr="00284C53" w:rsidRDefault="0072605A" w:rsidP="0072605A">
            <w:pPr>
              <w:rPr>
                <w:sz w:val="10"/>
                <w:szCs w:val="10"/>
              </w:rPr>
            </w:pPr>
            <w:r w:rsidRPr="00284C53">
              <w:rPr>
                <w:sz w:val="10"/>
                <w:szCs w:val="10"/>
              </w:rPr>
              <w:t xml:space="preserve">1)система </w:t>
            </w:r>
            <w:hyperlink r:id="rId37" w:history="1">
              <w:r w:rsidRPr="00284C53">
                <w:rPr>
                  <w:rStyle w:val="a4"/>
                  <w:color w:val="000000"/>
                  <w:sz w:val="10"/>
                  <w:szCs w:val="10"/>
                  <w:u w:val="none"/>
                </w:rPr>
                <w:t>линейного вознаграждения</w:t>
              </w:r>
            </w:hyperlink>
            <w:r w:rsidRPr="00284C53">
              <w:rPr>
                <w:sz w:val="10"/>
                <w:szCs w:val="10"/>
              </w:rPr>
              <w:t xml:space="preserve"> - агент получает определенный процент с оборота без каких-либо изменений, в зависимости от объема реализации; </w:t>
            </w:r>
          </w:p>
          <w:p w:rsidR="0072605A" w:rsidRPr="00284C53" w:rsidRDefault="0072605A" w:rsidP="0072605A">
            <w:pPr>
              <w:rPr>
                <w:sz w:val="10"/>
                <w:szCs w:val="10"/>
              </w:rPr>
            </w:pPr>
            <w:r w:rsidRPr="00284C53">
              <w:rPr>
                <w:sz w:val="10"/>
                <w:szCs w:val="10"/>
              </w:rPr>
              <w:t xml:space="preserve">2)система дегрессивного вознаграждения- оно уменьшается в зависимости от прироста объема реализации; </w:t>
            </w:r>
          </w:p>
          <w:p w:rsidR="0072605A" w:rsidRPr="00284C53" w:rsidRDefault="0072605A" w:rsidP="0072605A">
            <w:pPr>
              <w:rPr>
                <w:sz w:val="10"/>
                <w:szCs w:val="10"/>
              </w:rPr>
            </w:pPr>
            <w:r w:rsidRPr="00284C53">
              <w:rPr>
                <w:sz w:val="10"/>
                <w:szCs w:val="10"/>
              </w:rPr>
              <w:t xml:space="preserve">3)система </w:t>
            </w:r>
            <w:hyperlink r:id="rId38" w:history="1">
              <w:r w:rsidRPr="00284C53">
                <w:rPr>
                  <w:rStyle w:val="a4"/>
                  <w:color w:val="000000"/>
                  <w:sz w:val="10"/>
                  <w:szCs w:val="10"/>
                  <w:u w:val="none"/>
                </w:rPr>
                <w:t>прогрессивного вознаграждения</w:t>
              </w:r>
            </w:hyperlink>
            <w:r w:rsidRPr="00284C53">
              <w:rPr>
                <w:sz w:val="10"/>
                <w:szCs w:val="10"/>
              </w:rPr>
              <w:t xml:space="preserve"> - с ростом объема увеличивается процент отчисления (такая система стимулирует агента на увеличение объема </w:t>
            </w:r>
            <w:hyperlink r:id="rId39" w:history="1">
              <w:r w:rsidRPr="00284C53">
                <w:rPr>
                  <w:rStyle w:val="a4"/>
                  <w:color w:val="000000"/>
                  <w:sz w:val="10"/>
                  <w:szCs w:val="10"/>
                  <w:u w:val="none"/>
                </w:rPr>
                <w:t>реализации продукции</w:t>
              </w:r>
            </w:hyperlink>
            <w:r w:rsidRPr="00284C53">
              <w:rPr>
                <w:sz w:val="10"/>
                <w:szCs w:val="10"/>
              </w:rPr>
              <w:t xml:space="preserve">); </w:t>
            </w:r>
          </w:p>
          <w:p w:rsidR="0072605A" w:rsidRPr="00284C53" w:rsidRDefault="0072605A" w:rsidP="0072605A">
            <w:pPr>
              <w:rPr>
                <w:sz w:val="10"/>
                <w:szCs w:val="10"/>
              </w:rPr>
            </w:pPr>
            <w:r w:rsidRPr="00284C53">
              <w:rPr>
                <w:sz w:val="10"/>
                <w:szCs w:val="10"/>
              </w:rPr>
              <w:t xml:space="preserve">4)вознаграждение на базе прибыли - основой расчета вознаграждения является </w:t>
            </w:r>
            <w:hyperlink r:id="rId40" w:history="1">
              <w:r w:rsidRPr="00284C53">
                <w:rPr>
                  <w:rStyle w:val="a4"/>
                  <w:color w:val="000000"/>
                  <w:sz w:val="10"/>
                  <w:szCs w:val="10"/>
                  <w:u w:val="none"/>
                </w:rPr>
                <w:t>прибыль</w:t>
              </w:r>
            </w:hyperlink>
            <w:r w:rsidRPr="00284C53">
              <w:rPr>
                <w:sz w:val="10"/>
                <w:szCs w:val="10"/>
              </w:rPr>
              <w:t xml:space="preserve">, поставляющего предприятия; </w:t>
            </w:r>
          </w:p>
          <w:p w:rsidR="0072605A" w:rsidRPr="00284C53" w:rsidRDefault="0072605A" w:rsidP="0072605A">
            <w:pPr>
              <w:rPr>
                <w:sz w:val="10"/>
                <w:szCs w:val="10"/>
              </w:rPr>
            </w:pPr>
            <w:r w:rsidRPr="00284C53">
              <w:rPr>
                <w:sz w:val="10"/>
                <w:szCs w:val="10"/>
              </w:rPr>
              <w:t>5)специальные виды вознаграждений, например, краткосрочное резкое увеличение процента вознаграждения по реализации данного вида продукции.</w:t>
            </w:r>
          </w:p>
          <w:p w:rsidR="0072605A" w:rsidRPr="00284C53" w:rsidRDefault="0072605A" w:rsidP="0072605A">
            <w:pPr>
              <w:rPr>
                <w:sz w:val="10"/>
                <w:szCs w:val="10"/>
              </w:rPr>
            </w:pPr>
            <w:r w:rsidRPr="00284C53">
              <w:rPr>
                <w:sz w:val="10"/>
                <w:szCs w:val="10"/>
              </w:rPr>
              <w:t>Формы коммерческо-посреднической деятельности (КПД):</w:t>
            </w:r>
          </w:p>
          <w:p w:rsidR="0072605A" w:rsidRPr="00284C53" w:rsidRDefault="0072605A" w:rsidP="0072605A">
            <w:pPr>
              <w:rPr>
                <w:sz w:val="10"/>
                <w:szCs w:val="10"/>
              </w:rPr>
            </w:pPr>
            <w:r w:rsidRPr="00284C53">
              <w:rPr>
                <w:sz w:val="10"/>
                <w:szCs w:val="10"/>
              </w:rPr>
              <w:t>- производственная КПД; - торговая КПД; - финансово-кредитная КПД (банки, инвестиционные и брокерские компании, фонды).</w:t>
            </w:r>
          </w:p>
          <w:p w:rsidR="0072605A" w:rsidRPr="00284C53" w:rsidRDefault="0072605A" w:rsidP="0072605A">
            <w:pPr>
              <w:rPr>
                <w:sz w:val="10"/>
                <w:szCs w:val="10"/>
              </w:rPr>
            </w:pPr>
            <w:r w:rsidRPr="00284C53">
              <w:rPr>
                <w:sz w:val="10"/>
                <w:szCs w:val="10"/>
              </w:rPr>
              <w:t>Основные виды и группы посреднических организаций:</w:t>
            </w:r>
          </w:p>
          <w:p w:rsidR="0072605A" w:rsidRPr="00284C53" w:rsidRDefault="0072605A" w:rsidP="0072605A">
            <w:pPr>
              <w:rPr>
                <w:sz w:val="10"/>
                <w:szCs w:val="10"/>
              </w:rPr>
            </w:pPr>
            <w:r w:rsidRPr="00284C53">
              <w:rPr>
                <w:sz w:val="10"/>
                <w:szCs w:val="10"/>
              </w:rPr>
              <w:t>На российском рынке выделяют 3 осн группы посредников: промышленные, сбытовые и торговые агенты.</w:t>
            </w:r>
          </w:p>
          <w:p w:rsidR="0072605A" w:rsidRPr="00284C53" w:rsidRDefault="0072605A" w:rsidP="0072605A">
            <w:pPr>
              <w:rPr>
                <w:sz w:val="10"/>
                <w:szCs w:val="10"/>
              </w:rPr>
            </w:pPr>
            <w:r w:rsidRPr="00284C53">
              <w:rPr>
                <w:i/>
                <w:sz w:val="10"/>
                <w:szCs w:val="10"/>
              </w:rPr>
              <w:t xml:space="preserve">Промышленные агенты- </w:t>
            </w:r>
            <w:r w:rsidRPr="00284C53">
              <w:rPr>
                <w:sz w:val="10"/>
                <w:szCs w:val="10"/>
              </w:rPr>
              <w:t>заменяют собственный сбытовой аппарат компании-производителя, получают не з/п, а комиссионное вознаграждение. Часто они работают вместе с консигнаторами/консигнант- чел, принимающий на себя обязательства исполнять поручения производителя по торговле его товарами со своих складов и от своего имени.</w:t>
            </w:r>
          </w:p>
          <w:p w:rsidR="0072605A" w:rsidRPr="00284C53" w:rsidRDefault="0072605A" w:rsidP="0072605A">
            <w:pPr>
              <w:rPr>
                <w:sz w:val="10"/>
                <w:szCs w:val="10"/>
              </w:rPr>
            </w:pPr>
            <w:r w:rsidRPr="00284C53">
              <w:rPr>
                <w:i/>
                <w:sz w:val="10"/>
                <w:szCs w:val="10"/>
              </w:rPr>
              <w:t>Сбытовые агенты</w:t>
            </w:r>
            <w:r w:rsidRPr="00284C53">
              <w:rPr>
                <w:sz w:val="10"/>
                <w:szCs w:val="10"/>
              </w:rPr>
              <w:t>- люди, имеющие дело с небольшими промышленными фирмами; в течение длительного времени занимаются сбытом всей их продукции. Сбытовые агенты имеют бОльшие права в определении условий купли-продажи, чем промышл агенты.</w:t>
            </w:r>
          </w:p>
          <w:p w:rsidR="0072605A" w:rsidRPr="00284C53" w:rsidRDefault="0072605A" w:rsidP="0072605A">
            <w:pPr>
              <w:rPr>
                <w:sz w:val="10"/>
                <w:szCs w:val="10"/>
              </w:rPr>
            </w:pPr>
            <w:r w:rsidRPr="00284C53">
              <w:rPr>
                <w:i/>
                <w:sz w:val="10"/>
                <w:szCs w:val="10"/>
              </w:rPr>
              <w:t>Комиссионеры</w:t>
            </w:r>
            <w:r w:rsidRPr="00284C53">
              <w:rPr>
                <w:sz w:val="10"/>
                <w:szCs w:val="10"/>
              </w:rPr>
              <w:t>- сбытовые агенты, к услугам которых прибегают промышл фирмы при необходимости сбыть излишки товаров партии. Продают от своего имени, но за счет владельца, имеют товары в наличии.</w:t>
            </w:r>
          </w:p>
          <w:p w:rsidR="0072605A" w:rsidRPr="00284C53" w:rsidRDefault="0072605A" w:rsidP="0072605A">
            <w:pPr>
              <w:rPr>
                <w:sz w:val="10"/>
                <w:szCs w:val="10"/>
              </w:rPr>
            </w:pPr>
            <w:r w:rsidRPr="00284C53">
              <w:rPr>
                <w:i/>
                <w:sz w:val="10"/>
                <w:szCs w:val="10"/>
              </w:rPr>
              <w:t>Торговый агент</w:t>
            </w:r>
            <w:r w:rsidRPr="00284C53">
              <w:rPr>
                <w:sz w:val="10"/>
                <w:szCs w:val="10"/>
              </w:rPr>
              <w:t>- осуществляет коммерческую деятельность за счет и в интересах другого лица(принципала). Их отношения регулируются письменной доверенностью принципала. Торг агент получает вознаграждение в виде % от суммы заключенных сделок, независимо от конечного результата заключенной сделки. По объёму полномочий торг агенты: универсальные(любые юр действия от имени принципала); генеральные(право заключать торг сделки только в области деятельности принципала); специальные(сделки, которые указанны в доверенности).</w:t>
            </w:r>
          </w:p>
          <w:p w:rsidR="0072605A" w:rsidRPr="00284C53" w:rsidRDefault="0072605A" w:rsidP="004234D5">
            <w:pPr>
              <w:jc w:val="center"/>
              <w:rPr>
                <w:b/>
                <w:sz w:val="10"/>
                <w:szCs w:val="10"/>
              </w:rPr>
            </w:pPr>
          </w:p>
        </w:tc>
        <w:tc>
          <w:tcPr>
            <w:tcW w:w="3191" w:type="dxa"/>
          </w:tcPr>
          <w:p w:rsidR="00A65EB0" w:rsidRPr="00284C53" w:rsidRDefault="00A65EB0" w:rsidP="00A65EB0">
            <w:pPr>
              <w:numPr>
                <w:ilvl w:val="0"/>
                <w:numId w:val="1"/>
              </w:numPr>
              <w:rPr>
                <w:sz w:val="10"/>
                <w:szCs w:val="10"/>
              </w:rPr>
            </w:pPr>
            <w:r w:rsidRPr="00284C53">
              <w:rPr>
                <w:b/>
                <w:sz w:val="10"/>
                <w:szCs w:val="10"/>
              </w:rPr>
              <w:lastRenderedPageBreak/>
              <w:t>Правовые основы предпринимательства</w:t>
            </w:r>
          </w:p>
          <w:p w:rsidR="00A65EB0" w:rsidRPr="00284C53" w:rsidRDefault="00A65EB0" w:rsidP="00A65EB0">
            <w:pPr>
              <w:rPr>
                <w:color w:val="000000"/>
                <w:sz w:val="10"/>
                <w:szCs w:val="10"/>
              </w:rPr>
            </w:pPr>
            <w:r w:rsidRPr="00284C53">
              <w:rPr>
                <w:sz w:val="10"/>
                <w:szCs w:val="10"/>
              </w:rPr>
              <w:t>Предпринимательское право</w:t>
            </w:r>
            <w:r w:rsidRPr="00284C53">
              <w:rPr>
                <w:rFonts w:ascii="Arial" w:hAnsi="Arial" w:cs="Arial"/>
                <w:color w:val="000000"/>
                <w:sz w:val="10"/>
                <w:szCs w:val="10"/>
              </w:rPr>
              <w:t xml:space="preserve"> — </w:t>
            </w:r>
            <w:r w:rsidRPr="00284C53">
              <w:rPr>
                <w:color w:val="000000"/>
                <w:sz w:val="10"/>
                <w:szCs w:val="10"/>
              </w:rPr>
              <w:t xml:space="preserve">комплексная отрасль законодательства (законодательный массив), регулирующего </w:t>
            </w:r>
            <w:hyperlink r:id="rId41" w:history="1">
              <w:r w:rsidRPr="00284C53">
                <w:rPr>
                  <w:rStyle w:val="a4"/>
                  <w:i/>
                  <w:iCs/>
                  <w:color w:val="auto"/>
                  <w:sz w:val="10"/>
                  <w:szCs w:val="10"/>
                  <w:u w:val="none"/>
                </w:rPr>
                <w:t>предпринимательскую деятельность</w:t>
              </w:r>
            </w:hyperlink>
            <w:r w:rsidRPr="00284C53">
              <w:rPr>
                <w:sz w:val="10"/>
                <w:szCs w:val="10"/>
              </w:rPr>
              <w:t xml:space="preserve">. Основу этого законодательства составляет </w:t>
            </w:r>
            <w:hyperlink r:id="rId42" w:history="1">
              <w:r w:rsidRPr="00284C53">
                <w:rPr>
                  <w:rStyle w:val="a4"/>
                  <w:i/>
                  <w:iCs/>
                  <w:color w:val="auto"/>
                  <w:sz w:val="10"/>
                  <w:szCs w:val="10"/>
                  <w:u w:val="none"/>
                </w:rPr>
                <w:t>гражданское законодательство</w:t>
              </w:r>
            </w:hyperlink>
            <w:r w:rsidRPr="00284C53">
              <w:rPr>
                <w:color w:val="000000"/>
                <w:sz w:val="10"/>
                <w:szCs w:val="10"/>
              </w:rPr>
              <w:t>, регулирующее отношения между лицами, осуществляющими предпринимательскую деятельность, или с их участием (п. 1 ст. 2 ГК РФ). Наряду с этим предпринимательскую деятельность регулируют нормы финансового и налогового, трудового, земельного, уголовного и большинства других отраслей законодательства, нормы которых охватываются понятием публичного права.</w:t>
            </w:r>
          </w:p>
          <w:p w:rsidR="00A65EB0" w:rsidRPr="00284C53" w:rsidRDefault="00A65EB0" w:rsidP="00A65EB0">
            <w:pPr>
              <w:rPr>
                <w:rFonts w:eastAsia="Times-Roman"/>
                <w:sz w:val="10"/>
                <w:szCs w:val="10"/>
              </w:rPr>
            </w:pPr>
            <w:r w:rsidRPr="00284C53">
              <w:rPr>
                <w:rFonts w:eastAsia="Times-Roman"/>
                <w:sz w:val="10"/>
                <w:szCs w:val="10"/>
              </w:rPr>
              <w:t xml:space="preserve">Правовое регулирование предпринимательской деятельности ведется по четырем основным направлениям, которым корреспондируют четыре крупных блока нормативных актов. </w:t>
            </w:r>
            <w:r w:rsidRPr="00284C53">
              <w:rPr>
                <w:rFonts w:eastAsia="Times-Italic"/>
                <w:i/>
                <w:iCs/>
                <w:sz w:val="10"/>
                <w:szCs w:val="10"/>
              </w:rPr>
              <w:t xml:space="preserve">Первый блок </w:t>
            </w:r>
            <w:r w:rsidRPr="00284C53">
              <w:rPr>
                <w:rFonts w:eastAsia="Times-Roman"/>
                <w:sz w:val="10"/>
                <w:szCs w:val="10"/>
              </w:rPr>
              <w:t>определяет внутренние отношения в конкретном субъекте предпринимательской деятельности: порядок его учреждения, управления и самоуправления, организации труда.</w:t>
            </w:r>
          </w:p>
          <w:p w:rsidR="00A65EB0" w:rsidRPr="00284C53" w:rsidRDefault="00A65EB0" w:rsidP="00A65EB0">
            <w:pPr>
              <w:rPr>
                <w:rFonts w:eastAsia="Times-Roman"/>
                <w:sz w:val="10"/>
                <w:szCs w:val="10"/>
              </w:rPr>
            </w:pPr>
            <w:r w:rsidRPr="00284C53">
              <w:rPr>
                <w:rFonts w:eastAsia="Times-Italic"/>
                <w:i/>
                <w:iCs/>
                <w:sz w:val="10"/>
                <w:szCs w:val="10"/>
              </w:rPr>
              <w:t xml:space="preserve">Второй блок, </w:t>
            </w:r>
            <w:r w:rsidRPr="00284C53">
              <w:rPr>
                <w:rFonts w:eastAsia="Times-Roman"/>
                <w:sz w:val="10"/>
                <w:szCs w:val="10"/>
              </w:rPr>
              <w:t>самый важный и определяющий, регулирует отношения субъектов предпринимательской деятельности по горизонтали: со своими партнерами по экономической деятельности: поставщиками, покупателями, перевозчиками, страховщиками и др.</w:t>
            </w:r>
          </w:p>
          <w:p w:rsidR="00A65EB0" w:rsidRPr="00284C53" w:rsidRDefault="00A65EB0" w:rsidP="00A65EB0">
            <w:pPr>
              <w:rPr>
                <w:rFonts w:eastAsia="Times-Roman"/>
                <w:sz w:val="10"/>
                <w:szCs w:val="10"/>
              </w:rPr>
            </w:pPr>
            <w:r w:rsidRPr="00284C53">
              <w:rPr>
                <w:rFonts w:eastAsia="Times-Italic"/>
                <w:i/>
                <w:iCs/>
                <w:sz w:val="10"/>
                <w:szCs w:val="10"/>
              </w:rPr>
              <w:t xml:space="preserve">Третий блок </w:t>
            </w:r>
            <w:r w:rsidRPr="00284C53">
              <w:rPr>
                <w:rFonts w:eastAsia="Times-Roman"/>
                <w:sz w:val="10"/>
                <w:szCs w:val="10"/>
              </w:rPr>
              <w:t>регулирует отношения по вертикали: между</w:t>
            </w:r>
          </w:p>
          <w:p w:rsidR="00A65EB0" w:rsidRPr="00284C53" w:rsidRDefault="00A65EB0" w:rsidP="00A65EB0">
            <w:pPr>
              <w:rPr>
                <w:rFonts w:eastAsia="Times-Roman"/>
                <w:sz w:val="10"/>
                <w:szCs w:val="10"/>
              </w:rPr>
            </w:pPr>
            <w:r w:rsidRPr="00284C53">
              <w:rPr>
                <w:rFonts w:eastAsia="Times-Roman"/>
                <w:sz w:val="10"/>
                <w:szCs w:val="10"/>
              </w:rPr>
              <w:t>субъектами предпринимательской деятельности, с одной стороны, и органами государственной власти и органами местного самоуправления — с другой, в том числе с законодательными (представительными) и исполнительными органами государственной власти субъектов Российской Федерации, с выборными и иными органами местного самоуправления.</w:t>
            </w:r>
          </w:p>
          <w:p w:rsidR="00A65EB0" w:rsidRPr="00284C53" w:rsidRDefault="00A65EB0" w:rsidP="00A65EB0">
            <w:pPr>
              <w:rPr>
                <w:rFonts w:eastAsia="Times-Roman"/>
                <w:sz w:val="10"/>
                <w:szCs w:val="10"/>
              </w:rPr>
            </w:pPr>
            <w:r w:rsidRPr="00284C53">
              <w:rPr>
                <w:rFonts w:eastAsia="Times-Italic"/>
                <w:i/>
                <w:iCs/>
                <w:sz w:val="10"/>
                <w:szCs w:val="10"/>
              </w:rPr>
              <w:t xml:space="preserve">Четвертый блок </w:t>
            </w:r>
            <w:r w:rsidRPr="00284C53">
              <w:rPr>
                <w:rFonts w:eastAsia="Times-Roman"/>
                <w:sz w:val="10"/>
                <w:szCs w:val="10"/>
              </w:rPr>
              <w:t>опосредует отношения субъектов предпринимательства по диагонали, в частности с банками и иными кредитными организациями, органами по валютному регулированию и контролю.</w:t>
            </w:r>
          </w:p>
          <w:p w:rsidR="00A65EB0" w:rsidRPr="00284C53" w:rsidRDefault="00A65EB0" w:rsidP="00A65EB0">
            <w:pPr>
              <w:rPr>
                <w:rFonts w:eastAsia="Times-Roman"/>
                <w:sz w:val="10"/>
                <w:szCs w:val="10"/>
              </w:rPr>
            </w:pPr>
            <w:r w:rsidRPr="00284C53">
              <w:rPr>
                <w:rFonts w:eastAsia="Times-Roman"/>
                <w:sz w:val="10"/>
                <w:szCs w:val="10"/>
              </w:rPr>
              <w:t>В регулировании предпринимательской деятельности, обеспечении экономических реформ задействованы все отрасли права — государственное, административное, финансовое, уголовное и др. Ведущей отраслью, ядром среди них является гражданское право. Именно оно опосредует отношения рыночного, предпринимательского характера, т. е. те отношения, где непосредственно куется предпринимательская прибыль. Одной или обеими сторонами в этих отношениях выступают субъекты предпринимательской деятельности — непосредственные участники, творцы новой российской экономики.</w:t>
            </w:r>
          </w:p>
          <w:p w:rsidR="00A65EB0" w:rsidRPr="00284C53" w:rsidRDefault="00A65EB0" w:rsidP="00A65EB0">
            <w:pPr>
              <w:autoSpaceDE w:val="0"/>
              <w:autoSpaceDN w:val="0"/>
              <w:adjustRightInd w:val="0"/>
              <w:rPr>
                <w:rFonts w:eastAsia="Times-Roman"/>
                <w:sz w:val="10"/>
                <w:szCs w:val="10"/>
              </w:rPr>
            </w:pPr>
            <w:r w:rsidRPr="00284C53">
              <w:rPr>
                <w:rFonts w:eastAsia="Times-Roman"/>
                <w:sz w:val="10"/>
                <w:szCs w:val="10"/>
              </w:rPr>
              <w:t xml:space="preserve">4 структурных элемента (части) гражданского права: 1. статические нормы гражданского права- как бы теория гражданского права. Часть первая ГК РФ, в главах которой содержатся эти нормы, введена в действие с 1 января </w:t>
            </w:r>
            <w:smartTag w:uri="urn:schemas-microsoft-com:office:smarttags" w:element="metricconverter">
              <w:smartTagPr>
                <w:attr w:name="ProductID" w:val="1995 г"/>
              </w:smartTagPr>
              <w:r w:rsidRPr="00284C53">
                <w:rPr>
                  <w:rFonts w:eastAsia="Times-Roman"/>
                  <w:sz w:val="10"/>
                  <w:szCs w:val="10"/>
                </w:rPr>
                <w:t>1995 г</w:t>
              </w:r>
            </w:smartTag>
            <w:r w:rsidRPr="00284C53">
              <w:rPr>
                <w:rFonts w:eastAsia="Times-Roman"/>
                <w:sz w:val="10"/>
                <w:szCs w:val="10"/>
              </w:rPr>
              <w:t xml:space="preserve">. 2. </w:t>
            </w:r>
            <w:r w:rsidRPr="00284C53">
              <w:rPr>
                <w:rFonts w:eastAsia="Times-Italic"/>
                <w:i/>
                <w:iCs/>
                <w:sz w:val="10"/>
                <w:szCs w:val="10"/>
              </w:rPr>
              <w:t xml:space="preserve">Второй элемент </w:t>
            </w:r>
            <w:r w:rsidRPr="00284C53">
              <w:rPr>
                <w:rFonts w:eastAsia="Times-Roman"/>
                <w:sz w:val="10"/>
                <w:szCs w:val="10"/>
              </w:rPr>
              <w:t xml:space="preserve">представлен нормами гражданского права в действии. Соответствующая ему часть вторая ГК РФ введена в действие с 1 марта </w:t>
            </w:r>
            <w:smartTag w:uri="urn:schemas-microsoft-com:office:smarttags" w:element="metricconverter">
              <w:smartTagPr>
                <w:attr w:name="ProductID" w:val="1996 г"/>
              </w:smartTagPr>
              <w:r w:rsidRPr="00284C53">
                <w:rPr>
                  <w:rFonts w:eastAsia="Times-Roman"/>
                  <w:sz w:val="10"/>
                  <w:szCs w:val="10"/>
                </w:rPr>
                <w:t>1996 г</w:t>
              </w:r>
            </w:smartTag>
            <w:r w:rsidRPr="00284C53">
              <w:rPr>
                <w:rFonts w:eastAsia="Times-Roman"/>
                <w:sz w:val="10"/>
                <w:szCs w:val="10"/>
              </w:rPr>
              <w:t xml:space="preserve">. Она включает нормы гражданского права о договорных и внедоговорных обязательствах. 3. </w:t>
            </w:r>
            <w:r w:rsidRPr="00284C53">
              <w:rPr>
                <w:rFonts w:eastAsia="Times-Italic"/>
                <w:i/>
                <w:iCs/>
                <w:sz w:val="10"/>
                <w:szCs w:val="10"/>
              </w:rPr>
              <w:t xml:space="preserve">Третий элемент </w:t>
            </w:r>
            <w:r w:rsidRPr="00284C53">
              <w:rPr>
                <w:rFonts w:eastAsia="Times-Roman"/>
                <w:sz w:val="10"/>
                <w:szCs w:val="10"/>
              </w:rPr>
              <w:t xml:space="preserve">— часть третья ГК РФ- нормы двух крупных подотраслей гражданского права: наследственное право и общепризнанные принципы и нормы международного частного права. Часть третья ГК РФ принята Федеральным законом от 26 ноября </w:t>
            </w:r>
            <w:smartTag w:uri="urn:schemas-microsoft-com:office:smarttags" w:element="metricconverter">
              <w:smartTagPr>
                <w:attr w:name="ProductID" w:val="2001 г"/>
              </w:smartTagPr>
              <w:r w:rsidRPr="00284C53">
                <w:rPr>
                  <w:rFonts w:eastAsia="Times-Roman"/>
                  <w:sz w:val="10"/>
                  <w:szCs w:val="10"/>
                </w:rPr>
                <w:t>2001 г</w:t>
              </w:r>
            </w:smartTag>
            <w:r w:rsidRPr="00284C53">
              <w:rPr>
                <w:rFonts w:eastAsia="Times-Roman"/>
                <w:sz w:val="10"/>
                <w:szCs w:val="10"/>
              </w:rPr>
              <w:t>. № 146-ФЗ и введена в</w:t>
            </w:r>
          </w:p>
          <w:p w:rsidR="00A65EB0" w:rsidRPr="00284C53" w:rsidRDefault="00A65EB0" w:rsidP="00A65EB0">
            <w:pPr>
              <w:autoSpaceDE w:val="0"/>
              <w:autoSpaceDN w:val="0"/>
              <w:adjustRightInd w:val="0"/>
              <w:rPr>
                <w:rFonts w:eastAsia="Times-Roman"/>
                <w:sz w:val="10"/>
                <w:szCs w:val="10"/>
              </w:rPr>
            </w:pPr>
            <w:r w:rsidRPr="00284C53">
              <w:rPr>
                <w:rFonts w:eastAsia="Times-Roman"/>
                <w:sz w:val="10"/>
                <w:szCs w:val="10"/>
              </w:rPr>
              <w:t xml:space="preserve">действие с 1 марта </w:t>
            </w:r>
            <w:smartTag w:uri="urn:schemas-microsoft-com:office:smarttags" w:element="metricconverter">
              <w:smartTagPr>
                <w:attr w:name="ProductID" w:val="2002 г"/>
              </w:smartTagPr>
              <w:r w:rsidRPr="00284C53">
                <w:rPr>
                  <w:rFonts w:eastAsia="Times-Roman"/>
                  <w:sz w:val="10"/>
                  <w:szCs w:val="10"/>
                </w:rPr>
                <w:t>2002 г</w:t>
              </w:r>
            </w:smartTag>
            <w:r w:rsidRPr="00284C53">
              <w:rPr>
                <w:rFonts w:eastAsia="Times-Roman"/>
                <w:sz w:val="10"/>
                <w:szCs w:val="10"/>
              </w:rPr>
              <w:t>. 4. Правовое регулирование интеллектуальной собственности.</w:t>
            </w:r>
          </w:p>
          <w:p w:rsidR="00A65EB0" w:rsidRPr="00284C53" w:rsidRDefault="00A65EB0" w:rsidP="00A65EB0">
            <w:pPr>
              <w:autoSpaceDE w:val="0"/>
              <w:autoSpaceDN w:val="0"/>
              <w:adjustRightInd w:val="0"/>
              <w:rPr>
                <w:rFonts w:eastAsia="Times-Roman"/>
                <w:sz w:val="10"/>
                <w:szCs w:val="10"/>
              </w:rPr>
            </w:pPr>
            <w:r w:rsidRPr="00284C53">
              <w:rPr>
                <w:rFonts w:eastAsia="Times-Roman"/>
                <w:sz w:val="10"/>
                <w:szCs w:val="10"/>
              </w:rPr>
              <w:t>Конкретные источники гражданского права (акты, содержащие гражданско-правовые нормы) многочисленны, сложны и разнообразны.</w:t>
            </w:r>
          </w:p>
          <w:p w:rsidR="00A65EB0" w:rsidRPr="00284C53" w:rsidRDefault="00A65EB0" w:rsidP="00A65EB0">
            <w:pPr>
              <w:autoSpaceDE w:val="0"/>
              <w:autoSpaceDN w:val="0"/>
              <w:adjustRightInd w:val="0"/>
              <w:rPr>
                <w:rFonts w:eastAsia="Times-Roman"/>
                <w:sz w:val="10"/>
                <w:szCs w:val="10"/>
              </w:rPr>
            </w:pPr>
          </w:p>
          <w:p w:rsidR="00A65EB0" w:rsidRPr="00284C53" w:rsidRDefault="00A65EB0" w:rsidP="00A65EB0">
            <w:pPr>
              <w:rPr>
                <w:b/>
                <w:sz w:val="10"/>
                <w:szCs w:val="10"/>
              </w:rPr>
            </w:pPr>
            <w:r w:rsidRPr="00284C53">
              <w:rPr>
                <w:b/>
                <w:sz w:val="10"/>
                <w:szCs w:val="10"/>
              </w:rPr>
              <w:t>6.Товарищество с ограниченной ответственностью: формы организации, механизмы функционирования</w:t>
            </w:r>
          </w:p>
          <w:p w:rsidR="00A65EB0" w:rsidRPr="00284C53" w:rsidRDefault="00A65EB0" w:rsidP="00A65EB0">
            <w:pPr>
              <w:rPr>
                <w:sz w:val="10"/>
                <w:szCs w:val="10"/>
              </w:rPr>
            </w:pPr>
            <w:r w:rsidRPr="00284C53">
              <w:rPr>
                <w:sz w:val="10"/>
                <w:szCs w:val="10"/>
              </w:rPr>
              <w:t>Товарищество с ограниченной ответственностью (ТОО) — вид хозяйственной организации, создаваемой по соглашению юридических или физических лиц путем объединения их вкладов в денежной или натуральной форме, уставный капитал которого разделен на доли определенных учредительными документами размеров; участники товарищества с ограниченной ответственностью не отвечают по его обязательствам и несут риск убытков, связанных с деятельностью товарищества, в пределах стоимости внесенных ими вкладов. Число участников товарищества с ограниченной ответственностью не должно превышать 100. Товарищество с ограниченной ответственностью не может иметь в качестве единственного участника другое хозяйственное товарищество, состоящее из одного лица.</w:t>
            </w:r>
          </w:p>
          <w:p w:rsidR="00A65EB0" w:rsidRPr="00284C53" w:rsidRDefault="00A65EB0" w:rsidP="00A65EB0">
            <w:pPr>
              <w:rPr>
                <w:sz w:val="10"/>
                <w:szCs w:val="10"/>
              </w:rPr>
            </w:pPr>
            <w:r w:rsidRPr="00284C53">
              <w:rPr>
                <w:sz w:val="10"/>
                <w:szCs w:val="10"/>
              </w:rPr>
              <w:t>Первоначальный размер уставного капитала ТОО равен сумме вкладов учредителей и не может быть менее суммы, эквивалентной 100 МРОТ.</w:t>
            </w:r>
          </w:p>
          <w:p w:rsidR="00A65EB0" w:rsidRPr="00284C53" w:rsidRDefault="00A65EB0" w:rsidP="00A65EB0">
            <w:pPr>
              <w:rPr>
                <w:sz w:val="10"/>
                <w:szCs w:val="10"/>
              </w:rPr>
            </w:pPr>
            <w:r w:rsidRPr="00284C53">
              <w:rPr>
                <w:sz w:val="10"/>
                <w:szCs w:val="10"/>
              </w:rPr>
              <w:t>Высшим органом управления является собрание участников (или назначаемых ими представителей). Исполнительным органом может быть дирекция или директор. Контроль за ней (ним) осуществляет ревизионная комиссия. При решении вопросов на собрании участников количество голосов определяется пропорционально размеру пая каждого участника в уставном фонде. При оплате пая члену общества выдается паевое свидетельство, которое не является ценной бумагой и не может быть продано другому лицу без разрешения общества.</w:t>
            </w:r>
          </w:p>
          <w:p w:rsidR="00A65EB0" w:rsidRPr="00284C53" w:rsidRDefault="00A65EB0" w:rsidP="00A65EB0">
            <w:pPr>
              <w:rPr>
                <w:sz w:val="10"/>
                <w:szCs w:val="10"/>
              </w:rPr>
            </w:pPr>
          </w:p>
          <w:p w:rsidR="00A65EB0" w:rsidRPr="00284C53" w:rsidRDefault="00A65EB0" w:rsidP="00A65EB0">
            <w:pPr>
              <w:rPr>
                <w:sz w:val="10"/>
                <w:szCs w:val="10"/>
              </w:rPr>
            </w:pPr>
            <w:r w:rsidRPr="00284C53">
              <w:rPr>
                <w:b/>
                <w:sz w:val="10"/>
                <w:szCs w:val="10"/>
              </w:rPr>
              <w:t>9.Рынок ценных бумаг</w:t>
            </w:r>
          </w:p>
          <w:p w:rsidR="00A65EB0" w:rsidRPr="00284C53" w:rsidRDefault="00A65EB0" w:rsidP="00A65EB0">
            <w:pPr>
              <w:rPr>
                <w:sz w:val="10"/>
                <w:szCs w:val="10"/>
              </w:rPr>
            </w:pPr>
            <w:r w:rsidRPr="00284C53">
              <w:rPr>
                <w:sz w:val="10"/>
                <w:szCs w:val="10"/>
              </w:rPr>
              <w:t xml:space="preserve">- это </w:t>
            </w:r>
            <w:r w:rsidRPr="00284C53">
              <w:rPr>
                <w:rStyle w:val="a6"/>
                <w:sz w:val="10"/>
                <w:szCs w:val="10"/>
              </w:rPr>
              <w:t>рынок</w:t>
            </w:r>
            <w:r w:rsidRPr="00284C53">
              <w:rPr>
                <w:sz w:val="10"/>
                <w:szCs w:val="10"/>
              </w:rPr>
              <w:t xml:space="preserve">, на котором продаются и покупаются </w:t>
            </w:r>
            <w:r w:rsidRPr="00284C53">
              <w:rPr>
                <w:rStyle w:val="a6"/>
                <w:sz w:val="10"/>
                <w:szCs w:val="10"/>
              </w:rPr>
              <w:t>ценные бумаги</w:t>
            </w:r>
            <w:r w:rsidRPr="00284C53">
              <w:rPr>
                <w:sz w:val="10"/>
                <w:szCs w:val="10"/>
              </w:rPr>
              <w:t xml:space="preserve">. Другое название рынка ценных бумаг - фондовый рынок. Это связано с тем, что </w:t>
            </w:r>
            <w:r w:rsidRPr="00284C53">
              <w:rPr>
                <w:rStyle w:val="a5"/>
                <w:b w:val="0"/>
                <w:sz w:val="10"/>
                <w:szCs w:val="10"/>
              </w:rPr>
              <w:t>ценные бумаги</w:t>
            </w:r>
            <w:r w:rsidRPr="00284C53">
              <w:rPr>
                <w:sz w:val="10"/>
                <w:szCs w:val="10"/>
              </w:rPr>
              <w:t xml:space="preserve"> также называются фондовыми активами.</w:t>
            </w:r>
          </w:p>
          <w:p w:rsidR="00A65EB0" w:rsidRPr="00284C53" w:rsidRDefault="00A65EB0" w:rsidP="00A65EB0">
            <w:pPr>
              <w:rPr>
                <w:sz w:val="10"/>
                <w:szCs w:val="10"/>
              </w:rPr>
            </w:pPr>
            <w:r w:rsidRPr="00284C53">
              <w:rPr>
                <w:sz w:val="10"/>
                <w:szCs w:val="10"/>
              </w:rPr>
              <w:t>Первичный рынок ЦБ – рынок, на котором осуществляется размещение впервые выпущенных ЦБ. Основными его участниками являются эмитенты ценных бумаг и инвесторы. Эмитенты, нуждающиеся в финансовых ресурсах для инвестиций в основной и оборотный капитал, определяют предложение ЦБ на фондовом рынке. Инвесторы, ищущие выгодную сферу для применения своего капитала, формируют спрос на ЦБ. Именно на первичном рынке осуществляется мобилизация временно свободных денежных средств и инвестирование их в экономику.</w:t>
            </w:r>
          </w:p>
          <w:p w:rsidR="00A65EB0" w:rsidRPr="00284C53" w:rsidRDefault="00A65EB0" w:rsidP="00A65EB0">
            <w:pPr>
              <w:rPr>
                <w:sz w:val="10"/>
                <w:szCs w:val="10"/>
              </w:rPr>
            </w:pPr>
            <w:r w:rsidRPr="00284C53">
              <w:rPr>
                <w:sz w:val="10"/>
                <w:szCs w:val="10"/>
              </w:rPr>
              <w:t>Вторичный рынок – рынок, на котором осуществляется обращение ЦБ в форме перепродажи ранее выпущенных и в других формах. Основными участниками рынка являются не эмитенты и инвесторы, а спекулянты, преследующие цель получения прибыли в виде курсовой разницы. Содержание их деятельности сводится к постоянной купле-продаже ЦБ. Купить дешевле и продать дороже – основной мотив их деятельности.</w:t>
            </w:r>
          </w:p>
          <w:p w:rsidR="00A65EB0" w:rsidRPr="00284C53" w:rsidRDefault="00A65EB0" w:rsidP="00A65EB0">
            <w:pPr>
              <w:rPr>
                <w:sz w:val="10"/>
                <w:szCs w:val="10"/>
              </w:rPr>
            </w:pPr>
            <w:r w:rsidRPr="00284C53">
              <w:rPr>
                <w:sz w:val="10"/>
                <w:szCs w:val="10"/>
              </w:rPr>
              <w:t>Вторичный рынок обязательно несет элемент спекуляции. Поскольку цель деятельности на нем – доход в виде курсовой разницы, а курсовая стоимость формируется под воздействием спроса и предложения.</w:t>
            </w:r>
          </w:p>
          <w:p w:rsidR="00A65EB0" w:rsidRPr="00284C53" w:rsidRDefault="00A65EB0" w:rsidP="00A65EB0">
            <w:pPr>
              <w:rPr>
                <w:sz w:val="10"/>
                <w:szCs w:val="10"/>
              </w:rPr>
            </w:pPr>
            <w:r w:rsidRPr="00284C53">
              <w:rPr>
                <w:sz w:val="10"/>
                <w:szCs w:val="10"/>
              </w:rPr>
              <w:t>К ценным бумагам относятся: государственная облигация, облигация, вексель, чек, депозитный и сберегательный сертификаты, банковская сберегательная книжка на предъявителя, коносамент, акция, приватизационные ценные бумаги и другие документы, которые законами о ценных бумагах или в установленном ими порядке</w:t>
            </w:r>
            <w:r w:rsidR="00284C53" w:rsidRPr="00284C53">
              <w:rPr>
                <w:sz w:val="10"/>
                <w:szCs w:val="10"/>
              </w:rPr>
              <w:t xml:space="preserve"> отнесены к числу ценных бумаг.</w:t>
            </w:r>
          </w:p>
          <w:p w:rsidR="00284C53" w:rsidRPr="00284C53" w:rsidRDefault="00284C53" w:rsidP="00A65EB0">
            <w:pPr>
              <w:rPr>
                <w:sz w:val="10"/>
                <w:szCs w:val="10"/>
              </w:rPr>
            </w:pPr>
          </w:p>
          <w:p w:rsidR="00284C53" w:rsidRPr="00284C53" w:rsidRDefault="00284C53" w:rsidP="00284C53">
            <w:pPr>
              <w:rPr>
                <w:b/>
                <w:sz w:val="10"/>
                <w:szCs w:val="10"/>
              </w:rPr>
            </w:pPr>
            <w:r w:rsidRPr="00284C53">
              <w:rPr>
                <w:b/>
                <w:sz w:val="10"/>
                <w:szCs w:val="10"/>
              </w:rPr>
              <w:t>12.Особенности малого бизнеса в РФ</w:t>
            </w:r>
          </w:p>
          <w:p w:rsidR="00284C53" w:rsidRPr="00284C53" w:rsidRDefault="00284C53" w:rsidP="00284C53">
            <w:pPr>
              <w:rPr>
                <w:b/>
                <w:sz w:val="10"/>
                <w:szCs w:val="10"/>
              </w:rPr>
            </w:pPr>
            <w:r w:rsidRPr="00284C53">
              <w:rPr>
                <w:b/>
                <w:bCs/>
                <w:sz w:val="10"/>
                <w:szCs w:val="10"/>
              </w:rPr>
              <w:t>Малый бизнес</w:t>
            </w:r>
            <w:r w:rsidRPr="00284C53">
              <w:rPr>
                <w:sz w:val="10"/>
                <w:szCs w:val="10"/>
              </w:rPr>
              <w:t xml:space="preserve"> (или малое предпринимательство) — это сектор экономики, включающий в себя индивидуальное предпринимательство и небольшие частные предприятия.</w:t>
            </w:r>
          </w:p>
          <w:p w:rsidR="00284C53" w:rsidRPr="00284C53" w:rsidRDefault="00284C53" w:rsidP="00284C53">
            <w:pPr>
              <w:pStyle w:val="a3"/>
              <w:spacing w:before="0" w:beforeAutospacing="0" w:after="0" w:afterAutospacing="0"/>
              <w:rPr>
                <w:sz w:val="10"/>
                <w:szCs w:val="10"/>
              </w:rPr>
            </w:pPr>
            <w:r w:rsidRPr="00284C53">
              <w:rPr>
                <w:sz w:val="10"/>
                <w:szCs w:val="10"/>
              </w:rPr>
              <w:t xml:space="preserve">Под субъектами малого предпринимательства понимаются (ст.3 закона “О государственной поддержке малого предпринимательства в РФ”) коммерческие организации, в уставном капитале которых доля участия РФ, субъектов РФ, общественных и религиозных организаций (объединений), благотворительных и иных фондов не превышает 25%, доля, принадлежащая одному или нескольким юридическим лицам, не являющимся субъектами малого предпринимательства, не превышает 25%; и в которых средняя численность работников за отчетный период не превышает следующих предельных уровней (малые предприятия): в промышленности - 100 человек; в строительстве - 100 человек; на транспорте - 100 человек; в сельском хозяйстве - 60 человек; в </w:t>
            </w:r>
            <w:r w:rsidRPr="00284C53">
              <w:rPr>
                <w:sz w:val="10"/>
                <w:szCs w:val="10"/>
              </w:rPr>
              <w:lastRenderedPageBreak/>
              <w:t xml:space="preserve">научно-технической сфере - 60 человек; в оптовой торговле - 50 человек; в розничной торговле и бытовом обслуживании населения - 30 человек; в остальных отраслях и при осуществлении других видов деятельности - 50 человек. </w:t>
            </w:r>
          </w:p>
          <w:p w:rsidR="00284C53" w:rsidRPr="00284C53" w:rsidRDefault="00284C53" w:rsidP="00284C53">
            <w:pPr>
              <w:pStyle w:val="a3"/>
              <w:spacing w:before="0" w:beforeAutospacing="0" w:after="0" w:afterAutospacing="0"/>
              <w:jc w:val="both"/>
              <w:rPr>
                <w:sz w:val="10"/>
                <w:szCs w:val="10"/>
              </w:rPr>
            </w:pPr>
            <w:r w:rsidRPr="00284C53">
              <w:rPr>
                <w:sz w:val="10"/>
                <w:szCs w:val="10"/>
              </w:rPr>
              <w:t xml:space="preserve">Под субъектами малого предпринимательства понимаются также физические лица, занимающиеся предпринимательской деятельностью без образования юридического лица, т.е. индивидуальные предприниматели. </w:t>
            </w:r>
          </w:p>
          <w:p w:rsidR="00284C53" w:rsidRPr="00284C53" w:rsidRDefault="00284C53" w:rsidP="00284C53">
            <w:pPr>
              <w:rPr>
                <w:b/>
                <w:sz w:val="10"/>
                <w:szCs w:val="10"/>
              </w:rPr>
            </w:pPr>
            <w:r w:rsidRPr="00284C53">
              <w:rPr>
                <w:b/>
                <w:sz w:val="10"/>
                <w:szCs w:val="10"/>
              </w:rPr>
              <w:t>Проблемы становления</w:t>
            </w:r>
            <w:r w:rsidRPr="00284C53">
              <w:rPr>
                <w:sz w:val="10"/>
                <w:szCs w:val="10"/>
              </w:rPr>
              <w:t>:</w:t>
            </w:r>
          </w:p>
          <w:p w:rsidR="00284C53" w:rsidRPr="00284C53" w:rsidRDefault="00284C53" w:rsidP="00284C53">
            <w:pPr>
              <w:rPr>
                <w:sz w:val="10"/>
                <w:szCs w:val="10"/>
              </w:rPr>
            </w:pPr>
            <w:r w:rsidRPr="00284C53">
              <w:rPr>
                <w:sz w:val="10"/>
                <w:szCs w:val="10"/>
              </w:rPr>
              <w:t>1. Медленно идет процесс создания инфраструктуры малого бизнеса;</w:t>
            </w:r>
          </w:p>
          <w:p w:rsidR="00284C53" w:rsidRPr="00284C53" w:rsidRDefault="00284C53" w:rsidP="00284C53">
            <w:pPr>
              <w:rPr>
                <w:sz w:val="10"/>
                <w:szCs w:val="10"/>
              </w:rPr>
            </w:pPr>
            <w:r w:rsidRPr="00284C53">
              <w:rPr>
                <w:sz w:val="10"/>
                <w:szCs w:val="10"/>
              </w:rPr>
              <w:t>2. Низкими темпами происходит увеличение числа малых предприятий, особенно в производственной сфере;</w:t>
            </w:r>
          </w:p>
          <w:p w:rsidR="00284C53" w:rsidRPr="00284C53" w:rsidRDefault="00284C53" w:rsidP="00284C53">
            <w:pPr>
              <w:rPr>
                <w:sz w:val="10"/>
                <w:szCs w:val="10"/>
              </w:rPr>
            </w:pPr>
            <w:r w:rsidRPr="00284C53">
              <w:rPr>
                <w:sz w:val="10"/>
                <w:szCs w:val="10"/>
              </w:rPr>
              <w:t>3. Не во многих регионах разработаны и приняты органами власти нормативные акты, региональные программы развития малого предпринимательства, а там где они приняты, реализация их происходит далеко не в полной мере;</w:t>
            </w:r>
          </w:p>
          <w:p w:rsidR="00284C53" w:rsidRPr="00284C53" w:rsidRDefault="00284C53" w:rsidP="00284C53">
            <w:pPr>
              <w:rPr>
                <w:sz w:val="10"/>
                <w:szCs w:val="10"/>
              </w:rPr>
            </w:pPr>
            <w:r w:rsidRPr="00284C53">
              <w:rPr>
                <w:sz w:val="10"/>
                <w:szCs w:val="10"/>
              </w:rPr>
              <w:t>4. Недостаточно налажено взаимодействие регионов, как в плане обмена информацией и опытом по развитию малого предпринимательства, так и в организации практического хозяйственного взаимодействия предпринимателей различных регионов между собой.</w:t>
            </w:r>
          </w:p>
          <w:p w:rsidR="00284C53" w:rsidRPr="00284C53" w:rsidRDefault="00284C53" w:rsidP="00284C53">
            <w:pPr>
              <w:rPr>
                <w:rFonts w:ascii="Verdana" w:hAnsi="Verdana"/>
                <w:sz w:val="10"/>
                <w:szCs w:val="10"/>
              </w:rPr>
            </w:pPr>
            <w:r w:rsidRPr="00284C53">
              <w:rPr>
                <w:sz w:val="10"/>
                <w:szCs w:val="10"/>
              </w:rPr>
              <w:t>Субъекты малого предпринимательства имеют право перейти на упрощенную систему налогообложения, если в течение года, предшествующего кварталу, в котором произошла подача заявления на право применения упрощенной системы налогообложения, совокупный размер валовой выручки данного налогоплательщика не превысил суммы 100 000 МРОТ, установленного законодательством РФ на первый день квартала, в котором произошла подача заявления. Малые предприятия пользуются особыми льготами при уплате налога на прибыль. Одна из льгот по налогу на прибыль предусмотрена только для тех из них, которые производят и одновременно перерабатывают сельско-хозяйственную продукцию, производят продовольственные товары, товары народного потребления, строительные материалы, медицинскую технику, лекарственные средства и изделия медицинского назначения, а также строят объекты жилищного, производственного, социального и природоохранного назначения (включая ремонтно-строительные работы). Эти малые предприятия не уплачивают налог на прибыль в первые два года работы, при условии, что выручка от указанных видов деятельности превышает 70% общей суммы выручки от реализации ими продукции (работ, услуг). В третий и четвертый год работы они уплачивают налог в размере соответственно 25% и 50% от установленной ставки налога на прибыль, если выручка от указанных видов деятельности составляет свыше 90% общей суммы выручки от реализации ими продукции (работ, услуг). При этом в общую сумму выручки не включается выручка, полученная от реализации основных фондов и иного имущества, и доходы, имеющие особый порядок налогообложения (например, дивиденды по акциям, проценты по облигациям).</w:t>
            </w:r>
            <w:r w:rsidRPr="00284C53">
              <w:rPr>
                <w:rFonts w:ascii="Verdana" w:hAnsi="Verdana"/>
                <w:sz w:val="10"/>
                <w:szCs w:val="10"/>
              </w:rPr>
              <w:t xml:space="preserve"> </w:t>
            </w:r>
            <w:r w:rsidRPr="00284C53">
              <w:rPr>
                <w:sz w:val="10"/>
                <w:szCs w:val="10"/>
              </w:rPr>
              <w:t>Малые предприятия могут иметь льготы по НДС, если они выпускают товары, освобожденные от него. Кроме того, они освобождаются от НДС по лизинговым сделкам в полном объеме.</w:t>
            </w:r>
          </w:p>
          <w:p w:rsidR="00A65EB0" w:rsidRDefault="00A65EB0" w:rsidP="004234D5">
            <w:pPr>
              <w:jc w:val="center"/>
              <w:rPr>
                <w:b/>
                <w:sz w:val="10"/>
                <w:szCs w:val="10"/>
              </w:rPr>
            </w:pPr>
          </w:p>
          <w:p w:rsidR="0072605A" w:rsidRPr="00284C53" w:rsidRDefault="0072605A" w:rsidP="0072605A">
            <w:pPr>
              <w:rPr>
                <w:b/>
                <w:sz w:val="10"/>
                <w:szCs w:val="10"/>
              </w:rPr>
            </w:pPr>
            <w:r>
              <w:rPr>
                <w:b/>
                <w:sz w:val="10"/>
                <w:szCs w:val="10"/>
              </w:rPr>
              <w:t>15.</w:t>
            </w:r>
            <w:r w:rsidRPr="00284C53">
              <w:rPr>
                <w:b/>
                <w:sz w:val="10"/>
                <w:szCs w:val="10"/>
              </w:rPr>
              <w:t>Механизм формирования бизнес-плана предпринимательской единицы</w:t>
            </w:r>
          </w:p>
          <w:p w:rsidR="0072605A" w:rsidRPr="00284C53" w:rsidRDefault="0072605A" w:rsidP="0072605A">
            <w:pPr>
              <w:rPr>
                <w:sz w:val="10"/>
                <w:szCs w:val="10"/>
              </w:rPr>
            </w:pPr>
            <w:r w:rsidRPr="00284C53">
              <w:rPr>
                <w:sz w:val="10"/>
                <w:szCs w:val="10"/>
              </w:rPr>
              <w:t xml:space="preserve">Цель разработки бизнес-плана - спланировать хозяйственную деятельность фирмы на ближайший и отдаленный периоды в соответствии с потребностями рынка и возможностями получения необходимых ресурсов. Наиболее активно бизнес-план используется при поиске инвесторов, кредиторов, спонсорских вложений. Бизнес-план нужен что бы: 1. зарегистрировать юридическое дело 2. заинтересовать потенциального инвестора 3. подтверждение серьезности намерений 4. тренировка навыков предпринимателя. </w:t>
            </w:r>
          </w:p>
          <w:p w:rsidR="0072605A" w:rsidRPr="00284C53" w:rsidRDefault="0072605A" w:rsidP="0072605A">
            <w:pPr>
              <w:rPr>
                <w:color w:val="000000"/>
                <w:sz w:val="10"/>
                <w:szCs w:val="10"/>
              </w:rPr>
            </w:pPr>
            <w:r w:rsidRPr="00284C53">
              <w:rPr>
                <w:color w:val="000000"/>
                <w:sz w:val="10"/>
                <w:szCs w:val="10"/>
              </w:rPr>
              <w:t xml:space="preserve">Адаптированный к российским реалиям </w:t>
            </w:r>
            <w:r w:rsidRPr="00284C53">
              <w:rPr>
                <w:rStyle w:val="a6"/>
                <w:color w:val="000000"/>
                <w:sz w:val="10"/>
                <w:szCs w:val="10"/>
              </w:rPr>
              <w:t>бизнес-план</w:t>
            </w:r>
            <w:r w:rsidRPr="00284C53">
              <w:rPr>
                <w:color w:val="000000"/>
                <w:sz w:val="10"/>
                <w:szCs w:val="10"/>
              </w:rPr>
              <w:t xml:space="preserve"> может быть структурирован так:</w:t>
            </w:r>
          </w:p>
          <w:p w:rsidR="0072605A" w:rsidRPr="00284C53" w:rsidRDefault="0072605A" w:rsidP="0072605A">
            <w:pPr>
              <w:rPr>
                <w:color w:val="000000"/>
                <w:sz w:val="10"/>
                <w:szCs w:val="10"/>
              </w:rPr>
            </w:pPr>
            <w:r w:rsidRPr="00284C53">
              <w:rPr>
                <w:color w:val="000000"/>
                <w:sz w:val="10"/>
                <w:szCs w:val="10"/>
              </w:rPr>
              <w:t>1)Цели деятельности. 2)Краткое описание бизнеса. 3)Анализ рынка. 4)Продукция (услуги). 5)Организация производства. 6)Инвестиционный климат и риски. 7)Достижение необходимого качества. 8)Обеспечение конкурентоспособности. 9)Реализация продукции. 10)Управление и кадры. 11)Финансирование. 12)Эффективность бизнеса и возможные перспективы. 13)Приложения.</w:t>
            </w:r>
          </w:p>
          <w:p w:rsidR="0072605A" w:rsidRPr="00284C53" w:rsidRDefault="0072605A" w:rsidP="0072605A">
            <w:pPr>
              <w:rPr>
                <w:color w:val="000000"/>
                <w:sz w:val="10"/>
                <w:szCs w:val="10"/>
              </w:rPr>
            </w:pPr>
            <w:r w:rsidRPr="00284C53">
              <w:rPr>
                <w:color w:val="000000"/>
                <w:sz w:val="10"/>
                <w:szCs w:val="10"/>
              </w:rPr>
              <w:t>Очень распространенная ошибка при составлении бизнес-плана - неправильное понимание того, какие аспекты являются определяющими. Обычно много сил тратится на подготовку разделов "Финансовый план", "Анализ эффективности реализации проекта", но совсем не уделяется внимание анализу рынка продукции и обоснованию ее конкурентоспособности. Для планирования бизнеса обязательно нужно привлекать хорошего маркетолога, а затем - финансиста. Именно в такой последовательности. Чтобы правильно оценить рынок, надо провести исследования в части сегментирования рынка, интересов покупателей, потенциального спроса, платежеспособного спроса, доли рынка, объемов продаж. Необходимо проанализировать стратегию поведения конкурентов, цены и качество их товаров, возможности импорта.</w:t>
            </w:r>
          </w:p>
          <w:p w:rsidR="0072605A" w:rsidRPr="00284C53" w:rsidRDefault="0072605A" w:rsidP="0072605A">
            <w:pPr>
              <w:rPr>
                <w:color w:val="000000"/>
                <w:sz w:val="10"/>
                <w:szCs w:val="10"/>
              </w:rPr>
            </w:pPr>
            <w:r w:rsidRPr="00284C53">
              <w:rPr>
                <w:color w:val="000000"/>
                <w:sz w:val="10"/>
                <w:szCs w:val="10"/>
              </w:rPr>
              <w:t>В финансовой части бизнес-плана необходимо предусмотреть инфляцию, изменения цен (на продукцию, материалы, сырье, энергию и др.) и затрат (на зарплаты, оборудование, строительство, ремонт и др. ), изменение курса валют.</w:t>
            </w:r>
          </w:p>
          <w:p w:rsidR="0072605A" w:rsidRPr="00284C53" w:rsidRDefault="0072605A" w:rsidP="0072605A">
            <w:pPr>
              <w:rPr>
                <w:color w:val="000000"/>
                <w:sz w:val="10"/>
                <w:szCs w:val="10"/>
              </w:rPr>
            </w:pPr>
            <w:r w:rsidRPr="00284C53">
              <w:rPr>
                <w:color w:val="000000"/>
                <w:sz w:val="10"/>
                <w:szCs w:val="10"/>
              </w:rPr>
              <w:t>Часто при составлении бизнес-плана не учитывается такая важнейшая статья, как оборотные средства. Не уделяется должного внимания налогам, игнорируются экспортные и импортные пошлины. Не учитываются накладные, непредвиденные расходы, затраты на страхование, рекламу и т. д. Отсутствует учет скидок покупателям, комиссионных и т. п. Зачастую недостаточно прорабатываются существующие ограничения: юридические, патентные, бухгалтерские, налоговые, квалификационные. Не учитываются организационные возможности, отношения с властями, налоговыми службами. Часто к серьезным просчетам при бизнес-планировании приводит излишний оптимизм разработчиков проекта, что выражается в неоправданно сжатых сроках выполнения проекта, завышенных объемах продаж, заниженных себестоимости и необходимом объеме финансирования.</w:t>
            </w:r>
          </w:p>
          <w:p w:rsidR="0072605A" w:rsidRPr="00284C53" w:rsidRDefault="0072605A" w:rsidP="0072605A">
            <w:pPr>
              <w:rPr>
                <w:b/>
                <w:sz w:val="10"/>
                <w:szCs w:val="10"/>
              </w:rPr>
            </w:pPr>
          </w:p>
          <w:p w:rsidR="0072605A" w:rsidRPr="00284C53" w:rsidRDefault="0072605A" w:rsidP="0072605A">
            <w:pPr>
              <w:rPr>
                <w:sz w:val="10"/>
                <w:szCs w:val="10"/>
              </w:rPr>
            </w:pPr>
          </w:p>
          <w:p w:rsidR="0072605A" w:rsidRPr="00284C53" w:rsidRDefault="0072605A" w:rsidP="004234D5">
            <w:pPr>
              <w:jc w:val="center"/>
              <w:rPr>
                <w:b/>
                <w:sz w:val="10"/>
                <w:szCs w:val="10"/>
              </w:rPr>
            </w:pPr>
          </w:p>
        </w:tc>
      </w:tr>
    </w:tbl>
    <w:p w:rsidR="004234D5" w:rsidRPr="00284C53" w:rsidRDefault="004234D5" w:rsidP="004234D5">
      <w:pPr>
        <w:jc w:val="center"/>
        <w:rPr>
          <w:b/>
          <w:sz w:val="10"/>
          <w:szCs w:val="10"/>
        </w:rPr>
      </w:pPr>
    </w:p>
    <w:p w:rsidR="00AF750A" w:rsidRPr="00284C53" w:rsidRDefault="00AF750A" w:rsidP="004234D5">
      <w:pPr>
        <w:jc w:val="center"/>
        <w:rPr>
          <w:b/>
          <w:sz w:val="10"/>
          <w:szCs w:val="10"/>
        </w:rPr>
      </w:pPr>
    </w:p>
    <w:p w:rsidR="004234D5" w:rsidRPr="00284C53" w:rsidRDefault="004234D5" w:rsidP="004234D5">
      <w:pPr>
        <w:rPr>
          <w:sz w:val="10"/>
          <w:szCs w:val="10"/>
        </w:rPr>
      </w:pPr>
    </w:p>
    <w:p w:rsidR="00341361" w:rsidRPr="00284C53" w:rsidRDefault="00341361" w:rsidP="00AF750A">
      <w:pPr>
        <w:rPr>
          <w:sz w:val="10"/>
          <w:szCs w:val="10"/>
        </w:rPr>
      </w:pPr>
    </w:p>
    <w:p w:rsidR="00521A4F" w:rsidRPr="00284C53" w:rsidRDefault="00521A4F" w:rsidP="00034F27">
      <w:pPr>
        <w:rPr>
          <w:sz w:val="10"/>
          <w:szCs w:val="10"/>
        </w:rPr>
      </w:pPr>
    </w:p>
    <w:p w:rsidR="00403199" w:rsidRPr="00284C53" w:rsidRDefault="00403199" w:rsidP="003375AE">
      <w:pPr>
        <w:rPr>
          <w:sz w:val="10"/>
          <w:szCs w:val="10"/>
        </w:rPr>
      </w:pPr>
    </w:p>
    <w:p w:rsidR="00373D63" w:rsidRPr="00284C53" w:rsidRDefault="00373D63" w:rsidP="00A77E20">
      <w:pPr>
        <w:rPr>
          <w:b/>
          <w:sz w:val="10"/>
          <w:szCs w:val="10"/>
        </w:rPr>
      </w:pPr>
    </w:p>
    <w:p w:rsidR="00373D63" w:rsidRPr="00284C53" w:rsidRDefault="00373D63" w:rsidP="00A77E20">
      <w:pPr>
        <w:rPr>
          <w:b/>
          <w:sz w:val="10"/>
          <w:szCs w:val="10"/>
        </w:rPr>
      </w:pPr>
    </w:p>
    <w:p w:rsidR="00285036" w:rsidRPr="00284C53" w:rsidRDefault="00285036" w:rsidP="008A445F">
      <w:pPr>
        <w:rPr>
          <w:sz w:val="10"/>
          <w:szCs w:val="10"/>
        </w:rPr>
      </w:pPr>
      <w:bookmarkStart w:id="4" w:name="_GoBack"/>
      <w:bookmarkEnd w:id="4"/>
    </w:p>
    <w:sectPr w:rsidR="00285036" w:rsidRPr="00284C53" w:rsidSect="00A65EB0">
      <w:pgSz w:w="11906" w:h="16838"/>
      <w:pgMar w:top="567" w:right="510" w:bottom="567" w:left="51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ymbolMT">
    <w:altName w:val="Arial Unicode MS"/>
    <w:panose1 w:val="00000000000000000000"/>
    <w:charset w:val="80"/>
    <w:family w:val="auto"/>
    <w:notTrueType/>
    <w:pitch w:val="default"/>
    <w:sig w:usb0="00000001" w:usb1="08070000" w:usb2="00000010" w:usb3="00000000" w:csb0="00020000" w:csb1="00000000"/>
  </w:font>
  <w:font w:name="Times-Roman">
    <w:altName w:val="MS Mincho"/>
    <w:panose1 w:val="00000000000000000000"/>
    <w:charset w:val="80"/>
    <w:family w:val="roman"/>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C5E7A"/>
    <w:multiLevelType w:val="multilevel"/>
    <w:tmpl w:val="88A0F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3B3706"/>
    <w:multiLevelType w:val="hybridMultilevel"/>
    <w:tmpl w:val="8376EC52"/>
    <w:lvl w:ilvl="0" w:tplc="9DBA8806">
      <w:start w:val="1"/>
      <w:numFmt w:val="decimal"/>
      <w:lvlText w:val="%1."/>
      <w:lvlJc w:val="left"/>
      <w:pPr>
        <w:tabs>
          <w:tab w:val="num" w:pos="360"/>
        </w:tabs>
        <w:ind w:left="360" w:hanging="36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95D0694"/>
    <w:multiLevelType w:val="hybridMultilevel"/>
    <w:tmpl w:val="3D4031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C794D93"/>
    <w:multiLevelType w:val="hybridMultilevel"/>
    <w:tmpl w:val="F0FEED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1367933"/>
    <w:multiLevelType w:val="hybridMultilevel"/>
    <w:tmpl w:val="29F4F5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3462582"/>
    <w:multiLevelType w:val="multilevel"/>
    <w:tmpl w:val="66428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3BE12A5"/>
    <w:multiLevelType w:val="multilevel"/>
    <w:tmpl w:val="32F07D4A"/>
    <w:lvl w:ilvl="0">
      <w:start w:val="1"/>
      <w:numFmt w:val="decimal"/>
      <w:lvlText w:val="%1."/>
      <w:lvlJc w:val="left"/>
      <w:pPr>
        <w:tabs>
          <w:tab w:val="num" w:pos="720"/>
        </w:tabs>
        <w:ind w:left="720" w:hanging="360"/>
      </w:pPr>
      <w:rPr>
        <w:rFonts w:ascii="Times New Roman" w:eastAsia="Times New Roman" w:hAnsi="Times New Roman" w:cs="Arial"/>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4"/>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34D5"/>
    <w:rsid w:val="00012ABD"/>
    <w:rsid w:val="00034869"/>
    <w:rsid w:val="00034F27"/>
    <w:rsid w:val="000536C1"/>
    <w:rsid w:val="00093090"/>
    <w:rsid w:val="001E5BCF"/>
    <w:rsid w:val="001F496B"/>
    <w:rsid w:val="002177E4"/>
    <w:rsid w:val="00284C53"/>
    <w:rsid w:val="00285036"/>
    <w:rsid w:val="002F11B2"/>
    <w:rsid w:val="00316B78"/>
    <w:rsid w:val="003375AE"/>
    <w:rsid w:val="00341361"/>
    <w:rsid w:val="00373D63"/>
    <w:rsid w:val="00377B36"/>
    <w:rsid w:val="0038038A"/>
    <w:rsid w:val="003D4BCC"/>
    <w:rsid w:val="003E3CB7"/>
    <w:rsid w:val="00403199"/>
    <w:rsid w:val="004234D5"/>
    <w:rsid w:val="0048676C"/>
    <w:rsid w:val="004B2670"/>
    <w:rsid w:val="00514F5F"/>
    <w:rsid w:val="005173B5"/>
    <w:rsid w:val="00521A4F"/>
    <w:rsid w:val="00537002"/>
    <w:rsid w:val="0062645B"/>
    <w:rsid w:val="0063778B"/>
    <w:rsid w:val="0072605A"/>
    <w:rsid w:val="0076621D"/>
    <w:rsid w:val="007B148E"/>
    <w:rsid w:val="00801CF8"/>
    <w:rsid w:val="008267C8"/>
    <w:rsid w:val="00865113"/>
    <w:rsid w:val="008A445F"/>
    <w:rsid w:val="008D70BD"/>
    <w:rsid w:val="008F6EF2"/>
    <w:rsid w:val="0099337B"/>
    <w:rsid w:val="009A4FDC"/>
    <w:rsid w:val="009F2D0A"/>
    <w:rsid w:val="00A21816"/>
    <w:rsid w:val="00A50954"/>
    <w:rsid w:val="00A55968"/>
    <w:rsid w:val="00A65EB0"/>
    <w:rsid w:val="00A77E20"/>
    <w:rsid w:val="00AD3F14"/>
    <w:rsid w:val="00AE3DAE"/>
    <w:rsid w:val="00AF750A"/>
    <w:rsid w:val="00C359EE"/>
    <w:rsid w:val="00C35EEE"/>
    <w:rsid w:val="00C62902"/>
    <w:rsid w:val="00C73B4D"/>
    <w:rsid w:val="00C96B26"/>
    <w:rsid w:val="00CA00DA"/>
    <w:rsid w:val="00D17778"/>
    <w:rsid w:val="00D315DE"/>
    <w:rsid w:val="00D5181C"/>
    <w:rsid w:val="00DA16B1"/>
    <w:rsid w:val="00DA1864"/>
    <w:rsid w:val="00DF7871"/>
    <w:rsid w:val="00E31132"/>
    <w:rsid w:val="00F2524F"/>
    <w:rsid w:val="00F43959"/>
    <w:rsid w:val="00F54895"/>
    <w:rsid w:val="00F61330"/>
    <w:rsid w:val="00F84255"/>
    <w:rsid w:val="00FA11D8"/>
    <w:rsid w:val="00FB347A"/>
    <w:rsid w:val="00FC2153"/>
    <w:rsid w:val="00FC7EFF"/>
    <w:rsid w:val="00FD3E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9"/>
    <o:shapelayout v:ext="edit">
      <o:idmap v:ext="edit" data="1"/>
      <o:rules v:ext="edit">
        <o:r id="V:Rule5" type="connector" idref="#_x0000_s1041"/>
        <o:r id="V:Rule6" type="connector" idref="#_x0000_s1042"/>
        <o:r id="V:Rule7" type="connector" idref="#_x0000_s1040"/>
        <o:r id="V:Rule8" type="connector" idref="#_x0000_s1043"/>
      </o:rules>
    </o:shapelayout>
  </w:shapeDefaults>
  <w:decimalSymbol w:val=","/>
  <w:listSeparator w:val=";"/>
  <w15:chartTrackingRefBased/>
  <w15:docId w15:val="{C64165D9-17FD-488D-9421-52F0B5556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rsid w:val="00403199"/>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AF750A"/>
    <w:pPr>
      <w:spacing w:before="100" w:beforeAutospacing="1" w:after="100" w:afterAutospacing="1"/>
    </w:pPr>
  </w:style>
  <w:style w:type="character" w:styleId="a4">
    <w:name w:val="Hyperlink"/>
    <w:basedOn w:val="a0"/>
    <w:semiHidden/>
    <w:unhideWhenUsed/>
    <w:rsid w:val="00AF750A"/>
    <w:rPr>
      <w:color w:val="000099"/>
      <w:u w:val="single"/>
    </w:rPr>
  </w:style>
  <w:style w:type="character" w:styleId="a5">
    <w:name w:val="Strong"/>
    <w:basedOn w:val="a0"/>
    <w:qFormat/>
    <w:rsid w:val="002177E4"/>
    <w:rPr>
      <w:b/>
      <w:bCs/>
    </w:rPr>
  </w:style>
  <w:style w:type="character" w:styleId="a6">
    <w:name w:val="Emphasis"/>
    <w:basedOn w:val="a0"/>
    <w:qFormat/>
    <w:rsid w:val="002177E4"/>
    <w:rPr>
      <w:i/>
      <w:iCs/>
    </w:rPr>
  </w:style>
  <w:style w:type="paragraph" w:customStyle="1" w:styleId="u">
    <w:name w:val="u"/>
    <w:basedOn w:val="a"/>
    <w:rsid w:val="00DA16B1"/>
    <w:pPr>
      <w:spacing w:before="100" w:beforeAutospacing="1" w:after="100" w:afterAutospacing="1"/>
    </w:pPr>
  </w:style>
  <w:style w:type="paragraph" w:customStyle="1" w:styleId="up1">
    <w:name w:val="up1"/>
    <w:basedOn w:val="a"/>
    <w:rsid w:val="008A445F"/>
    <w:pPr>
      <w:spacing w:after="100" w:afterAutospacing="1"/>
      <w:ind w:left="150" w:firstLine="375"/>
    </w:pPr>
    <w:rPr>
      <w:rFonts w:ascii="Arial" w:hAnsi="Arial" w:cs="Arial"/>
      <w:color w:val="000000"/>
    </w:rPr>
  </w:style>
  <w:style w:type="table" w:styleId="a7">
    <w:name w:val="Table Grid"/>
    <w:basedOn w:val="a1"/>
    <w:rsid w:val="00A65E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410357">
      <w:bodyDiv w:val="1"/>
      <w:marLeft w:val="0"/>
      <w:marRight w:val="0"/>
      <w:marTop w:val="0"/>
      <w:marBottom w:val="0"/>
      <w:divBdr>
        <w:top w:val="none" w:sz="0" w:space="0" w:color="auto"/>
        <w:left w:val="none" w:sz="0" w:space="0" w:color="auto"/>
        <w:bottom w:val="none" w:sz="0" w:space="0" w:color="auto"/>
        <w:right w:val="none" w:sz="0" w:space="0" w:color="auto"/>
      </w:divBdr>
      <w:divsChild>
        <w:div w:id="47799799">
          <w:marLeft w:val="1050"/>
          <w:marRight w:val="0"/>
          <w:marTop w:val="0"/>
          <w:marBottom w:val="0"/>
          <w:divBdr>
            <w:top w:val="none" w:sz="0" w:space="0" w:color="auto"/>
            <w:left w:val="single" w:sz="6" w:space="19" w:color="CCCCCC"/>
            <w:bottom w:val="none" w:sz="0" w:space="0" w:color="auto"/>
            <w:right w:val="single" w:sz="2" w:space="19" w:color="CCCCCC"/>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iki.klerk.ru/index.php/%D0%9D%D0%B0%D0%BB%D0%BE%D0%B3" TargetMode="External"/><Relationship Id="rId13" Type="http://schemas.openxmlformats.org/officeDocument/2006/relationships/hyperlink" Target="http://wiki.klerk.ru/index.php/%D0%9D%D0%B0%D0%BB%D0%BE%D0%B3" TargetMode="External"/><Relationship Id="rId18" Type="http://schemas.openxmlformats.org/officeDocument/2006/relationships/hyperlink" Target="http://ru.wikipedia.org/wiki/%D0%9A%D0%BE%D0%BC%D0%BC%D0%B5%D1%80%D1%87%D0%B5%D1%81%D0%BA%D0%B0%D1%8F_%D0%BE%D1%80%D0%B3%D0%B0%D0%BD%D0%B8%D0%B7%D0%B0%D1%86%D0%B8%D1%8F" TargetMode="External"/><Relationship Id="rId26" Type="http://schemas.openxmlformats.org/officeDocument/2006/relationships/hyperlink" Target="http://yas.yuna.ru/?1879053312@0811161856" TargetMode="External"/><Relationship Id="rId39" Type="http://schemas.openxmlformats.org/officeDocument/2006/relationships/hyperlink" Target="http://yas.yuna.ru/?1879053312@0814242048" TargetMode="External"/><Relationship Id="rId3" Type="http://schemas.openxmlformats.org/officeDocument/2006/relationships/settings" Target="settings.xml"/><Relationship Id="rId21" Type="http://schemas.openxmlformats.org/officeDocument/2006/relationships/hyperlink" Target="http://ru.wikipedia.org/wiki/%D0%98%D0%9D%D0%9D" TargetMode="External"/><Relationship Id="rId34" Type="http://schemas.openxmlformats.org/officeDocument/2006/relationships/hyperlink" Target="http://yas.yuna.ru/?1879053312@0806672640" TargetMode="External"/><Relationship Id="rId42" Type="http://schemas.openxmlformats.org/officeDocument/2006/relationships/hyperlink" Target="http://slovari.yandex.ru/dict/jurid/article/jur1/jur-1388.htm" TargetMode="External"/><Relationship Id="rId7" Type="http://schemas.openxmlformats.org/officeDocument/2006/relationships/hyperlink" Target="http://wiki.klerk.ru/index.php/%D0%A1%D0%B1%D0%BE%D1%80" TargetMode="External"/><Relationship Id="rId12" Type="http://schemas.openxmlformats.org/officeDocument/2006/relationships/hyperlink" Target="http://wiki.klerk.ru/index.php/%D0%9D%D0%B0%D0%BB%D0%BE%D0%B3" TargetMode="External"/><Relationship Id="rId17" Type="http://schemas.openxmlformats.org/officeDocument/2006/relationships/hyperlink" Target="http://ru.wikipedia.org/wiki/%D0%90%D1%80%D1%82%D0%B5%D0%BB%D1%8C" TargetMode="External"/><Relationship Id="rId25" Type="http://schemas.openxmlformats.org/officeDocument/2006/relationships/hyperlink" Target="http://yas.yuna.ru/?1879053312@0813600256" TargetMode="External"/><Relationship Id="rId33" Type="http://schemas.openxmlformats.org/officeDocument/2006/relationships/hyperlink" Target="http://yas.yuna.ru/?1879053312@0807623936" TargetMode="External"/><Relationship Id="rId38" Type="http://schemas.openxmlformats.org/officeDocument/2006/relationships/hyperlink" Target="http://yas.yuna.ru/?1879053312@0808487168" TargetMode="External"/><Relationship Id="rId2" Type="http://schemas.openxmlformats.org/officeDocument/2006/relationships/styles" Target="styles.xml"/><Relationship Id="rId16" Type="http://schemas.openxmlformats.org/officeDocument/2006/relationships/hyperlink" Target="http://ru.wikipedia.org/wiki/%D0%A1%D0%BE%D0%B1%D1%81%D1%82%D0%B2%D0%B5%D0%BD%D0%BD%D0%BE%D1%81%D1%82%D1%8C" TargetMode="External"/><Relationship Id="rId20" Type="http://schemas.openxmlformats.org/officeDocument/2006/relationships/hyperlink" Target="http://ru.wikipedia.org/w/index.php?title=%D0%A1%D1%83%D0%B1%D1%81%D0%B8%D0%B4%D0%B8%D0%B0%D1%80%D0%BD%D0%B0%D1%8F_%D0%BE%D1%82%D0%B2%D0%B5%D1%82%D1%81%D1%82%D0%B2%D0%B5%D0%BD%D0%BD%D0%BE%D1%81%D1%82%D1%8C&amp;action=edit&amp;redlink=1" TargetMode="External"/><Relationship Id="rId29" Type="http://schemas.openxmlformats.org/officeDocument/2006/relationships/hyperlink" Target="http://yas.yuna.ru/?1879053312@0805788416" TargetMode="External"/><Relationship Id="rId41" Type="http://schemas.openxmlformats.org/officeDocument/2006/relationships/hyperlink" Target="http://slovari.yandex.ru/dict/jurid/article/jur3/jur-4814.htm" TargetMode="External"/><Relationship Id="rId1" Type="http://schemas.openxmlformats.org/officeDocument/2006/relationships/numbering" Target="numbering.xml"/><Relationship Id="rId6" Type="http://schemas.openxmlformats.org/officeDocument/2006/relationships/hyperlink" Target="http://wiki.klerk.ru/index.php/%D0%9D%D0%B0%D0%BB%D0%BE%D0%B3" TargetMode="External"/><Relationship Id="rId11" Type="http://schemas.openxmlformats.org/officeDocument/2006/relationships/hyperlink" Target="http://wiki.klerk.ru/index.php/%D0%9D%D0%B0%D0%BB%D0%BE%D0%B3" TargetMode="External"/><Relationship Id="rId24" Type="http://schemas.openxmlformats.org/officeDocument/2006/relationships/hyperlink" Target="http://ru.wikipedia.org/wiki/%D0%A3%D0%BF%D1%80%D0%BE%D1%89%D1%91%D0%BD%D0%BD%D0%B0%D1%8F_%D1%81%D0%B8%D1%81%D1%82%D0%B5%D0%BC%D0%B0_%D0%BD%D0%B0%D0%BB%D0%BE%D0%B3%D0%BE%D0%BE%D0%B1%D0%BB%D0%BE%D0%B6%D0%B5%D0%BD%D0%B8%D1%8F" TargetMode="External"/><Relationship Id="rId32" Type="http://schemas.openxmlformats.org/officeDocument/2006/relationships/hyperlink" Target="http://yas.yuna.ru/?1879053312@0814305792" TargetMode="External"/><Relationship Id="rId37" Type="http://schemas.openxmlformats.org/officeDocument/2006/relationships/hyperlink" Target="http://yas.yuna.ru/?1879053312@0808486656" TargetMode="External"/><Relationship Id="rId40" Type="http://schemas.openxmlformats.org/officeDocument/2006/relationships/hyperlink" Target="http://yas.yuna.ru/?1879053312@0806125056" TargetMode="External"/><Relationship Id="rId5" Type="http://schemas.openxmlformats.org/officeDocument/2006/relationships/hyperlink" Target="http://www.consultant.ru/online/base/?req=doc;base=LAW;n=82355;dst=11" TargetMode="External"/><Relationship Id="rId15" Type="http://schemas.openxmlformats.org/officeDocument/2006/relationships/hyperlink" Target="http://ru.wikipedia.org/wiki/%D0%A3%D1%81%D1%82%D0%B0%D0%B2%D0%BD%D1%8B%D0%B9_%D0%BA%D0%B0%D0%BF%D0%B8%D1%82%D0%B0%D0%BB" TargetMode="External"/><Relationship Id="rId23" Type="http://schemas.openxmlformats.org/officeDocument/2006/relationships/hyperlink" Target="http://ru.wikipedia.org/w/index.php?title=%D0%9E%D0%B1%D1%89%D0%B0%D1%8F_%D1%81%D0%B8%D1%81%D1%82%D0%B5%D0%BC%D0%B0_%D0%BD%D0%B0%D0%BB%D0%BE%D0%B3%D0%BE%D0%BE%D0%B1%D0%BB%D0%BE%D0%B6%D0%B5%D0%BD%D0%B8%D1%8F&amp;action=edit&amp;redlink=1" TargetMode="External"/><Relationship Id="rId28" Type="http://schemas.openxmlformats.org/officeDocument/2006/relationships/hyperlink" Target="http://yas.yuna.ru/?1879053312@0809395456" TargetMode="External"/><Relationship Id="rId36" Type="http://schemas.openxmlformats.org/officeDocument/2006/relationships/hyperlink" Target="http://yas.yuna.ru/?1879053312@0806830592" TargetMode="External"/><Relationship Id="rId10" Type="http://schemas.openxmlformats.org/officeDocument/2006/relationships/hyperlink" Target="http://wiki.klerk.ru/index.php/%D0%9D%D0%B0%D0%BB%D0%BE%D0%B3%D0%BE%D0%BF%D0%BB%D0%B0%D1%82%D0%B5%D0%BB%D1%8C%D1%89%D0%B8%D0%BA" TargetMode="External"/><Relationship Id="rId19" Type="http://schemas.openxmlformats.org/officeDocument/2006/relationships/hyperlink" Target="http://ru.wikipedia.org/wiki/%D0%93%D1%80%D0%B0%D0%B6%D0%B4%D0%B0%D0%BD%D1%81%D0%BA%D0%B8%D0%B9_%D0%BA%D0%BE%D0%B4%D0%B5%D0%BA%D1%81_%D0%A0%D0%A4" TargetMode="External"/><Relationship Id="rId31" Type="http://schemas.openxmlformats.org/officeDocument/2006/relationships/hyperlink" Target="http://yas.yuna.ru/?1879053312@0811675392"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iki.klerk.ru/index.php/%D0%A1%D0%B1%D0%BE%D1%80" TargetMode="External"/><Relationship Id="rId14" Type="http://schemas.openxmlformats.org/officeDocument/2006/relationships/hyperlink" Target="http://ru.wikipedia.org/wiki/%D0%9A%D0%BE%D0%BC%D0%BC%D0%B5%D1%80%D1%87%D0%B5%D1%81%D0%BA%D0%B0%D1%8F_%D0%BE%D1%80%D0%B3%D0%B0%D0%BD%D0%B8%D0%B7%D0%B0%D1%86%D0%B8%D1%8F" TargetMode="External"/><Relationship Id="rId22" Type="http://schemas.openxmlformats.org/officeDocument/2006/relationships/hyperlink" Target="http://ru.wikipedia.org/w/index.php?title=%D0%95%D0%B4%D0%B8%D0%BD%D1%8B%D0%B9_%D0%B3%D0%BE%D1%81%D1%83%D0%B4%D0%B0%D1%80%D1%81%D1%82%D0%B2%D0%B5%D0%BD%D0%BD%D1%8B%D0%B9_%D1%80%D0%B5%D0%B5%D1%81%D1%82%D1%80_%D1%8E%D1%80%D0%B8%D0%B4%D0%B8%D1%87%D0%B5%D1%81%D0%BA%D0%B8%D1%85_%D0%BB%D0%B8%D1%86&amp;action=edit&amp;redlink=1" TargetMode="External"/><Relationship Id="rId27" Type="http://schemas.openxmlformats.org/officeDocument/2006/relationships/hyperlink" Target="http://yas.yuna.ru/?1879053312@0811162368" TargetMode="External"/><Relationship Id="rId30" Type="http://schemas.openxmlformats.org/officeDocument/2006/relationships/hyperlink" Target="http://yas.yuna.ru/?1879053312@0807905536" TargetMode="External"/><Relationship Id="rId35" Type="http://schemas.openxmlformats.org/officeDocument/2006/relationships/hyperlink" Target="http://yas.yuna.ru/?1879053312@0810180864"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7025</Words>
  <Characters>40047</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Касаткин</vt:lpstr>
    </vt:vector>
  </TitlesOfParts>
  <Company/>
  <LinksUpToDate>false</LinksUpToDate>
  <CharactersWithSpaces>46979</CharactersWithSpaces>
  <SharedDoc>false</SharedDoc>
  <HLinks>
    <vt:vector size="228" baseType="variant">
      <vt:variant>
        <vt:i4>5898257</vt:i4>
      </vt:variant>
      <vt:variant>
        <vt:i4>111</vt:i4>
      </vt:variant>
      <vt:variant>
        <vt:i4>0</vt:i4>
      </vt:variant>
      <vt:variant>
        <vt:i4>5</vt:i4>
      </vt:variant>
      <vt:variant>
        <vt:lpwstr>http://slovari.yandex.ru/dict/jurid/article/jur1/jur-1388.htm</vt:lpwstr>
      </vt:variant>
      <vt:variant>
        <vt:lpwstr/>
      </vt:variant>
      <vt:variant>
        <vt:i4>5505046</vt:i4>
      </vt:variant>
      <vt:variant>
        <vt:i4>108</vt:i4>
      </vt:variant>
      <vt:variant>
        <vt:i4>0</vt:i4>
      </vt:variant>
      <vt:variant>
        <vt:i4>5</vt:i4>
      </vt:variant>
      <vt:variant>
        <vt:lpwstr>http://slovari.yandex.ru/dict/jurid/article/jur3/jur-4814.htm</vt:lpwstr>
      </vt:variant>
      <vt:variant>
        <vt:lpwstr/>
      </vt:variant>
      <vt:variant>
        <vt:i4>5636215</vt:i4>
      </vt:variant>
      <vt:variant>
        <vt:i4>105</vt:i4>
      </vt:variant>
      <vt:variant>
        <vt:i4>0</vt:i4>
      </vt:variant>
      <vt:variant>
        <vt:i4>5</vt:i4>
      </vt:variant>
      <vt:variant>
        <vt:lpwstr>http://yas.yuna.ru/?1879053312@0806125056</vt:lpwstr>
      </vt:variant>
      <vt:variant>
        <vt:lpwstr/>
      </vt:variant>
      <vt:variant>
        <vt:i4>5374067</vt:i4>
      </vt:variant>
      <vt:variant>
        <vt:i4>102</vt:i4>
      </vt:variant>
      <vt:variant>
        <vt:i4>0</vt:i4>
      </vt:variant>
      <vt:variant>
        <vt:i4>5</vt:i4>
      </vt:variant>
      <vt:variant>
        <vt:lpwstr>http://yas.yuna.ru/?1879053312@0814242048</vt:lpwstr>
      </vt:variant>
      <vt:variant>
        <vt:lpwstr/>
      </vt:variant>
      <vt:variant>
        <vt:i4>5374066</vt:i4>
      </vt:variant>
      <vt:variant>
        <vt:i4>99</vt:i4>
      </vt:variant>
      <vt:variant>
        <vt:i4>0</vt:i4>
      </vt:variant>
      <vt:variant>
        <vt:i4>5</vt:i4>
      </vt:variant>
      <vt:variant>
        <vt:lpwstr>http://yas.yuna.ru/?1879053312@0808487168</vt:lpwstr>
      </vt:variant>
      <vt:variant>
        <vt:lpwstr/>
      </vt:variant>
      <vt:variant>
        <vt:i4>5242997</vt:i4>
      </vt:variant>
      <vt:variant>
        <vt:i4>96</vt:i4>
      </vt:variant>
      <vt:variant>
        <vt:i4>0</vt:i4>
      </vt:variant>
      <vt:variant>
        <vt:i4>5</vt:i4>
      </vt:variant>
      <vt:variant>
        <vt:lpwstr>http://yas.yuna.ru/?1879053312@0808486656</vt:lpwstr>
      </vt:variant>
      <vt:variant>
        <vt:lpwstr/>
      </vt:variant>
      <vt:variant>
        <vt:i4>5636211</vt:i4>
      </vt:variant>
      <vt:variant>
        <vt:i4>93</vt:i4>
      </vt:variant>
      <vt:variant>
        <vt:i4>0</vt:i4>
      </vt:variant>
      <vt:variant>
        <vt:i4>5</vt:i4>
      </vt:variant>
      <vt:variant>
        <vt:lpwstr>http://yas.yuna.ru/?1879053312@0806830592</vt:lpwstr>
      </vt:variant>
      <vt:variant>
        <vt:lpwstr/>
      </vt:variant>
      <vt:variant>
        <vt:i4>5308531</vt:i4>
      </vt:variant>
      <vt:variant>
        <vt:i4>90</vt:i4>
      </vt:variant>
      <vt:variant>
        <vt:i4>0</vt:i4>
      </vt:variant>
      <vt:variant>
        <vt:i4>5</vt:i4>
      </vt:variant>
      <vt:variant>
        <vt:lpwstr>http://yas.yuna.ru/?1879053312@0810180864</vt:lpwstr>
      </vt:variant>
      <vt:variant>
        <vt:lpwstr/>
      </vt:variant>
      <vt:variant>
        <vt:i4>5701748</vt:i4>
      </vt:variant>
      <vt:variant>
        <vt:i4>87</vt:i4>
      </vt:variant>
      <vt:variant>
        <vt:i4>0</vt:i4>
      </vt:variant>
      <vt:variant>
        <vt:i4>5</vt:i4>
      </vt:variant>
      <vt:variant>
        <vt:lpwstr>http://yas.yuna.ru/?1879053312@0806672640</vt:lpwstr>
      </vt:variant>
      <vt:variant>
        <vt:lpwstr/>
      </vt:variant>
      <vt:variant>
        <vt:i4>5308543</vt:i4>
      </vt:variant>
      <vt:variant>
        <vt:i4>84</vt:i4>
      </vt:variant>
      <vt:variant>
        <vt:i4>0</vt:i4>
      </vt:variant>
      <vt:variant>
        <vt:i4>5</vt:i4>
      </vt:variant>
      <vt:variant>
        <vt:lpwstr>http://yas.yuna.ru/?1879053312@0807623936</vt:lpwstr>
      </vt:variant>
      <vt:variant>
        <vt:lpwstr/>
      </vt:variant>
      <vt:variant>
        <vt:i4>5832816</vt:i4>
      </vt:variant>
      <vt:variant>
        <vt:i4>81</vt:i4>
      </vt:variant>
      <vt:variant>
        <vt:i4>0</vt:i4>
      </vt:variant>
      <vt:variant>
        <vt:i4>5</vt:i4>
      </vt:variant>
      <vt:variant>
        <vt:lpwstr>http://yas.yuna.ru/?1879053312@0814305792</vt:lpwstr>
      </vt:variant>
      <vt:variant>
        <vt:lpwstr/>
      </vt:variant>
      <vt:variant>
        <vt:i4>6029430</vt:i4>
      </vt:variant>
      <vt:variant>
        <vt:i4>78</vt:i4>
      </vt:variant>
      <vt:variant>
        <vt:i4>0</vt:i4>
      </vt:variant>
      <vt:variant>
        <vt:i4>5</vt:i4>
      </vt:variant>
      <vt:variant>
        <vt:lpwstr>http://yas.yuna.ru/?1879053312@0811675392</vt:lpwstr>
      </vt:variant>
      <vt:variant>
        <vt:lpwstr/>
      </vt:variant>
      <vt:variant>
        <vt:i4>5767281</vt:i4>
      </vt:variant>
      <vt:variant>
        <vt:i4>75</vt:i4>
      </vt:variant>
      <vt:variant>
        <vt:i4>0</vt:i4>
      </vt:variant>
      <vt:variant>
        <vt:i4>5</vt:i4>
      </vt:variant>
      <vt:variant>
        <vt:lpwstr>http://yas.yuna.ru/?1879053312@0807905536</vt:lpwstr>
      </vt:variant>
      <vt:variant>
        <vt:lpwstr/>
      </vt:variant>
      <vt:variant>
        <vt:i4>5832826</vt:i4>
      </vt:variant>
      <vt:variant>
        <vt:i4>72</vt:i4>
      </vt:variant>
      <vt:variant>
        <vt:i4>0</vt:i4>
      </vt:variant>
      <vt:variant>
        <vt:i4>5</vt:i4>
      </vt:variant>
      <vt:variant>
        <vt:lpwstr>http://yas.yuna.ru/?1879053312@0805788416</vt:lpwstr>
      </vt:variant>
      <vt:variant>
        <vt:lpwstr/>
      </vt:variant>
      <vt:variant>
        <vt:i4>5505143</vt:i4>
      </vt:variant>
      <vt:variant>
        <vt:i4>69</vt:i4>
      </vt:variant>
      <vt:variant>
        <vt:i4>0</vt:i4>
      </vt:variant>
      <vt:variant>
        <vt:i4>5</vt:i4>
      </vt:variant>
      <vt:variant>
        <vt:lpwstr>http://yas.yuna.ru/?1879053312@0809395456</vt:lpwstr>
      </vt:variant>
      <vt:variant>
        <vt:lpwstr/>
      </vt:variant>
      <vt:variant>
        <vt:i4>5439607</vt:i4>
      </vt:variant>
      <vt:variant>
        <vt:i4>66</vt:i4>
      </vt:variant>
      <vt:variant>
        <vt:i4>0</vt:i4>
      </vt:variant>
      <vt:variant>
        <vt:i4>5</vt:i4>
      </vt:variant>
      <vt:variant>
        <vt:lpwstr>http://yas.yuna.ru/?1879053312@0811162368</vt:lpwstr>
      </vt:variant>
      <vt:variant>
        <vt:lpwstr/>
      </vt:variant>
      <vt:variant>
        <vt:i4>5439612</vt:i4>
      </vt:variant>
      <vt:variant>
        <vt:i4>63</vt:i4>
      </vt:variant>
      <vt:variant>
        <vt:i4>0</vt:i4>
      </vt:variant>
      <vt:variant>
        <vt:i4>5</vt:i4>
      </vt:variant>
      <vt:variant>
        <vt:lpwstr>http://yas.yuna.ru/?1879053312@0811161856</vt:lpwstr>
      </vt:variant>
      <vt:variant>
        <vt:lpwstr/>
      </vt:variant>
      <vt:variant>
        <vt:i4>5570674</vt:i4>
      </vt:variant>
      <vt:variant>
        <vt:i4>60</vt:i4>
      </vt:variant>
      <vt:variant>
        <vt:i4>0</vt:i4>
      </vt:variant>
      <vt:variant>
        <vt:i4>5</vt:i4>
      </vt:variant>
      <vt:variant>
        <vt:lpwstr>http://yas.yuna.ru/?1879053312@0813600256</vt:lpwstr>
      </vt:variant>
      <vt:variant>
        <vt:lpwstr/>
      </vt:variant>
      <vt:variant>
        <vt:i4>5505099</vt:i4>
      </vt:variant>
      <vt:variant>
        <vt:i4>57</vt:i4>
      </vt:variant>
      <vt:variant>
        <vt:i4>0</vt:i4>
      </vt:variant>
      <vt:variant>
        <vt:i4>5</vt:i4>
      </vt:variant>
      <vt:variant>
        <vt:lpwstr>http://ru.wikipedia.org/wiki/%D0%A3%D0%BF%D1%80%D0%BE%D1%89%D1%91%D0%BD%D0%BD%D0%B0%D1%8F_%D1%81%D0%B8%D1%81%D1%82%D0%B5%D0%BC%D0%B0_%D0%BD%D0%B0%D0%BB%D0%BE%D0%B3%D0%BE%D0%BE%D0%B1%D0%BB%D0%BE%D0%B6%D0%B5%D0%BD%D0%B8%D1%8F</vt:lpwstr>
      </vt:variant>
      <vt:variant>
        <vt:lpwstr/>
      </vt:variant>
      <vt:variant>
        <vt:i4>3670074</vt:i4>
      </vt:variant>
      <vt:variant>
        <vt:i4>54</vt:i4>
      </vt:variant>
      <vt:variant>
        <vt:i4>0</vt:i4>
      </vt:variant>
      <vt:variant>
        <vt:i4>5</vt:i4>
      </vt:variant>
      <vt:variant>
        <vt:lpwstr>http://ru.wikipedia.org/w/index.php?title=%D0%9E%D0%B1%D1%89%D0%B0%D1%8F_%D1%81%D0%B8%D1%81%D1%82%D0%B5%D0%BC%D0%B0_%D0%BD%D0%B0%D0%BB%D0%BE%D0%B3%D0%BE%D0%BE%D0%B1%D0%BB%D0%BE%D0%B6%D0%B5%D0%BD%D0%B8%D1%8F&amp;action=edit&amp;redlink=1</vt:lpwstr>
      </vt:variant>
      <vt:variant>
        <vt:lpwstr/>
      </vt:variant>
      <vt:variant>
        <vt:i4>4194407</vt:i4>
      </vt:variant>
      <vt:variant>
        <vt:i4>51</vt:i4>
      </vt:variant>
      <vt:variant>
        <vt:i4>0</vt:i4>
      </vt:variant>
      <vt:variant>
        <vt:i4>5</vt:i4>
      </vt:variant>
      <vt:variant>
        <vt:lpwstr>http://ru.wikipedia.org/w/index.php?title=%D0%95%D0%B4%D0%B8%D0%BD%D1%8B%D0%B9_%D0%B3%D0%BE%D1%81%D1%83%D0%B4%D0%B0%D1%80%D1%81%D1%82%D0%B2%D0%B5%D0%BD%D0%BD%D1%8B%D0%B9_%D1%80%D0%B5%D0%B5%D1%81%D1%82%D1%80_%D1%8E%D1%80%D0%B8%D0%B4%D0%B8%D1%87%D0%B5%D1%81%D0%BA%D0%B8%D1%85_%D0%BB%D0%B8%D1%86&amp;action=edit&amp;redlink=1</vt:lpwstr>
      </vt:variant>
      <vt:variant>
        <vt:lpwstr/>
      </vt:variant>
      <vt:variant>
        <vt:i4>2359347</vt:i4>
      </vt:variant>
      <vt:variant>
        <vt:i4>48</vt:i4>
      </vt:variant>
      <vt:variant>
        <vt:i4>0</vt:i4>
      </vt:variant>
      <vt:variant>
        <vt:i4>5</vt:i4>
      </vt:variant>
      <vt:variant>
        <vt:lpwstr>http://ru.wikipedia.org/wiki/%D0%98%D0%9D%D0%9D</vt:lpwstr>
      </vt:variant>
      <vt:variant>
        <vt:lpwstr/>
      </vt:variant>
      <vt:variant>
        <vt:i4>7798855</vt:i4>
      </vt:variant>
      <vt:variant>
        <vt:i4>45</vt:i4>
      </vt:variant>
      <vt:variant>
        <vt:i4>0</vt:i4>
      </vt:variant>
      <vt:variant>
        <vt:i4>5</vt:i4>
      </vt:variant>
      <vt:variant>
        <vt:lpwstr>http://ru.wikipedia.org/w/index.php?title=%D0%A1%D1%83%D0%B1%D1%81%D0%B8%D0%B4%D0%B8%D0%B0%D1%80%D0%BD%D0%B0%D1%8F_%D0%BE%D1%82%D0%B2%D0%B5%D1%82%D1%81%D1%82%D0%B2%D0%B5%D0%BD%D0%BD%D0%BE%D1%81%D1%82%D1%8C&amp;action=edit&amp;redlink=1</vt:lpwstr>
      </vt:variant>
      <vt:variant>
        <vt:lpwstr/>
      </vt:variant>
      <vt:variant>
        <vt:i4>3014767</vt:i4>
      </vt:variant>
      <vt:variant>
        <vt:i4>42</vt:i4>
      </vt:variant>
      <vt:variant>
        <vt:i4>0</vt:i4>
      </vt:variant>
      <vt:variant>
        <vt:i4>5</vt:i4>
      </vt:variant>
      <vt:variant>
        <vt:lpwstr>http://ru.wikipedia.org/wiki/%D0%93%D1%80%D0%B0%D0%B6%D0%B4%D0%B0%D0%BD%D1%81%D0%BA%D0%B8%D0%B9_%D0%BA%D0%BE%D0%B4%D0%B5%D0%BA%D1%81_%D0%A0%D0%A4</vt:lpwstr>
      </vt:variant>
      <vt:variant>
        <vt:lpwstr/>
      </vt:variant>
      <vt:variant>
        <vt:i4>2621447</vt:i4>
      </vt:variant>
      <vt:variant>
        <vt:i4>39</vt:i4>
      </vt:variant>
      <vt:variant>
        <vt:i4>0</vt:i4>
      </vt:variant>
      <vt:variant>
        <vt:i4>5</vt:i4>
      </vt:variant>
      <vt:variant>
        <vt:lpwstr>http://ru.wikipedia.org/wiki/%D0%9A%D0%BE%D0%BC%D0%BC%D0%B5%D1%80%D1%87%D0%B5%D1%81%D0%BA%D0%B0%D1%8F_%D0%BE%D1%80%D0%B3%D0%B0%D0%BD%D0%B8%D0%B7%D0%B0%D1%86%D0%B8%D1%8F</vt:lpwstr>
      </vt:variant>
      <vt:variant>
        <vt:lpwstr/>
      </vt:variant>
      <vt:variant>
        <vt:i4>524363</vt:i4>
      </vt:variant>
      <vt:variant>
        <vt:i4>36</vt:i4>
      </vt:variant>
      <vt:variant>
        <vt:i4>0</vt:i4>
      </vt:variant>
      <vt:variant>
        <vt:i4>5</vt:i4>
      </vt:variant>
      <vt:variant>
        <vt:lpwstr>http://ru.wikipedia.org/wiki/%D0%90%D1%80%D1%82%D0%B5%D0%BB%D1%8C</vt:lpwstr>
      </vt:variant>
      <vt:variant>
        <vt:lpwstr/>
      </vt:variant>
      <vt:variant>
        <vt:i4>2556008</vt:i4>
      </vt:variant>
      <vt:variant>
        <vt:i4>33</vt:i4>
      </vt:variant>
      <vt:variant>
        <vt:i4>0</vt:i4>
      </vt:variant>
      <vt:variant>
        <vt:i4>5</vt:i4>
      </vt:variant>
      <vt:variant>
        <vt:lpwstr>http://ru.wikipedia.org/wiki/%D0%A1%D0%BE%D0%B1%D1%81%D1%82%D0%B2%D0%B5%D0%BD%D0%BD%D0%BE%D1%81%D1%82%D1%8C</vt:lpwstr>
      </vt:variant>
      <vt:variant>
        <vt:lpwstr/>
      </vt:variant>
      <vt:variant>
        <vt:i4>2162703</vt:i4>
      </vt:variant>
      <vt:variant>
        <vt:i4>30</vt:i4>
      </vt:variant>
      <vt:variant>
        <vt:i4>0</vt:i4>
      </vt:variant>
      <vt:variant>
        <vt:i4>5</vt:i4>
      </vt:variant>
      <vt:variant>
        <vt:lpwstr>http://ru.wikipedia.org/wiki/%D0%A3%D1%81%D1%82%D0%B0%D0%B2%D0%BD%D1%8B%D0%B9_%D0%BA%D0%B0%D0%BF%D0%B8%D1%82%D0%B0%D0%BB</vt:lpwstr>
      </vt:variant>
      <vt:variant>
        <vt:lpwstr/>
      </vt:variant>
      <vt:variant>
        <vt:i4>2621447</vt:i4>
      </vt:variant>
      <vt:variant>
        <vt:i4>27</vt:i4>
      </vt:variant>
      <vt:variant>
        <vt:i4>0</vt:i4>
      </vt:variant>
      <vt:variant>
        <vt:i4>5</vt:i4>
      </vt:variant>
      <vt:variant>
        <vt:lpwstr>http://ru.wikipedia.org/wiki/%D0%9A%D0%BE%D0%BC%D0%BC%D0%B5%D1%80%D1%87%D0%B5%D1%81%D0%BA%D0%B0%D1%8F_%D0%BE%D1%80%D0%B3%D0%B0%D0%BD%D0%B8%D0%B7%D0%B0%D1%86%D0%B8%D1%8F</vt:lpwstr>
      </vt:variant>
      <vt:variant>
        <vt:lpwstr/>
      </vt:variant>
      <vt:variant>
        <vt:i4>327745</vt:i4>
      </vt:variant>
      <vt:variant>
        <vt:i4>24</vt:i4>
      </vt:variant>
      <vt:variant>
        <vt:i4>0</vt:i4>
      </vt:variant>
      <vt:variant>
        <vt:i4>5</vt:i4>
      </vt:variant>
      <vt:variant>
        <vt:lpwstr>http://wiki.klerk.ru/index.php/%D0%9D%D0%B0%D0%BB%D0%BE%D0%B3</vt:lpwstr>
      </vt:variant>
      <vt:variant>
        <vt:lpwstr/>
      </vt:variant>
      <vt:variant>
        <vt:i4>327745</vt:i4>
      </vt:variant>
      <vt:variant>
        <vt:i4>21</vt:i4>
      </vt:variant>
      <vt:variant>
        <vt:i4>0</vt:i4>
      </vt:variant>
      <vt:variant>
        <vt:i4>5</vt:i4>
      </vt:variant>
      <vt:variant>
        <vt:lpwstr>http://wiki.klerk.ru/index.php/%D0%9D%D0%B0%D0%BB%D0%BE%D0%B3</vt:lpwstr>
      </vt:variant>
      <vt:variant>
        <vt:lpwstr/>
      </vt:variant>
      <vt:variant>
        <vt:i4>327745</vt:i4>
      </vt:variant>
      <vt:variant>
        <vt:i4>18</vt:i4>
      </vt:variant>
      <vt:variant>
        <vt:i4>0</vt:i4>
      </vt:variant>
      <vt:variant>
        <vt:i4>5</vt:i4>
      </vt:variant>
      <vt:variant>
        <vt:lpwstr>http://wiki.klerk.ru/index.php/%D0%9D%D0%B0%D0%BB%D0%BE%D0%B3</vt:lpwstr>
      </vt:variant>
      <vt:variant>
        <vt:lpwstr/>
      </vt:variant>
      <vt:variant>
        <vt:i4>2687077</vt:i4>
      </vt:variant>
      <vt:variant>
        <vt:i4>15</vt:i4>
      </vt:variant>
      <vt:variant>
        <vt:i4>0</vt:i4>
      </vt:variant>
      <vt:variant>
        <vt:i4>5</vt:i4>
      </vt:variant>
      <vt:variant>
        <vt:lpwstr>http://wiki.klerk.ru/index.php/%D0%9D%D0%B0%D0%BB%D0%BE%D0%B3%D0%BE%D0%BF%D0%BB%D0%B0%D1%82%D0%B5%D0%BB%D1%8C%D1%89%D0%B8%D0%BA</vt:lpwstr>
      </vt:variant>
      <vt:variant>
        <vt:lpwstr/>
      </vt:variant>
      <vt:variant>
        <vt:i4>7405622</vt:i4>
      </vt:variant>
      <vt:variant>
        <vt:i4>12</vt:i4>
      </vt:variant>
      <vt:variant>
        <vt:i4>0</vt:i4>
      </vt:variant>
      <vt:variant>
        <vt:i4>5</vt:i4>
      </vt:variant>
      <vt:variant>
        <vt:lpwstr>http://wiki.klerk.ru/index.php/%D0%A1%D0%B1%D0%BE%D1%80</vt:lpwstr>
      </vt:variant>
      <vt:variant>
        <vt:lpwstr/>
      </vt:variant>
      <vt:variant>
        <vt:i4>327745</vt:i4>
      </vt:variant>
      <vt:variant>
        <vt:i4>9</vt:i4>
      </vt:variant>
      <vt:variant>
        <vt:i4>0</vt:i4>
      </vt:variant>
      <vt:variant>
        <vt:i4>5</vt:i4>
      </vt:variant>
      <vt:variant>
        <vt:lpwstr>http://wiki.klerk.ru/index.php/%D0%9D%D0%B0%D0%BB%D0%BE%D0%B3</vt:lpwstr>
      </vt:variant>
      <vt:variant>
        <vt:lpwstr/>
      </vt:variant>
      <vt:variant>
        <vt:i4>7405622</vt:i4>
      </vt:variant>
      <vt:variant>
        <vt:i4>6</vt:i4>
      </vt:variant>
      <vt:variant>
        <vt:i4>0</vt:i4>
      </vt:variant>
      <vt:variant>
        <vt:i4>5</vt:i4>
      </vt:variant>
      <vt:variant>
        <vt:lpwstr>http://wiki.klerk.ru/index.php/%D0%A1%D0%B1%D0%BE%D1%80</vt:lpwstr>
      </vt:variant>
      <vt:variant>
        <vt:lpwstr/>
      </vt:variant>
      <vt:variant>
        <vt:i4>327745</vt:i4>
      </vt:variant>
      <vt:variant>
        <vt:i4>3</vt:i4>
      </vt:variant>
      <vt:variant>
        <vt:i4>0</vt:i4>
      </vt:variant>
      <vt:variant>
        <vt:i4>5</vt:i4>
      </vt:variant>
      <vt:variant>
        <vt:lpwstr>http://wiki.klerk.ru/index.php/%D0%9D%D0%B0%D0%BB%D0%BE%D0%B3</vt:lpwstr>
      </vt:variant>
      <vt:variant>
        <vt:lpwstr/>
      </vt:variant>
      <vt:variant>
        <vt:i4>589833</vt:i4>
      </vt:variant>
      <vt:variant>
        <vt:i4>0</vt:i4>
      </vt:variant>
      <vt:variant>
        <vt:i4>0</vt:i4>
      </vt:variant>
      <vt:variant>
        <vt:i4>5</vt:i4>
      </vt:variant>
      <vt:variant>
        <vt:lpwstr>http://www.consultant.ru/online/base/?req=doc;base=LAW;n=82355;dst=11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Касаткин</dc:title>
  <dc:subject/>
  <dc:creator>User</dc:creator>
  <cp:keywords/>
  <dc:description/>
  <cp:lastModifiedBy>admin</cp:lastModifiedBy>
  <cp:revision>2</cp:revision>
  <dcterms:created xsi:type="dcterms:W3CDTF">2014-04-17T04:17:00Z</dcterms:created>
  <dcterms:modified xsi:type="dcterms:W3CDTF">2014-04-17T04:17:00Z</dcterms:modified>
</cp:coreProperties>
</file>