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32F2" w:rsidRPr="002832F2" w:rsidRDefault="002832F2" w:rsidP="002832F2">
      <w:pPr>
        <w:suppressAutoHyphens/>
        <w:spacing w:after="0" w:line="360" w:lineRule="auto"/>
        <w:ind w:left="709"/>
        <w:jc w:val="center"/>
        <w:rPr>
          <w:rFonts w:ascii="Times New Roman" w:hAnsi="Times New Roman"/>
          <w:sz w:val="28"/>
          <w:szCs w:val="28"/>
        </w:rPr>
      </w:pPr>
      <w:r w:rsidRPr="002832F2">
        <w:rPr>
          <w:rFonts w:ascii="Times New Roman" w:hAnsi="Times New Roman"/>
          <w:sz w:val="28"/>
          <w:szCs w:val="28"/>
        </w:rPr>
        <w:t>1.</w:t>
      </w:r>
      <w:r>
        <w:rPr>
          <w:rFonts w:ascii="Times New Roman" w:hAnsi="Times New Roman"/>
          <w:sz w:val="28"/>
          <w:szCs w:val="28"/>
        </w:rPr>
        <w:t xml:space="preserve"> Про</w:t>
      </w:r>
      <w:r w:rsidRPr="002832F2">
        <w:rPr>
          <w:rFonts w:ascii="Times New Roman" w:hAnsi="Times New Roman"/>
          <w:sz w:val="28"/>
          <w:szCs w:val="28"/>
        </w:rPr>
        <w:t>блема бытия в философии</w:t>
      </w:r>
    </w:p>
    <w:p w:rsidR="002832F2" w:rsidRPr="002832F2" w:rsidRDefault="002832F2" w:rsidP="002832F2">
      <w:pPr>
        <w:suppressAutoHyphens/>
        <w:spacing w:after="0" w:line="360" w:lineRule="auto"/>
        <w:ind w:left="709"/>
        <w:jc w:val="center"/>
        <w:rPr>
          <w:rFonts w:ascii="Times New Roman" w:hAnsi="Times New Roman"/>
          <w:sz w:val="28"/>
          <w:szCs w:val="28"/>
        </w:rPr>
      </w:pPr>
    </w:p>
    <w:p w:rsidR="00452033" w:rsidRPr="002832F2" w:rsidRDefault="00452033" w:rsidP="002832F2">
      <w:pPr>
        <w:suppressAutoHyphens/>
        <w:spacing w:after="0" w:line="360" w:lineRule="auto"/>
        <w:ind w:firstLine="709"/>
        <w:jc w:val="both"/>
        <w:rPr>
          <w:rFonts w:ascii="Times New Roman" w:hAnsi="Times New Roman"/>
          <w:sz w:val="28"/>
          <w:szCs w:val="28"/>
        </w:rPr>
      </w:pPr>
      <w:r w:rsidRPr="002832F2">
        <w:rPr>
          <w:rFonts w:ascii="Times New Roman" w:hAnsi="Times New Roman"/>
          <w:sz w:val="28"/>
          <w:szCs w:val="28"/>
        </w:rPr>
        <w:t>Бытие является философской категорией, обозначающей реальность, существующую объективно, независимо от сознания, воли и эмоций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 xml:space="preserve">Проблема трактовки бытия и соотношения его с сознанием стоит в </w:t>
      </w:r>
      <w:r w:rsidRPr="00452033">
        <w:rPr>
          <w:rFonts w:ascii="Times New Roman" w:hAnsi="Times New Roman"/>
          <w:sz w:val="28"/>
          <w:szCs w:val="28"/>
        </w:rPr>
        <w:t>центре фил</w:t>
      </w:r>
      <w:r>
        <w:rPr>
          <w:rFonts w:ascii="Times New Roman" w:hAnsi="Times New Roman"/>
          <w:sz w:val="28"/>
          <w:szCs w:val="28"/>
        </w:rPr>
        <w:t xml:space="preserve">ософского мировоззрения. бытие как материальные, второй – </w:t>
      </w:r>
      <w:r w:rsidRPr="00452033">
        <w:rPr>
          <w:rFonts w:ascii="Times New Roman" w:hAnsi="Times New Roman"/>
          <w:sz w:val="28"/>
          <w:szCs w:val="28"/>
        </w:rPr>
        <w:t>как идеальные.</w:t>
      </w:r>
    </w:p>
    <w:p w:rsidR="00452033" w:rsidRPr="00651D6C"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Проблема бытия - важнейшая проблема философии. Антология - учение о бытии. Философия с глубокой древности билась над этой проблемой. Впервые категория бытия появилась у элеатов. При осмыслении проблем реальности люди фиксируют две части: я и не я. Мир выступает как нечто, состоящее из двух частей - я и не я - все это бытие. Категория бытия противостоит категории небытия. У элеатов бытие определяется как мышление. Бытие отож</w:t>
      </w:r>
      <w:r w:rsidR="00651D6C">
        <w:rPr>
          <w:rFonts w:ascii="Times New Roman" w:hAnsi="Times New Roman"/>
          <w:sz w:val="28"/>
          <w:szCs w:val="28"/>
        </w:rPr>
        <w:t>дествляется иногда с сознанием.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Существует несколько подходов к трактовке бытия и небытия: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Небытия нет, есть только бытие. </w:t>
      </w:r>
    </w:p>
    <w:p w:rsidR="00452033" w:rsidRPr="002832F2"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Существует и бытие, и небытие (представители этого подхода - атомисты). По Платону бытие - мир идей, небытие - это чувственный мир. Для Гераклита, бытие и небытие - это д</w:t>
      </w:r>
      <w:r>
        <w:rPr>
          <w:rFonts w:ascii="Times New Roman" w:hAnsi="Times New Roman"/>
          <w:sz w:val="28"/>
          <w:szCs w:val="28"/>
        </w:rPr>
        <w:t>ве категории, перетекающие друг</w:t>
      </w:r>
      <w:r w:rsidRPr="00452033">
        <w:rPr>
          <w:rFonts w:ascii="Times New Roman" w:hAnsi="Times New Roman"/>
          <w:sz w:val="28"/>
          <w:szCs w:val="28"/>
        </w:rPr>
        <w:t xml:space="preserve"> в друга</w:t>
      </w:r>
      <w:r w:rsidR="002832F2">
        <w:rPr>
          <w:rFonts w:ascii="Times New Roman" w:hAnsi="Times New Roman"/>
          <w:sz w:val="28"/>
          <w:szCs w:val="28"/>
        </w:rPr>
        <w:t>.</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Есть только небытие (Чанышев)</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Можно вычленить несколько периодов в трактовке бытия. Первый период – мифологическое истолкование бытия. Второй этап связан с рассмотрением бытия «самого по себе» (натуралистическая онтология). Третий период начинается с философии И. Канта. Бытие рассматривается как нечто связанное с познавательной и практической деятельностью человека. В ряде направлений современной философии делается попытка переосмыслить онтологический подход к бытию, который исходит уже из анализа человеческого существования.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Атрибуты бытия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Время Пространство Энергия Информация Вещество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Сферы бытия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Биотехносфера - биологическая природа индивида и популяций, окружение живой и неживой природы, чисто материальные аспекты техники</w:t>
      </w:r>
      <w:r>
        <w:rPr>
          <w:rFonts w:ascii="Times New Roman" w:hAnsi="Times New Roman"/>
          <w:sz w:val="28"/>
          <w:szCs w:val="28"/>
        </w:rPr>
        <w:t>, производства и их последствий.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Психосфера - все психические свойства, процессы, неотчуждаемые от человека компоненты менталитета. основан на  пихофизиологической природе индивидов, их общении между собой и дея</w:t>
      </w:r>
      <w:r>
        <w:rPr>
          <w:rFonts w:ascii="Times New Roman" w:hAnsi="Times New Roman"/>
          <w:sz w:val="28"/>
          <w:szCs w:val="28"/>
        </w:rPr>
        <w:t>тельностном освоении окружения.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Культуросфера - пространство образцов, отчуждаемых от человека и передающихся из поколения в поколение. язык, фиксированный в словарях, грамматиках, литературных и прочих текстах, очевидно, относится к культуросфере.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Социосфера объединяет социальные, политико-правовые и экономические сущности и процессы. Способ бытия социальных форм как главных элементов (единиц анализа) социосферы состоит во взаимосвязи следующих бытийных форм: а) культурные образцы отношений между людьми (роли, ожидания, нормы, структуры, институты и т.п.), б) индивиды (как биологические тела) с в) психикой, структурированной этими образцами, г) элементы биотехносферы (например, ресурсы окружения и материальные блага), воспринимаемые этими индивидами согласно образцам отношений.</w:t>
      </w:r>
      <w:r w:rsidRPr="00452033">
        <w:rPr>
          <w:rFonts w:ascii="Times New Roman" w:hAnsi="Times New Roman"/>
          <w:sz w:val="28"/>
          <w:szCs w:val="28"/>
        </w:rPr>
        <w:tab/>
        <w:t>2. Материя. Движение. Пространство и время.</w:t>
      </w:r>
      <w:r>
        <w:rPr>
          <w:rFonts w:ascii="Times New Roman" w:hAnsi="Times New Roman"/>
          <w:sz w:val="28"/>
          <w:szCs w:val="28"/>
        </w:rPr>
        <w:t xml:space="preserve"> </w:t>
      </w:r>
      <w:r w:rsidRPr="00452033">
        <w:rPr>
          <w:rFonts w:ascii="Times New Roman" w:hAnsi="Times New Roman"/>
          <w:sz w:val="28"/>
          <w:szCs w:val="28"/>
        </w:rPr>
        <w:t>Материя – фундаментальная философская категория. С позиции идеализма материя – это произвольное образование от духовной субстанции. Для субъективного идеализма материя – это постоянная возможность ощущения.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Существует три концепции материи: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Субстанциональная: материя определяется через вещи. На этой позиции были первые философы (Демокрит). Они понимали материю через вещество.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Атрибутивная: материя определялась через свойства, через первичные качества (масса, размеры) и через субъективные свойства, т.е. через вторичные качества (вкус, цвет).</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Диалектико-материалистическая: материя определяется через отношение с сознанием. Представитель этой концепции – Ленин. Материя – это философская категория для обозначения реальности, которая существует независимо от нашего сознания и которая копир</w:t>
      </w:r>
      <w:r>
        <w:rPr>
          <w:rFonts w:ascii="Times New Roman" w:hAnsi="Times New Roman"/>
          <w:sz w:val="28"/>
          <w:szCs w:val="28"/>
        </w:rPr>
        <w:t>уется нашими органами чувств.</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Основными свойствами материи являются: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Объективность.Познаваемость. Структурность.Субстанциональность.</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Важнейшие свойства материи – это атрибуты. Главный атрибут материи – это движение. Движение – эт</w:t>
      </w:r>
      <w:r>
        <w:rPr>
          <w:rFonts w:ascii="Times New Roman" w:hAnsi="Times New Roman"/>
          <w:sz w:val="28"/>
          <w:szCs w:val="28"/>
        </w:rPr>
        <w:t>о способ существования материи.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Пространство –</w:t>
      </w:r>
      <w:r>
        <w:rPr>
          <w:rFonts w:ascii="Times New Roman" w:hAnsi="Times New Roman"/>
          <w:sz w:val="28"/>
          <w:szCs w:val="28"/>
        </w:rPr>
        <w:t xml:space="preserve"> </w:t>
      </w:r>
      <w:r w:rsidRPr="00452033">
        <w:rPr>
          <w:rFonts w:ascii="Times New Roman" w:hAnsi="Times New Roman"/>
          <w:sz w:val="28"/>
          <w:szCs w:val="28"/>
        </w:rPr>
        <w:t>означает структуру объекта и материи в целом, протяженность, структурность, сосуществование, взаимодействие и объемность объектов. Оно является формой бытия материи. При характеристике употребляют понятие бесконечность. Время характеризуется последоватльностью и длительностью.</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452033" w:rsidRDefault="002832F2" w:rsidP="002832F2">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 Структура сознания</w:t>
      </w:r>
    </w:p>
    <w:p w:rsidR="002832F2" w:rsidRDefault="002832F2" w:rsidP="002832F2">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Сознание - это высшая, свойственная только человеку и связанная с речью функция мозга, состоящая в обобщенном и целенаправленном отражении действительности, в предварительном мысленном построении действий и предвидении их результатов, в разумном регулировании и самоконтроле поведения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Сознание можно с некоторой степенью условности поделить на 3 части: разум, чувства и волю.</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Разум – главная часть сознания. По определению, человек есть существо разумное. Разум – есть условие и следствие познавательной деятельности, которая может осуществляться рационально и нерационально. Разум может иметь форму фантазий, воображения и логики. Разум обеспечивает взаимопонимание людей, необходимое для их общения и совместной деятельности.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Чувства – это условие и следствие избирательного отношения человека к миру. Все, что есть в мире вызывает у человека положительные и отрицательные эмоции, либо нейтральное отношение. Это обусловлено тем, что что-то человеку полезно, что-то вредно, а что-то безразлично, что-то в мире прекрасно, что-то безобразно. Эмоции и чувства выражают оценочное отношение к миру. Бедность индивидуального словаря человека говорит и о его эмоциональной бедности его сознания, а следовательно, и личности.</w:t>
      </w:r>
    </w:p>
    <w:p w:rsidR="002832F2"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Воля – часть сознания, которая обеспечивает достижение заранее поставленных целей за счет мобилизации сил, необходимых для их достижения. Человек в отличии от животного способен заглядывать в будущее и сознательно за счет воли формировать нужн</w:t>
      </w:r>
      <w:r>
        <w:rPr>
          <w:rFonts w:ascii="Times New Roman" w:hAnsi="Times New Roman"/>
          <w:sz w:val="28"/>
          <w:szCs w:val="28"/>
        </w:rPr>
        <w:t xml:space="preserve">ые для него варианты будущего. </w:t>
      </w:r>
      <w:r w:rsidRPr="00452033">
        <w:rPr>
          <w:rFonts w:ascii="Times New Roman" w:hAnsi="Times New Roman"/>
          <w:sz w:val="28"/>
          <w:szCs w:val="28"/>
        </w:rPr>
        <w:t>Воля нужна и для противостояния неблагоприятным воздействиям, для обеспечения психической устойчивости. Безволие делает человека подверженным неблагоприятным влияниям и неспособным достигать целей из-за неумения делать выбор и концентрир</w:t>
      </w:r>
      <w:r>
        <w:rPr>
          <w:rFonts w:ascii="Times New Roman" w:hAnsi="Times New Roman"/>
          <w:sz w:val="28"/>
          <w:szCs w:val="28"/>
        </w:rPr>
        <w:t xml:space="preserve">оваться на заданном направлении </w:t>
      </w:r>
    </w:p>
    <w:p w:rsidR="002832F2" w:rsidRDefault="002832F2" w:rsidP="00452033">
      <w:pPr>
        <w:suppressAutoHyphens/>
        <w:spacing w:after="0" w:line="360" w:lineRule="auto"/>
        <w:ind w:firstLine="709"/>
        <w:jc w:val="both"/>
        <w:rPr>
          <w:rFonts w:ascii="Times New Roman" w:hAnsi="Times New Roman"/>
          <w:sz w:val="28"/>
          <w:szCs w:val="28"/>
        </w:rPr>
      </w:pPr>
    </w:p>
    <w:p w:rsidR="002832F2" w:rsidRDefault="00452033" w:rsidP="002832F2">
      <w:pPr>
        <w:suppressAutoHyphens/>
        <w:spacing w:after="0" w:line="360" w:lineRule="auto"/>
        <w:ind w:firstLine="709"/>
        <w:jc w:val="center"/>
        <w:rPr>
          <w:rFonts w:ascii="Times New Roman" w:hAnsi="Times New Roman"/>
          <w:sz w:val="28"/>
          <w:szCs w:val="28"/>
        </w:rPr>
      </w:pPr>
      <w:r w:rsidRPr="00452033">
        <w:rPr>
          <w:rFonts w:ascii="Times New Roman" w:hAnsi="Times New Roman"/>
          <w:sz w:val="28"/>
          <w:szCs w:val="28"/>
        </w:rPr>
        <w:t>3.</w:t>
      </w:r>
      <w:r w:rsidR="002832F2">
        <w:rPr>
          <w:rFonts w:ascii="Times New Roman" w:hAnsi="Times New Roman"/>
          <w:sz w:val="28"/>
          <w:szCs w:val="28"/>
        </w:rPr>
        <w:t xml:space="preserve"> </w:t>
      </w:r>
      <w:r w:rsidRPr="00452033">
        <w:rPr>
          <w:rFonts w:ascii="Times New Roman" w:hAnsi="Times New Roman"/>
          <w:sz w:val="28"/>
          <w:szCs w:val="28"/>
        </w:rPr>
        <w:t>Современная наук</w:t>
      </w:r>
      <w:r w:rsidR="002832F2">
        <w:rPr>
          <w:rFonts w:ascii="Times New Roman" w:hAnsi="Times New Roman"/>
          <w:sz w:val="28"/>
          <w:szCs w:val="28"/>
        </w:rPr>
        <w:t>а о строении материального мира</w:t>
      </w:r>
    </w:p>
    <w:p w:rsidR="002832F2" w:rsidRDefault="002832F2" w:rsidP="002832F2">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От философского понятия материи следует отличать естественнонаучные представления о конкретном строении материи, ее видах, свойствах, об отдельных материальных образованиях. Они ограничены уровнем, достигнутым наукой и практикой на данный момент, выражают исторически условные пределы в познании объективного мира. Категория же "материя" охватывает объективный мир как таковой, все, что существует вне и независимо от сознания.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Современная естественнонаучная картина мира конкретизирует и подтверждает основные принципы диалектического материализма о вечности, бесконечности, несотворимости и неуничтожимости материи, о ее структуре, фундаментальных свойствах и формах бытия.</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452033" w:rsidRDefault="00452033" w:rsidP="002832F2">
      <w:pPr>
        <w:suppressAutoHyphens/>
        <w:spacing w:after="0" w:line="360" w:lineRule="auto"/>
        <w:ind w:firstLine="709"/>
        <w:jc w:val="center"/>
        <w:rPr>
          <w:rFonts w:ascii="Times New Roman" w:hAnsi="Times New Roman"/>
          <w:sz w:val="28"/>
          <w:szCs w:val="28"/>
        </w:rPr>
      </w:pPr>
      <w:r w:rsidRPr="00452033">
        <w:rPr>
          <w:rFonts w:ascii="Times New Roman" w:hAnsi="Times New Roman"/>
          <w:sz w:val="28"/>
          <w:szCs w:val="28"/>
        </w:rPr>
        <w:t>4.</w:t>
      </w:r>
      <w:r w:rsidR="002832F2">
        <w:rPr>
          <w:rFonts w:ascii="Times New Roman" w:hAnsi="Times New Roman"/>
          <w:sz w:val="28"/>
          <w:szCs w:val="28"/>
        </w:rPr>
        <w:t xml:space="preserve"> </w:t>
      </w:r>
      <w:r w:rsidRPr="00452033">
        <w:rPr>
          <w:rFonts w:ascii="Times New Roman" w:hAnsi="Times New Roman"/>
          <w:sz w:val="28"/>
          <w:szCs w:val="28"/>
        </w:rPr>
        <w:t>Филосовское у</w:t>
      </w:r>
      <w:r w:rsidR="002832F2">
        <w:rPr>
          <w:rFonts w:ascii="Times New Roman" w:hAnsi="Times New Roman"/>
          <w:sz w:val="28"/>
          <w:szCs w:val="28"/>
        </w:rPr>
        <w:t>чение о субьективной реальности</w:t>
      </w:r>
    </w:p>
    <w:p w:rsidR="002832F2" w:rsidRDefault="002832F2"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Мир состоит из явлений. Явления существуют объективно, независимо от представлений человека о них. Человек воспринимает мир через органы чувств, однако явления недоступны человеку непосредственно в восприятиях (сигналах) его органов. Мир дан человеку в образах. Мир представлен человеку.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Кроме явлений окружающего мира (кроме объективной реальности), у каждого человека есть его субъективная реальность – это его сознание, мир образов, понятий и представлений человека о явлениях окружающего мира. Любому человеку доступна лишь его субъективная реальность. Мир не доступен человеку непосредственно.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ГНОСЕОЛОГИЯ - раздел </w:t>
      </w:r>
      <w:r>
        <w:rPr>
          <w:rFonts w:ascii="Times New Roman" w:hAnsi="Times New Roman"/>
          <w:sz w:val="28"/>
          <w:szCs w:val="28"/>
        </w:rPr>
        <w:t xml:space="preserve">философии, в котором изучаются </w:t>
      </w:r>
      <w:r w:rsidRPr="00452033">
        <w:rPr>
          <w:rFonts w:ascii="Times New Roman" w:hAnsi="Times New Roman"/>
          <w:sz w:val="28"/>
          <w:szCs w:val="28"/>
        </w:rPr>
        <w:t>проблемы природы познания и его возможностей, отношение знания к реальности, исследуются всеобщие предпосылки познания, выявляются условия его достоверности и истинност</w:t>
      </w:r>
      <w:r>
        <w:rPr>
          <w:rFonts w:ascii="Times New Roman" w:hAnsi="Times New Roman"/>
          <w:sz w:val="28"/>
          <w:szCs w:val="28"/>
        </w:rPr>
        <w:t>и, границы и принципы познания.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современной литературе данный термин употребляется в двух основных значениях: 1) как учение о всеобщих механизмах и закономерностях познавательной деятельности человека, о «знании вообще», независимо от его конкретных форм и видов; 2) как философская концепция, предметом исследования которой является научное познание в его специфических характеристиках</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Теория познания (в обоих значениях этого термина) тесно связана с такими фундаментальными науками, как онтология — учение о бытии как таковом, и диалектика — учение о всеобщих законах развития бытия и познания, а также с логикой (в ее различны</w:t>
      </w:r>
      <w:r>
        <w:rPr>
          <w:rFonts w:ascii="Times New Roman" w:hAnsi="Times New Roman"/>
          <w:sz w:val="28"/>
          <w:szCs w:val="28"/>
        </w:rPr>
        <w:t>х модификациях) и методологией.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Субъект познания – сложная система, фундаментом которой является всё реально существующее – социальное. В итоге явл-ся всё чел-во. Главным суб-ом явл-ся личность, с её интересами, чертами характера, темпераментом, талантом или бездарностью, сильной волей или безволием. Суб-ми выступают опред-ые научные сообщества (НИИ, НИЛаб,НИЦентр и др.), которы</w:t>
      </w:r>
      <w:r>
        <w:rPr>
          <w:rFonts w:ascii="Times New Roman" w:hAnsi="Times New Roman"/>
          <w:sz w:val="28"/>
          <w:szCs w:val="28"/>
        </w:rPr>
        <w:t xml:space="preserve">е обладают опред-ми особен-ми: </w:t>
      </w:r>
      <w:r w:rsidRPr="00452033">
        <w:rPr>
          <w:rFonts w:ascii="Times New Roman" w:hAnsi="Times New Roman"/>
          <w:sz w:val="28"/>
          <w:szCs w:val="28"/>
        </w:rPr>
        <w:t>Межличностные отно</w:t>
      </w:r>
      <w:r>
        <w:rPr>
          <w:rFonts w:ascii="Times New Roman" w:hAnsi="Times New Roman"/>
          <w:sz w:val="28"/>
          <w:szCs w:val="28"/>
        </w:rPr>
        <w:t xml:space="preserve">шения, Межлич-ая зависимость, </w:t>
      </w:r>
      <w:r w:rsidRPr="00452033">
        <w:rPr>
          <w:rFonts w:ascii="Times New Roman" w:hAnsi="Times New Roman"/>
          <w:sz w:val="28"/>
          <w:szCs w:val="28"/>
        </w:rPr>
        <w:t>Противоречия, их хар-р и пути их разрешения,- Общие цели, единство воли и действия.</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Объект познания – то, что познаёт субъект; на что направлена его деятельность.</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452033"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5. Свойства сознания</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Проблемы идеального. Важнейшим свойством сознания является его рефлексивность (лат. reflexio – "отражение назад"): оно отражает не только внешний мир, но и себя самого. При этом сознание как бы отстраняется от внешнего мира, освобождаясь от внешней зависимости. Рефлексируя, то есть обращаясь к своему внутреннему миру, индивид вступает во внутренний диалог с самим собой. Понимание себя, своего Я возможно только в результате сопоставления себя с другим, когда всякая мысль, любое переживание в конечном счете сопровождаются "оглядкой" на другого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Сознание всегда направлено на что-то, что осознается и составляет предмет сознания. Это свойство сознания называют предметностью или интенциональностью (лат. intentio – "стремление"), направленностью на какой-либо предмет. Это свойство сознания предполагает не просто пассивное восприятие внешних воздействий, а активную избирательную устремленность к тому, в чем субъект нуждается, к целям, которые обусловлены его потребностями. Таким образом, сознание включает в себя целеполагание, постановку целей и поиск путей их достижения.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Социальный характер сознания, то есть опосредованность знаковыми и символическими структурами. Сознание – социальное явление, оно формируется только в условиях общественной жизни. Со-знание – это совместное знание. Каждый человек в ходе индивидуального развития (онтогенеза) приобщается к совместному знанию – культуре, и только благодаря этому формируется его индивидуальное сознание.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Важнейшим свойством сознания, как индивидуального, так и общественного, является идеальность, обусловленная социальной природой человека. Сложность понимания идеального, его проявлений и функций обусловило наличие различных взглядов на его происхождение и сущность. В рамках всей философии в самом широком плане эти концептуальные различия выступают как противоположность материализма и идеализма.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Человеческий мир идей и мир вещей может быть создан только разумом. Это противостояние мысли предмету начинает проявляться в том, что “вторая природа” развивается по маловероятному сценарию развития самой материи.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Таким образом, идеальное образуется и существует в поле действия двух взаимосвязанных и разнонаправленных процессов (опредмечивания – распредмечивания):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1. ВЕЩЬ – ДЕЛО – СЛОВО;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2. СЛОВО – ДЕЛО – ВЕЩЬ.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общем виде пространство, где постоянно воспроизводится идеальное можно выразить как взаимодействие «ВЕЩЬ – ДЕЛО – СЛОВО – ДЕЛО – ВЕЩЬ».</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процессе реализации идеального сознание и речь едины, но это внутренне противоречивое единство различных явлений. Сознание отражает действительность, а язык обозначает ее и выражает мысли. Облекаясь в речевую форму, мысли и идеи не теряют своеобразия. С помощью речи чувства, представления, мысли из личного достояния становятся достоянием других людей, всего общества, являются средством межиндивиндуальной связи. Благодаря речи сознание формируется как общественное явление, как продукт культуры, как основа связи между поколениями и эпохами. Вне человека и помимо человека никакого “идеального” принципиально существовать не может. Причем, человек понимается не как изолированный индивид с его мозгом, а как личность, т.е. “совокупность всех общественных отношений” по поводу процесса общественного производства его жизни. Идеальное существует “внутри” челов</w:t>
      </w:r>
      <w:r>
        <w:rPr>
          <w:rFonts w:ascii="Times New Roman" w:hAnsi="Times New Roman"/>
          <w:sz w:val="28"/>
          <w:szCs w:val="28"/>
        </w:rPr>
        <w:t>ека, понимаемого таким образом.</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6. Сознание. Мышление. Язык</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Сознание - это высшая, свойственная только человеку и связанная с речью функция мозга, состоящая в обобщенном и целенаправленном отражении действительности, в предварительном мысленном построении действий и предвидении их результатов, в разумном регулировании и самоконтроле поведения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Язык - система знаков, служащая средством познанияя и человеческого общения. Язык возник в процессе трудовой деятельности людей. Эта деят. связана с изготовлением и употреблением орудий труда, требовала совместных, согласованых действий людей, тесного контакта между ними. Поэтому уже на ранней стадии развития общества, по мере того как расширялся и усложнялась трудовая деят людей, развивалось их сознание, формировалась и членораздельная речь, создавался язык. С его помощью люди могли обмениваться опытом, навыками, мыслями, переживаниями и таким образом налаживать свою совместную деятельность.</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Без языка невозможна позновательная деятельность людей. Он неразрывно связан с мышлением. Мысли человека всегда облечены в языковую форму, даже когда он думает про себя.</w:t>
      </w:r>
      <w:r>
        <w:rPr>
          <w:rFonts w:ascii="Times New Roman" w:hAnsi="Times New Roman"/>
          <w:sz w:val="28"/>
          <w:szCs w:val="28"/>
        </w:rPr>
        <w:t xml:space="preserve"> </w:t>
      </w:r>
      <w:r w:rsidRPr="00452033">
        <w:rPr>
          <w:rFonts w:ascii="Times New Roman" w:hAnsi="Times New Roman"/>
          <w:sz w:val="28"/>
          <w:szCs w:val="28"/>
        </w:rPr>
        <w:t>Только в языке мысль получает реальное существование. С помощью языка реализуется обобщающая деятельность мышления, его способность выявлять глубокие внутрение своиства предметов, законы их развития. Благодаря Я. результаты позноват деят людей, достижен науки делаются всеобщим достаянием, сохран для будущих покалений. Это обуславливает непрерывн историч процесс развития познания.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Мышление - активный процесс отражения объективного мира в понятиях, суждениях, теориях и т. п., связанный с решением тех или иных задач, с обобщением и способами опосредствованного познания действительности.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Язык и мышление неразрывно связаны между собой, это ни у кого не вызывает сомнения. Язык является необходимым условием возникновения мышления, формой его существования и способом функционирования. В процессе развития человеческого сообщества и его культуры мышление и язык складываются в единый речемыслительный комплекс, выступающий основанием большинства культурных образований и коммуникативной реальности.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Мышление главным образом оперирует понятиями как логическими значениями языковых знаков. Строго говоря, проблема значения слова связана не только с мышлением, но и с сознанием. Ведь кроме логических значений языковых знаков существуют также эмоциональные и эстетические</w:t>
      </w:r>
    </w:p>
    <w:p w:rsidR="00B333D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Сознание и язык органически связаны друг с другом. Но единство языка и мышления не означает их тождества. Действительно мысль, понятие как значение слова есть отражение объективной реальности, а слово как знак - средство выражения и закрепления мыс- ли, средство и передачи ее другим людям. К этому следует добавить, что мышление по своим логическим законам и формам интернационально, а язык по его грамматическому строю и словарн</w:t>
      </w:r>
      <w:r w:rsidR="00B333D3">
        <w:rPr>
          <w:rFonts w:ascii="Times New Roman" w:hAnsi="Times New Roman"/>
          <w:sz w:val="28"/>
          <w:szCs w:val="28"/>
        </w:rPr>
        <w:t>ому составу - национален.</w:t>
      </w:r>
    </w:p>
    <w:p w:rsidR="00B333D3" w:rsidRPr="005B4D02" w:rsidRDefault="000E482B" w:rsidP="00452033">
      <w:pPr>
        <w:suppressAutoHyphens/>
        <w:spacing w:after="0" w:line="360" w:lineRule="auto"/>
        <w:ind w:firstLine="709"/>
        <w:jc w:val="both"/>
        <w:rPr>
          <w:rFonts w:ascii="Times New Roman" w:hAnsi="Times New Roman"/>
          <w:color w:val="FFFFFF"/>
          <w:sz w:val="28"/>
          <w:szCs w:val="28"/>
        </w:rPr>
      </w:pPr>
      <w:r w:rsidRPr="005B4D02">
        <w:rPr>
          <w:rFonts w:ascii="Times New Roman" w:hAnsi="Times New Roman"/>
          <w:color w:val="FFFFFF"/>
          <w:sz w:val="28"/>
          <w:szCs w:val="28"/>
        </w:rPr>
        <w:t>сознание истина личность интелект</w:t>
      </w:r>
    </w:p>
    <w:p w:rsidR="00B333D3" w:rsidRDefault="00B333D3" w:rsidP="00333C9E">
      <w:pPr>
        <w:jc w:val="center"/>
        <w:rPr>
          <w:rFonts w:ascii="Times New Roman" w:hAnsi="Times New Roman"/>
          <w:sz w:val="28"/>
          <w:szCs w:val="28"/>
        </w:rPr>
      </w:pPr>
      <w:r>
        <w:rPr>
          <w:rFonts w:ascii="Times New Roman" w:hAnsi="Times New Roman"/>
          <w:sz w:val="28"/>
          <w:szCs w:val="28"/>
        </w:rPr>
        <w:br w:type="page"/>
        <w:t xml:space="preserve">7. </w:t>
      </w:r>
      <w:r w:rsidR="00452033" w:rsidRPr="00452033">
        <w:rPr>
          <w:rFonts w:ascii="Times New Roman" w:hAnsi="Times New Roman"/>
          <w:sz w:val="28"/>
          <w:szCs w:val="28"/>
        </w:rPr>
        <w:t>Многообразие познават</w:t>
      </w:r>
      <w:r>
        <w:rPr>
          <w:rFonts w:ascii="Times New Roman" w:hAnsi="Times New Roman"/>
          <w:sz w:val="28"/>
          <w:szCs w:val="28"/>
        </w:rPr>
        <w:t>ельной деятельности</w:t>
      </w:r>
    </w:p>
    <w:p w:rsidR="00B333D3" w:rsidRDefault="00B333D3" w:rsidP="00B333D3">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Итак, философия рассматривает процесс познавательной деятельности человека как процесс отражения. Познание в идеальной форме воссоздает предметы и процессы объективной реальности. Для реконструкции этого процесса требуется осмысление основных категорий процесса познания как отражения. Ими, прежде всего, являются категории объекта и субъекта познания.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Под объектом познания понимается весь окружающий человека мир, все, что находится за пределами его сознания. В более узком смысле является не весь мир, а та его часть, на который направлена познавательная и предметно-преобразующая деятельность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Субъектом познания в широком смысле является все человеческое общество, осуществляющее познавательную деятельность. Эта характеристика касается всех живших на земле и ныне живущих. Продукт познавательной деятельности тех, кто жил раньше, продолжает оставаться в предметном поле научного познания как совокупность гипотез, версий, приближений к истине и даже заблуждений, которые предохраняют от того. Чтобы повторять их еще раз.</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узком смысле субъектом познания является конкретный человек, исследователь или группа людей, осуществляющая совместную познавательную деятельность.</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Таким образом, познавательный процесс есть продукт взаимодействия субъекта и объекта. Такое понимание познавательного процесса приводит к важному философскому выводу.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Само научное познание и его результат имеют объективные и субъективные характеристики, производные соответственно от объекта и субъекта познания.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Следствие философского вывода: по значимости субъективных и объективных компонент познания можно более четко разграничить основные его виды: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 научное познание стремится максимально элиминировать (устранить) субъективный компонент знания; научный результат тем чище, тем ближе к объективной истине, чем больше из нее устранены мотивы и цели познания, особенности социального заказа, различные условия и обстоятельства. Например, применительно к знаменитой теореме не имеет никакого отношения, кем был сам Пифагор, к какому сословию он принадлежал, какие философские и социальные идеи провозглашал. Теорема лишь в объективной форме фиксирует соотношение суммы квадратов катетов и квадрата гипотенузы. Все остальное в науке, как говорится, от лукавого.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 философское познание не может элиминировать субъекта, поскольку оно является мировоззрением человека, субъекта и трактуется как знание человека о мире. Но это знание субъективным не назовешь. Субъективное - есть синоним индивидуально-личностного, иногда предвзятого, а поэтому однобокого и иллюзорного. Философское знание - субъектное по своей природе. Субъект здесь рассматривается не как индивидуальный человек со всеми особенностями его характера, привычек, индивидуальной психики. Он - субъект познания, элемент познавательной ситуации, противоположный объекту. Квалифицируя человека как субъекта познания, философия абстрагируется от индивидуально-личностных особенностей разных людей и рассматривает их лишь как способных отражать свойства субъекта;</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индивидуальное познание, согласно трактовке особенностей познавательного процесса, как раз и является субъективным, основанным на представлении предметов объективного мира, личных познавательных способностях конкретного человека.</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Default="00B333D3" w:rsidP="00333C9E">
      <w:pPr>
        <w:jc w:val="center"/>
        <w:rPr>
          <w:rFonts w:ascii="Times New Roman" w:hAnsi="Times New Roman"/>
          <w:sz w:val="28"/>
          <w:szCs w:val="28"/>
        </w:rPr>
      </w:pPr>
      <w:r>
        <w:rPr>
          <w:rFonts w:ascii="Times New Roman" w:hAnsi="Times New Roman"/>
          <w:sz w:val="28"/>
          <w:szCs w:val="28"/>
        </w:rPr>
        <w:br w:type="page"/>
        <w:t>8. Проблема познаваемости мира</w:t>
      </w:r>
    </w:p>
    <w:p w:rsidR="00452033" w:rsidRDefault="00452033" w:rsidP="00452033">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Проблема познаваемости мира является одной из важнейших в философии. Она стояла как центральная в Древней Греции, в средние века и Новое</w:t>
      </w:r>
      <w:r w:rsidRPr="00452033">
        <w:rPr>
          <w:rFonts w:ascii="Times New Roman" w:hAnsi="Times New Roman"/>
          <w:sz w:val="28"/>
          <w:szCs w:val="28"/>
        </w:rPr>
        <w:t xml:space="preserve"> вр</w:t>
      </w:r>
      <w:r>
        <w:rPr>
          <w:rFonts w:ascii="Times New Roman" w:hAnsi="Times New Roman"/>
          <w:sz w:val="28"/>
          <w:szCs w:val="28"/>
        </w:rPr>
        <w:t xml:space="preserve">емя (И. Кант, Гегель), особенно остро встала эта проблема в нашем </w:t>
      </w:r>
      <w:r w:rsidRPr="00452033">
        <w:rPr>
          <w:rFonts w:ascii="Times New Roman" w:hAnsi="Times New Roman"/>
          <w:sz w:val="28"/>
          <w:szCs w:val="28"/>
        </w:rPr>
        <w:t xml:space="preserve">столетии (Франк, Гартман, Витгенштейн). </w:t>
      </w:r>
      <w:r>
        <w:rPr>
          <w:rFonts w:ascii="Times New Roman" w:hAnsi="Times New Roman"/>
          <w:sz w:val="28"/>
          <w:szCs w:val="28"/>
        </w:rPr>
        <w:t>На всем протяжении развития философии в ней сталкивались различные подходы и направления: гносеологический оптимизм и</w:t>
      </w:r>
      <w:r w:rsidRPr="00452033">
        <w:rPr>
          <w:rFonts w:ascii="Times New Roman" w:hAnsi="Times New Roman"/>
          <w:sz w:val="28"/>
          <w:szCs w:val="28"/>
        </w:rPr>
        <w:t xml:space="preserve"> агностицизм</w:t>
      </w:r>
      <w:r>
        <w:rPr>
          <w:rFonts w:ascii="Times New Roman" w:hAnsi="Times New Roman"/>
          <w:sz w:val="28"/>
          <w:szCs w:val="28"/>
        </w:rPr>
        <w:t>, сенсуализм и</w:t>
      </w:r>
      <w:r w:rsidRPr="00452033">
        <w:rPr>
          <w:rFonts w:ascii="Times New Roman" w:hAnsi="Times New Roman"/>
          <w:sz w:val="28"/>
          <w:szCs w:val="28"/>
        </w:rPr>
        <w:t xml:space="preserve"> рацио</w:t>
      </w:r>
      <w:r>
        <w:rPr>
          <w:rFonts w:ascii="Times New Roman" w:hAnsi="Times New Roman"/>
          <w:sz w:val="28"/>
          <w:szCs w:val="28"/>
        </w:rPr>
        <w:t xml:space="preserve">нализм, дискурсивизм (логоцизм) и интуитивизм и </w:t>
      </w:r>
      <w:r w:rsidRPr="00452033">
        <w:rPr>
          <w:rFonts w:ascii="Times New Roman" w:hAnsi="Times New Roman"/>
          <w:sz w:val="28"/>
          <w:szCs w:val="28"/>
        </w:rPr>
        <w:t>др.</w:t>
      </w:r>
    </w:p>
    <w:p w:rsidR="00452033" w:rsidRPr="00452033" w:rsidRDefault="00452033"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Сама проблема: “Познаваем ли мир, а если познаваем, то на сколько?” выросла не из праздного любопытства, а из реальных трудностей познания. Область внешнего</w:t>
      </w:r>
      <w:r w:rsidRPr="00452033">
        <w:rPr>
          <w:rFonts w:ascii="Times New Roman" w:hAnsi="Times New Roman"/>
          <w:sz w:val="28"/>
          <w:szCs w:val="28"/>
        </w:rPr>
        <w:t xml:space="preserve"> про</w:t>
      </w:r>
      <w:r>
        <w:rPr>
          <w:rFonts w:ascii="Times New Roman" w:hAnsi="Times New Roman"/>
          <w:sz w:val="28"/>
          <w:szCs w:val="28"/>
        </w:rPr>
        <w:t xml:space="preserve">явления сущности вещей отражается органами чувств, но достоверность их информации во многих случаях сомнительна или вообще </w:t>
      </w:r>
      <w:r w:rsidRPr="00452033">
        <w:rPr>
          <w:rFonts w:ascii="Times New Roman" w:hAnsi="Times New Roman"/>
          <w:sz w:val="28"/>
          <w:szCs w:val="28"/>
        </w:rPr>
        <w:t>неверна.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Одним из направлений в гносеологии является агностицизм. Его специфика заключается в выдвижении и обосновании положения о том, что сущность объектов (материальных и духовных) непознаваема. Это положение первоначально, когда философское знание окончательно еще не порвало с представлением о богах, касалось именно богов, а затем уже природных вещей.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На смену античному агностицизму впоследствии пришли на смену многие другие.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Субъект – это источник познавательной активности. Обычно под субъектом понимается индивид. Это не совсем верно. Субъект – это прежде всего индивид со всеми его познавательными способностями. Субъектом может быть так же и микрогруппа, и социальная группа, и класс, и общество. В то же время субъектом может выступать и малая точка в коре головного мозга, где совершается мыслительный процесс.</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Объект – это то, на что направлена познавательная активность субъекта. Говоря “объект”, мы как бы ставим вопрос: “объект какого изучения?”, а говоря “субъект”, мы спрашиваем: “субъект чего, субъект какого познания?”. Эти понятия относительны. Л. Фейербах писал: “Я” – субъект, а для других – объект. Я являюсь и объектом и субъектом.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Субъект как индивид обладает способностью познавать через свои органы чувств и способностью к абстрактному, понятийному мышлению. Органы чувств у человека “внешние” (зрение, слух, осязание и т.д.) и “внутренние”. Через внутренние органы чувств человек получает информацию о своем физическом состоянии, о болезни того или иного органа, тех или иных подсистем своего организма. Существуют три формы чувственного познания: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1. Ощущения (отражение отдельных свойств, отдельных признаков предметов и процессов).</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2. Восприятие (это отражение предметов в целостности их свойств – по виду, вкусу и т.д.).</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3. Представление.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Субъект как индивид обладает способностью познавать через свои органы чувств и способностью к абстрактному, понятийному мышлению. Органы чувств у человека “внешние” (зрение, слух, осязание и т.д.) и “внутренние”. Через внутренние органы чувств человек получает информацию о своем физическом состоянии, о болезни того или иного органа, тех или иных подсистем своего организма. Существуют три формы чувственного познания: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1. Ощущения (отражение отдельных свойств, отдельных признаков предметов и процессов).</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2. Восприятие (это отражение предметов в целостности их свойств – по виду, вкусу и т.д.).</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3. Представление.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этом познании выделяют такие формы: понятие, суждение, умозаключение. Понятие – это мысль, в которой фиксируется общие и существенные признаки вещей. Суждение – отражение связей между предметами и явлениями действительности или между их свойствами и признаками. Это форма мысли, в которой посредством связи понятий утверждаются или отрицается что-либо о чем-либо. На основе понятий и суждений формируются умозаключения, представляющие собой рассуждения, в ходе которых логически выводится новое суждение.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Сенсуализм возвышает чувственную познавательную способность и абсолютизирует ее в ущерб рассудку и разуму.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Рационализм</w:t>
      </w:r>
      <w:r>
        <w:rPr>
          <w:rFonts w:ascii="Times New Roman" w:hAnsi="Times New Roman"/>
          <w:sz w:val="28"/>
          <w:szCs w:val="28"/>
        </w:rPr>
        <w:t xml:space="preserve"> - </w:t>
      </w:r>
      <w:r w:rsidRPr="00452033">
        <w:rPr>
          <w:rFonts w:ascii="Times New Roman" w:hAnsi="Times New Roman"/>
          <w:sz w:val="28"/>
          <w:szCs w:val="28"/>
        </w:rPr>
        <w:t>основой познания и поведения людей, выражая тотальное недоверие к чувствам как источнику достоверной первичной информации.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Одним из направлений в гносеологии является агностицизм. Его специфика заключается в выдвижении и обосновании положения о том, что сущность объектов (материальных и духовных) непознаваема. Это положение первоначально, когда философское знание окончательно еще не порвало с представлением о богах, касалось именно богов, а затем уже природных вещей.</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452033"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9. Практика как критерий истины</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Символизируя себя, человек действует, он есть деятельное существо. Греческое слово «практикос» означает деятельный, активный. Соответственно практика есть деятельность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Все, что выступает как деятельность человека, есть практика. Язык. Культура и многочисленные ее составляющие – это разновидности практики. Мышление, переживание тоже относятся к практике. Часто под практикой понимают материальную практику, то есть такую деятельность, где средством и результатом является материальный предметный мир. Но материальная практика – это также всего лишь о</w:t>
      </w:r>
      <w:r>
        <w:rPr>
          <w:rFonts w:ascii="Times New Roman" w:hAnsi="Times New Roman"/>
          <w:sz w:val="28"/>
          <w:szCs w:val="28"/>
        </w:rPr>
        <w:t>дна из разновидностей практики.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Чем детальнее анализируется психика человека, тем чаще приходится обращаться к ее связям с внешним для субъекта миром. Все формы познания субъекта как-то соотносится с внешним миром. Для выражения этого соотношения в философии используется категория истины. В современной философии особенно отчетливо выделяются три концепции истины: концепция соответствия (корреспонденциии), когеренции и прагматичности.</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Практика выступает критерием истины, т. к. для того, чтобы проверить наши знания, мы должны положить их в основу практических действий. И если результат наших действий совпадает с ожидаемым, то сомневаться в правильности теоретических предположений нет оснований.</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452033"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10. Формы общественного сознания</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Общественное сознание включает не только уровни, но и структурные элементы, которые принято называть формами общественного сознания. К их числу относят: политическое и правовое сознание, моральное, эстетическое, религиозное сознание и, наконец, философию.</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Каждая из названных форм является особым видом духовного производства. Они отличаются друг от друга по предмету и способам отражения действительности, а также по присущим им социальным функциям.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Политическая и правовая формы сознания, отражая политические и правовые отношения, ближе всех стоят к экономическому базису общества, выполняя важнейшие функции, без которых невозможна жизнедеятельность социального организма.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Нравственное и эстетическое сознание также играют немаловажную роль в регулировании общественных отношений и воспитании человека. Предметом их отражения надо считать не саму природную и социальную реальность, а особый — аксиологический, оценочный вид отношения человека к этой реальности. Философия и религия наиболее удалены от экономического базиса и вследствие этого обладают наибольшей степенью относительной самостоятельности в своем функционировании и развитии.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Каждая из форм общественного сознания имеет два уровня: социально-психологический и идеологический. Следует также учитывать взаимодействие и взаимопроникаемость различных форм общественного сознания.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Отражая те или иные стороны бытия природы, общества и человека, формы общественного сознания обладают силой обратного воздействия на свой предмет отражения</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452033"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11</w:t>
      </w:r>
      <w:r w:rsidR="00452033" w:rsidRPr="00452033">
        <w:rPr>
          <w:rFonts w:ascii="Times New Roman" w:hAnsi="Times New Roman"/>
          <w:sz w:val="28"/>
          <w:szCs w:val="28"/>
        </w:rPr>
        <w:t>. К</w:t>
      </w:r>
      <w:r>
        <w:rPr>
          <w:rFonts w:ascii="Times New Roman" w:hAnsi="Times New Roman"/>
          <w:sz w:val="28"/>
          <w:szCs w:val="28"/>
        </w:rPr>
        <w:t>ритерии общественного прогресса</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Шеллинг (1775—1854) писал, что решение вопроса об историческом прогрессе осложнено тем, что сторонники и противники </w:t>
      </w:r>
      <w:r w:rsidR="00B333D3">
        <w:rPr>
          <w:rFonts w:ascii="Times New Roman" w:hAnsi="Times New Roman"/>
          <w:sz w:val="28"/>
          <w:szCs w:val="28"/>
        </w:rPr>
        <w:t>веры в совершенствование челове</w:t>
      </w:r>
      <w:r w:rsidRPr="00452033">
        <w:rPr>
          <w:rFonts w:ascii="Times New Roman" w:hAnsi="Times New Roman"/>
          <w:sz w:val="28"/>
          <w:szCs w:val="28"/>
        </w:rPr>
        <w:t>чества полностью запутались в спорах о критериях прогресса. Одни рассуждают о прогрессе человечества в области морали, другие — о прогрессе науки и техники.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Господствовавшая идея беспредельного прогресса с неизбежностью подводила к, казалось бы, единственно возможному решению вопроса; главным, если не единственным, критерием общественного прогресса может быть только развитие материального производства, которое, в конечном счете, предопределяет изменение всех других сторон и сфер жизни общества. Серьезным аргументом в пользу данной позиции является то, что сама история человечества начинается с изготовления орудий труда и существует благодаря преемственности в развитие производственных сил.</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Наиболее важным, критерием прогресса выступает уровень гуманизма общества, т.е. положение в нем личности: степень ее экономического, политического и социального освобождения; уровень удовлетворения ее материальных и духовных потребностей; состояние ее психофизического и социального здоровья. Согласно этой точке зрения, критерием социального прогресса является мера сво</w:t>
      </w:r>
      <w:r w:rsidR="00B333D3">
        <w:rPr>
          <w:rFonts w:ascii="Times New Roman" w:hAnsi="Times New Roman"/>
          <w:sz w:val="28"/>
          <w:szCs w:val="28"/>
        </w:rPr>
        <w:t>боды, которую общество в состоя</w:t>
      </w:r>
      <w:r w:rsidRPr="00452033">
        <w:rPr>
          <w:rFonts w:ascii="Times New Roman" w:hAnsi="Times New Roman"/>
          <w:sz w:val="28"/>
          <w:szCs w:val="28"/>
        </w:rPr>
        <w:t>нии предоставить индивиду, степень гарантированной обществом индивидуальной свободы. Св</w:t>
      </w:r>
      <w:r w:rsidR="00B333D3">
        <w:rPr>
          <w:rFonts w:ascii="Times New Roman" w:hAnsi="Times New Roman"/>
          <w:sz w:val="28"/>
          <w:szCs w:val="28"/>
        </w:rPr>
        <w:t>ободное развитие человека в сво</w:t>
      </w:r>
      <w:r w:rsidRPr="00452033">
        <w:rPr>
          <w:rFonts w:ascii="Times New Roman" w:hAnsi="Times New Roman"/>
          <w:sz w:val="28"/>
          <w:szCs w:val="28"/>
        </w:rPr>
        <w:t>бодном обществе означает та</w:t>
      </w:r>
      <w:r w:rsidR="00B333D3">
        <w:rPr>
          <w:rFonts w:ascii="Times New Roman" w:hAnsi="Times New Roman"/>
          <w:sz w:val="28"/>
          <w:szCs w:val="28"/>
        </w:rPr>
        <w:t>кже раскрытие его подлинно чело</w:t>
      </w:r>
      <w:r w:rsidRPr="00452033">
        <w:rPr>
          <w:rFonts w:ascii="Times New Roman" w:hAnsi="Times New Roman"/>
          <w:sz w:val="28"/>
          <w:szCs w:val="28"/>
        </w:rPr>
        <w:t>веческих качеств — интеллек</w:t>
      </w:r>
      <w:r w:rsidR="00B333D3">
        <w:rPr>
          <w:rFonts w:ascii="Times New Roman" w:hAnsi="Times New Roman"/>
          <w:sz w:val="28"/>
          <w:szCs w:val="28"/>
        </w:rPr>
        <w:t>туальных, творческих, нравственных. Развитие человече</w:t>
      </w:r>
      <w:r w:rsidRPr="00452033">
        <w:rPr>
          <w:rFonts w:ascii="Times New Roman" w:hAnsi="Times New Roman"/>
          <w:sz w:val="28"/>
          <w:szCs w:val="28"/>
        </w:rPr>
        <w:t>ских качеств зависит от условий жизни людей. Короче говоря, чем человечнее усл</w:t>
      </w:r>
      <w:r w:rsidR="00B333D3">
        <w:rPr>
          <w:rFonts w:ascii="Times New Roman" w:hAnsi="Times New Roman"/>
          <w:sz w:val="28"/>
          <w:szCs w:val="28"/>
        </w:rPr>
        <w:t>овия жизни, тем больше возможно</w:t>
      </w:r>
      <w:r w:rsidRPr="00452033">
        <w:rPr>
          <w:rFonts w:ascii="Times New Roman" w:hAnsi="Times New Roman"/>
          <w:sz w:val="28"/>
          <w:szCs w:val="28"/>
        </w:rPr>
        <w:t>стей для развития в человеке ч</w:t>
      </w:r>
      <w:r w:rsidR="00B333D3">
        <w:rPr>
          <w:rFonts w:ascii="Times New Roman" w:hAnsi="Times New Roman"/>
          <w:sz w:val="28"/>
          <w:szCs w:val="28"/>
        </w:rPr>
        <w:t>еловеческого: разума, нравствен</w:t>
      </w:r>
      <w:r w:rsidRPr="00452033">
        <w:rPr>
          <w:rFonts w:ascii="Times New Roman" w:hAnsi="Times New Roman"/>
          <w:sz w:val="28"/>
          <w:szCs w:val="28"/>
        </w:rPr>
        <w:t>ности, творческих сил.</w:t>
      </w:r>
    </w:p>
    <w:p w:rsidR="00B333D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Итак, содержанием общественного прогресса было, есть и будет «очеловечение человека», достигаемое путем противоречивого развития его естественных и общественных сил, т. е. производительных сил и всей гаммы общественных отношений.</w:t>
      </w:r>
    </w:p>
    <w:p w:rsidR="00B333D3" w:rsidRDefault="00B333D3" w:rsidP="00452033">
      <w:pPr>
        <w:suppressAutoHyphens/>
        <w:spacing w:after="0" w:line="360" w:lineRule="auto"/>
        <w:ind w:firstLine="709"/>
        <w:jc w:val="both"/>
        <w:rPr>
          <w:rFonts w:ascii="Times New Roman" w:hAnsi="Times New Roman"/>
          <w:sz w:val="28"/>
          <w:szCs w:val="28"/>
        </w:rPr>
      </w:pPr>
    </w:p>
    <w:p w:rsidR="00B333D3"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12</w:t>
      </w:r>
      <w:r w:rsidR="00452033" w:rsidRPr="00452033">
        <w:rPr>
          <w:rFonts w:ascii="Times New Roman" w:hAnsi="Times New Roman"/>
          <w:sz w:val="28"/>
          <w:szCs w:val="28"/>
        </w:rPr>
        <w:t>. Проблема чело</w:t>
      </w:r>
      <w:r>
        <w:rPr>
          <w:rFonts w:ascii="Times New Roman" w:hAnsi="Times New Roman"/>
          <w:sz w:val="28"/>
          <w:szCs w:val="28"/>
        </w:rPr>
        <w:t>века в философии</w:t>
      </w:r>
    </w:p>
    <w:p w:rsidR="00B333D3" w:rsidRDefault="00B333D3" w:rsidP="00B333D3">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Происхождение человека. Проблема человека была обозначена, хотя и в неразвитой форме, уже в философии древнего мира. В эту эпоху господствовал космоцентризм как тип философского мышления. Все существующее рассматривалось как единый и необъятный Космос, а человек мыслился как его органическая часть. Предполагалось, что человек несвободен, поскольку окружающий мир огромен и таинственен, а нередко и враждебен. Идеальное существование человека- это жить в согласии с этим миром.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Практически во всей древней философской мысли шла речь о мудрости как умении человека жить в согласии с природой, Космосом. В это время были заложены основы гуманизма- идейного течения, которое рассматривает человека как существо уникальное, высшую ценность и цель общества.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 философии средних веков господствовал теоцентризм как тип мировоззрения, представленный во всех формах общественного сознания той эпохи. Бог рассматривался в то время как центр мироздания, а человек лишь как одно из его многочисленных созданий.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Смысл жизни человека состоит в постижении божественного, приближении к нему и тем самым - в спасении себя. Человек не верит в себя, он верит в бога.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Философия средних веков в большей мере, чем древняя, обратила внимание на внутренний (духовный) мир человека. Тем самым создавались предпосылки для отрыва человека от внешнего (природного) мира и постепенного противопоставления ему.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 отличие от средневековья, философия эпохи Возрождения превратила человека в предмет культа, поклонения. В это время утверждался антропоцентризм как специфический тип философского мировоззрения, осуществлялся переход от религиозного к светскому пониманию человека. Возродилась гуманистическая ориентация философии, заложенная в античности. Философия эпохи Возрождения утверждала идею всемогущества и всесилия человека. Эпоха Возрождения с ее духом антропоцентризма не только возвысила человека над остальным живым миром, но и посеяла в нем зерна гордыни и безграничного индивидуализма. Наряду с этим философская мысль того времени подчеркивала, что человек- это продукт окружающей природы, а не результат собственной деятельности.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 целом для философской антропологии эпохи Возрождения характерно противопоставление человека природе. Человек ставится выше природы.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философии Нового времени человек исследовался с позиций механизма как философского мировоззрения. Считалось, что человек, как и внешний мир, тоже есть механизм, сложная машина. Эта машина является порождением природы, плодом ее длительной эволюции. Главное качество в человеке- это его разумность. Призвание человека состоит в том, чтобы изменять мир с помощью силы 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немецкой классической философии утвердился деятельностный подход к пониманию человека. Он исследовался как существо исключительно духовное, творец истории и мира культуры (И.</w:t>
      </w:r>
      <w:r w:rsidR="00B333D3">
        <w:rPr>
          <w:rFonts w:ascii="Times New Roman" w:hAnsi="Times New Roman"/>
          <w:sz w:val="28"/>
          <w:szCs w:val="28"/>
        </w:rPr>
        <w:t xml:space="preserve"> </w:t>
      </w:r>
      <w:r w:rsidRPr="00452033">
        <w:rPr>
          <w:rFonts w:ascii="Times New Roman" w:hAnsi="Times New Roman"/>
          <w:sz w:val="28"/>
          <w:szCs w:val="28"/>
        </w:rPr>
        <w:t>Гердер, И.</w:t>
      </w:r>
      <w:r w:rsidR="00B333D3">
        <w:rPr>
          <w:rFonts w:ascii="Times New Roman" w:hAnsi="Times New Roman"/>
          <w:sz w:val="28"/>
          <w:szCs w:val="28"/>
        </w:rPr>
        <w:t xml:space="preserve"> </w:t>
      </w:r>
      <w:r w:rsidRPr="00452033">
        <w:rPr>
          <w:rFonts w:ascii="Times New Roman" w:hAnsi="Times New Roman"/>
          <w:sz w:val="28"/>
          <w:szCs w:val="28"/>
        </w:rPr>
        <w:t>Кант, Г.</w:t>
      </w:r>
      <w:r w:rsidR="00B333D3">
        <w:rPr>
          <w:rFonts w:ascii="Times New Roman" w:hAnsi="Times New Roman"/>
          <w:sz w:val="28"/>
          <w:szCs w:val="28"/>
        </w:rPr>
        <w:t xml:space="preserve"> </w:t>
      </w:r>
      <w:r w:rsidRPr="00452033">
        <w:rPr>
          <w:rFonts w:ascii="Times New Roman" w:hAnsi="Times New Roman"/>
          <w:sz w:val="28"/>
          <w:szCs w:val="28"/>
        </w:rPr>
        <w:t>Гегель, И.</w:t>
      </w:r>
      <w:r w:rsidR="00B333D3">
        <w:rPr>
          <w:rFonts w:ascii="Times New Roman" w:hAnsi="Times New Roman"/>
          <w:sz w:val="28"/>
          <w:szCs w:val="28"/>
        </w:rPr>
        <w:t xml:space="preserve"> </w:t>
      </w:r>
      <w:r w:rsidRPr="00452033">
        <w:rPr>
          <w:rFonts w:ascii="Times New Roman" w:hAnsi="Times New Roman"/>
          <w:sz w:val="28"/>
          <w:szCs w:val="28"/>
        </w:rPr>
        <w:t>Фихте). История общества рассматривалась как история становления свободы человеческого рода посредством его деятельности.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Русская религиозная философия в своем содержании вся антропологична, она обращена в первую очередь к душе человека. Бог и человек, смысл истории, добро и зло- все это важнейшие темы для этой философии. Главная проблема для нее- усовершенствование человека. Русская религиозная философия всегда призывала человека к подвижничеству и поиску правды, к самосовершенствованию и обретению высокой нравственности, выраженной в совести.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Для изучения отдельного человека в философии и иных науках применяется понятие “индивид”. Под индивидуальностью понимаются самобытные, неповторимые черты и качества, присущие данному индивиду.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Личность- это социальные качества индивида, приобретенные им в процессе воспитания и самовоспитания, духовно- практической деятельности и взаимодействия с обществом. Личность обладает прежде всего духовными качествами. Личность не дана человеку извне, она может быть сформирована лишь им самим.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Происхождение жизни - один из самых таинственных вопросов, исчерпывающий ответ на который вряд ли когда-нибудь будет получен. Множество гипотез и даже теорий о возникновении жизни, объясняющих различные стороны этого явления, неспособны пока что преодолеть существенное обстоятельство - экспериментально подтвердить факт появления жизни. Мы не знаем и, возможно, не узнаем никогда условий, в которых зародились структуры, обладающие свойствами живого.</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Происхождение человека связано с происхождением жизни вообще. Природа и сущность человека может постулироваться в зависимости от того, каким образом произошёл человек. В случае, если постулируется, что человека создал бог, то для человека естественно быть благодетельным и послушным верующим, если же принять, что человек произошёл от животных более низкого уровня развития, то естественными окажутся многие низменные инстинкты. Также существуют гипотезы, согласно которым человеческое тело является продуктом эволюции, а высшим психическим способностям (таким как разум) человек обязан внешнему, например божественному, вмешательству.</w:t>
      </w:r>
    </w:p>
    <w:p w:rsidR="00850079" w:rsidRPr="00452033" w:rsidRDefault="00850079" w:rsidP="00452033">
      <w:pPr>
        <w:suppressAutoHyphens/>
        <w:spacing w:after="0" w:line="360" w:lineRule="auto"/>
        <w:ind w:firstLine="709"/>
        <w:jc w:val="both"/>
        <w:rPr>
          <w:rFonts w:ascii="Times New Roman" w:hAnsi="Times New Roman"/>
          <w:sz w:val="28"/>
          <w:szCs w:val="28"/>
        </w:rPr>
      </w:pPr>
    </w:p>
    <w:p w:rsidR="00850079" w:rsidRDefault="00850079" w:rsidP="00850079">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13. Философские концепции общества</w:t>
      </w:r>
    </w:p>
    <w:p w:rsidR="00850079" w:rsidRDefault="0085007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 XVII-XVIII вв. широкое распространение получила натуралистическая концепция толкования общественной жизни. Эта концепция требует объяснения социальных явлений исключительно действием природной закономерности: физических, </w:t>
      </w:r>
      <w:r>
        <w:rPr>
          <w:rFonts w:ascii="Times New Roman" w:hAnsi="Times New Roman"/>
          <w:sz w:val="28"/>
          <w:szCs w:val="28"/>
        </w:rPr>
        <w:t>географических, биологических.</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Высшие формы бытия натурализм сводит к низшим. Человек сводится до уровня исключительно природного существа.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Еще одним недостатком натуралистического подхода является то, что он рассматривает человека как некий социальный атом, а общество как механический агрегат таких атомов, замкнутых исключительно на своих интересах.</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Иными словами натурализм замечает в человеке только природную субстанцию. В результате и человеческие связи обретают приобретают характер. Общество призается, но в качестве цементирующего начала берется или польза (просветители XVII-XVIII вв.), или половая любовь (Феербах). Общество в натуралистической философии характеризуется как всеобщность, связующая множество индивидов лишь природными узами. Но в этом случае каждый волен защищать свою природу вопреки существующим моральным принципам, ибо последние не вытекают из природы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Идеализм наоборот слишком отрывает человека от природы, превращая духовную сферу общественной жизни в самостоятельную субстанцию. На практике это означает следовать принципу “мнения правят миром”. Идеализм в принципе не отрицает объективного фактора истории. Однако развитие общества полностью определяется действием мирового разума или волевой активностью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свете данной концепции Человек как моральное существо не нуждается ни в каких приманках или принуждении, ибо подлинно нравтенный мотив порождается свободой волеизъявления личности. Этот мотив заключается в том, чтобы человек выполнил свой моральный долг, не ожидая компенсации ни в этом , ни в ином мире.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Главным недостатком идеалных концепций является отрыв слова от дела, теории от</w:t>
      </w:r>
      <w:r>
        <w:rPr>
          <w:rFonts w:ascii="Times New Roman" w:hAnsi="Times New Roman"/>
          <w:sz w:val="28"/>
          <w:szCs w:val="28"/>
        </w:rPr>
        <w:t xml:space="preserve"> практики, идеала от интереса.</w:t>
      </w:r>
      <w:r w:rsidRPr="00452033">
        <w:rPr>
          <w:rFonts w:ascii="Times New Roman" w:hAnsi="Times New Roman"/>
          <w:sz w:val="28"/>
          <w:szCs w:val="28"/>
        </w:rPr>
        <w:t xml:space="preserve"> А когда символ господствует над бытием (будь это образ светлого будущего или всемогущей техники), цель непременно подменяется средством, а мудрость - рассудком.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Диалектический материализм. Общественная жизнь - высшая форма движения материи. Хоть общество и является живой системой оно качественно отличается от других живых систем, выступает и как объект и как субъект материальной действительности.</w:t>
      </w:r>
    </w:p>
    <w:p w:rsidR="00B333D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Диалектико-материалистическое понимание истории начинается с решения основного вопроса философии в применении к обществу. “Сознание людей зависит от их бытия”. Это утверждение вытекает из простого факта, что “люди в первую очередь должны есть, пить, иметь жилище и одеваться, прежде чем быть в состоянии заниматься политикой</w:t>
      </w:r>
      <w:r w:rsidR="00B333D3">
        <w:rPr>
          <w:rFonts w:ascii="Times New Roman" w:hAnsi="Times New Roman"/>
          <w:sz w:val="28"/>
          <w:szCs w:val="28"/>
        </w:rPr>
        <w:t>, наукой, искусством, религией</w:t>
      </w:r>
    </w:p>
    <w:p w:rsidR="00B333D3" w:rsidRDefault="00B333D3" w:rsidP="00452033">
      <w:pPr>
        <w:suppressAutoHyphens/>
        <w:spacing w:after="0" w:line="360" w:lineRule="auto"/>
        <w:ind w:firstLine="709"/>
        <w:jc w:val="both"/>
        <w:rPr>
          <w:rFonts w:ascii="Times New Roman" w:hAnsi="Times New Roman"/>
          <w:sz w:val="28"/>
          <w:szCs w:val="28"/>
        </w:rPr>
      </w:pPr>
    </w:p>
    <w:p w:rsidR="00B333D3"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14</w:t>
      </w:r>
      <w:r w:rsidR="00B333D3">
        <w:rPr>
          <w:rFonts w:ascii="Times New Roman" w:hAnsi="Times New Roman"/>
          <w:sz w:val="28"/>
          <w:szCs w:val="28"/>
        </w:rPr>
        <w:t>. Сферы общественной жизни</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Сложный характер развития общества определяется его весьма сложной структурой, действием в нем многих неоднородных факторов. Прежде всего в нем осуществляются различные по своему характеру и содержанию виды общественной деятельности: производственно-экономическая, социально-бытовая, политическая, религиозная, эстетическая и другие, которые имеют как бы свое социальное пространство. В результате складываются различные сферы жизни общества. Основные из них - экономическая, социальная, политическая, духовная.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Экономическая сфера включает в себя производство, распределение, обмен и потребление материальных благ. Это сфера функционирования производства, непосредственного воплощения в жизнь достижений научно-технического прогресса, реализации всей совокупности производственных отношений людей, в том числе отношений собственности на средства производства, обмена деятельностью и распределения материальных благ. Здесь непосредственно воплощаются в жизнь экономическое сознание людей, их материальная заинтересованность в результатах своей производственной деятельности, а также их творческие способности. Значение данной сферы для развития общества является основополагающим.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Социальная сфера - это сфера взаимоотношений имеющихся в обществе социальных групп, в том числе классов, профессиональных и социально-демографических слоев населения (молодежи, лиц пожилого возраста и др.), а также национальных общностей по поводу социальных условий их жизни и деятельности.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Политическая сфера есть пространство политической деятельности классов, других социальных групп, национальных общностей, политических партий и движений, разного рода общественных организаций. Их деятельность происходит на почве сложившихся политических отношений и направлена на осуществление их политических интересов.</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Духовная сфера - это сфера отношений людей по поводу разного рода духовных ценностей, их создания, распространения и усвоения всеми слоями общества. При этом под духовными ценностями подразумеваются не только, скажем, предметы живописи, музыка или литературные произведения, но также знания людей, наука, моральные нормы поведения и т.д., словом, все то, что составляет духовное содержание общественной жизни или духовность общества.</w:t>
      </w:r>
    </w:p>
    <w:p w:rsidR="00B333D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Правовая сфера жизни общества – есть сфера правовых отношений между людьми, а также между личностью и государством, регулируемых действующим правом. Право – система правовых норм и правил поведения людей, запрещающих или разрешающих им определенные действия.</w:t>
      </w:r>
    </w:p>
    <w:p w:rsidR="00B333D3" w:rsidRDefault="00B333D3" w:rsidP="00452033">
      <w:pPr>
        <w:suppressAutoHyphens/>
        <w:spacing w:after="0" w:line="360" w:lineRule="auto"/>
        <w:ind w:firstLine="709"/>
        <w:jc w:val="both"/>
        <w:rPr>
          <w:rFonts w:ascii="Times New Roman" w:hAnsi="Times New Roman"/>
          <w:sz w:val="28"/>
          <w:szCs w:val="28"/>
        </w:rPr>
      </w:pPr>
    </w:p>
    <w:p w:rsidR="00B333D3"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15</w:t>
      </w:r>
      <w:r w:rsidR="00452033" w:rsidRPr="00452033">
        <w:rPr>
          <w:rFonts w:ascii="Times New Roman" w:hAnsi="Times New Roman"/>
          <w:sz w:val="28"/>
          <w:szCs w:val="28"/>
        </w:rPr>
        <w:t xml:space="preserve">. Сущность </w:t>
      </w:r>
      <w:r w:rsidR="00B333D3">
        <w:rPr>
          <w:rFonts w:ascii="Times New Roman" w:hAnsi="Times New Roman"/>
          <w:sz w:val="28"/>
          <w:szCs w:val="28"/>
        </w:rPr>
        <w:t>человека. Многообразие подходов</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Размышление о том, кто есть человек, всегда было основным для философов. К чему бы ни обращалась мысль людей, оказывалось, что главное это отношение человека к этим явлениям жизни и понимание им самого себя. Диапазон определений и оценок человека в истории очень широко. Аристотель в нем видел «разумное животное», американский просветитель Б. Франклин животное, делающее оружие труда, Ф. Ницше «больное животное», М. Шеллер «неудовлетворенное животное». Человека боготворили, и, напротив, подчеркивали, что он «из праха произошел и в прах возвратится» и поэтому, как говорил царь Соломон, все «суета сует и томление духа».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Вмести с педагогикой, юриспруденцией и рядом других дисциплин они составляют цикл человекознания. Философия в этом цикле играет особую роль, интегрируя все науки, давая синтетическую картину человека и выделяя понятие его сущности. Она является центральным для философской антропологии, т.е. области философского знания, направленной на постижение феномена человека. Последняя возникла на рубеже XVIII и XIX вв. и получила особое развитие в XX в., причем не только как особый, специфический метод мышления, взгляд на мир с позиций человека, его природы и сущности. Эти два основных понятия, т.е. «природа» и «сущность» человека, близки между собой по содержанию, но различаются по смыслу. Говоря о природе человека, мы стремимся постичь отличие человека от естественного бытия и, прежде всего от животных. Это усматривается либо в каком то одном, главном качестве человека, отличающим его от животных (разум, речь, воображение, религия, мораль), либо в комплексе качеств. Однако за тридцать столетий развития философской мысли так и не удалось объяснить человека исчерпывающем образом, исходя из какого то одного качества или свойства. Феномен человека как бы ускользал от анализа, всегда казался более загадочным, чем это представлялось вначале. Недаром в религиозном сознании сущность человека представляется тайной, которой владеет только Бог. Так или иначе, но, размышляя над качественной спецификой человека, сущностью его уникальности, приходишь к выводу, что, будучи частью природы, человек способен выходить за приделы ее закономерностей, возвышаться над миром, да и над самим собой. У человека нет какой то одной, раз и навсегда данной ему «природы», так же как и неизменной «сущности». И то и другое исторически изменяющиеся характеристики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Поэтому определения природы и сущности человека не исходный пункт для философии, а ее конечная цель. Более того, и природу и сущность человека невозможно выразить в каком то одном определении, даже самом широком, ибо эти понятия выражают коренное и не устранимое противоречие человеческого бытия. Суть его в двойственности человека, в принадлежности его к двум мирам одновременно природе и обществу, телу и духу.</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Определение сущности человека неотделимо от обсуждения противоречий его существования, его бытия. К. Маркс усматривал сущность человека в совокупности (ансамбле) общественных отношений, формирующих то или иное отношение человека к миру в разные исторические эпохи</w:t>
      </w:r>
      <w:r>
        <w:rPr>
          <w:rFonts w:ascii="Times New Roman" w:hAnsi="Times New Roman"/>
          <w:sz w:val="28"/>
          <w:szCs w:val="28"/>
        </w:rPr>
        <w:t>.</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Default="00B333D3" w:rsidP="00333C9E">
      <w:pPr>
        <w:jc w:val="center"/>
        <w:rPr>
          <w:rFonts w:ascii="Times New Roman" w:hAnsi="Times New Roman"/>
          <w:sz w:val="28"/>
          <w:szCs w:val="28"/>
        </w:rPr>
      </w:pPr>
      <w:r>
        <w:rPr>
          <w:rFonts w:ascii="Times New Roman" w:hAnsi="Times New Roman"/>
          <w:sz w:val="28"/>
          <w:szCs w:val="28"/>
        </w:rPr>
        <w:br w:type="page"/>
      </w:r>
      <w:r w:rsidR="00850079">
        <w:rPr>
          <w:rFonts w:ascii="Times New Roman" w:hAnsi="Times New Roman"/>
          <w:sz w:val="28"/>
          <w:szCs w:val="28"/>
        </w:rPr>
        <w:t>16</w:t>
      </w:r>
      <w:r>
        <w:rPr>
          <w:rFonts w:ascii="Times New Roman" w:hAnsi="Times New Roman"/>
          <w:sz w:val="28"/>
          <w:szCs w:val="28"/>
        </w:rPr>
        <w:t>. Уровни общественного сознания</w:t>
      </w:r>
    </w:p>
    <w:p w:rsidR="00452033" w:rsidRDefault="0045203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Общественное сознание формируется на двух основных уровнях:</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1) чувственное сознание и 2) рациональное сознание, которое включает в себя обыденное сознание и теоретическое сознание. Формой чувственного сознания является чувственно-образное мышление, которое формируется на основе данных органов чувств человека и системы условных и безусловных рефлексов, инстинктов. Формой рационального сознания является логическое мышление, выраженное в понятиях и закрепленное в языке. Язык – это, прежде всего - материальная оболочка сознания, форма и способ проявления логического мышления. Кроме того, он представляет собой обобщенный человеческий опыт, является способом фиксации, отбора, систематизации знаний, способом передачи знаний от человека к человеку, от поколения к поколению, от эпохи к эпохе, а также является средством активного воздействия на окружающий мир и на самого человека, он является руководством к действию.</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Содержание чувственного (эмпирического) и рационального сознания приобретает значение для человека только тогда, когда оно проходит чувственно-эмоциональную оценку. На основе этой оценки формируется общественная психология. Общественная психология – это система чувств, настроений, переживаний, обусловленных степенью чувственного и рационального освоения человеком мира.</w:t>
      </w:r>
    </w:p>
    <w:p w:rsidR="00B333D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Уровни общественного сознания и общественная психология характеризуют степень освоения человеком объективной действительности и своей собственной сущности. Но они не раскрывают содержания результатов отражения объективной действительности в сознании человека, не раскрывают объективной обусловленности содержания сознания, не дают ответа на вопросы о том, ЧТО, КАК. и ПОЧЕМУ так , а не иначе отражается в мозгу человека.</w:t>
      </w:r>
    </w:p>
    <w:p w:rsidR="00B333D3" w:rsidRDefault="00B333D3" w:rsidP="00333C9E">
      <w:pPr>
        <w:jc w:val="center"/>
        <w:rPr>
          <w:rFonts w:ascii="Times New Roman" w:hAnsi="Times New Roman"/>
          <w:sz w:val="28"/>
          <w:szCs w:val="28"/>
        </w:rPr>
      </w:pPr>
      <w:r>
        <w:rPr>
          <w:rFonts w:ascii="Times New Roman" w:hAnsi="Times New Roman"/>
          <w:sz w:val="28"/>
          <w:szCs w:val="28"/>
        </w:rPr>
        <w:br w:type="page"/>
      </w:r>
      <w:r w:rsidR="00850079">
        <w:rPr>
          <w:rFonts w:ascii="Times New Roman" w:hAnsi="Times New Roman"/>
          <w:sz w:val="28"/>
          <w:szCs w:val="28"/>
        </w:rPr>
        <w:t>17</w:t>
      </w:r>
      <w:r w:rsidR="00452033" w:rsidRPr="00452033">
        <w:rPr>
          <w:rFonts w:ascii="Times New Roman" w:hAnsi="Times New Roman"/>
          <w:sz w:val="28"/>
          <w:szCs w:val="28"/>
        </w:rPr>
        <w:t>. Взаимодействие</w:t>
      </w:r>
      <w:r>
        <w:rPr>
          <w:rFonts w:ascii="Times New Roman" w:hAnsi="Times New Roman"/>
          <w:sz w:val="28"/>
          <w:szCs w:val="28"/>
        </w:rPr>
        <w:t xml:space="preserve"> общества и природы</w:t>
      </w:r>
    </w:p>
    <w:p w:rsidR="00B333D3" w:rsidRDefault="00B333D3" w:rsidP="00B333D3">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Под природой обычно понимают несоциальное. В царство природы не включается лишь то, что сущностно выделяет из универсума человека и общество. В связи с этим часто говорят о соотношениях «природа и общество», «человек и общество». Общество и человек имеют определенную природную основу бытия, но в своей специфике они не являются частью природы. Часто используемое выражение «вторая природа», т. е. «очеловеченная природа», может ввести в заблуждение. Как бы ни манипулировал человек природой, она остается сама собой. Человек не способен создать вторую природу, но он придает ей символическое значение. Вторая природа — это не что иное, как природа в ее символическом значении.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Человеческое общество представляет собой часть природы. И это не нуждается в особых доказательствах. Ведь в организме каждого человека протекают природные химические, биологические и другие процессы. Организм человека выступает в качестве естественной основы его социальной деятельности в области производства, политики, науки, культуры и т.д.</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Роль природы в жизни общества всегда была значительной, ибо она выступает в качестве естественной основы его существования и развития. Многие свои потребности люди удовлетворяют за счет природы, прежде всего внешней природной среды. Происходит так называемый обмен веществ между человеком и природой – необходимое условие существования человека и общества.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Органическая связь человека и природы заставляет в полной мере учитывать природные факторы в развитии общества. Именно поэтому природа всегда была объектом внимания философов и философского осмысления. Вечные философские вопросы заключаются в выяснении взаимодействия человека и природной среды его обитания, отношения человека и общества к космосу.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Эти вопросы волновали философов древности и Нового времени, волнуют они и современных философов. Философия ставит и по-своему решает такие вопросы, как взаимодействие природных (материальных) и духовных начал в развитии человека и общества, отношение природы и человеческой культуры. Важные философские вопросы заключаются в том, как изменяется характер взаимодействия общества и природы на разных этапах исторического развития человека и каков характер их взаимодействия в современную эпоху. В связи с этим встает целый ряд экологических и демографических проблем.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Оценивая значение природы в жизни общества, некоторые мыслители приходили к выводу, что она полностью определяет его развитие.</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Природа, в том числе географическая среда, оказывает то или иное влияние на экономическое, политическое и духовное развитие общества. Однако гораздо большее влияние на них оказывает практическая деятельность людей, направляемая их потребностями, интересами, целями и идеалами. Тем не менее роль 2природы во всех направлениях деятельности современного человечества весьма значительна и постоянно повышается.</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18</w:t>
      </w:r>
      <w:r w:rsidR="00452033" w:rsidRPr="00452033">
        <w:rPr>
          <w:rFonts w:ascii="Times New Roman" w:hAnsi="Times New Roman"/>
          <w:sz w:val="28"/>
          <w:szCs w:val="28"/>
        </w:rPr>
        <w:t>.</w:t>
      </w:r>
      <w:r w:rsidR="00B333D3">
        <w:rPr>
          <w:rFonts w:ascii="Times New Roman" w:hAnsi="Times New Roman"/>
          <w:sz w:val="28"/>
          <w:szCs w:val="28"/>
        </w:rPr>
        <w:t xml:space="preserve"> Личность. Становление личности</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Человек – многогранный продукт общества, приро</w:t>
      </w:r>
      <w:r>
        <w:rPr>
          <w:rFonts w:ascii="Times New Roman" w:hAnsi="Times New Roman"/>
          <w:sz w:val="28"/>
          <w:szCs w:val="28"/>
        </w:rPr>
        <w:t>дное существо, субъект культуры.</w:t>
      </w:r>
      <w:r w:rsidRPr="00452033">
        <w:rPr>
          <w:rFonts w:ascii="Times New Roman" w:hAnsi="Times New Roman"/>
          <w:sz w:val="28"/>
          <w:szCs w:val="28"/>
        </w:rPr>
        <w:t xml:space="preserve"> Понятие «человек» отражает общеродовые черты, присущие человеческому индивиду. К тому же относятся его биологическая организация, сознание, язык, способность трудиться. Поэтому оно дает самую общую и предельно абстрактную характеристику индивида, лишенную его конкретного образа.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Понятие «индивид» обозначает человека как единичного представителя человеческого рода, принадлежащего одновременно и природе, и обществу. Также это понятие объединяет в себе совокупность биологических свойств  социальный облик.</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Проблема индивидуальности всегда привлекала внимание ученых. Индивидуальность – неповторимое своеобразие отдельного существа, что в первую очередь относится к человеку. Но глубокое познание человека невозможно без его рассмотрения в качестве индивидуальности.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Определение индивидуальности есть попытка постичь целостность конкретного субъекта. Сделать это можно, исходя из его единичных параметров. Для этого необходимо усложнение простого выделения факта отдельности некоего человека до развитых представлений о формировании и существовании его уникальности. Здесь исходный акцент обращения к человеку служит ориентиром и целью постижения человеческой реальности, ее наиважнейшей исходной характеристикой.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Природа сберегает в индивиде общевидовые, уникальные признаки, а обнаруживается это на генетическом уровне. Биологическая неповторимость организмов запрограммирована генотипом, она имеет свойство сохраняться при любых изменениях окружающей среды.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Общество требует известной унификации индивидов и одновременно не может существовать без сохранения и развития индивидуальных особенностей людей. Тогда индивидуальность является общественным способом существования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Индивидуальность как целостная система включает в себя: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 общие черты, свойственные индивиду как представителю биологического вида и человеческого общества;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 особенные признаки, которые присущи ему как участнику конкретных общественных отношений;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единичные признаки, связанные со спецификой его биологической организации, социального окружения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Общие признаки индивидуальности: обособленность, целостность, самобытность, неповторимость, активность. Они в той или иной степени присущи всем ее формам.</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Индивид выступает в качестве индивидуальности в том случае, когда он берется в автономности его бытия. Все люди живут в обществе, но каждый при этом живет своей индивидуальной жизнью.</w:t>
      </w:r>
    </w:p>
    <w:p w:rsidR="00B333D3" w:rsidRPr="00452033" w:rsidRDefault="00B333D3" w:rsidP="00452033">
      <w:pPr>
        <w:suppressAutoHyphens/>
        <w:spacing w:after="0" w:line="360" w:lineRule="auto"/>
        <w:ind w:firstLine="709"/>
        <w:jc w:val="both"/>
        <w:rPr>
          <w:rFonts w:ascii="Times New Roman" w:hAnsi="Times New Roman"/>
          <w:sz w:val="28"/>
          <w:szCs w:val="28"/>
        </w:rPr>
      </w:pPr>
    </w:p>
    <w:p w:rsidR="00452033"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19</w:t>
      </w:r>
      <w:r w:rsidR="00B333D3" w:rsidRPr="00452033">
        <w:rPr>
          <w:rFonts w:ascii="Times New Roman" w:hAnsi="Times New Roman"/>
          <w:sz w:val="28"/>
          <w:szCs w:val="28"/>
        </w:rPr>
        <w:t>. Смысл жизни, смысл бытия</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Смысл жизни, смысл бытия — философская и духовная проблема, имеющая отношение к определению конечной цели существования, предназначения человечества, человека как биологического вида, одно из основных мировоззренческих понятий, имеющее огромное значение для становления духовно-нравственного облика личности.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Античная философия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Аристотель, например, полагал, что целью всех человеческих поступков является счастье. Для человека, сущность которого — душа, счастье состоит в мышлении и познании.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Эпикур и его последователи провозглашали целью человеческой жизни получение удовольствия.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Буддизм и брахманизм о смысле жизни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мудрецы-брахманы </w:t>
      </w:r>
      <w:r>
        <w:rPr>
          <w:rFonts w:ascii="Times New Roman" w:hAnsi="Times New Roman"/>
          <w:sz w:val="28"/>
          <w:szCs w:val="28"/>
        </w:rPr>
        <w:t xml:space="preserve">отвечали просто: наша гибель в </w:t>
      </w:r>
      <w:r w:rsidRPr="00452033">
        <w:rPr>
          <w:rFonts w:ascii="Times New Roman" w:hAnsi="Times New Roman"/>
          <w:sz w:val="28"/>
          <w:szCs w:val="28"/>
        </w:rPr>
        <w:t>неведени</w:t>
      </w:r>
      <w:r>
        <w:rPr>
          <w:rFonts w:ascii="Times New Roman" w:hAnsi="Times New Roman"/>
          <w:sz w:val="28"/>
          <w:szCs w:val="28"/>
        </w:rPr>
        <w:t>и. Лишь через свое "я" человек может приблизится к мировому "Атману". Земные желания были помехой истинному</w:t>
      </w:r>
      <w:r w:rsidRPr="00452033">
        <w:rPr>
          <w:rFonts w:ascii="Times New Roman" w:hAnsi="Times New Roman"/>
          <w:sz w:val="28"/>
          <w:szCs w:val="28"/>
        </w:rPr>
        <w:t xml:space="preserve"> знанию. </w:t>
      </w:r>
      <w:r>
        <w:rPr>
          <w:rFonts w:ascii="Times New Roman" w:hAnsi="Times New Roman"/>
          <w:sz w:val="28"/>
          <w:szCs w:val="28"/>
        </w:rPr>
        <w:t xml:space="preserve">Только тот, </w:t>
      </w:r>
      <w:r w:rsidRPr="00452033">
        <w:rPr>
          <w:rFonts w:ascii="Times New Roman" w:hAnsi="Times New Roman"/>
          <w:sz w:val="28"/>
          <w:szCs w:val="28"/>
        </w:rPr>
        <w:t>кто отказывался от всего</w:t>
      </w:r>
      <w:r>
        <w:rPr>
          <w:rFonts w:ascii="Times New Roman" w:hAnsi="Times New Roman"/>
          <w:sz w:val="28"/>
          <w:szCs w:val="28"/>
        </w:rPr>
        <w:t>, что связывало его с жизнью и окружающего</w:t>
      </w:r>
      <w:r w:rsidRPr="00452033">
        <w:rPr>
          <w:rFonts w:ascii="Times New Roman" w:hAnsi="Times New Roman"/>
          <w:sz w:val="28"/>
          <w:szCs w:val="28"/>
        </w:rPr>
        <w:t xml:space="preserve"> мира, мог с</w:t>
      </w:r>
      <w:r>
        <w:rPr>
          <w:rFonts w:ascii="Times New Roman" w:hAnsi="Times New Roman"/>
          <w:sz w:val="28"/>
          <w:szCs w:val="28"/>
        </w:rPr>
        <w:t xml:space="preserve">тать бессмертным. Освобождение буддизм представляет себе прежде всего как уничтожение желаний, точнее - угашение их страстности. </w:t>
      </w:r>
      <w:r w:rsidRPr="00452033">
        <w:rPr>
          <w:rFonts w:ascii="Times New Roman" w:hAnsi="Times New Roman"/>
          <w:sz w:val="28"/>
          <w:szCs w:val="28"/>
        </w:rPr>
        <w:t>Буддийский принцип так называемого среднего (срединного) пути рекомендует избегать крайнос</w:t>
      </w:r>
      <w:r>
        <w:rPr>
          <w:rFonts w:ascii="Times New Roman" w:hAnsi="Times New Roman"/>
          <w:sz w:val="28"/>
          <w:szCs w:val="28"/>
        </w:rPr>
        <w:t xml:space="preserve">тей - как влечения к чувственному удовольствию, так </w:t>
      </w:r>
      <w:r w:rsidRPr="00452033">
        <w:rPr>
          <w:rFonts w:ascii="Times New Roman" w:hAnsi="Times New Roman"/>
          <w:sz w:val="28"/>
          <w:szCs w:val="28"/>
        </w:rPr>
        <w:t>и</w:t>
      </w:r>
      <w:r>
        <w:rPr>
          <w:rFonts w:ascii="Times New Roman" w:hAnsi="Times New Roman"/>
          <w:sz w:val="28"/>
          <w:szCs w:val="28"/>
        </w:rPr>
        <w:t xml:space="preserve"> совершенного подавления этого влечения. </w:t>
      </w:r>
      <w:r w:rsidRPr="00452033">
        <w:rPr>
          <w:rFonts w:ascii="Times New Roman" w:hAnsi="Times New Roman"/>
          <w:sz w:val="28"/>
          <w:szCs w:val="28"/>
        </w:rPr>
        <w:t>В нравственно-эмоцио</w:t>
      </w:r>
      <w:r w:rsidR="000F4089">
        <w:rPr>
          <w:rFonts w:ascii="Times New Roman" w:hAnsi="Times New Roman"/>
          <w:sz w:val="28"/>
          <w:szCs w:val="28"/>
        </w:rPr>
        <w:t xml:space="preserve">нальной сфере господствующей в буддизме оказывается концепция </w:t>
      </w:r>
      <w:r w:rsidRPr="00452033">
        <w:rPr>
          <w:rFonts w:ascii="Times New Roman" w:hAnsi="Times New Roman"/>
          <w:sz w:val="28"/>
          <w:szCs w:val="28"/>
        </w:rPr>
        <w:t>терпимости, относительности, с позиций которой нравственные предписания не являются обязательными и могут быть нарушены.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Иррационализм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Согласно Шопенгауэру, жизнь — это ад, в котором глупец гонится за наслаждениями и приходит к разочарованию, а мудрец, наоборот, старается избегать бед через самоограничение — мудро живущий человек осознаёт неизбежность бедствий, а потому обуздывает свои страсти и ставит предел своим желаниям. Жизнь человека, по Шопенгауэру, — это постоянная борьба со смертью, непрестанное страдание, причём все усилия освободиться от страданий приводят лишь к тому, что одно страдание заменяется другим, тогда как удовлетворение основных жизненных потребностей оборачивается лишь пресыщением и скукой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Экзистенциализм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датский философ XIX века Сёрен Обю Киркегор утверждал, что жизнь полна абсурда и человек должен создавать свои собственные ценности в равнодушном мире.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Нигилистские взгляды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Ф.Ницше также считал, что смыслом жизни является подготовка Земли к появлению сверхчеловека: «Человек — это канат, натянутый между обезьяной и сверхчеловеком»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Большинство религий охватывают и выражают определённые понятия о смысле жизни, предлагая метафизические причины для объяснения того, почему существуют люди и все другие организмы. Возможно, фундаментальное определение религиозной веры — это убеждение в том, что жизнь служит Высшей, Божественной цели.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Смысл жизни с точки зрения христианства - Смысл жизни — в спасении души.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Смысл жизни в православном христианстве — это сам Иисус Христос : «Иисус сказал ему: Я есмь путь и истина и жизнь» В православии особенный акцент ставится на бессмертии тела, а не только души. Именно поэтому православные хоронят, а не сжигают умерших, почитают мощи, не гнушаются касаться и даже целовать покойного.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Иудаизм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Согласно Торе, Всевышний создал человека в качестве собеседника и сотворца. И мир, и человек созданы несовершенными умышленно — для того, чтобы человек, с помощью Всевышнего, поднимал себя и окружающий мир на высшие уровни совершенства.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Смысл жизни человека — в способствовании установлению царства Всевышнего над миром, раскрытии его света для всех народов мира.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Ислам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Смысл жизни мусульманина состоит в том, чтобы поклоняться Всевышнему: «Я не создал джиннов и людей, чтобы они принесли Мне какую-либо пользу, а лишь для того, чтобы они Мне поклонялись. А ведь поклонение приносит им же пользу»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Индуизм</w:t>
      </w:r>
    </w:p>
    <w:p w:rsidR="00452033" w:rsidRPr="00452033" w:rsidRDefault="00B333D3"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С</w:t>
      </w:r>
      <w:r w:rsidR="00452033" w:rsidRPr="00452033">
        <w:rPr>
          <w:rFonts w:ascii="Times New Roman" w:hAnsi="Times New Roman"/>
          <w:sz w:val="28"/>
          <w:szCs w:val="28"/>
        </w:rPr>
        <w:t>мыл человеческого существования сводится к тому, что бы развить в себе любовь ко всем живым существам, ко всему существующему, к жизни, к знанию, к работе, к отношениям, ко всему — к Богу. Ибо он причина всего существования. По достижении такого умонастроения и такой Любви, после смерти человеческая душа получает возможность вернуться обратно к Богу, она получает возможность общаться с ним и вечно испытывать всенарастающее счастье.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Буддизм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 точки зрения буддизма южной традиции (Тхеравада), смысл жизни состоит в изучении собственного сознания, повышении степени осознанности, достижении естественного состояния ума и, в конечном итоге, в полном прекращении бытия в обычном понимании этого слова (то есть достижении нирваны)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Конфуцианство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 Конфуцию, главной целью человеческого существования является созидание идеального, совершенного общества — «Поднебесной империи», что позволяет достигнуть гармонии между людьми и Небом. Этой цели подчинено всё остальное. Человек рассматривается как часть единого общества, обладающая своими конкретными обязанностями, часть единого механизма, в котором интересы общества являются приоритетными. Исполнить своё предназначение человек может лишь через самосовершенствование.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Даосизм</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Смысл человеческой жизни состоит в познании Дао, следовании ему и слиянии с ним. Для этого человек должен отвлечься от мира форм и красок, от ненужных волнений мысли и духа. Главные добродетели человека, согласно Лао-цзы, — любовь, умеренность и смирение.</w:t>
      </w:r>
    </w:p>
    <w:p w:rsidR="00333C9E" w:rsidRPr="00452033" w:rsidRDefault="00333C9E" w:rsidP="00452033">
      <w:pPr>
        <w:suppressAutoHyphens/>
        <w:spacing w:after="0" w:line="360" w:lineRule="auto"/>
        <w:ind w:firstLine="709"/>
        <w:jc w:val="both"/>
        <w:rPr>
          <w:rFonts w:ascii="Times New Roman" w:hAnsi="Times New Roman"/>
          <w:sz w:val="28"/>
          <w:szCs w:val="28"/>
        </w:rPr>
      </w:pPr>
    </w:p>
    <w:p w:rsidR="000F4089"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20</w:t>
      </w:r>
      <w:r w:rsidR="00B333D3">
        <w:rPr>
          <w:rFonts w:ascii="Times New Roman" w:hAnsi="Times New Roman"/>
          <w:sz w:val="28"/>
          <w:szCs w:val="28"/>
        </w:rPr>
        <w:t xml:space="preserve">. </w:t>
      </w:r>
      <w:r w:rsidR="00452033" w:rsidRPr="00452033">
        <w:rPr>
          <w:rFonts w:ascii="Times New Roman" w:hAnsi="Times New Roman"/>
          <w:sz w:val="28"/>
          <w:szCs w:val="28"/>
        </w:rPr>
        <w:t>Творчес</w:t>
      </w:r>
      <w:r w:rsidR="00B333D3">
        <w:rPr>
          <w:rFonts w:ascii="Times New Roman" w:hAnsi="Times New Roman"/>
          <w:sz w:val="28"/>
          <w:szCs w:val="28"/>
        </w:rPr>
        <w:t>тво. Актуальность исследования</w:t>
      </w:r>
    </w:p>
    <w:p w:rsidR="00B333D3" w:rsidRDefault="00B333D3"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Свобода и творчество, их соотнесение друг с другом вызывали интерес философов во все времена. Нам импонирует точка зрения, что и творчество и свобода имманентно присущи человеку, поэтому вопрос об их значимости становится актуальным для каждого конкретного человека. Однако не может существовать общего для всех решения вопроса обретения свободы и поиска себя в творчестве. Стремление к неизведанному, бесконечному, к выходу «из себя», к тому, что называют трансцендированием, в той или иной мере присуще каждому человеку. Все перечисленное касается проблемы поиска личностью себя, своей свободы, возможности самореализации. Свобода и самореализация - проблемы взаимосвязанные: свобода проявляется через самореализацию, самореализация невозможна без свободы. Самореализация придает свободе творческий аспект.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Возможно ли найти свободу и овладеть ею в реальности и какую роль при этом может сыграть творчество? На эти вопросы пытается ответить данное диссертационное исследование, которое посвящено философскому анализу соотношения свободы и творчества в онто-генетическом аспекте. На наш взгляд, взаимосвязь свободы и творчества следует анализировать не только в плане ставшей структуры, но и в плане становления и особенностей. Долгое время понятие свободы соотносилось с категорией необходимости. С одной стороны, это делало якобы возможным осуществление свободы в реальности, овладения ею (свобода - познанная необходимость) посредством разума. С другой — удаляло от человека, т.к. свобода в данном случае предстает как нечто внешнее по отношению к человеку. Свобода как познанная необходимость — иллюзия свободы, т.к. заменяет одну форму необходимости другой. Подобное истолкование свободы, на наш взгляд, мало что дает для понимания ее сущности свободы, как феномена, имманентно присущего человеку. Таким образом понятая свобода отражает лишь взаимодействие с реальностью, окружающим миром, т.е. проблема свободы заменяется на другую: при каких условиях возможна независимость человека и полное раскрытие его социальной сущности. Однако это лишь часть проблемы свободы. Только определив свободу, исходя из внутренней сущности самого человека, можно вернуть ее субъекту, но встает новая проблема: где человек может проявить себя как свободный, если вокруг одна необходимость? Мы понимаем свободу как стремление человека к бесконечному, к выходу «из себя», а это возможно благодаря творчеству. Тем самым одной из возможностей обретения свободы для человека является творчество. Оно обладает способностью конструировать новые ситуации, новую реальность, тем самым поднимаясь над необходимостью. Более того, творчество - способность реализации себя в каждой ситуации бесконечно многообразным образом. Только в соотнесении с творчеством свобода получает возможность быть действительно свободой, т.к. не сталкивается с пределами действительности. Это подтверждает возможность существования творчества как соотносительной категории свободе, т.к. они не просто помогают друг другу существовать в реальности, но носят тесный диалектически взаимосвязанный характер, порождают друг друга. Творчество воплощает свободу во внешнем мире, оставаясь в то же время независимой от необходимости. Свобода помогает творчеству выйти за пределы действительности, а человеку освободиться от гнета необходимости. Творчество создает индивидуального человека, его своеобразие, т.к. проходит через сердце, душу, опыт, которые всегда индивидуальны. Свобода выполняет ту же функцию: она нужна именно каждому конкретному человеку, хотя по своей природе всеобща. Творчество дает возможность почувствовать свою личную свободу и обрести свою деятельность</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0F4089"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21</w:t>
      </w:r>
      <w:r w:rsidR="00B333D3">
        <w:rPr>
          <w:rFonts w:ascii="Times New Roman" w:hAnsi="Times New Roman"/>
          <w:sz w:val="28"/>
          <w:szCs w:val="28"/>
        </w:rPr>
        <w:t>. Человек и вселенная</w:t>
      </w:r>
    </w:p>
    <w:p w:rsidR="000F4089" w:rsidRDefault="000F408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 философии всегда существовал и существует антропный принцип, то есть объект исследовани рассматривается через призму отношения человека к объекту, к миру, через взаимодействие человека и объекта. Пожалуй, одним непознанных и противоречивых является вопрос взаимоотношений человека и Вселенной. Что такое человек в этом мире: пылинка или венец эволюции? Чтобы ответить на этот вопрос необходимо решить в первую очередь, как человек взаимодействует с окружающим миром, может он адекватно отобразить процессы, происходящие во Вселенной.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Попытки такого отображения были сделаны еще в глубокой древности, когда люди верили, что судьба человека или целого нарда зависит от положения небесных светил. Эти представлени нашли свое отражение в более поздних философских воззрениях о ритмах Вселенной. Согласно им Вселенная излучает некоторые импульсы (возможно это электромагнитные волны или потоки виртуальных частиц), одни сигналы способствуют мирному существованию людей, другие - катаклизмам, войнам и т.д. То есть ритмы Вселенной задают поведение не только конкретного индивида, но и всей сообщности живых существ.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Возможно, эти представления не в полной мере соответствуют действительности, однако они наглядно показывают взаимосвязь человека и Вселенной, которую мы отрицать не можем. Более того, мы можем сказать, что человек - это микро Вселенная. Изучая психологические, социальные, физиологические процессы в человеке мы сталкиваемся с моделями процессов, происходящих во Вселенной, и подобно тому как Вселенная при нынешнем уровне развития техники не может быть познана до конца и в человеке остается множество загадок, которые, может быть никогда не получат ответа.</w:t>
      </w:r>
    </w:p>
    <w:p w:rsidR="00452033" w:rsidRPr="00452033" w:rsidRDefault="00452033" w:rsidP="00452033">
      <w:pPr>
        <w:suppressAutoHyphens/>
        <w:spacing w:after="0" w:line="360" w:lineRule="auto"/>
        <w:ind w:firstLine="709"/>
        <w:jc w:val="both"/>
        <w:rPr>
          <w:rFonts w:ascii="Times New Roman" w:hAnsi="Times New Roman"/>
          <w:sz w:val="28"/>
          <w:szCs w:val="28"/>
        </w:rPr>
      </w:pPr>
    </w:p>
    <w:p w:rsidR="000F4089" w:rsidRDefault="00850079"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22</w:t>
      </w:r>
      <w:r w:rsidR="00452033" w:rsidRPr="00452033">
        <w:rPr>
          <w:rFonts w:ascii="Times New Roman" w:hAnsi="Times New Roman"/>
          <w:sz w:val="28"/>
          <w:szCs w:val="28"/>
        </w:rPr>
        <w:t>. Сво</w:t>
      </w:r>
      <w:r w:rsidR="00B333D3">
        <w:rPr>
          <w:rFonts w:ascii="Times New Roman" w:hAnsi="Times New Roman"/>
          <w:sz w:val="28"/>
          <w:szCs w:val="28"/>
        </w:rPr>
        <w:t>бода и ответственность личности</w:t>
      </w:r>
    </w:p>
    <w:p w:rsidR="000F4089" w:rsidRDefault="000F408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 точки зрения обыденного сознания быть свободным - значит беспрепятственно делать то, что я желаю, и так, как я хочу. Этот очевидный для здравого смысла вывод практически поддерживается и философией. </w:t>
      </w:r>
    </w:p>
    <w:p w:rsidR="00452033" w:rsidRPr="00452033" w:rsidRDefault="00B333D3"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Н</w:t>
      </w:r>
      <w:r w:rsidR="00452033" w:rsidRPr="00452033">
        <w:rPr>
          <w:rFonts w:ascii="Times New Roman" w:hAnsi="Times New Roman"/>
          <w:sz w:val="28"/>
          <w:szCs w:val="28"/>
        </w:rPr>
        <w:t>еобходимо ответить также и на вопрос о том, от чего зависит ее свобода, чем она детерминируется?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Свобода</w:t>
      </w:r>
      <w:r w:rsidR="00B333D3">
        <w:rPr>
          <w:rFonts w:ascii="Times New Roman" w:hAnsi="Times New Roman"/>
          <w:sz w:val="28"/>
          <w:szCs w:val="28"/>
        </w:rPr>
        <w:t>.</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современных условиях и условиях ускоренного развития цивилизации роль личности в обществе становится все значительнее, в связи с этим все чаще возникает проблема свободы и ответственности личности перед обществом.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Первая попытка обоснования точки зрения объяснения взаимосвязи свободы и необходимости ее признания их органической взаимосвязи принадлежит Спинозе, который определил свободу, как осознанную необходимость.</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Развернутая концепция диалектического единства свободы и необходимости с идеалистических позиций была дана Гегелем. Научное, диалектико-материалистическое решение проблемы свободы и необходимости исходит из признания объективной необходимости как первичного, а воли и сознания человека - как вторичного производного.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обществе свобода личности ограничивается интересами общества. Каждый человек - индивид, его желания и интересы не всегда совпадают с интересами общества. В этом случае личность под воздействием общественных законов должна поступать в отдельных случаях так, чтобы не нарушать интересов общества, в противном случае ему грозит наказание от имени общества. В современных условиях, в эпоху развития демократии проблема свободы личности становится все глобальнее. Она решается на уровне международных организаций в виде законодательных актов о правах и свободах личности, которые в настоящее время становятся в основу любой политики и тщательно охраняются. Личности в обществе на данный момент исчисляются миллиардами и каждую минуту на земле сталкиваются их интересы, права и свободы.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Неразделимы и такие понятия как свобода и ответственность, так как свобода не вседозволенность, за нарушение чужих прав и свобод личность несет ответственность перед обществом по закону, принятому обществом.</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Ответственность - это категория этики и права, отражающая особое социальное и морально-правовое отношение личности к обществу, человечеству в целом. Построение современного общества, внедрение сознательного начала в социальную жизнь, приобщение народных масс к самостоятельному управлению обществом и историческому созиданию резко увеличивает меру личной свободы и одновременно социальной и моральной ответственности каждого.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праве гражданская, административная и уголовная ответственность устанавливается не формальным путем выяснения состава преступления, но и с учетом воспитания правонарушителя, его жизни и деятельности, степени сознания вины и возможности исправления в дальнейшем. Это сближает правовую ответственность с моральной, то есть осознание индивидом интересов общества в целом и в конечном счете понимания законов поступательного развития истории.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Соблюдение прав и свобод личности и ответственность перед законом за совершенное преступление - является одним из признаков правового государства.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Развитие человеческой цивилизации требует и цивилизованного развития права, поэтому возникла концепция правового государства как определяющая любую государственность. Прошло время правового беспредела, когда права и свободы личности ничем не гарантировались и не защищались. Общество имеет новые пути правового обустройства человека, который будет уверен в завтрашнем дне, будет смело идти по жизни.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Правовое государство гарантирует личности его права и свободы и их правовую защиту - важнейший принцип. Следующий принцип - подчинение только закону и деятельность на основании закона, принятого обществом в условиях полной демократии.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Правовое государство является своего рода сочетанием свободы и ответственности, когда человек полностью свободен в моральном и правовом смысле с одной стороны, а за совершение преступления наступает ответственность - с другой стороны.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Правовое государство и народовластие - это неразделимые понятия, управление и самоуправление народных масс, подотчетность выборных органов своим избирателям и смена этих органов при несправлении с возложенными на них обязанностями и задачами, нарушением ими закона.</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Правовое государство предполагает закрепление интересов личности на первом месте, устраняет неравноправие наций, ставит на одну линию мужчину и женщину, создает все условия для абсолютного равенства всех членов общества перед законом независимо от происхождения, положения в обществе.</w:t>
      </w:r>
    </w:p>
    <w:p w:rsidR="00B333D3" w:rsidRDefault="00B333D3" w:rsidP="00452033">
      <w:pPr>
        <w:suppressAutoHyphens/>
        <w:spacing w:after="0" w:line="360" w:lineRule="auto"/>
        <w:ind w:firstLine="709"/>
        <w:jc w:val="both"/>
        <w:rPr>
          <w:rFonts w:ascii="Times New Roman" w:hAnsi="Times New Roman"/>
          <w:sz w:val="28"/>
          <w:szCs w:val="28"/>
        </w:rPr>
      </w:pPr>
    </w:p>
    <w:p w:rsidR="000F4089" w:rsidRDefault="00B333D3" w:rsidP="00333C9E">
      <w:pPr>
        <w:jc w:val="center"/>
        <w:rPr>
          <w:rFonts w:ascii="Times New Roman" w:hAnsi="Times New Roman"/>
          <w:sz w:val="28"/>
          <w:szCs w:val="28"/>
        </w:rPr>
      </w:pPr>
      <w:r>
        <w:rPr>
          <w:rFonts w:ascii="Times New Roman" w:hAnsi="Times New Roman"/>
          <w:sz w:val="28"/>
          <w:szCs w:val="28"/>
        </w:rPr>
        <w:br w:type="page"/>
      </w:r>
      <w:r w:rsidR="00850079">
        <w:rPr>
          <w:rFonts w:ascii="Times New Roman" w:hAnsi="Times New Roman"/>
          <w:sz w:val="28"/>
          <w:szCs w:val="28"/>
        </w:rPr>
        <w:t>23</w:t>
      </w:r>
      <w:r w:rsidR="00452033" w:rsidRPr="00452033">
        <w:rPr>
          <w:rFonts w:ascii="Times New Roman" w:hAnsi="Times New Roman"/>
          <w:sz w:val="28"/>
          <w:szCs w:val="28"/>
        </w:rPr>
        <w:t>. Лично</w:t>
      </w:r>
      <w:r>
        <w:rPr>
          <w:rFonts w:ascii="Times New Roman" w:hAnsi="Times New Roman"/>
          <w:sz w:val="28"/>
          <w:szCs w:val="28"/>
        </w:rPr>
        <w:t>сть и труд. Личность и общество</w:t>
      </w:r>
    </w:p>
    <w:p w:rsidR="000F4089" w:rsidRDefault="000F408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Проблемы личности, личности и общества всегда затрагивали умы выдающихся ученых разных эпох, которые пытались определить место личности в человеческом обществе и рассмотреть человеческую личность, как обособленную индивидуальность вне общества, так как каждая личность представляет собой обособленный духовный мир.</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Личность и общество - социально-философская проблема, суть к-рой состоит в том, какие условия каждое исторически конкретное О. представляет для становления и развития Л. и в какой мере деятельность Л. сказывается на О., как увязываются интересы О. и л. В основе домарксистских социальных теорий лежит идея о неустранимости и вечности противоречия между О. и л., взгляд на них как на некие самостоятельные целостности. Так, в рабовладельческом О. наряду с теориями Платона и Аристотеля, обосновывавшими необходимость подчинения л. политичез скому целому - государству, существовали теории стоиков, скептиков, эпик</w:t>
      </w:r>
      <w:r w:rsidR="00850079">
        <w:rPr>
          <w:rFonts w:ascii="Times New Roman" w:hAnsi="Times New Roman"/>
          <w:sz w:val="28"/>
          <w:szCs w:val="28"/>
        </w:rPr>
        <w:t>урейцев, в к-рых власть государ</w:t>
      </w:r>
      <w:r w:rsidRPr="00452033">
        <w:rPr>
          <w:rFonts w:ascii="Times New Roman" w:hAnsi="Times New Roman"/>
          <w:sz w:val="28"/>
          <w:szCs w:val="28"/>
        </w:rPr>
        <w:t>-ства рассматривалась как подавляющая,</w:t>
      </w:r>
      <w:r w:rsidR="00B333D3">
        <w:rPr>
          <w:rFonts w:ascii="Times New Roman" w:hAnsi="Times New Roman"/>
          <w:sz w:val="28"/>
          <w:szCs w:val="28"/>
        </w:rPr>
        <w:t xml:space="preserve"> враждебная Л. сила. В феодаль</w:t>
      </w:r>
      <w:r w:rsidRPr="00452033">
        <w:rPr>
          <w:rFonts w:ascii="Times New Roman" w:hAnsi="Times New Roman"/>
          <w:sz w:val="28"/>
          <w:szCs w:val="28"/>
        </w:rPr>
        <w:t>ной формации жесткое закрепление положения, прав и обязанностей Л,; сословно-кастовой структурой О. находило свое отражение в безраздельно господствовавшей религиозной идеологии с ее апологией иерархичности! проповедью повиновения богу и т. п.: Возникновение капитализма уничтожает сращенность человека с общиной, сословием, кастой, цехом и формирует т. зр. отделившегося индивидам О. предстает перед ним как совокупно</w:t>
      </w:r>
      <w:r w:rsidR="00B333D3">
        <w:rPr>
          <w:rFonts w:ascii="Times New Roman" w:hAnsi="Times New Roman"/>
          <w:sz w:val="28"/>
          <w:szCs w:val="28"/>
        </w:rPr>
        <w:t>сть формально равных частных соб</w:t>
      </w:r>
      <w:r w:rsidRPr="00452033">
        <w:rPr>
          <w:rFonts w:ascii="Times New Roman" w:hAnsi="Times New Roman"/>
          <w:sz w:val="28"/>
          <w:szCs w:val="28"/>
        </w:rPr>
        <w:t>-ственников, к-рым оно должно обеспечить наилучшие возможности для проявления личных способностей и энергии.</w:t>
      </w:r>
    </w:p>
    <w:p w:rsidR="000F4089"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Однако утверждение и развитие капитализма, особенно в эпоху империализма, показало, что освобождение Л. к-рое провозглашали его идеологи, оказалось на самом деле ее закабалением вещными отношениями, денежными связями, отношениями чистогана. Дегуманизация и обезличение человека охватывают здесь не только сферу труда, но и сферу умственной деятельности, обюрократившуюся сферу управления и даже сферу досуга и развлечений. Этот процесс находит свое отражение в буржуазной философии, неспособной вскрыть зависимость конфликта О. и л. от частнособственнических отношений, превращающей его в некое извечное, неустранимое метафизическое противад речие. Марксизм, показав, что развитие и смена формаций есть вместе о тем исторический процесс становления и развития человеческой Л.ь связал возникновение противоречия между О. и л. с существованием антагонистических общественных отношений, раскрыл конкретный характер его проявления и пути его неизбежного преодоления. Ликвидация антагонистических классов и исторически унаследованных форм разделения труда создает условия для формирования всесторонне развитых, творчески активных Л. Уже на стадии развитого социализма возрастают возможности для гармоничного сочетания общественных и личных интересов, когда, с одной стороны, О. все делает во имя человека и для его блага, а с др.- члены О. сознательно служат общественным интересам, повышая для этого свой профессиональный и общекультурный уровень, социальную ответственность, организованность и дисциплину, т. е. развива</w:t>
      </w:r>
      <w:r w:rsidR="000F4089">
        <w:rPr>
          <w:rFonts w:ascii="Times New Roman" w:hAnsi="Times New Roman"/>
          <w:sz w:val="28"/>
          <w:szCs w:val="28"/>
        </w:rPr>
        <w:t>я себя как социально богатую Л.</w:t>
      </w:r>
    </w:p>
    <w:p w:rsidR="000F4089" w:rsidRDefault="000F4089" w:rsidP="00452033">
      <w:pPr>
        <w:suppressAutoHyphens/>
        <w:spacing w:after="0" w:line="360" w:lineRule="auto"/>
        <w:ind w:firstLine="709"/>
        <w:jc w:val="both"/>
        <w:rPr>
          <w:rFonts w:ascii="Times New Roman" w:hAnsi="Times New Roman"/>
          <w:sz w:val="28"/>
          <w:szCs w:val="28"/>
        </w:rPr>
      </w:pPr>
    </w:p>
    <w:p w:rsidR="000F4089" w:rsidRDefault="00B333D3" w:rsidP="00B333D3">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w:t>
      </w:r>
      <w:r w:rsidR="00850079">
        <w:rPr>
          <w:rFonts w:ascii="Times New Roman" w:hAnsi="Times New Roman"/>
          <w:sz w:val="28"/>
          <w:szCs w:val="28"/>
        </w:rPr>
        <w:t>4</w:t>
      </w:r>
      <w:r w:rsidR="00452033" w:rsidRPr="00452033">
        <w:rPr>
          <w:rFonts w:ascii="Times New Roman" w:hAnsi="Times New Roman"/>
          <w:sz w:val="28"/>
          <w:szCs w:val="28"/>
        </w:rPr>
        <w:t>.</w:t>
      </w:r>
      <w:r>
        <w:rPr>
          <w:rFonts w:ascii="Times New Roman" w:hAnsi="Times New Roman"/>
          <w:sz w:val="28"/>
          <w:szCs w:val="28"/>
        </w:rPr>
        <w:t xml:space="preserve"> </w:t>
      </w:r>
      <w:r w:rsidR="00452033" w:rsidRPr="00452033">
        <w:rPr>
          <w:rFonts w:ascii="Times New Roman" w:hAnsi="Times New Roman"/>
          <w:sz w:val="28"/>
          <w:szCs w:val="28"/>
        </w:rPr>
        <w:t>Инженерная деятельност</w:t>
      </w:r>
      <w:r>
        <w:rPr>
          <w:rFonts w:ascii="Times New Roman" w:hAnsi="Times New Roman"/>
          <w:sz w:val="28"/>
          <w:szCs w:val="28"/>
        </w:rPr>
        <w:t>ь</w:t>
      </w:r>
    </w:p>
    <w:p w:rsidR="000F4089" w:rsidRDefault="000F4089" w:rsidP="00B333D3">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современном обществе техническая деятельность весьма разнообразна, имеет широкий спектр различных реализаций от деятельности по заготовке сырья до упаковки и трансп</w:t>
      </w:r>
      <w:r w:rsidR="00B333D3">
        <w:rPr>
          <w:rFonts w:ascii="Times New Roman" w:hAnsi="Times New Roman"/>
          <w:sz w:val="28"/>
          <w:szCs w:val="28"/>
        </w:rPr>
        <w:t>ортировке произведенных товаров</w:t>
      </w:r>
      <w:r w:rsidRPr="00452033">
        <w:rPr>
          <w:rFonts w:ascii="Times New Roman" w:hAnsi="Times New Roman"/>
          <w:sz w:val="28"/>
          <w:szCs w:val="28"/>
        </w:rPr>
        <w:t>, от непосредственного участия рабочих в производственном процессе до творческой работы инженеров в конструкторских бюро. Ныне техническая деятельность направлена на реализацию в процессе производства инженерных решений, а деятельность инженеров нацелена на проектирование, конструирование и эффективное функционирование техники, она является важным видом технической деятельности.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"Техника является настолько же древней, как и само человечество" - пишет В.Г.Горохов. Действительно, начало технической деятельности уходит в глубокое прошлое человеческой истории. Оно связано со становлением Homo sapiens - человека разумного и переходом от собирательства даров природы к преобразованию природных агентов в соответствии с потребностями человека и общества. В этом - сущность специфики отношения человека к природе. Если животные относятся к природе пассивно, приспосабливаясь к ней, то человек имеет активное отношение к природе, видоизменяя ее, "приспосабливая" ее к удовлетворению своих потребностей. Безусловно, человек присваивает определенные продукты природы - воду, воздух, мясо зверей и рыб, плоды и т.д. Но главное что характерно для человека состоит в том, что он присваивает большинство продуктов природы в преобразованном им же виде.</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Преобразование природы человек реализует в процессе труда, который совершается между человеком и природой. Именно в труде он своей собственной деятельностью регулирует и контролирует обмен веществ между собой и природой. Этот обмен протекает в ходе активной преобразующей технической деятельности человека.</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Инженерная деятельность в современном ее понимании возникает когда развитие техники как способа деятельности уже не могло основываться только на производственных навыках, традиции, умении работников производства, а требовало целенаправленного использования научных знаний. Вместе с усложнением производственных процессов инженерная деятельность дифференцировалась на инженерно-исследовательскую, инженерно-конструкторскую и инженерно-технологическую.</w:t>
      </w:r>
    </w:p>
    <w:p w:rsidR="00B333D3" w:rsidRDefault="00B333D3" w:rsidP="00452033">
      <w:pPr>
        <w:suppressAutoHyphens/>
        <w:spacing w:after="0" w:line="360" w:lineRule="auto"/>
        <w:ind w:firstLine="709"/>
        <w:jc w:val="both"/>
        <w:rPr>
          <w:rFonts w:ascii="Times New Roman" w:hAnsi="Times New Roman"/>
          <w:sz w:val="28"/>
          <w:szCs w:val="28"/>
        </w:rPr>
      </w:pPr>
    </w:p>
    <w:p w:rsidR="000F4089" w:rsidRDefault="00B333D3" w:rsidP="00333C9E">
      <w:pPr>
        <w:jc w:val="center"/>
        <w:rPr>
          <w:rFonts w:ascii="Times New Roman" w:hAnsi="Times New Roman"/>
          <w:sz w:val="28"/>
          <w:szCs w:val="28"/>
        </w:rPr>
      </w:pPr>
      <w:r>
        <w:rPr>
          <w:rFonts w:ascii="Times New Roman" w:hAnsi="Times New Roman"/>
          <w:sz w:val="28"/>
          <w:szCs w:val="28"/>
        </w:rPr>
        <w:br w:type="page"/>
        <w:t>2</w:t>
      </w:r>
      <w:r w:rsidR="00850079">
        <w:rPr>
          <w:rFonts w:ascii="Times New Roman" w:hAnsi="Times New Roman"/>
          <w:sz w:val="28"/>
          <w:szCs w:val="28"/>
        </w:rPr>
        <w:t>5</w:t>
      </w:r>
      <w:r>
        <w:rPr>
          <w:rFonts w:ascii="Times New Roman" w:hAnsi="Times New Roman"/>
          <w:sz w:val="28"/>
          <w:szCs w:val="28"/>
        </w:rPr>
        <w:t>. Культура. Функции культуры</w:t>
      </w:r>
    </w:p>
    <w:p w:rsidR="000F4089" w:rsidRDefault="000F4089" w:rsidP="00B333D3">
      <w:pPr>
        <w:suppressAutoHyphens/>
        <w:spacing w:after="0" w:line="360" w:lineRule="auto"/>
        <w:ind w:firstLine="709"/>
        <w:jc w:val="center"/>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Относительно давно в исследовательских работах понятие культуры нередко трактовалось упрощено, а это отражало положение и общий уровень философского анализа культуры в стране. Сама жизнь продиктовала необходимость изменения такого подхода. Перед философией встала задача осмыслить и оценить факт того, что проблематику культуры все больше и остро стала выдвигаться на передний план при осуществлении социальных преобразований.</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ХХ в. насыщен угрозами культуре, которые несли с собой различные тиранические режимы (Гитлера, Пиночета)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Остро стоят проблемы массовой культуры, духовности. Все большее значение приобретают взаимодействие, диалог, взаимопонимание различных культур.</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Интерес к вопросам теории культуры имеет глубокие практические основания, а это стимулировало разработку философских проблем культуры и привело к значительному прогрессу в этой области знания.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Явления культуры изучает множество конкретных наук – археология и этнография, история и социология, искусство, мораль религия и т.д. Здесь каждая наука создает определенное представление о культуре как предмете своего исследования. Для археологии культура связана с изучением остатков предметов, в которых материализованы результаты деятельности людей прошлых эпох. Этнография занимается проявлениями культуры того или иного народа во всем ее конкретном многообразии и целостности.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Для истории искусства культура – художественная деятельность человека и ее результаты. Поэтому образ культуры в различных науках выглядит по-разному. Существует множество мировоззренческих организаций и даже разных подходов в рамках одного мировоззрения, с которых рассматривается культура. Культура интересует философию как феномен общественной жизни в целом. Поэтому важно, что именно философия может, отвлекаясь от всевозможных деталей, поставить вопрос о том, что такое культура как таковая, какую роль она играет в развитии человека и общества.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Термин «Культура» латинского происхождения, и он первоначально означал возделывание почвы. Язык термина выражал очень важную особенность культуры: заложенное в ней человеческое начало, акцентировав внимание на единстве культуры, человека и его деятельности.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 временем слово «культура» получило более обобщенное значение, им стали называть все созданное человеком. И здесь отражаются ее существенные черты. Существовал такой принцип: там где есть человек, его деятельность, отношения между людьми, там имеется и культура.</w:t>
      </w:r>
    </w:p>
    <w:p w:rsidR="00452033" w:rsidRPr="00452033" w:rsidRDefault="000F4089"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Человек воспринимает культуру</w:t>
      </w:r>
      <w:r w:rsidR="00452033" w:rsidRPr="00452033">
        <w:rPr>
          <w:rFonts w:ascii="Times New Roman" w:hAnsi="Times New Roman"/>
          <w:sz w:val="28"/>
          <w:szCs w:val="28"/>
        </w:rPr>
        <w:t xml:space="preserve"> избирательно под влиянием предпочтений, определяемых многими обстоятельствами.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Функции культуры.</w:t>
      </w:r>
    </w:p>
    <w:p w:rsidR="00452033" w:rsidRPr="00452033" w:rsidRDefault="000F4089"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 xml:space="preserve">Культура представляет собой многофункциональную систему. Главная функция феномена культуры человеко-творческая, или </w:t>
      </w:r>
      <w:r w:rsidR="00452033" w:rsidRPr="00452033">
        <w:rPr>
          <w:rFonts w:ascii="Times New Roman" w:hAnsi="Times New Roman"/>
          <w:sz w:val="28"/>
          <w:szCs w:val="28"/>
        </w:rPr>
        <w:t xml:space="preserve">гуманистическая. Все остальные так или иначе связаны с ней и даже вытекают из нее. </w:t>
      </w:r>
    </w:p>
    <w:p w:rsidR="00452033" w:rsidRPr="00452033" w:rsidRDefault="000F4089"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Функцию трансляции</w:t>
      </w:r>
      <w:r w:rsidR="00452033" w:rsidRPr="00452033">
        <w:rPr>
          <w:rFonts w:ascii="Times New Roman" w:hAnsi="Times New Roman"/>
          <w:sz w:val="28"/>
          <w:szCs w:val="28"/>
        </w:rPr>
        <w:t xml:space="preserve"> социальног</w:t>
      </w:r>
      <w:r>
        <w:rPr>
          <w:rFonts w:ascii="Times New Roman" w:hAnsi="Times New Roman"/>
          <w:sz w:val="28"/>
          <w:szCs w:val="28"/>
        </w:rPr>
        <w:t xml:space="preserve">о опыта нередко называют </w:t>
      </w:r>
      <w:r w:rsidR="00452033" w:rsidRPr="00452033">
        <w:rPr>
          <w:rFonts w:ascii="Times New Roman" w:hAnsi="Times New Roman"/>
          <w:sz w:val="28"/>
          <w:szCs w:val="28"/>
        </w:rPr>
        <w:t>функцией исторической преемственности, или инф</w:t>
      </w:r>
      <w:r>
        <w:rPr>
          <w:rFonts w:ascii="Times New Roman" w:hAnsi="Times New Roman"/>
          <w:sz w:val="28"/>
          <w:szCs w:val="28"/>
        </w:rPr>
        <w:t xml:space="preserve">ормационной. Культуру по праву считают социальной памятью человечества. Она опредмечена в знаковых системах: устных преданиях, памятниках литературы и искусства, </w:t>
      </w:r>
      <w:r w:rsidR="00452033" w:rsidRPr="00452033">
        <w:rPr>
          <w:rFonts w:ascii="Times New Roman" w:hAnsi="Times New Roman"/>
          <w:sz w:val="28"/>
          <w:szCs w:val="28"/>
        </w:rPr>
        <w:t>“язы</w:t>
      </w:r>
      <w:r>
        <w:rPr>
          <w:rFonts w:ascii="Times New Roman" w:hAnsi="Times New Roman"/>
          <w:sz w:val="28"/>
          <w:szCs w:val="28"/>
        </w:rPr>
        <w:t xml:space="preserve">ках” науки, философии, религии и других. Однако это не просто “склад” </w:t>
      </w:r>
      <w:r w:rsidR="00452033" w:rsidRPr="00452033">
        <w:rPr>
          <w:rFonts w:ascii="Times New Roman" w:hAnsi="Times New Roman"/>
          <w:sz w:val="28"/>
          <w:szCs w:val="28"/>
        </w:rPr>
        <w:t>запасов социального опыта, а средство жесткого отбора и активной переда</w:t>
      </w:r>
      <w:r>
        <w:rPr>
          <w:rFonts w:ascii="Times New Roman" w:hAnsi="Times New Roman"/>
          <w:sz w:val="28"/>
          <w:szCs w:val="28"/>
        </w:rPr>
        <w:t>чи лучших ее образцов. Отсюда всякое нарушение данной функции</w:t>
      </w:r>
      <w:r w:rsidR="00452033" w:rsidRPr="00452033">
        <w:rPr>
          <w:rFonts w:ascii="Times New Roman" w:hAnsi="Times New Roman"/>
          <w:sz w:val="28"/>
          <w:szCs w:val="28"/>
        </w:rPr>
        <w:t xml:space="preserve"> чревато </w:t>
      </w:r>
      <w:r>
        <w:rPr>
          <w:rFonts w:ascii="Times New Roman" w:hAnsi="Times New Roman"/>
          <w:sz w:val="28"/>
          <w:szCs w:val="28"/>
        </w:rPr>
        <w:t xml:space="preserve">для </w:t>
      </w:r>
      <w:r w:rsidR="00452033" w:rsidRPr="00452033">
        <w:rPr>
          <w:rFonts w:ascii="Times New Roman" w:hAnsi="Times New Roman"/>
          <w:sz w:val="28"/>
          <w:szCs w:val="28"/>
        </w:rPr>
        <w:t>общества серьезными,</w:t>
      </w:r>
      <w:r>
        <w:rPr>
          <w:rFonts w:ascii="Times New Roman" w:hAnsi="Times New Roman"/>
          <w:sz w:val="28"/>
          <w:szCs w:val="28"/>
        </w:rPr>
        <w:t xml:space="preserve"> подчас катастрофическими последствиями. Разрыв </w:t>
      </w:r>
      <w:r w:rsidR="00452033" w:rsidRPr="00452033">
        <w:rPr>
          <w:rFonts w:ascii="Times New Roman" w:hAnsi="Times New Roman"/>
          <w:sz w:val="28"/>
          <w:szCs w:val="28"/>
        </w:rPr>
        <w:t>культурной преемс</w:t>
      </w:r>
      <w:r>
        <w:rPr>
          <w:rFonts w:ascii="Times New Roman" w:hAnsi="Times New Roman"/>
          <w:sz w:val="28"/>
          <w:szCs w:val="28"/>
        </w:rPr>
        <w:t xml:space="preserve">твенности приводит к анемии, обрекает новые поколения </w:t>
      </w:r>
      <w:r w:rsidR="00452033" w:rsidRPr="00452033">
        <w:rPr>
          <w:rFonts w:ascii="Times New Roman" w:hAnsi="Times New Roman"/>
          <w:sz w:val="28"/>
          <w:szCs w:val="28"/>
        </w:rPr>
        <w:t>на  потерю социальной памяти.</w:t>
      </w:r>
    </w:p>
    <w:p w:rsidR="00452033" w:rsidRPr="00452033" w:rsidRDefault="000F4089"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Познавательная функция связана со способностью</w:t>
      </w:r>
      <w:r w:rsidR="00452033" w:rsidRPr="00452033">
        <w:rPr>
          <w:rFonts w:ascii="Times New Roman" w:hAnsi="Times New Roman"/>
          <w:sz w:val="28"/>
          <w:szCs w:val="28"/>
        </w:rPr>
        <w:t xml:space="preserve"> культуры концентрировать социальн</w:t>
      </w:r>
      <w:r>
        <w:rPr>
          <w:rFonts w:ascii="Times New Roman" w:hAnsi="Times New Roman"/>
          <w:sz w:val="28"/>
          <w:szCs w:val="28"/>
        </w:rPr>
        <w:t xml:space="preserve">ый опыт множества поколений людей. </w:t>
      </w:r>
      <w:r w:rsidR="00452033" w:rsidRPr="00452033">
        <w:rPr>
          <w:rFonts w:ascii="Times New Roman" w:hAnsi="Times New Roman"/>
          <w:sz w:val="28"/>
          <w:szCs w:val="28"/>
        </w:rPr>
        <w:t>Тем</w:t>
      </w:r>
      <w:r>
        <w:rPr>
          <w:rFonts w:ascii="Times New Roman" w:hAnsi="Times New Roman"/>
          <w:sz w:val="28"/>
          <w:szCs w:val="28"/>
        </w:rPr>
        <w:t xml:space="preserve"> самым </w:t>
      </w:r>
      <w:r w:rsidR="00452033" w:rsidRPr="00452033">
        <w:rPr>
          <w:rFonts w:ascii="Times New Roman" w:hAnsi="Times New Roman"/>
          <w:sz w:val="28"/>
          <w:szCs w:val="28"/>
        </w:rPr>
        <w:t>она имманентно приобретает способность н</w:t>
      </w:r>
      <w:r>
        <w:rPr>
          <w:rFonts w:ascii="Times New Roman" w:hAnsi="Times New Roman"/>
          <w:sz w:val="28"/>
          <w:szCs w:val="28"/>
        </w:rPr>
        <w:t xml:space="preserve">акапливать богатейшие знания о </w:t>
      </w:r>
      <w:r w:rsidR="00452033" w:rsidRPr="00452033">
        <w:rPr>
          <w:rFonts w:ascii="Times New Roman" w:hAnsi="Times New Roman"/>
          <w:sz w:val="28"/>
          <w:szCs w:val="28"/>
        </w:rPr>
        <w:t>мире, создавая тем самым благоприятные во</w:t>
      </w:r>
      <w:r>
        <w:rPr>
          <w:rFonts w:ascii="Times New Roman" w:hAnsi="Times New Roman"/>
          <w:sz w:val="28"/>
          <w:szCs w:val="28"/>
        </w:rPr>
        <w:t xml:space="preserve">зможности для его познания и </w:t>
      </w:r>
      <w:r w:rsidR="00452033" w:rsidRPr="00452033">
        <w:rPr>
          <w:rFonts w:ascii="Times New Roman" w:hAnsi="Times New Roman"/>
          <w:sz w:val="28"/>
          <w:szCs w:val="28"/>
        </w:rPr>
        <w:t>освоения. Все типы об</w:t>
      </w:r>
      <w:r>
        <w:rPr>
          <w:rFonts w:ascii="Times New Roman" w:hAnsi="Times New Roman"/>
          <w:sz w:val="28"/>
          <w:szCs w:val="28"/>
        </w:rPr>
        <w:t>щества существенно различаются,</w:t>
      </w:r>
      <w:r w:rsidR="00452033" w:rsidRPr="00452033">
        <w:rPr>
          <w:rFonts w:ascii="Times New Roman" w:hAnsi="Times New Roman"/>
          <w:sz w:val="28"/>
          <w:szCs w:val="28"/>
        </w:rPr>
        <w:t xml:space="preserve"> прежд</w:t>
      </w:r>
      <w:r>
        <w:rPr>
          <w:rFonts w:ascii="Times New Roman" w:hAnsi="Times New Roman"/>
          <w:sz w:val="28"/>
          <w:szCs w:val="28"/>
        </w:rPr>
        <w:t xml:space="preserve">е всего, </w:t>
      </w:r>
      <w:r w:rsidR="00452033" w:rsidRPr="00452033">
        <w:rPr>
          <w:rFonts w:ascii="Times New Roman" w:hAnsi="Times New Roman"/>
          <w:sz w:val="28"/>
          <w:szCs w:val="28"/>
        </w:rPr>
        <w:t>поэтому признаку.</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Регулятивная функция к</w:t>
      </w:r>
      <w:r w:rsidR="000F4089">
        <w:rPr>
          <w:rFonts w:ascii="Times New Roman" w:hAnsi="Times New Roman"/>
          <w:sz w:val="28"/>
          <w:szCs w:val="28"/>
        </w:rPr>
        <w:t xml:space="preserve">ультуры связана, прежде всего, с </w:t>
      </w:r>
      <w:r w:rsidRPr="00452033">
        <w:rPr>
          <w:rFonts w:ascii="Times New Roman" w:hAnsi="Times New Roman"/>
          <w:sz w:val="28"/>
          <w:szCs w:val="28"/>
        </w:rPr>
        <w:t>определением различных сторон, видов обще</w:t>
      </w:r>
      <w:r w:rsidR="000F4089">
        <w:rPr>
          <w:rFonts w:ascii="Times New Roman" w:hAnsi="Times New Roman"/>
          <w:sz w:val="28"/>
          <w:szCs w:val="28"/>
        </w:rPr>
        <w:t xml:space="preserve">ственной и личной деятельности людей. В </w:t>
      </w:r>
      <w:r w:rsidRPr="00452033">
        <w:rPr>
          <w:rFonts w:ascii="Times New Roman" w:hAnsi="Times New Roman"/>
          <w:sz w:val="28"/>
          <w:szCs w:val="28"/>
        </w:rPr>
        <w:t>сфере труда, быта, меж</w:t>
      </w:r>
      <w:r w:rsidR="000F4089">
        <w:rPr>
          <w:rFonts w:ascii="Times New Roman" w:hAnsi="Times New Roman"/>
          <w:sz w:val="28"/>
          <w:szCs w:val="28"/>
        </w:rPr>
        <w:t xml:space="preserve">личностных отношений культура, так или иначе, влияет </w:t>
      </w:r>
      <w:r w:rsidRPr="00452033">
        <w:rPr>
          <w:rFonts w:ascii="Times New Roman" w:hAnsi="Times New Roman"/>
          <w:sz w:val="28"/>
          <w:szCs w:val="28"/>
        </w:rPr>
        <w:t>на поведение людей и р</w:t>
      </w:r>
      <w:r w:rsidR="000F4089">
        <w:rPr>
          <w:rFonts w:ascii="Times New Roman" w:hAnsi="Times New Roman"/>
          <w:sz w:val="28"/>
          <w:szCs w:val="28"/>
        </w:rPr>
        <w:t>егулирует их поступки, действия</w:t>
      </w:r>
      <w:r w:rsidRPr="00452033">
        <w:rPr>
          <w:rFonts w:ascii="Times New Roman" w:hAnsi="Times New Roman"/>
          <w:sz w:val="28"/>
          <w:szCs w:val="28"/>
        </w:rPr>
        <w:t xml:space="preserve"> и </w:t>
      </w:r>
      <w:r w:rsidR="000F4089">
        <w:rPr>
          <w:rFonts w:ascii="Times New Roman" w:hAnsi="Times New Roman"/>
          <w:sz w:val="28"/>
          <w:szCs w:val="28"/>
        </w:rPr>
        <w:t>даже выбор тех или иных материальных и</w:t>
      </w:r>
      <w:r w:rsidRPr="00452033">
        <w:rPr>
          <w:rFonts w:ascii="Times New Roman" w:hAnsi="Times New Roman"/>
          <w:sz w:val="28"/>
          <w:szCs w:val="28"/>
        </w:rPr>
        <w:t xml:space="preserve"> духо</w:t>
      </w:r>
      <w:r w:rsidR="000F4089">
        <w:rPr>
          <w:rFonts w:ascii="Times New Roman" w:hAnsi="Times New Roman"/>
          <w:sz w:val="28"/>
          <w:szCs w:val="28"/>
        </w:rPr>
        <w:t xml:space="preserve">вных ценностей. Регулятивная функция </w:t>
      </w:r>
      <w:r w:rsidRPr="00452033">
        <w:rPr>
          <w:rFonts w:ascii="Times New Roman" w:hAnsi="Times New Roman"/>
          <w:sz w:val="28"/>
          <w:szCs w:val="28"/>
        </w:rPr>
        <w:t xml:space="preserve">культуры опирается на такие нормативные системы, как мораль и право.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Семио</w:t>
      </w:r>
      <w:r w:rsidR="000F4089">
        <w:rPr>
          <w:rFonts w:ascii="Times New Roman" w:hAnsi="Times New Roman"/>
          <w:sz w:val="28"/>
          <w:szCs w:val="28"/>
        </w:rPr>
        <w:t xml:space="preserve">тическая или знаковая функция, </w:t>
      </w:r>
      <w:r w:rsidRPr="00452033">
        <w:rPr>
          <w:rFonts w:ascii="Times New Roman" w:hAnsi="Times New Roman"/>
          <w:sz w:val="28"/>
          <w:szCs w:val="28"/>
        </w:rPr>
        <w:t>предста</w:t>
      </w:r>
      <w:r w:rsidR="000F4089">
        <w:rPr>
          <w:rFonts w:ascii="Times New Roman" w:hAnsi="Times New Roman"/>
          <w:sz w:val="28"/>
          <w:szCs w:val="28"/>
        </w:rPr>
        <w:t xml:space="preserve">вляя собой </w:t>
      </w:r>
      <w:r w:rsidRPr="00452033">
        <w:rPr>
          <w:rFonts w:ascii="Times New Roman" w:hAnsi="Times New Roman"/>
          <w:sz w:val="28"/>
          <w:szCs w:val="28"/>
        </w:rPr>
        <w:t>определенную знаковую систему культуры,</w:t>
      </w:r>
      <w:r w:rsidR="000F4089">
        <w:rPr>
          <w:rFonts w:ascii="Times New Roman" w:hAnsi="Times New Roman"/>
          <w:sz w:val="28"/>
          <w:szCs w:val="28"/>
        </w:rPr>
        <w:t xml:space="preserve"> предполагает знание, владение ею. Без</w:t>
      </w:r>
      <w:r w:rsidRPr="00452033">
        <w:rPr>
          <w:rFonts w:ascii="Times New Roman" w:hAnsi="Times New Roman"/>
          <w:sz w:val="28"/>
          <w:szCs w:val="28"/>
        </w:rPr>
        <w:t xml:space="preserve"> изучения соответствующих знако</w:t>
      </w:r>
      <w:r w:rsidR="000F4089">
        <w:rPr>
          <w:rFonts w:ascii="Times New Roman" w:hAnsi="Times New Roman"/>
          <w:sz w:val="28"/>
          <w:szCs w:val="28"/>
        </w:rPr>
        <w:t xml:space="preserve">вых систем невозможно овладеть достижениями </w:t>
      </w:r>
      <w:r w:rsidRPr="00452033">
        <w:rPr>
          <w:rFonts w:ascii="Times New Roman" w:hAnsi="Times New Roman"/>
          <w:sz w:val="28"/>
          <w:szCs w:val="28"/>
        </w:rPr>
        <w:t xml:space="preserve">культуры. Язык является средством общения людей. </w:t>
      </w:r>
      <w:r w:rsidR="000F4089">
        <w:rPr>
          <w:rFonts w:ascii="Times New Roman" w:hAnsi="Times New Roman"/>
          <w:sz w:val="28"/>
          <w:szCs w:val="28"/>
        </w:rPr>
        <w:t xml:space="preserve">Литературный язык представляет </w:t>
      </w:r>
      <w:r w:rsidRPr="00452033">
        <w:rPr>
          <w:rFonts w:ascii="Times New Roman" w:hAnsi="Times New Roman"/>
          <w:sz w:val="28"/>
          <w:szCs w:val="28"/>
        </w:rPr>
        <w:t>собой</w:t>
      </w:r>
      <w:r w:rsidR="000F4089">
        <w:rPr>
          <w:rFonts w:ascii="Times New Roman" w:hAnsi="Times New Roman"/>
          <w:sz w:val="28"/>
          <w:szCs w:val="28"/>
        </w:rPr>
        <w:t xml:space="preserve"> важнейшее средство овладения </w:t>
      </w:r>
      <w:r w:rsidRPr="00452033">
        <w:rPr>
          <w:rFonts w:ascii="Times New Roman" w:hAnsi="Times New Roman"/>
          <w:sz w:val="28"/>
          <w:szCs w:val="28"/>
        </w:rPr>
        <w:t>националь</w:t>
      </w:r>
      <w:r w:rsidR="000F4089">
        <w:rPr>
          <w:rFonts w:ascii="Times New Roman" w:hAnsi="Times New Roman"/>
          <w:sz w:val="28"/>
          <w:szCs w:val="28"/>
        </w:rPr>
        <w:t xml:space="preserve">ной культурой. Специфические </w:t>
      </w:r>
      <w:r w:rsidRPr="00452033">
        <w:rPr>
          <w:rFonts w:ascii="Times New Roman" w:hAnsi="Times New Roman"/>
          <w:sz w:val="28"/>
          <w:szCs w:val="28"/>
        </w:rPr>
        <w:t xml:space="preserve">языки </w:t>
      </w:r>
      <w:r w:rsidR="000F4089">
        <w:rPr>
          <w:rFonts w:ascii="Times New Roman" w:hAnsi="Times New Roman"/>
          <w:sz w:val="28"/>
          <w:szCs w:val="28"/>
        </w:rPr>
        <w:t>нужны для познания мира музыки, живописи, театра. Собственными</w:t>
      </w:r>
      <w:r w:rsidRPr="00452033">
        <w:rPr>
          <w:rFonts w:ascii="Times New Roman" w:hAnsi="Times New Roman"/>
          <w:sz w:val="28"/>
          <w:szCs w:val="28"/>
        </w:rPr>
        <w:t xml:space="preserve"> знаковыми системами располагают и естественные науки.</w:t>
      </w:r>
    </w:p>
    <w:p w:rsidR="00452033" w:rsidRPr="00452033" w:rsidRDefault="000F4089" w:rsidP="00452033">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 xml:space="preserve">Ценностная, или аксиологическая функция отражает </w:t>
      </w:r>
      <w:r w:rsidR="00452033" w:rsidRPr="00452033">
        <w:rPr>
          <w:rFonts w:ascii="Times New Roman" w:hAnsi="Times New Roman"/>
          <w:sz w:val="28"/>
          <w:szCs w:val="28"/>
        </w:rPr>
        <w:t>важнейшее качественное состояние культуры. Культура к</w:t>
      </w:r>
      <w:r>
        <w:rPr>
          <w:rFonts w:ascii="Times New Roman" w:hAnsi="Times New Roman"/>
          <w:sz w:val="28"/>
          <w:szCs w:val="28"/>
        </w:rPr>
        <w:t xml:space="preserve">ак система ценностей формирует </w:t>
      </w:r>
      <w:r w:rsidR="00452033" w:rsidRPr="00452033">
        <w:rPr>
          <w:rFonts w:ascii="Times New Roman" w:hAnsi="Times New Roman"/>
          <w:sz w:val="28"/>
          <w:szCs w:val="28"/>
        </w:rPr>
        <w:t xml:space="preserve">у человека </w:t>
      </w:r>
      <w:r>
        <w:rPr>
          <w:rFonts w:ascii="Times New Roman" w:hAnsi="Times New Roman"/>
          <w:sz w:val="28"/>
          <w:szCs w:val="28"/>
        </w:rPr>
        <w:t xml:space="preserve">вполне определенные ценностные потребности и ориентации. По </w:t>
      </w:r>
      <w:r w:rsidR="00452033" w:rsidRPr="00452033">
        <w:rPr>
          <w:rFonts w:ascii="Times New Roman" w:hAnsi="Times New Roman"/>
          <w:sz w:val="28"/>
          <w:szCs w:val="28"/>
        </w:rPr>
        <w:t>их уровню и качеству люди чаще всег</w:t>
      </w:r>
      <w:r>
        <w:rPr>
          <w:rFonts w:ascii="Times New Roman" w:hAnsi="Times New Roman"/>
          <w:sz w:val="28"/>
          <w:szCs w:val="28"/>
        </w:rPr>
        <w:t>о судят о степени культурности того</w:t>
      </w:r>
      <w:r w:rsidR="00452033" w:rsidRPr="00452033">
        <w:rPr>
          <w:rFonts w:ascii="Times New Roman" w:hAnsi="Times New Roman"/>
          <w:sz w:val="28"/>
          <w:szCs w:val="28"/>
        </w:rPr>
        <w:t xml:space="preserve"> или</w:t>
      </w:r>
      <w:r>
        <w:rPr>
          <w:rFonts w:ascii="Times New Roman" w:hAnsi="Times New Roman"/>
          <w:sz w:val="28"/>
          <w:szCs w:val="28"/>
        </w:rPr>
        <w:t xml:space="preserve"> иного человека. Нравственное и интеллектуальное содержание, как </w:t>
      </w:r>
      <w:r w:rsidR="00452033" w:rsidRPr="00452033">
        <w:rPr>
          <w:rFonts w:ascii="Times New Roman" w:hAnsi="Times New Roman"/>
          <w:sz w:val="28"/>
          <w:szCs w:val="28"/>
        </w:rPr>
        <w:t>правило, выступает критерием соответствующей оценки.</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Функции культуры - совокупность рол</w:t>
      </w:r>
      <w:r w:rsidR="00E06465">
        <w:rPr>
          <w:rFonts w:ascii="Times New Roman" w:hAnsi="Times New Roman"/>
          <w:sz w:val="28"/>
          <w:szCs w:val="28"/>
        </w:rPr>
        <w:t xml:space="preserve">ей, которые выполняет культура </w:t>
      </w:r>
      <w:r w:rsidRPr="00452033">
        <w:rPr>
          <w:rFonts w:ascii="Times New Roman" w:hAnsi="Times New Roman"/>
          <w:sz w:val="28"/>
          <w:szCs w:val="28"/>
        </w:rPr>
        <w:t>по отношению к сообществу люд</w:t>
      </w:r>
      <w:r w:rsidR="00E06465">
        <w:rPr>
          <w:rFonts w:ascii="Times New Roman" w:hAnsi="Times New Roman"/>
          <w:sz w:val="28"/>
          <w:szCs w:val="28"/>
        </w:rPr>
        <w:t xml:space="preserve">ей, порождающих и использующих </w:t>
      </w:r>
      <w:r w:rsidRPr="00452033">
        <w:rPr>
          <w:rFonts w:ascii="Times New Roman" w:hAnsi="Times New Roman"/>
          <w:sz w:val="28"/>
          <w:szCs w:val="28"/>
        </w:rPr>
        <w:t>(практику</w:t>
      </w:r>
      <w:r w:rsidR="00E06465">
        <w:rPr>
          <w:rFonts w:ascii="Times New Roman" w:hAnsi="Times New Roman"/>
          <w:sz w:val="28"/>
          <w:szCs w:val="28"/>
        </w:rPr>
        <w:t xml:space="preserve">ющих) ее в своих интересах; </w:t>
      </w:r>
      <w:r w:rsidRPr="00452033">
        <w:rPr>
          <w:rFonts w:ascii="Times New Roman" w:hAnsi="Times New Roman"/>
          <w:sz w:val="28"/>
          <w:szCs w:val="28"/>
        </w:rPr>
        <w:t>с</w:t>
      </w:r>
      <w:r w:rsidR="00E06465">
        <w:rPr>
          <w:rFonts w:ascii="Times New Roman" w:hAnsi="Times New Roman"/>
          <w:sz w:val="28"/>
          <w:szCs w:val="28"/>
        </w:rPr>
        <w:t xml:space="preserve">овокупность селектированных историческим </w:t>
      </w:r>
      <w:r w:rsidRPr="00452033">
        <w:rPr>
          <w:rFonts w:ascii="Times New Roman" w:hAnsi="Times New Roman"/>
          <w:sz w:val="28"/>
          <w:szCs w:val="28"/>
        </w:rPr>
        <w:t>опытом наиболее приемлемых по</w:t>
      </w:r>
      <w:r w:rsidR="00E06465">
        <w:rPr>
          <w:rFonts w:ascii="Times New Roman" w:hAnsi="Times New Roman"/>
          <w:sz w:val="28"/>
          <w:szCs w:val="28"/>
        </w:rPr>
        <w:t xml:space="preserve"> своей социальной значимости и </w:t>
      </w:r>
      <w:r w:rsidRPr="00452033">
        <w:rPr>
          <w:rFonts w:ascii="Times New Roman" w:hAnsi="Times New Roman"/>
          <w:sz w:val="28"/>
          <w:szCs w:val="28"/>
        </w:rPr>
        <w:t>последствиям способов (технологий) осуществления коллективной жизне</w:t>
      </w:r>
      <w:r w:rsidR="00E06465">
        <w:rPr>
          <w:rFonts w:ascii="Times New Roman" w:hAnsi="Times New Roman"/>
          <w:sz w:val="28"/>
          <w:szCs w:val="28"/>
        </w:rPr>
        <w:t>деятельности людей. При</w:t>
      </w:r>
      <w:r w:rsidRPr="00452033">
        <w:rPr>
          <w:rFonts w:ascii="Times New Roman" w:hAnsi="Times New Roman"/>
          <w:sz w:val="28"/>
          <w:szCs w:val="28"/>
        </w:rPr>
        <w:t xml:space="preserve"> этом все функц</w:t>
      </w:r>
      <w:r w:rsidR="00E06465">
        <w:rPr>
          <w:rFonts w:ascii="Times New Roman" w:hAnsi="Times New Roman"/>
          <w:sz w:val="28"/>
          <w:szCs w:val="28"/>
        </w:rPr>
        <w:t>ии культуры социальны, то есть обеспечивают именно</w:t>
      </w:r>
      <w:r w:rsidRPr="00452033">
        <w:rPr>
          <w:rFonts w:ascii="Times New Roman" w:hAnsi="Times New Roman"/>
          <w:sz w:val="28"/>
          <w:szCs w:val="28"/>
        </w:rPr>
        <w:t xml:space="preserve"> коллективный характер жизнедеятельности людей, а так</w:t>
      </w:r>
      <w:r w:rsidR="00E06465">
        <w:rPr>
          <w:rFonts w:ascii="Times New Roman" w:hAnsi="Times New Roman"/>
          <w:sz w:val="28"/>
          <w:szCs w:val="28"/>
        </w:rPr>
        <w:t xml:space="preserve">же определяют или корректируют </w:t>
      </w:r>
      <w:r w:rsidRPr="00452033">
        <w:rPr>
          <w:rFonts w:ascii="Times New Roman" w:hAnsi="Times New Roman"/>
          <w:sz w:val="28"/>
          <w:szCs w:val="28"/>
        </w:rPr>
        <w:t>почти все формы индивид, активности ч</w:t>
      </w:r>
      <w:r w:rsidR="00E06465">
        <w:rPr>
          <w:rFonts w:ascii="Times New Roman" w:hAnsi="Times New Roman"/>
          <w:sz w:val="28"/>
          <w:szCs w:val="28"/>
        </w:rPr>
        <w:t xml:space="preserve">еловека в силу его связанности с </w:t>
      </w:r>
      <w:r w:rsidRPr="00452033">
        <w:rPr>
          <w:rFonts w:ascii="Times New Roman" w:hAnsi="Times New Roman"/>
          <w:sz w:val="28"/>
          <w:szCs w:val="28"/>
        </w:rPr>
        <w:t>социальным окружением.</w:t>
      </w:r>
    </w:p>
    <w:p w:rsidR="000F4089" w:rsidRPr="00452033" w:rsidRDefault="000F4089" w:rsidP="00452033">
      <w:pPr>
        <w:suppressAutoHyphens/>
        <w:spacing w:after="0" w:line="360" w:lineRule="auto"/>
        <w:ind w:firstLine="709"/>
        <w:jc w:val="both"/>
        <w:rPr>
          <w:rFonts w:ascii="Times New Roman" w:hAnsi="Times New Roman"/>
          <w:sz w:val="28"/>
          <w:szCs w:val="28"/>
        </w:rPr>
      </w:pPr>
    </w:p>
    <w:p w:rsidR="000F4089" w:rsidRDefault="00850079" w:rsidP="00850079">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26. Научно-</w:t>
      </w:r>
      <w:r w:rsidR="00452033" w:rsidRPr="00452033">
        <w:rPr>
          <w:rFonts w:ascii="Times New Roman" w:hAnsi="Times New Roman"/>
          <w:sz w:val="28"/>
          <w:szCs w:val="28"/>
        </w:rPr>
        <w:t>технич</w:t>
      </w:r>
      <w:r>
        <w:rPr>
          <w:rFonts w:ascii="Times New Roman" w:hAnsi="Times New Roman"/>
          <w:sz w:val="28"/>
          <w:szCs w:val="28"/>
        </w:rPr>
        <w:t>еская революция</w:t>
      </w:r>
    </w:p>
    <w:p w:rsidR="000F4089" w:rsidRDefault="000F408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В развитых странах мира ныне научно - технический прогресс принял революционную форму. Два потока - техническое и научное развитие слились в единый научно-технический поток, получивший название научно-технической революции. В чем же состоит сущность и содержание научно-технической революции, каковы основные этапы ее развития в ходе которого из науки и техники получился научно-технический сплав?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Одним из наиболее спорных вопросов при обсуждении проблем научно-технической революции является вопрос о ее сущности.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Единого мнения здесь нет. Одни авторы сводят сущность НТР к изменению в производительных силах общества, другие - к автоматизации производственных процессов и созданию четырехзвенной системы машин, третьи - к возрастанию роли науки в развитии техники, четвертые - к появлению и развитию информационной техники и т.д.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Прослеживая процесс развития можно выделить его определенные этапы: формирование предпосылок НТР, ее первые проявления, развертывание и, наконец, современный этап.</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30-х годах нашего века проявляются первые ростки научно-технической революции - новая квантовая теория, волновая механика, начало комплексной механизации производственных процессов, появление первых автоматов, радиолокации, осуществлены деление ядра и цепная реакция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Автоматизация производственных процессов, как следствие передачи нетворческих сторон трудовых функций человека техническим устройствам, выдвигается постепенно в число лидеров технического прогресса. Впитывая в себя новейшие достижения науки и техники, автоматизация качественно меняет место и роль человека в непосредственном технологическом процессе. Из непременного агента этого процесса человек превращается в его регулятора в широком смысле этого слова. Постепенное включение компьютеров в технологический процесс начинает заменять отдельные стороны логических функций человека и делает первые шаги кибернетизация производства. На этом этапе развития научно-технической революции были автоматизированы уже ранее механизированные процессы, но многие виды труда еще остались за пределами автоматизации. Однако весьма заметно проявляется тенденция ускорения темпов автоматизации и расширения ее рамок, она постепенно охватывает вспомогательные участки промышленного производства, сельское хозяйство и сферу бытовых услуг, приводит к резкому росту технического обеспечения функционирования все</w:t>
      </w:r>
      <w:r w:rsidR="00850079">
        <w:rPr>
          <w:rFonts w:ascii="Times New Roman" w:hAnsi="Times New Roman"/>
          <w:sz w:val="28"/>
          <w:szCs w:val="28"/>
        </w:rPr>
        <w:t>х отраслей народного хозяйства.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Рост технической оснащенности отраслей народного хозяйства, все возрастающий технический потенциал общества требует для своего функционирования все большего количества энергии. Это стимулирует как развитие традиционных способов ее получения (использование энергии падающей воды, угля, нефти, газа, торфа), так и переход к использованию новых источников энергии, особенно внутриатомной. Как основной вид энергии электричество используется не только для приведение в движение технических устройств, но и в технологических процессах (термических, све</w:t>
      </w:r>
      <w:r w:rsidR="00850079">
        <w:rPr>
          <w:rFonts w:ascii="Times New Roman" w:hAnsi="Times New Roman"/>
          <w:sz w:val="28"/>
          <w:szCs w:val="28"/>
        </w:rPr>
        <w:t>товых, электромагнитных и др.).</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Развертывающаяся научно-техническая революция требует не только все большего количества энергии, но и вещества. Совершенствуются способы извлечения вещества из руд, начинает практиковаться вторичная обработка сырья. Происходит рост химического синтеза веществ нужных производству и быту.</w:t>
      </w:r>
    </w:p>
    <w:p w:rsidR="000F4089"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Сущность современного этапа научно-технической революции состоит в качественном повышении наукоемкости техники и технологии, в переходе от материало-, энерго- и трудоемких процессов к материало-, энерго_ и трудосберегающим. Содержание нового этапа научно-технической революции составляют качественные изменения в системе научного знания в сочетании с приоритетными направлениями технического прогресса, которые определяют вступление человечества в новую технологическую эру 21 века. Каждое из направлений этого этапа научно-технической революции изменяют свою значимость и роль в процессе развертывания научно-технической революции в различных странах. Вместе с тем эти направления имеют глобальный характер, т.е. их важнейшие характеристики присущи в той </w:t>
      </w:r>
      <w:r w:rsidR="00850079">
        <w:rPr>
          <w:rFonts w:ascii="Times New Roman" w:hAnsi="Times New Roman"/>
          <w:sz w:val="28"/>
          <w:szCs w:val="28"/>
        </w:rPr>
        <w:t>или иной степени всем странам.</w:t>
      </w:r>
    </w:p>
    <w:p w:rsidR="00850079" w:rsidRDefault="00850079" w:rsidP="00452033">
      <w:pPr>
        <w:suppressAutoHyphens/>
        <w:spacing w:after="0" w:line="360" w:lineRule="auto"/>
        <w:ind w:firstLine="709"/>
        <w:jc w:val="both"/>
        <w:rPr>
          <w:rFonts w:ascii="Times New Roman" w:hAnsi="Times New Roman"/>
          <w:sz w:val="28"/>
          <w:szCs w:val="28"/>
        </w:rPr>
      </w:pPr>
    </w:p>
    <w:p w:rsidR="000F4089" w:rsidRDefault="00850079" w:rsidP="00850079">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27</w:t>
      </w:r>
      <w:r w:rsidRPr="00452033">
        <w:rPr>
          <w:rFonts w:ascii="Times New Roman" w:hAnsi="Times New Roman"/>
          <w:sz w:val="28"/>
          <w:szCs w:val="28"/>
        </w:rPr>
        <w:t>. Научная картина мира</w:t>
      </w:r>
    </w:p>
    <w:p w:rsidR="00850079" w:rsidRDefault="0085007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Научная картина мира (НКМ) —особая форма систематизации знаний, качественное обобщение и мировоззренческий синтез различных научных теорий. Будучи целостной системой представлений об общих свойствах и закономерностях объективного мира, научная картина мира существует как сложная структура, включающая в себя в качестве составных частей общенаучную картину мира и картины мира отдельных наук (физическая, биологическая, геологическая и т. п.). Картины мира отдельных наук, в свою очередь, включают в себя соответствующие многочисленные концепции — определенные способы понимания и трактовки каких-либо предметов, явлений и процессов объективного мира, существующие в каждой отдельной науке.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процессе познания окружающего мира результаты познания отражаются и закрепляются в сознании человека в виде знаний, умений, навыков, типов поведения и общения. Совокупность результатов познавательной деятельности человека образует определённую модель (картину мира). В истории человечества было создано и существовало довольно большое количество самых разнообразных картин мира, каждая из которых отличалась своим видением мира и специфическим его объяснением. Однако прогресс представлений об окружающем мире достигается преимущественно благодаря научному поиску. В научную картину мира не входят частные знания о различных свойствах конкретных явлений, о деталях самого познавательного процесса. Научная картина мира не является совокупностью всех знаний человека об объективном мире, она представляет собой целостную систему представлений об общих свойствах, сферах, уровнях и закономерностях реальной действительности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Религиозная картина мира появляется вместе с рождением теологических систем христианства, иудаизма и ислама. Если философская картина мира не предлагает персонифицированного автора, то у религиозной «картины» предполагается творец в буквальном смысле. Мир сотворен по замыслу неземного существа. Бог в религиозной картине мира всегда понимается как личность (разум + воля). Он трансцендентен. Философское понимание Бога как чистый интеллект, тождественный миру здесь неуместно.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Бог сотворил мир, дал ему законы. Бог же может их отменить на миг или навсегда. Прерывая естественный ход вещей Бог творит чудо. Будучи сверхъестественным существом, Он способен вызывать сверхъестественные явления. Иногда это делается для того, чтобы выразить свою волю - дать знамение человеку. Если в мифе отсутствует понятие сверхъестественного, то в религиозном отношении к миру оно чрезвычайно важно.</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РКМ обобщен и синтезирован религиозный опыт человечества, в основе которого лежит представление о дуалистичности бытия:</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абсолютное, сверхъестественное, «само по себе» бытие, тождественное бытию Бога-Творца;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сотворенное бытие, существование многообразия вещей и про</w:t>
      </w:r>
      <w:r w:rsidR="000F4089">
        <w:rPr>
          <w:rFonts w:ascii="Times New Roman" w:hAnsi="Times New Roman"/>
          <w:sz w:val="28"/>
          <w:szCs w:val="28"/>
        </w:rPr>
        <w:t>цессов, в том числе и человека.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Творец создает мир «из ничего», до акта творения ничего кроме Бога не было (креационизм). Абсолютное бытие не может быть познано человеком рациональным способом, ибо творению не может быть доступен замысел Творца. В различных религиозных конфессиях РКМ различаются в деталях, но общим для них является принцип провиденциализма, божественной предопределенности сотворенного бытия и его несовершенства.</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Понятия языковая и концептуальная картина мира оказываются тесно связанными с понятием культуры.</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В соответствии с позицией Р.И. Павилениса, в своем исследовании мы используем понятие концептуальная система. КС формируется в процессе освоения индивидом мира, в ней находит свое отражение национальная духовная деятельность народа. Средством обнаружения содержания КС является язык, который фиксирует специфические знания, характерные для данной общности.</w:t>
      </w:r>
    </w:p>
    <w:p w:rsid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Компонентом КС, отражающим ее национальную специфику, является концепт (смысл) - когнитивная структура, являющаяся результатом отражения фрагмента действительности. В концепте зафиксировано разного рода содержание: понятийное, вербальное, ассоциативное, культурологическое и др. Поэтому межъязыковое сопоставление концептов способствует выявлению национального и интернационального компонентов в содержании КС носителей различных языков. Ментальное различие определяется наличием специфических национальных концептов, входящих в культуру.</w:t>
      </w:r>
    </w:p>
    <w:p w:rsidR="000F4089" w:rsidRPr="00452033" w:rsidRDefault="000F4089" w:rsidP="00452033">
      <w:pPr>
        <w:suppressAutoHyphens/>
        <w:spacing w:after="0" w:line="360" w:lineRule="auto"/>
        <w:ind w:firstLine="709"/>
        <w:jc w:val="both"/>
        <w:rPr>
          <w:rFonts w:ascii="Times New Roman" w:hAnsi="Times New Roman"/>
          <w:sz w:val="28"/>
          <w:szCs w:val="28"/>
        </w:rPr>
      </w:pPr>
    </w:p>
    <w:p w:rsidR="000F4089" w:rsidRDefault="00850079" w:rsidP="00850079">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28</w:t>
      </w:r>
      <w:r w:rsidR="00452033" w:rsidRPr="00452033">
        <w:rPr>
          <w:rFonts w:ascii="Times New Roman" w:hAnsi="Times New Roman"/>
          <w:sz w:val="28"/>
          <w:szCs w:val="28"/>
        </w:rPr>
        <w:t>. Т</w:t>
      </w:r>
      <w:r>
        <w:rPr>
          <w:rFonts w:ascii="Times New Roman" w:hAnsi="Times New Roman"/>
          <w:sz w:val="28"/>
          <w:szCs w:val="28"/>
        </w:rPr>
        <w:t>ехника как общественный феномен</w:t>
      </w:r>
    </w:p>
    <w:p w:rsidR="000F4089" w:rsidRDefault="000F408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Развитие общества начинается с тех изменений, которые происходят в ее техническом базисе и которые через сложную социальную ткань в конечном счете определяют развитие всех остальных общественных явлений. Поэтому анализ техники как социального феномена представляет по своей сути главную задачу философии техники. Каково же соотношение технического и общественного прогресса, воздействие техники, с одной стороны, на культуру общества а, с другой - на природную среду? Об этом и пойдет речь.</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Развитие и функционирование техники - не самоцель. Техническая деятельность, материализуя в процессе проектирования, конструирования и функционирования артефактов знания, имеет свой целью решение определенных практических задач, удовлетворение потребностей людей, общества. Вполне естественно поэтому, что, изучая технику, философия первостепенное значение предает выяснению диалектики взаимосвязи техники и общества, что позволяет людям в какой-то степени ставить под контроль и даже управлять этим процессом. Исследование взаимосвязи технического и общественного прогресса - главная задача философии техники.</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То воздействие, которое оказывает техника на развитие общества, было замечено давно. Но особую остроту этот вопрос приобрел с тех пор, когда возникает крупное машинное производство и начинается бурный научно-технический прогресс в индустриальном обществе, разрушивший патриархальный уклад жизни с его весьма медленными темпами развития общества. Паровоз и синематограф, телеграф и трамвай, крупные машины и радио заставили изменить образ жизни и мыслей миллионов людей. Как-то сразу обнаружилось, что люди живут в технизированном мире, что создаваемая их руками техника влияет не только на их быт, повседневную жизнь, но и на моральные ценности, межличностные общения люде</w:t>
      </w:r>
      <w:r w:rsidR="00850079">
        <w:rPr>
          <w:rFonts w:ascii="Times New Roman" w:hAnsi="Times New Roman"/>
          <w:sz w:val="28"/>
          <w:szCs w:val="28"/>
        </w:rPr>
        <w:t>й и даже на искусство, политику</w:t>
      </w:r>
      <w:r w:rsidRPr="00452033">
        <w:rPr>
          <w:rFonts w:ascii="Times New Roman" w:hAnsi="Times New Roman"/>
          <w:sz w:val="28"/>
          <w:szCs w:val="28"/>
        </w:rPr>
        <w:t>, отношения между социальными группами и государствами.</w:t>
      </w:r>
    </w:p>
    <w:p w:rsidR="000F4089"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Когда стали исследовать влияние техники на жизнь людей и оценивать это влияние, то мнения оказались далеко не однозначными. Одни восторгались и гордились техническими успехами своего времени, технические новшества у них вселяли чувство оптимизма, уверенность в том, что покоряя природу при помощи техники можно полностью удовлетворить все человеческие запросы и ликвидировать все социальные неприятности. У других, напротив, возникло чувство пессимизма, стрха перед техническим демоном, опасение за то, что человек будет порабощен машиной, эра роботов сменит эру человека. Так возникло две тенденции в понимании взаимотношения техники и общества - технократизм и антитехнократизм с их многочисленными разновидностями, то набирающими силу, то ослабляющимися в различное историческое время.</w:t>
      </w:r>
    </w:p>
    <w:p w:rsidR="000F4089" w:rsidRDefault="000F4089" w:rsidP="00452033">
      <w:pPr>
        <w:suppressAutoHyphens/>
        <w:spacing w:after="0" w:line="360" w:lineRule="auto"/>
        <w:ind w:firstLine="709"/>
        <w:jc w:val="both"/>
        <w:rPr>
          <w:rFonts w:ascii="Times New Roman" w:hAnsi="Times New Roman"/>
          <w:sz w:val="28"/>
          <w:szCs w:val="28"/>
        </w:rPr>
      </w:pPr>
    </w:p>
    <w:p w:rsidR="000F4089" w:rsidRDefault="00850079" w:rsidP="00850079">
      <w:pPr>
        <w:suppressAutoHyphens/>
        <w:spacing w:after="0" w:line="360" w:lineRule="auto"/>
        <w:ind w:firstLine="709"/>
        <w:jc w:val="center"/>
        <w:rPr>
          <w:rFonts w:ascii="Times New Roman" w:hAnsi="Times New Roman"/>
          <w:sz w:val="28"/>
          <w:szCs w:val="28"/>
        </w:rPr>
      </w:pPr>
      <w:r>
        <w:rPr>
          <w:rFonts w:ascii="Times New Roman" w:hAnsi="Times New Roman"/>
          <w:sz w:val="28"/>
          <w:szCs w:val="28"/>
        </w:rPr>
        <w:t xml:space="preserve">29. </w:t>
      </w:r>
      <w:r w:rsidR="00452033" w:rsidRPr="00452033">
        <w:rPr>
          <w:rFonts w:ascii="Times New Roman" w:hAnsi="Times New Roman"/>
          <w:sz w:val="28"/>
          <w:szCs w:val="28"/>
        </w:rPr>
        <w:t>Пр</w:t>
      </w:r>
      <w:r>
        <w:rPr>
          <w:rFonts w:ascii="Times New Roman" w:hAnsi="Times New Roman"/>
          <w:sz w:val="28"/>
          <w:szCs w:val="28"/>
        </w:rPr>
        <w:t>облема искусственного интелекта</w:t>
      </w:r>
    </w:p>
    <w:p w:rsidR="000F4089" w:rsidRDefault="000F4089" w:rsidP="00452033">
      <w:pPr>
        <w:suppressAutoHyphens/>
        <w:spacing w:after="0" w:line="360" w:lineRule="auto"/>
        <w:ind w:firstLine="709"/>
        <w:jc w:val="both"/>
        <w:rPr>
          <w:rFonts w:ascii="Times New Roman" w:hAnsi="Times New Roman"/>
          <w:sz w:val="28"/>
          <w:szCs w:val="28"/>
        </w:rPr>
      </w:pP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Проблема искусственного интеллекта является сейчас одной из самых злободневных. Ей занимаются ученые различных специальностей: кибернетики, лингвисты, психологи, философы, математики, инженеры. При исследовании проблем, связанных с искусственным интеллектом, решаются многие основополагающие вопросы, связанные с путями развития научной мысли, с воздействием достижений в области вычислительной техники и робототехники на жизнь будущих поколений людей. Здесь возникают и развиваются новые методы научных междисциплинарных исследований. Здесь формируется новый взгляд на роль тех или иных научных результатов и возникает то, что можно назвать философским осмыслением этих результатов.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 xml:space="preserve">По современным научным данным человеческий мозг содержит огромное число "вычислительных" узлов – нейронов. Новейшие вычислительные системы стремительно приближаются по своим вычислительным возможностям к мозгу, хотя ещё и далеки от совершенства. Искусственные нейронные сети контролируют сложнейшие системы управления и слежения, проявляют способности в области распознавания изображения вплоть до возможности создания интеллектуальных автопилотов. Активно занимается системами искусственного интеллекта область, издавна считавшаяся прерогативой человека - компьютеры стали довольно неплохо играть в шахматы. В таких условиях приобретает особую значимость рассмотрение основных философских вопросов, связанных с искусственным интеллектом и искусственной жизнью. При этом, очевидно, возможно взаимовлияние искусственного интеллекта и искусственной жизни на философские проблемы мышления и на жизнь вообще. </w:t>
      </w:r>
    </w:p>
    <w:p w:rsidR="00452033" w:rsidRPr="00452033"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Понятие искусственного интеллекта многогранно. Но несколько наиболее важных аспектов все же можно выделить. Во-первых, это вопрос о том, что такое искусственный интеллект, ведь определение понятия обусловливает предмет, цель, методы, успешность исследования. Во-вторых, интеллект подразумевает обработку информации, поэтому важной является проблема представления знаний в системах искусственного интеллекта. В-третьих, существовали и существуют различные подходы к решению вопросов, связанных с созданием интеллектуальных систем, и их рассмотрение проливает свет на многие аспекты проблемы. В-четвертых, огромное значение имеет обеспечение взаимодействия систем искусственного интеллекта с человеком на естественном языке, так как при этом значительно обле</w:t>
      </w:r>
      <w:r w:rsidR="000F4089">
        <w:rPr>
          <w:rFonts w:ascii="Times New Roman" w:hAnsi="Times New Roman"/>
          <w:sz w:val="28"/>
          <w:szCs w:val="28"/>
        </w:rPr>
        <w:t>гчается ведение диалога с ними.</w:t>
      </w:r>
    </w:p>
    <w:p w:rsidR="00A83D84" w:rsidRDefault="00452033" w:rsidP="00452033">
      <w:pPr>
        <w:suppressAutoHyphens/>
        <w:spacing w:after="0" w:line="360" w:lineRule="auto"/>
        <w:ind w:firstLine="709"/>
        <w:jc w:val="both"/>
        <w:rPr>
          <w:rFonts w:ascii="Times New Roman" w:hAnsi="Times New Roman"/>
          <w:sz w:val="28"/>
          <w:szCs w:val="28"/>
        </w:rPr>
      </w:pPr>
      <w:r w:rsidRPr="00452033">
        <w:rPr>
          <w:rFonts w:ascii="Times New Roman" w:hAnsi="Times New Roman"/>
          <w:sz w:val="28"/>
          <w:szCs w:val="28"/>
        </w:rPr>
        <w:t>Несмотря на то, что, по мнению некоторых ученых, искусственный интеллект принципиально невозможен, разработки в области создания систем искусственного</w:t>
      </w:r>
      <w:r w:rsidR="000F4089">
        <w:rPr>
          <w:rFonts w:ascii="Times New Roman" w:hAnsi="Times New Roman"/>
          <w:sz w:val="28"/>
          <w:szCs w:val="28"/>
        </w:rPr>
        <w:t xml:space="preserve"> </w:t>
      </w:r>
      <w:r w:rsidRPr="00452033">
        <w:rPr>
          <w:rFonts w:ascii="Times New Roman" w:hAnsi="Times New Roman"/>
          <w:sz w:val="28"/>
          <w:szCs w:val="28"/>
        </w:rPr>
        <w:t>интеллекта являются в настоящее время одним из приоритетных направлений в науке.</w:t>
      </w:r>
    </w:p>
    <w:p w:rsidR="00494398" w:rsidRPr="005B4D02" w:rsidRDefault="00494398" w:rsidP="00452033">
      <w:pPr>
        <w:suppressAutoHyphens/>
        <w:spacing w:after="0" w:line="360" w:lineRule="auto"/>
        <w:ind w:firstLine="709"/>
        <w:jc w:val="both"/>
        <w:rPr>
          <w:rFonts w:ascii="Times New Roman" w:hAnsi="Times New Roman"/>
          <w:color w:val="FFFFFF"/>
          <w:sz w:val="28"/>
          <w:szCs w:val="28"/>
        </w:rPr>
      </w:pPr>
      <w:bookmarkStart w:id="0" w:name="_GoBack"/>
      <w:bookmarkEnd w:id="0"/>
    </w:p>
    <w:sectPr w:rsidR="00494398" w:rsidRPr="005B4D02" w:rsidSect="00A83D84">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2DA9" w:rsidRDefault="00752DA9" w:rsidP="000E482B">
      <w:pPr>
        <w:spacing w:after="0" w:line="240" w:lineRule="auto"/>
      </w:pPr>
      <w:r>
        <w:separator/>
      </w:r>
    </w:p>
  </w:endnote>
  <w:endnote w:type="continuationSeparator" w:id="0">
    <w:p w:rsidR="00752DA9" w:rsidRDefault="00752DA9" w:rsidP="000E48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82B" w:rsidRDefault="000E482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82B" w:rsidRDefault="000E482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82B" w:rsidRDefault="000E482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2DA9" w:rsidRDefault="00752DA9" w:rsidP="000E482B">
      <w:pPr>
        <w:spacing w:after="0" w:line="240" w:lineRule="auto"/>
      </w:pPr>
      <w:r>
        <w:separator/>
      </w:r>
    </w:p>
  </w:footnote>
  <w:footnote w:type="continuationSeparator" w:id="0">
    <w:p w:rsidR="00752DA9" w:rsidRDefault="00752DA9" w:rsidP="000E48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82B" w:rsidRDefault="000E482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82B" w:rsidRDefault="000E482B" w:rsidP="000E482B">
    <w:pPr>
      <w:pStyle w:val="a4"/>
      <w:jc w:val="center"/>
    </w:pPr>
    <w:r w:rsidRPr="009D5220">
      <w:rPr>
        <w:sz w:val="28"/>
        <w:szCs w:val="28"/>
      </w:rPr>
      <w:t>Размещено на http://www.</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82B" w:rsidRDefault="000E482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04105"/>
    <w:multiLevelType w:val="hybridMultilevel"/>
    <w:tmpl w:val="C2968E56"/>
    <w:lvl w:ilvl="0" w:tplc="761C6DF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1ACA6F06"/>
    <w:multiLevelType w:val="hybridMultilevel"/>
    <w:tmpl w:val="E8EC612C"/>
    <w:lvl w:ilvl="0" w:tplc="6CCADDC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3F196390"/>
    <w:multiLevelType w:val="hybridMultilevel"/>
    <w:tmpl w:val="E65872C6"/>
    <w:lvl w:ilvl="0" w:tplc="951853B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4A8172FA"/>
    <w:multiLevelType w:val="hybridMultilevel"/>
    <w:tmpl w:val="FFB21A2C"/>
    <w:lvl w:ilvl="0" w:tplc="EA929FF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4CE81A23"/>
    <w:multiLevelType w:val="hybridMultilevel"/>
    <w:tmpl w:val="3A846C9A"/>
    <w:lvl w:ilvl="0" w:tplc="52AAA5C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2033"/>
    <w:rsid w:val="000E482B"/>
    <w:rsid w:val="000F4089"/>
    <w:rsid w:val="002832F2"/>
    <w:rsid w:val="00333C9E"/>
    <w:rsid w:val="00452033"/>
    <w:rsid w:val="00494398"/>
    <w:rsid w:val="005B4D02"/>
    <w:rsid w:val="00651D6C"/>
    <w:rsid w:val="00752DA9"/>
    <w:rsid w:val="00850079"/>
    <w:rsid w:val="009335AE"/>
    <w:rsid w:val="009D5220"/>
    <w:rsid w:val="00A83D84"/>
    <w:rsid w:val="00B333D3"/>
    <w:rsid w:val="00B35EBD"/>
    <w:rsid w:val="00C92096"/>
    <w:rsid w:val="00E064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ECF1E77-E208-4026-8DE2-16A75332D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3D8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832F2"/>
    <w:pPr>
      <w:ind w:left="720"/>
      <w:contextualSpacing/>
    </w:pPr>
  </w:style>
  <w:style w:type="paragraph" w:styleId="a4">
    <w:name w:val="header"/>
    <w:basedOn w:val="a"/>
    <w:link w:val="a5"/>
    <w:uiPriority w:val="99"/>
    <w:semiHidden/>
    <w:unhideWhenUsed/>
    <w:rsid w:val="000E482B"/>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0E482B"/>
    <w:rPr>
      <w:rFonts w:cs="Times New Roman"/>
    </w:rPr>
  </w:style>
  <w:style w:type="paragraph" w:styleId="a6">
    <w:name w:val="footer"/>
    <w:basedOn w:val="a"/>
    <w:link w:val="a7"/>
    <w:uiPriority w:val="99"/>
    <w:semiHidden/>
    <w:unhideWhenUsed/>
    <w:rsid w:val="000E482B"/>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0E482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C9E3E2-0D9B-4309-8D76-35DC504C0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13075</Words>
  <Characters>74530</Characters>
  <Application>Microsoft Office Word</Application>
  <DocSecurity>0</DocSecurity>
  <Lines>621</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87431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2014-03-22T15:15:00Z</dcterms:created>
  <dcterms:modified xsi:type="dcterms:W3CDTF">2014-03-22T15:15:00Z</dcterms:modified>
</cp:coreProperties>
</file>