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156" w:rsidRDefault="00D46156">
      <w:pPr>
        <w:pStyle w:val="a3"/>
        <w:spacing w:before="0" w:beforeAutospacing="0" w:after="0" w:afterAutospacing="0"/>
        <w:rPr>
          <w:b/>
          <w:bCs/>
          <w:sz w:val="10"/>
        </w:rPr>
      </w:pPr>
      <w:r>
        <w:rPr>
          <w:b/>
          <w:bCs/>
          <w:sz w:val="10"/>
        </w:rPr>
        <w:t xml:space="preserve">Билет №1 </w:t>
      </w:r>
    </w:p>
    <w:p w:rsidR="00D46156" w:rsidRDefault="00D46156">
      <w:pPr>
        <w:pStyle w:val="a3"/>
        <w:spacing w:before="0" w:beforeAutospacing="0" w:after="0" w:afterAutospacing="0"/>
        <w:rPr>
          <w:b/>
          <w:bCs/>
          <w:sz w:val="10"/>
        </w:rPr>
      </w:pPr>
      <w:r>
        <w:rPr>
          <w:rStyle w:val="a4"/>
          <w:b w:val="0"/>
          <w:bCs w:val="0"/>
          <w:color w:val="000000"/>
          <w:sz w:val="10"/>
        </w:rPr>
        <w:t>1.</w:t>
      </w:r>
      <w:r>
        <w:rPr>
          <w:b/>
          <w:bCs/>
          <w:sz w:val="10"/>
        </w:rPr>
        <w:t xml:space="preserve"> </w:t>
      </w:r>
      <w:r>
        <w:rPr>
          <w:rStyle w:val="a4"/>
          <w:b w:val="0"/>
          <w:bCs w:val="0"/>
          <w:color w:val="000000"/>
          <w:sz w:val="10"/>
        </w:rPr>
        <w:t>ВСРФ - государственная военная организация, составляющая основу обороны РФ.</w:t>
      </w:r>
      <w:r>
        <w:rPr>
          <w:b/>
          <w:bCs/>
          <w:sz w:val="10"/>
        </w:rPr>
        <w:t xml:space="preserve"> </w:t>
      </w:r>
    </w:p>
    <w:p w:rsidR="00D46156" w:rsidRDefault="00D46156">
      <w:pPr>
        <w:pStyle w:val="a3"/>
        <w:spacing w:before="0" w:beforeAutospacing="0" w:after="0" w:afterAutospacing="0"/>
        <w:rPr>
          <w:b/>
          <w:bCs/>
          <w:sz w:val="10"/>
        </w:rPr>
      </w:pPr>
      <w:r>
        <w:rPr>
          <w:rStyle w:val="a4"/>
          <w:b w:val="0"/>
          <w:bCs w:val="0"/>
          <w:color w:val="000000"/>
          <w:sz w:val="10"/>
        </w:rPr>
        <w:t>2. ВСРФ предназначены для отражения агрессии, направленной против РФ, для вооруженной защиты целостности и неприкосновенности территории РФ, а также для выполнения задач в соответствии с международными договорами РФ.</w:t>
      </w:r>
      <w:r>
        <w:rPr>
          <w:b/>
          <w:bCs/>
          <w:sz w:val="10"/>
        </w:rPr>
        <w:t xml:space="preserve"> </w:t>
      </w:r>
    </w:p>
    <w:p w:rsidR="00D46156" w:rsidRDefault="00D46156">
      <w:pPr>
        <w:pStyle w:val="a3"/>
        <w:spacing w:before="0" w:beforeAutospacing="0" w:after="0" w:afterAutospacing="0"/>
        <w:rPr>
          <w:b/>
          <w:bCs/>
          <w:sz w:val="10"/>
        </w:rPr>
      </w:pPr>
      <w:r>
        <w:rPr>
          <w:rStyle w:val="a4"/>
          <w:b w:val="0"/>
          <w:bCs w:val="0"/>
          <w:color w:val="000000"/>
          <w:sz w:val="10"/>
        </w:rPr>
        <w:t>3. Привлечение ВСРФ к выполнению задач с использованием вооружения не по их предназначению производится Президентом РФ в соответствии с федеральными законами.</w:t>
      </w:r>
      <w:r>
        <w:rPr>
          <w:b/>
          <w:bCs/>
          <w:sz w:val="10"/>
        </w:rPr>
        <w:t xml:space="preserve"> </w:t>
      </w:r>
    </w:p>
    <w:p w:rsidR="00D46156" w:rsidRDefault="00D46156">
      <w:pPr>
        <w:pStyle w:val="a3"/>
        <w:spacing w:before="0" w:beforeAutospacing="0" w:after="0" w:afterAutospacing="0"/>
        <w:rPr>
          <w:b/>
          <w:bCs/>
          <w:sz w:val="10"/>
        </w:rPr>
      </w:pPr>
      <w:r>
        <w:rPr>
          <w:rStyle w:val="a4"/>
          <w:b w:val="0"/>
          <w:bCs w:val="0"/>
          <w:color w:val="000000"/>
          <w:sz w:val="10"/>
        </w:rPr>
        <w:t>4. Применение ВСРФ для выполнения задач в соответствии с международными договорами РФ осуществляется на условиях и в порядке, оговоренных в этих договорах и установленных законодательством РФ.</w:t>
      </w:r>
      <w:r>
        <w:rPr>
          <w:b/>
          <w:bCs/>
          <w:sz w:val="10"/>
        </w:rPr>
        <w:t xml:space="preserve"> </w:t>
      </w:r>
    </w:p>
    <w:p w:rsidR="00D46156" w:rsidRDefault="00D46156">
      <w:pPr>
        <w:pStyle w:val="a3"/>
        <w:spacing w:before="0" w:beforeAutospacing="0" w:after="0" w:afterAutospacing="0"/>
        <w:rPr>
          <w:b/>
          <w:bCs/>
          <w:sz w:val="10"/>
        </w:rPr>
      </w:pPr>
      <w:r>
        <w:rPr>
          <w:rStyle w:val="a4"/>
          <w:b w:val="0"/>
          <w:bCs w:val="0"/>
          <w:color w:val="000000"/>
          <w:sz w:val="10"/>
        </w:rPr>
        <w:t>5. Деятельность ВСРФ осуществляется на основании Конституции РФ.</w:t>
      </w:r>
      <w:r>
        <w:rPr>
          <w:b/>
          <w:bCs/>
          <w:sz w:val="10"/>
        </w:rPr>
        <w:t xml:space="preserve"> </w:t>
      </w:r>
    </w:p>
    <w:p w:rsidR="00D46156" w:rsidRDefault="00D46156">
      <w:pPr>
        <w:rPr>
          <w:rStyle w:val="a4"/>
          <w:b w:val="0"/>
          <w:bCs w:val="0"/>
          <w:color w:val="000000"/>
          <w:sz w:val="10"/>
        </w:rPr>
      </w:pPr>
      <w:r>
        <w:rPr>
          <w:rStyle w:val="a4"/>
          <w:b w:val="0"/>
          <w:bCs w:val="0"/>
          <w:color w:val="000000"/>
          <w:sz w:val="10"/>
        </w:rPr>
        <w:t>6. Часть состава ВСРФ может входить в объединенные вооруженные силы или находиться под объединенным командованием в соответствии с международными договорами РФ.</w:t>
      </w:r>
    </w:p>
    <w:p w:rsidR="00D46156" w:rsidRDefault="00D46156">
      <w:pPr>
        <w:pStyle w:val="a3"/>
        <w:spacing w:before="0" w:beforeAutospacing="0" w:after="0" w:afterAutospacing="0"/>
        <w:rPr>
          <w:rStyle w:val="a4"/>
          <w:b w:val="0"/>
          <w:bCs w:val="0"/>
          <w:color w:val="000000"/>
          <w:sz w:val="10"/>
        </w:rPr>
      </w:pPr>
    </w:p>
    <w:p w:rsidR="00D46156" w:rsidRDefault="00D46156">
      <w:pPr>
        <w:pStyle w:val="a3"/>
        <w:spacing w:before="0" w:beforeAutospacing="0" w:after="0" w:afterAutospacing="0"/>
        <w:rPr>
          <w:sz w:val="10"/>
        </w:rPr>
      </w:pPr>
      <w:r>
        <w:rPr>
          <w:sz w:val="10"/>
        </w:rPr>
        <w:t xml:space="preserve">ВИДЫ ВООРУЖЕННЫХ СИЛ РФ </w:t>
      </w:r>
    </w:p>
    <w:p w:rsidR="00D46156" w:rsidRDefault="00D46156">
      <w:pPr>
        <w:pStyle w:val="a3"/>
        <w:spacing w:before="0" w:beforeAutospacing="0" w:after="0" w:afterAutospacing="0"/>
        <w:rPr>
          <w:sz w:val="10"/>
        </w:rPr>
      </w:pPr>
      <w:r>
        <w:rPr>
          <w:sz w:val="10"/>
        </w:rPr>
        <w:t xml:space="preserve">1. Ракетные войска стратегического назначения (РВСН). </w:t>
      </w:r>
    </w:p>
    <w:p w:rsidR="00D46156" w:rsidRDefault="00D46156">
      <w:pPr>
        <w:pStyle w:val="a3"/>
        <w:spacing w:before="0" w:beforeAutospacing="0" w:after="0" w:afterAutospacing="0"/>
        <w:rPr>
          <w:sz w:val="10"/>
        </w:rPr>
      </w:pPr>
      <w:r>
        <w:rPr>
          <w:sz w:val="10"/>
        </w:rPr>
        <w:t xml:space="preserve">2. Сухопутные войска (СВ). </w:t>
      </w:r>
    </w:p>
    <w:p w:rsidR="00D46156" w:rsidRDefault="00D46156">
      <w:pPr>
        <w:pStyle w:val="a3"/>
        <w:spacing w:before="0" w:beforeAutospacing="0" w:after="0" w:afterAutospacing="0"/>
        <w:rPr>
          <w:sz w:val="10"/>
        </w:rPr>
      </w:pPr>
      <w:r>
        <w:rPr>
          <w:sz w:val="10"/>
        </w:rPr>
        <w:t xml:space="preserve">3. Войска ПВО. </w:t>
      </w:r>
    </w:p>
    <w:p w:rsidR="00D46156" w:rsidRDefault="00D46156">
      <w:pPr>
        <w:pStyle w:val="a3"/>
        <w:spacing w:before="0" w:beforeAutospacing="0" w:after="0" w:afterAutospacing="0"/>
        <w:rPr>
          <w:sz w:val="10"/>
        </w:rPr>
      </w:pPr>
      <w:r>
        <w:rPr>
          <w:sz w:val="10"/>
        </w:rPr>
        <w:t xml:space="preserve">4. Военно-воздушные Силы (ВВС). </w:t>
      </w:r>
    </w:p>
    <w:p w:rsidR="00D46156" w:rsidRDefault="00D46156">
      <w:pPr>
        <w:pStyle w:val="a3"/>
        <w:spacing w:before="0" w:beforeAutospacing="0" w:after="0" w:afterAutospacing="0"/>
        <w:rPr>
          <w:sz w:val="10"/>
        </w:rPr>
      </w:pPr>
      <w:r>
        <w:rPr>
          <w:sz w:val="10"/>
        </w:rPr>
        <w:t xml:space="preserve">5. Военно-морской Флот (ВМФ). </w:t>
      </w:r>
    </w:p>
    <w:p w:rsidR="00D46156" w:rsidRDefault="00D46156">
      <w:pPr>
        <w:pStyle w:val="right"/>
        <w:ind w:left="0"/>
        <w:rPr>
          <w:color w:val="000000"/>
          <w:sz w:val="10"/>
          <w:szCs w:val="20"/>
        </w:rPr>
      </w:pPr>
    </w:p>
    <w:p w:rsidR="00D46156" w:rsidRDefault="00D46156">
      <w:pPr>
        <w:pStyle w:val="right"/>
        <w:ind w:left="0"/>
        <w:rPr>
          <w:color w:val="000000"/>
          <w:sz w:val="10"/>
          <w:szCs w:val="20"/>
        </w:rPr>
      </w:pPr>
    </w:p>
    <w:p w:rsidR="00D46156" w:rsidRDefault="00D46156">
      <w:pPr>
        <w:pStyle w:val="a3"/>
        <w:spacing w:before="0" w:beforeAutospacing="0" w:after="0" w:afterAutospacing="0"/>
        <w:rPr>
          <w:b/>
          <w:bCs/>
          <w:sz w:val="10"/>
        </w:rPr>
      </w:pPr>
      <w:r>
        <w:rPr>
          <w:b/>
          <w:bCs/>
          <w:sz w:val="10"/>
        </w:rPr>
        <w:t>Билет №2</w:t>
      </w:r>
    </w:p>
    <w:p w:rsidR="00D46156" w:rsidRDefault="00D46156">
      <w:pPr>
        <w:pStyle w:val="right"/>
        <w:ind w:left="0" w:right="0"/>
        <w:rPr>
          <w:color w:val="000000"/>
          <w:sz w:val="10"/>
        </w:rPr>
      </w:pPr>
      <w:r>
        <w:rPr>
          <w:sz w:val="10"/>
        </w:rPr>
        <w:t>Родами войск являются: -</w:t>
      </w:r>
      <w:r>
        <w:rPr>
          <w:sz w:val="10"/>
          <w:szCs w:val="20"/>
        </w:rPr>
        <w:t>Рвсн</w:t>
      </w:r>
      <w:r>
        <w:rPr>
          <w:sz w:val="10"/>
        </w:rPr>
        <w:t xml:space="preserve">; </w:t>
      </w:r>
      <w:r>
        <w:rPr>
          <w:color w:val="000000"/>
          <w:sz w:val="10"/>
        </w:rPr>
        <w:t>-</w:t>
      </w:r>
      <w:r>
        <w:rPr>
          <w:color w:val="000000"/>
          <w:sz w:val="10"/>
          <w:szCs w:val="20"/>
        </w:rPr>
        <w:t>Вдв</w:t>
      </w:r>
      <w:r>
        <w:rPr>
          <w:color w:val="000000"/>
          <w:sz w:val="10"/>
        </w:rPr>
        <w:t xml:space="preserve">; </w:t>
      </w:r>
    </w:p>
    <w:p w:rsidR="00D46156" w:rsidRDefault="00D46156">
      <w:pPr>
        <w:rPr>
          <w:sz w:val="10"/>
        </w:rPr>
      </w:pPr>
      <w:r>
        <w:rPr>
          <w:sz w:val="10"/>
        </w:rPr>
        <w:t>-</w:t>
      </w:r>
      <w:r>
        <w:rPr>
          <w:sz w:val="10"/>
          <w:szCs w:val="20"/>
        </w:rPr>
        <w:t>Космические войска</w:t>
      </w:r>
      <w:r>
        <w:rPr>
          <w:sz w:val="10"/>
        </w:rPr>
        <w:t>.</w:t>
      </w:r>
    </w:p>
    <w:p w:rsidR="00D46156" w:rsidRDefault="00D46156">
      <w:pPr>
        <w:pStyle w:val="right"/>
        <w:ind w:left="0"/>
        <w:rPr>
          <w:sz w:val="10"/>
        </w:rPr>
      </w:pPr>
      <w:r>
        <w:rPr>
          <w:sz w:val="10"/>
        </w:rPr>
        <w:t>РВСН являются главной составной частью стратегических ядерных сил. Они предназначены для поражения в ядерной войне объектов, составляющих основу военного и военно-экономического потенциала противника, уничтожения его стратегических и других средств ядерного нападения, нанесения поражения крупным группировкам   вооруженных сил, нарушения государственного и военного управления, дезорганизации тыла противника.</w:t>
      </w:r>
    </w:p>
    <w:p w:rsidR="00D46156" w:rsidRDefault="00D46156">
      <w:pPr>
        <w:pStyle w:val="right"/>
        <w:ind w:left="0"/>
        <w:rPr>
          <w:sz w:val="10"/>
        </w:rPr>
      </w:pPr>
      <w:r>
        <w:rPr>
          <w:sz w:val="10"/>
        </w:rPr>
        <w:t>Воздушно-десантные войска (ВДВ) предназначены для боевых действий в глубоком тылу противника с целью быстрого использования результатов ядерных ударов. Они применяются во взаимодействии с соединениями и частями Сухопутных войск, действующих с фронта, ракетных войск, а также авиации и ВМФ. Они состоят из воздушно-десантных и десантно-штурмовых соединений и частей.</w:t>
      </w:r>
    </w:p>
    <w:p w:rsidR="00D46156" w:rsidRDefault="00D46156">
      <w:pPr>
        <w:pStyle w:val="a3"/>
        <w:spacing w:before="0" w:beforeAutospacing="0" w:after="0" w:afterAutospacing="0"/>
        <w:rPr>
          <w:sz w:val="10"/>
        </w:rPr>
      </w:pPr>
      <w:r>
        <w:rPr>
          <w:sz w:val="10"/>
        </w:rPr>
        <w:t xml:space="preserve">К специальным войскам Сухопутных войск относятся:- инженерные войска; - химические войска; - войска связи; - разведывательные; - ракетно-технические; -  технического обеспечения;- ядерно-технические; - охраны тыла. </w:t>
      </w:r>
    </w:p>
    <w:p w:rsidR="00D46156" w:rsidRDefault="00D46156">
      <w:pPr>
        <w:pStyle w:val="a3"/>
        <w:spacing w:before="0" w:beforeAutospacing="0" w:after="0" w:afterAutospacing="0"/>
        <w:rPr>
          <w:sz w:val="10"/>
          <w:lang w:val="en-US"/>
        </w:rPr>
      </w:pPr>
      <w:r>
        <w:rPr>
          <w:sz w:val="10"/>
        </w:rPr>
        <w:t>Соединения и части инженерных войск предназначены для инженерного обеспечения боевых действий всех родов войск.</w:t>
      </w:r>
    </w:p>
    <w:p w:rsidR="00D46156" w:rsidRDefault="00D46156">
      <w:pPr>
        <w:pStyle w:val="a3"/>
        <w:spacing w:before="0" w:beforeAutospacing="0" w:after="0" w:afterAutospacing="0"/>
        <w:rPr>
          <w:sz w:val="10"/>
        </w:rPr>
      </w:pPr>
      <w:r>
        <w:rPr>
          <w:sz w:val="10"/>
        </w:rPr>
        <w:t>Соединения и части химических войск предназначены для осуществления мероприятий по защите войск от оружия массового поражения</w:t>
      </w:r>
    </w:p>
    <w:p w:rsidR="00D46156" w:rsidRDefault="00D46156">
      <w:pPr>
        <w:pStyle w:val="a3"/>
        <w:spacing w:before="0" w:beforeAutospacing="0" w:after="0" w:afterAutospacing="0"/>
        <w:rPr>
          <w:sz w:val="10"/>
        </w:rPr>
      </w:pPr>
    </w:p>
    <w:p w:rsidR="00D46156" w:rsidRDefault="00D46156">
      <w:pPr>
        <w:pStyle w:val="right"/>
        <w:ind w:left="0"/>
        <w:rPr>
          <w:b/>
          <w:bCs/>
          <w:sz w:val="10"/>
        </w:rPr>
      </w:pPr>
      <w:r>
        <w:rPr>
          <w:b/>
          <w:bCs/>
          <w:sz w:val="10"/>
        </w:rPr>
        <w:t>Билет №3</w:t>
      </w:r>
    </w:p>
    <w:p w:rsidR="00D46156" w:rsidRDefault="00D46156">
      <w:pPr>
        <w:pStyle w:val="3"/>
        <w:spacing w:before="0" w:beforeAutospacing="0" w:after="0" w:afterAutospacing="0"/>
        <w:rPr>
          <w:b w:val="0"/>
          <w:bCs w:val="0"/>
          <w:sz w:val="10"/>
        </w:rPr>
      </w:pPr>
      <w:r>
        <w:rPr>
          <w:b w:val="0"/>
          <w:bCs w:val="0"/>
          <w:sz w:val="10"/>
          <w:u w:val="single"/>
        </w:rPr>
        <w:t>Понятие о боевой готовности. Обязанности военнослужащих. Экипировка.</w:t>
      </w:r>
    </w:p>
    <w:p w:rsidR="00D46156" w:rsidRDefault="00D46156">
      <w:pPr>
        <w:pStyle w:val="a3"/>
        <w:spacing w:before="0" w:beforeAutospacing="0" w:after="0" w:afterAutospacing="0"/>
        <w:rPr>
          <w:sz w:val="10"/>
        </w:rPr>
      </w:pPr>
      <w:r>
        <w:rPr>
          <w:sz w:val="10"/>
        </w:rPr>
        <w:t>Боевая готовность – это состояние, определяющее степень готовности войск к решению возложенных на них боевых задач. Под боевой готовностью частей и подразделений следует понимать прежде всего их способность немедленно приступить к решению боевых задач в соответствии с целью, замыслом и обстановкой.</w:t>
      </w:r>
    </w:p>
    <w:p w:rsidR="00D46156" w:rsidRDefault="00D46156">
      <w:pPr>
        <w:pStyle w:val="a3"/>
        <w:spacing w:before="0" w:beforeAutospacing="0" w:after="0" w:afterAutospacing="0"/>
        <w:rPr>
          <w:sz w:val="10"/>
        </w:rPr>
      </w:pPr>
      <w:r>
        <w:rPr>
          <w:sz w:val="10"/>
        </w:rPr>
        <w:t>Боевая готовность зависит от:</w:t>
      </w:r>
    </w:p>
    <w:p w:rsidR="00D46156" w:rsidRDefault="00D46156">
      <w:pPr>
        <w:rPr>
          <w:sz w:val="10"/>
        </w:rPr>
      </w:pPr>
      <w:r>
        <w:rPr>
          <w:sz w:val="10"/>
        </w:rPr>
        <w:t xml:space="preserve">-укомплектованности частей и подразделений обученности личного состава и оснащённости его исправным современным вооружением и боевой техникой; </w:t>
      </w:r>
    </w:p>
    <w:p w:rsidR="00D46156" w:rsidRDefault="00D46156">
      <w:pPr>
        <w:rPr>
          <w:sz w:val="10"/>
        </w:rPr>
      </w:pPr>
      <w:r>
        <w:rPr>
          <w:sz w:val="10"/>
        </w:rPr>
        <w:t xml:space="preserve">-высокого морально-политического состояния и дисциплины войск; </w:t>
      </w:r>
    </w:p>
    <w:p w:rsidR="00D46156" w:rsidRDefault="00D46156">
      <w:pPr>
        <w:rPr>
          <w:sz w:val="10"/>
        </w:rPr>
      </w:pPr>
      <w:r>
        <w:rPr>
          <w:sz w:val="10"/>
        </w:rPr>
        <w:t xml:space="preserve">-высокой полевой выучки и слаженности действий частей и подразделений в изготовке их к бою; </w:t>
      </w:r>
    </w:p>
    <w:p w:rsidR="00D46156" w:rsidRDefault="00D46156">
      <w:pPr>
        <w:rPr>
          <w:sz w:val="10"/>
        </w:rPr>
      </w:pPr>
      <w:r>
        <w:rPr>
          <w:sz w:val="10"/>
        </w:rPr>
        <w:t xml:space="preserve">-наличия и состояния всех видов материальных средств. </w:t>
      </w:r>
    </w:p>
    <w:p w:rsidR="00D46156" w:rsidRDefault="00D46156">
      <w:pPr>
        <w:pStyle w:val="a3"/>
        <w:spacing w:before="0" w:beforeAutospacing="0" w:after="0" w:afterAutospacing="0"/>
        <w:rPr>
          <w:sz w:val="10"/>
        </w:rPr>
      </w:pPr>
      <w:r>
        <w:rPr>
          <w:sz w:val="10"/>
        </w:rPr>
        <w:t xml:space="preserve">Существуют следующие степени боевой готовности:-постоянная; -повышенная; </w:t>
      </w:r>
    </w:p>
    <w:p w:rsidR="00D46156" w:rsidRDefault="00D46156">
      <w:pPr>
        <w:pStyle w:val="a3"/>
        <w:spacing w:before="0" w:beforeAutospacing="0" w:after="0" w:afterAutospacing="0"/>
        <w:rPr>
          <w:sz w:val="10"/>
        </w:rPr>
      </w:pPr>
      <w:r>
        <w:rPr>
          <w:sz w:val="10"/>
        </w:rPr>
        <w:t xml:space="preserve">-боевая опасность; -полная. </w:t>
      </w:r>
    </w:p>
    <w:p w:rsidR="00D46156" w:rsidRDefault="00D46156">
      <w:pPr>
        <w:pStyle w:val="a3"/>
        <w:spacing w:before="0" w:beforeAutospacing="0" w:after="0" w:afterAutospacing="0"/>
        <w:rPr>
          <w:sz w:val="10"/>
        </w:rPr>
      </w:pPr>
      <w:r>
        <w:rPr>
          <w:sz w:val="10"/>
        </w:rPr>
        <w:t xml:space="preserve"> «Повышенная боевая готовность» вводится с целью обеспечить приведение войск в готовность «военная опасность» и «полную» боевую готовность в более короткие сроки, чем из состояния «постоянной».</w:t>
      </w:r>
    </w:p>
    <w:p w:rsidR="00D46156" w:rsidRDefault="00D46156">
      <w:pPr>
        <w:rPr>
          <w:sz w:val="10"/>
        </w:rPr>
      </w:pPr>
      <w:r>
        <w:rPr>
          <w:sz w:val="10"/>
        </w:rPr>
        <w:t xml:space="preserve">Боевая готовность «военная опасность» означает такое состояние, которое позволяет немедленно приступить к выполнению боевой задачи. </w:t>
      </w:r>
    </w:p>
    <w:p w:rsidR="00D46156" w:rsidRDefault="00D46156">
      <w:pPr>
        <w:pStyle w:val="a3"/>
        <w:spacing w:before="0" w:beforeAutospacing="0" w:after="0" w:afterAutospacing="0"/>
        <w:rPr>
          <w:sz w:val="10"/>
        </w:rPr>
      </w:pPr>
      <w:r>
        <w:rPr>
          <w:sz w:val="10"/>
        </w:rPr>
        <w:t>При боевой готовности «полная» подразделения приводятся в наивысшую готовность к выполнению боевых задач.</w:t>
      </w:r>
    </w:p>
    <w:p w:rsidR="00D46156" w:rsidRDefault="00D46156">
      <w:pPr>
        <w:pStyle w:val="right"/>
        <w:ind w:left="0"/>
        <w:rPr>
          <w:sz w:val="10"/>
          <w:lang w:val="en-US"/>
        </w:rPr>
      </w:pPr>
    </w:p>
    <w:p w:rsidR="00D46156" w:rsidRDefault="00D46156">
      <w:pPr>
        <w:pStyle w:val="right"/>
        <w:ind w:left="0"/>
        <w:rPr>
          <w:sz w:val="10"/>
        </w:rPr>
      </w:pPr>
    </w:p>
    <w:p w:rsidR="00D46156" w:rsidRDefault="00D46156">
      <w:pPr>
        <w:pStyle w:val="right"/>
        <w:ind w:left="0"/>
        <w:rPr>
          <w:sz w:val="10"/>
        </w:rPr>
      </w:pPr>
    </w:p>
    <w:p w:rsidR="00D46156" w:rsidRDefault="00D46156">
      <w:pPr>
        <w:pStyle w:val="right"/>
        <w:ind w:left="0"/>
        <w:rPr>
          <w:b/>
          <w:bCs/>
          <w:sz w:val="10"/>
        </w:rPr>
      </w:pPr>
    </w:p>
    <w:p w:rsidR="00D46156" w:rsidRDefault="00D46156">
      <w:pPr>
        <w:pStyle w:val="right"/>
        <w:ind w:left="0" w:right="0"/>
        <w:jc w:val="left"/>
        <w:rPr>
          <w:sz w:val="10"/>
        </w:rPr>
      </w:pPr>
      <w:r>
        <w:rPr>
          <w:b/>
          <w:bCs/>
          <w:sz w:val="10"/>
        </w:rPr>
        <w:t>Билет №4</w:t>
      </w:r>
    </w:p>
    <w:p w:rsidR="00D46156" w:rsidRDefault="00D46156">
      <w:pPr>
        <w:pStyle w:val="right"/>
        <w:ind w:left="0" w:right="0"/>
        <w:jc w:val="left"/>
        <w:rPr>
          <w:sz w:val="10"/>
        </w:rPr>
      </w:pPr>
      <w:r>
        <w:rPr>
          <w:sz w:val="10"/>
        </w:rPr>
        <w:t>Взвод - является наименьшим-тактическим подразделением, которое, как правило, ведет бой в составе роты, или придается другим подразделениям.</w:t>
      </w:r>
    </w:p>
    <w:p w:rsidR="00D46156" w:rsidRDefault="00D46156">
      <w:pPr>
        <w:pStyle w:val="right"/>
        <w:ind w:left="0" w:right="0"/>
        <w:jc w:val="left"/>
        <w:rPr>
          <w:sz w:val="10"/>
        </w:rPr>
      </w:pPr>
      <w:r>
        <w:rPr>
          <w:sz w:val="10"/>
        </w:rPr>
        <w:t xml:space="preserve">Отделение - является наименьшей организационной единицей и обычно действует в состава взвода. </w:t>
      </w:r>
    </w:p>
    <w:p w:rsidR="00D46156" w:rsidRDefault="00D46156">
      <w:pPr>
        <w:pStyle w:val="right"/>
        <w:ind w:left="0" w:right="0"/>
        <w:jc w:val="left"/>
        <w:rPr>
          <w:sz w:val="10"/>
        </w:rPr>
      </w:pPr>
      <w:r>
        <w:rPr>
          <w:sz w:val="10"/>
        </w:rPr>
        <w:t xml:space="preserve">Организация МПВ на БМП М-2 "Брэдли" </w:t>
      </w:r>
    </w:p>
    <w:p w:rsidR="00D46156" w:rsidRDefault="00D46156">
      <w:pPr>
        <w:pStyle w:val="right"/>
        <w:numPr>
          <w:ilvl w:val="0"/>
          <w:numId w:val="8"/>
        </w:numPr>
        <w:rPr>
          <w:sz w:val="10"/>
        </w:rPr>
      </w:pPr>
      <w:r>
        <w:rPr>
          <w:sz w:val="10"/>
        </w:rPr>
        <w:t xml:space="preserve">Основные виды боевой техники(Схема № 3) №№пп БМП "Брэдли"  </w:t>
      </w:r>
    </w:p>
    <w:p w:rsidR="00D46156" w:rsidRDefault="00D46156">
      <w:pPr>
        <w:pStyle w:val="right"/>
        <w:numPr>
          <w:ilvl w:val="0"/>
          <w:numId w:val="8"/>
        </w:numPr>
        <w:rPr>
          <w:sz w:val="10"/>
        </w:rPr>
      </w:pPr>
      <w:r>
        <w:rPr>
          <w:sz w:val="10"/>
        </w:rPr>
        <w:t xml:space="preserve">1 Масса/Экипаж  22,6/3(7)  </w:t>
      </w:r>
    </w:p>
    <w:p w:rsidR="00D46156" w:rsidRDefault="00D46156">
      <w:pPr>
        <w:pStyle w:val="right"/>
        <w:numPr>
          <w:ilvl w:val="0"/>
          <w:numId w:val="8"/>
        </w:numPr>
        <w:rPr>
          <w:sz w:val="10"/>
        </w:rPr>
      </w:pPr>
      <w:r>
        <w:rPr>
          <w:sz w:val="10"/>
        </w:rPr>
        <w:t xml:space="preserve">2 Вооружение: пушка   1-25, ПТУР </w:t>
      </w:r>
    </w:p>
    <w:p w:rsidR="00D46156" w:rsidRDefault="00D46156">
      <w:pPr>
        <w:pStyle w:val="right"/>
        <w:numPr>
          <w:ilvl w:val="0"/>
          <w:numId w:val="8"/>
        </w:numPr>
        <w:rPr>
          <w:sz w:val="10"/>
        </w:rPr>
      </w:pPr>
      <w:r>
        <w:rPr>
          <w:sz w:val="10"/>
        </w:rPr>
        <w:t xml:space="preserve">3 Вооружение: пулемет  1-7,62  </w:t>
      </w:r>
    </w:p>
    <w:p w:rsidR="00D46156" w:rsidRDefault="00D46156">
      <w:pPr>
        <w:pStyle w:val="right"/>
        <w:numPr>
          <w:ilvl w:val="0"/>
          <w:numId w:val="8"/>
        </w:numPr>
        <w:rPr>
          <w:sz w:val="10"/>
        </w:rPr>
      </w:pPr>
      <w:r>
        <w:rPr>
          <w:sz w:val="10"/>
        </w:rPr>
        <w:t xml:space="preserve">4 Боекомплект: выстрелы  900,7 </w:t>
      </w:r>
    </w:p>
    <w:p w:rsidR="00D46156" w:rsidRDefault="00D46156">
      <w:pPr>
        <w:pStyle w:val="right"/>
        <w:numPr>
          <w:ilvl w:val="0"/>
          <w:numId w:val="8"/>
        </w:numPr>
        <w:rPr>
          <w:sz w:val="10"/>
        </w:rPr>
      </w:pPr>
      <w:r>
        <w:rPr>
          <w:sz w:val="10"/>
        </w:rPr>
        <w:t>5 Боекомплект: патроны  2340</w:t>
      </w:r>
    </w:p>
    <w:p w:rsidR="00D46156" w:rsidRDefault="00D46156">
      <w:pPr>
        <w:pStyle w:val="right"/>
        <w:numPr>
          <w:ilvl w:val="0"/>
          <w:numId w:val="8"/>
        </w:numPr>
        <w:rPr>
          <w:sz w:val="10"/>
        </w:rPr>
      </w:pPr>
      <w:r>
        <w:rPr>
          <w:sz w:val="10"/>
        </w:rPr>
        <w:t>6 Дальность стрельбы орудия  1300</w:t>
      </w:r>
    </w:p>
    <w:p w:rsidR="00D46156" w:rsidRDefault="00D46156">
      <w:pPr>
        <w:pStyle w:val="right"/>
        <w:numPr>
          <w:ilvl w:val="0"/>
          <w:numId w:val="8"/>
        </w:numPr>
        <w:rPr>
          <w:sz w:val="10"/>
        </w:rPr>
      </w:pPr>
      <w:r>
        <w:rPr>
          <w:sz w:val="10"/>
        </w:rPr>
        <w:t>7 Дальность стрельбы пулемета  1000</w:t>
      </w:r>
    </w:p>
    <w:p w:rsidR="00D46156" w:rsidRDefault="00D46156">
      <w:pPr>
        <w:pStyle w:val="right"/>
        <w:numPr>
          <w:ilvl w:val="0"/>
          <w:numId w:val="8"/>
        </w:numPr>
        <w:rPr>
          <w:sz w:val="10"/>
        </w:rPr>
      </w:pPr>
      <w:r>
        <w:rPr>
          <w:sz w:val="10"/>
        </w:rPr>
        <w:t>9 Броня  от 25мм CH</w:t>
      </w:r>
    </w:p>
    <w:p w:rsidR="00D46156" w:rsidRDefault="00D46156">
      <w:pPr>
        <w:pStyle w:val="right"/>
        <w:numPr>
          <w:ilvl w:val="0"/>
          <w:numId w:val="8"/>
        </w:numPr>
        <w:rPr>
          <w:sz w:val="10"/>
        </w:rPr>
      </w:pPr>
      <w:r>
        <w:rPr>
          <w:sz w:val="10"/>
        </w:rPr>
        <w:t xml:space="preserve">10 Мощность двигателя  506 </w:t>
      </w:r>
    </w:p>
    <w:p w:rsidR="00D46156" w:rsidRDefault="00D46156">
      <w:pPr>
        <w:pStyle w:val="right"/>
        <w:numPr>
          <w:ilvl w:val="0"/>
          <w:numId w:val="8"/>
        </w:numPr>
        <w:rPr>
          <w:sz w:val="10"/>
        </w:rPr>
      </w:pPr>
      <w:r>
        <w:rPr>
          <w:sz w:val="10"/>
        </w:rPr>
        <w:t>11 Максимальная скорость  66</w:t>
      </w:r>
    </w:p>
    <w:p w:rsidR="00D46156" w:rsidRDefault="00D46156">
      <w:pPr>
        <w:pStyle w:val="right"/>
        <w:numPr>
          <w:ilvl w:val="0"/>
          <w:numId w:val="8"/>
        </w:numPr>
        <w:ind w:right="0"/>
        <w:jc w:val="left"/>
        <w:rPr>
          <w:sz w:val="10"/>
        </w:rPr>
      </w:pPr>
      <w:r>
        <w:rPr>
          <w:sz w:val="10"/>
        </w:rPr>
        <w:t>12 Запас хода  490</w:t>
      </w:r>
    </w:p>
    <w:p w:rsidR="00D46156" w:rsidRDefault="00D46156">
      <w:pPr>
        <w:pStyle w:val="right"/>
        <w:ind w:left="60" w:right="0"/>
        <w:jc w:val="left"/>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Pr>
          <w:b/>
          <w:bCs/>
          <w:sz w:val="10"/>
        </w:rPr>
      </w:pPr>
      <w:r>
        <w:rPr>
          <w:b/>
          <w:bCs/>
          <w:sz w:val="10"/>
        </w:rPr>
        <w:t>Билет №5</w:t>
      </w:r>
    </w:p>
    <w:p w:rsidR="00D46156" w:rsidRDefault="00D46156">
      <w:pPr>
        <w:pStyle w:val="right"/>
        <w:ind w:left="0"/>
        <w:rPr>
          <w:sz w:val="10"/>
        </w:rPr>
      </w:pPr>
      <w:r>
        <w:rPr>
          <w:sz w:val="10"/>
        </w:rPr>
        <w:t xml:space="preserve">Основные виды боевой техники(Схема № 3) </w:t>
      </w:r>
    </w:p>
    <w:p w:rsidR="00D46156" w:rsidRDefault="00D46156">
      <w:pPr>
        <w:pStyle w:val="right"/>
        <w:ind w:left="0"/>
        <w:rPr>
          <w:sz w:val="10"/>
        </w:rPr>
      </w:pPr>
      <w:r>
        <w:rPr>
          <w:sz w:val="10"/>
        </w:rPr>
        <w:t xml:space="preserve">ТТХ Танк "MI AI Абрамс" </w:t>
      </w:r>
    </w:p>
    <w:p w:rsidR="00D46156" w:rsidRDefault="00D46156">
      <w:pPr>
        <w:pStyle w:val="right"/>
        <w:ind w:left="0"/>
        <w:rPr>
          <w:sz w:val="10"/>
        </w:rPr>
      </w:pPr>
      <w:r>
        <w:rPr>
          <w:sz w:val="10"/>
        </w:rPr>
        <w:t>1 Масса/Экипаж 57,1/4</w:t>
      </w:r>
    </w:p>
    <w:p w:rsidR="00D46156" w:rsidRDefault="00D46156">
      <w:pPr>
        <w:pStyle w:val="right"/>
        <w:ind w:left="0"/>
        <w:rPr>
          <w:sz w:val="10"/>
        </w:rPr>
      </w:pPr>
      <w:r>
        <w:rPr>
          <w:sz w:val="10"/>
        </w:rPr>
        <w:t xml:space="preserve">2 Вооружение: пушка  1-120 </w:t>
      </w:r>
    </w:p>
    <w:p w:rsidR="00D46156" w:rsidRDefault="00D46156">
      <w:pPr>
        <w:pStyle w:val="right"/>
        <w:ind w:left="0"/>
        <w:rPr>
          <w:sz w:val="10"/>
        </w:rPr>
      </w:pPr>
      <w:r>
        <w:rPr>
          <w:sz w:val="10"/>
        </w:rPr>
        <w:t>3 Вооружение: пулемет 1-12</w:t>
      </w:r>
    </w:p>
    <w:p w:rsidR="00D46156" w:rsidRDefault="00D46156">
      <w:pPr>
        <w:pStyle w:val="right"/>
        <w:ind w:left="0"/>
        <w:rPr>
          <w:sz w:val="10"/>
        </w:rPr>
      </w:pPr>
      <w:r>
        <w:rPr>
          <w:sz w:val="10"/>
        </w:rPr>
        <w:t xml:space="preserve">4 Боекомплект: выстрелы 40 </w:t>
      </w:r>
    </w:p>
    <w:p w:rsidR="00D46156" w:rsidRDefault="00D46156">
      <w:pPr>
        <w:pStyle w:val="right"/>
        <w:ind w:left="0"/>
        <w:rPr>
          <w:sz w:val="10"/>
        </w:rPr>
      </w:pPr>
      <w:r>
        <w:rPr>
          <w:sz w:val="10"/>
        </w:rPr>
        <w:t>5 Боекомплект: патроны 1000</w:t>
      </w:r>
    </w:p>
    <w:p w:rsidR="00D46156" w:rsidRDefault="00D46156">
      <w:pPr>
        <w:pStyle w:val="right"/>
        <w:ind w:left="0"/>
        <w:rPr>
          <w:sz w:val="10"/>
        </w:rPr>
      </w:pPr>
      <w:r>
        <w:rPr>
          <w:sz w:val="10"/>
        </w:rPr>
        <w:t>6 Дальность стрельбы орудия 3000</w:t>
      </w:r>
    </w:p>
    <w:p w:rsidR="00D46156" w:rsidRDefault="00D46156">
      <w:pPr>
        <w:pStyle w:val="right"/>
        <w:ind w:left="0"/>
        <w:rPr>
          <w:sz w:val="10"/>
        </w:rPr>
      </w:pPr>
      <w:r>
        <w:rPr>
          <w:sz w:val="10"/>
        </w:rPr>
        <w:t xml:space="preserve">7 Дальность стрельбы пулемета 2100 </w:t>
      </w:r>
    </w:p>
    <w:p w:rsidR="00D46156" w:rsidRDefault="00D46156">
      <w:pPr>
        <w:pStyle w:val="right"/>
        <w:ind w:left="0"/>
        <w:rPr>
          <w:sz w:val="10"/>
        </w:rPr>
      </w:pPr>
      <w:r>
        <w:rPr>
          <w:sz w:val="10"/>
        </w:rPr>
        <w:t>8 Бронепробиваемость на 2000 м 280</w:t>
      </w:r>
    </w:p>
    <w:p w:rsidR="00D46156" w:rsidRDefault="00D46156">
      <w:pPr>
        <w:pStyle w:val="right"/>
        <w:ind w:left="0"/>
        <w:rPr>
          <w:sz w:val="10"/>
        </w:rPr>
      </w:pPr>
      <w:r>
        <w:rPr>
          <w:sz w:val="10"/>
        </w:rPr>
        <w:t xml:space="preserve">9 Броня 500-600 </w:t>
      </w:r>
    </w:p>
    <w:p w:rsidR="00D46156" w:rsidRDefault="00D46156">
      <w:pPr>
        <w:pStyle w:val="right"/>
        <w:ind w:left="0"/>
        <w:rPr>
          <w:sz w:val="10"/>
        </w:rPr>
      </w:pPr>
      <w:r>
        <w:rPr>
          <w:sz w:val="10"/>
        </w:rPr>
        <w:t xml:space="preserve">10 Мощность двигателя 1500 </w:t>
      </w:r>
    </w:p>
    <w:p w:rsidR="00D46156" w:rsidRDefault="00D46156">
      <w:pPr>
        <w:pStyle w:val="right"/>
        <w:ind w:left="0"/>
        <w:rPr>
          <w:sz w:val="10"/>
        </w:rPr>
      </w:pPr>
      <w:r>
        <w:rPr>
          <w:sz w:val="10"/>
        </w:rPr>
        <w:t xml:space="preserve">11 Максимальная скорость 66 </w:t>
      </w:r>
    </w:p>
    <w:p w:rsidR="00D46156" w:rsidRDefault="00D46156">
      <w:pPr>
        <w:pStyle w:val="right"/>
        <w:ind w:left="0" w:right="0"/>
        <w:rPr>
          <w:sz w:val="10"/>
        </w:rPr>
      </w:pPr>
      <w:r>
        <w:rPr>
          <w:sz w:val="10"/>
        </w:rPr>
        <w:t>12 Запас хода 430</w:t>
      </w:r>
    </w:p>
    <w:p w:rsidR="00D46156" w:rsidRDefault="00D46156">
      <w:pPr>
        <w:pStyle w:val="right"/>
        <w:ind w:left="0" w:right="0"/>
        <w:rPr>
          <w:sz w:val="10"/>
        </w:rPr>
      </w:pPr>
    </w:p>
    <w:p w:rsidR="00D46156" w:rsidRDefault="00D46156">
      <w:pPr>
        <w:pStyle w:val="right"/>
        <w:ind w:left="0" w:right="0"/>
        <w:rPr>
          <w:b/>
          <w:bCs/>
          <w:sz w:val="10"/>
        </w:rPr>
      </w:pPr>
      <w:r>
        <w:rPr>
          <w:b/>
          <w:bCs/>
          <w:sz w:val="10"/>
        </w:rPr>
        <w:t>Билет №6</w:t>
      </w:r>
    </w:p>
    <w:p w:rsidR="00D46156" w:rsidRDefault="00D46156">
      <w:pPr>
        <w:pStyle w:val="right"/>
        <w:ind w:left="0" w:right="0"/>
        <w:rPr>
          <w:sz w:val="10"/>
        </w:rPr>
      </w:pPr>
      <w:r>
        <w:rPr>
          <w:sz w:val="10"/>
        </w:rPr>
        <w:t xml:space="preserve">Основные виды боевой техники(Схема № 3) №№ БМП "Мардер" </w:t>
      </w:r>
    </w:p>
    <w:p w:rsidR="00D46156" w:rsidRDefault="00D46156">
      <w:pPr>
        <w:pStyle w:val="right"/>
        <w:ind w:left="0" w:right="0"/>
        <w:rPr>
          <w:sz w:val="10"/>
        </w:rPr>
      </w:pPr>
      <w:r>
        <w:rPr>
          <w:sz w:val="10"/>
        </w:rPr>
        <w:t xml:space="preserve">1 Масса/Экипаж  30/3(7) </w:t>
      </w:r>
    </w:p>
    <w:p w:rsidR="00D46156" w:rsidRDefault="00D46156">
      <w:pPr>
        <w:pStyle w:val="right"/>
        <w:ind w:left="0" w:right="0"/>
        <w:rPr>
          <w:sz w:val="10"/>
        </w:rPr>
      </w:pPr>
      <w:r>
        <w:rPr>
          <w:sz w:val="10"/>
        </w:rPr>
        <w:t xml:space="preserve">2 Вооружение: пушка  1-20, ПТУР </w:t>
      </w:r>
    </w:p>
    <w:p w:rsidR="00D46156" w:rsidRDefault="00D46156">
      <w:pPr>
        <w:pStyle w:val="right"/>
        <w:ind w:left="0" w:right="0"/>
        <w:rPr>
          <w:sz w:val="10"/>
        </w:rPr>
      </w:pPr>
      <w:r>
        <w:rPr>
          <w:sz w:val="10"/>
        </w:rPr>
        <w:t xml:space="preserve">3 Вооружение: пулемет  2-7,62 </w:t>
      </w:r>
    </w:p>
    <w:p w:rsidR="00D46156" w:rsidRDefault="00D46156">
      <w:pPr>
        <w:pStyle w:val="right"/>
        <w:ind w:left="0" w:right="0"/>
        <w:rPr>
          <w:sz w:val="10"/>
        </w:rPr>
      </w:pPr>
      <w:r>
        <w:rPr>
          <w:sz w:val="10"/>
        </w:rPr>
        <w:t xml:space="preserve">4 Боекомплект: выстрелы  1284 </w:t>
      </w:r>
    </w:p>
    <w:p w:rsidR="00D46156" w:rsidRDefault="00D46156">
      <w:pPr>
        <w:pStyle w:val="right"/>
        <w:ind w:left="0" w:right="0"/>
        <w:rPr>
          <w:sz w:val="10"/>
        </w:rPr>
      </w:pPr>
      <w:r>
        <w:rPr>
          <w:sz w:val="10"/>
        </w:rPr>
        <w:t xml:space="preserve">5 Боекомплект: патроны  5000 </w:t>
      </w:r>
    </w:p>
    <w:p w:rsidR="00D46156" w:rsidRDefault="00D46156">
      <w:pPr>
        <w:pStyle w:val="right"/>
        <w:ind w:left="0" w:right="0"/>
        <w:rPr>
          <w:sz w:val="10"/>
        </w:rPr>
      </w:pPr>
      <w:r>
        <w:rPr>
          <w:sz w:val="10"/>
        </w:rPr>
        <w:t xml:space="preserve">6 Дальность стрельбы орудия  1100 </w:t>
      </w:r>
    </w:p>
    <w:p w:rsidR="00D46156" w:rsidRDefault="00D46156">
      <w:pPr>
        <w:pStyle w:val="right"/>
        <w:ind w:left="0" w:right="0"/>
        <w:rPr>
          <w:sz w:val="10"/>
        </w:rPr>
      </w:pPr>
      <w:r>
        <w:rPr>
          <w:sz w:val="10"/>
        </w:rPr>
        <w:t xml:space="preserve">7 Дальность стрельбы пулемета  1000  </w:t>
      </w:r>
    </w:p>
    <w:p w:rsidR="00D46156" w:rsidRDefault="00D46156">
      <w:pPr>
        <w:pStyle w:val="right"/>
        <w:ind w:left="0" w:right="0"/>
        <w:rPr>
          <w:sz w:val="10"/>
        </w:rPr>
      </w:pPr>
      <w:r>
        <w:rPr>
          <w:sz w:val="10"/>
        </w:rPr>
        <w:t xml:space="preserve">9 Броня  20-75 </w:t>
      </w:r>
    </w:p>
    <w:p w:rsidR="00D46156" w:rsidRDefault="00D46156">
      <w:pPr>
        <w:pStyle w:val="right"/>
        <w:ind w:left="0" w:right="0"/>
        <w:rPr>
          <w:sz w:val="10"/>
        </w:rPr>
      </w:pPr>
      <w:r>
        <w:rPr>
          <w:sz w:val="10"/>
        </w:rPr>
        <w:t xml:space="preserve">10 Мощность двигателя  600 </w:t>
      </w:r>
    </w:p>
    <w:p w:rsidR="00D46156" w:rsidRDefault="00D46156">
      <w:pPr>
        <w:pStyle w:val="right"/>
        <w:ind w:left="0" w:right="0"/>
        <w:rPr>
          <w:sz w:val="10"/>
        </w:rPr>
      </w:pPr>
      <w:r>
        <w:rPr>
          <w:sz w:val="10"/>
        </w:rPr>
        <w:t xml:space="preserve">11 Максимальная скорость 70 </w:t>
      </w:r>
    </w:p>
    <w:p w:rsidR="00D46156" w:rsidRDefault="00D46156">
      <w:pPr>
        <w:pStyle w:val="right"/>
        <w:ind w:left="0" w:right="0"/>
        <w:rPr>
          <w:sz w:val="10"/>
        </w:rPr>
      </w:pPr>
      <w:r>
        <w:rPr>
          <w:sz w:val="10"/>
        </w:rPr>
        <w:t>12 Запас хода 600</w:t>
      </w:r>
    </w:p>
    <w:p w:rsidR="00D46156" w:rsidRDefault="00D46156">
      <w:pPr>
        <w:pStyle w:val="right"/>
        <w:ind w:left="0"/>
        <w:rPr>
          <w:b/>
          <w:bCs/>
          <w:sz w:val="10"/>
          <w:lang w:val="en-US"/>
        </w:rPr>
      </w:pPr>
    </w:p>
    <w:p w:rsidR="00D46156" w:rsidRDefault="00D46156">
      <w:pPr>
        <w:pStyle w:val="right"/>
        <w:ind w:left="0"/>
        <w:rPr>
          <w:sz w:val="10"/>
        </w:rPr>
      </w:pPr>
      <w:r>
        <w:rPr>
          <w:b/>
          <w:bCs/>
          <w:sz w:val="10"/>
        </w:rPr>
        <w:t>Билет №7.</w:t>
      </w:r>
    </w:p>
    <w:p w:rsidR="00D46156" w:rsidRDefault="00D46156">
      <w:pPr>
        <w:pStyle w:val="right"/>
        <w:ind w:left="0" w:right="0"/>
        <w:rPr>
          <w:sz w:val="10"/>
        </w:rPr>
      </w:pPr>
      <w:r>
        <w:rPr>
          <w:sz w:val="10"/>
        </w:rPr>
        <w:t xml:space="preserve">Основные виды боевой техники(Схема № 3) №Танк "Леопард 2" </w:t>
      </w:r>
    </w:p>
    <w:p w:rsidR="00D46156" w:rsidRDefault="00D46156">
      <w:pPr>
        <w:pStyle w:val="right"/>
        <w:ind w:left="0" w:right="0"/>
        <w:rPr>
          <w:sz w:val="10"/>
        </w:rPr>
      </w:pPr>
      <w:r>
        <w:rPr>
          <w:sz w:val="10"/>
        </w:rPr>
        <w:t xml:space="preserve">1 Масса/Экипаж 55,2/4 </w:t>
      </w:r>
    </w:p>
    <w:p w:rsidR="00D46156" w:rsidRDefault="00D46156">
      <w:pPr>
        <w:pStyle w:val="right"/>
        <w:ind w:left="0" w:right="0"/>
        <w:rPr>
          <w:sz w:val="10"/>
        </w:rPr>
      </w:pPr>
      <w:r>
        <w:rPr>
          <w:sz w:val="10"/>
        </w:rPr>
        <w:t>2 Вооружение: пушка  1-120</w:t>
      </w:r>
    </w:p>
    <w:p w:rsidR="00D46156" w:rsidRDefault="00D46156">
      <w:pPr>
        <w:pStyle w:val="right"/>
        <w:ind w:left="0" w:right="0"/>
        <w:rPr>
          <w:sz w:val="10"/>
        </w:rPr>
      </w:pPr>
      <w:r>
        <w:rPr>
          <w:sz w:val="10"/>
        </w:rPr>
        <w:t xml:space="preserve">3 Вооружение: пулемет 2-7,62 </w:t>
      </w:r>
    </w:p>
    <w:p w:rsidR="00D46156" w:rsidRDefault="00D46156">
      <w:pPr>
        <w:pStyle w:val="right"/>
        <w:ind w:left="0" w:right="0"/>
        <w:rPr>
          <w:sz w:val="10"/>
        </w:rPr>
      </w:pPr>
      <w:r>
        <w:rPr>
          <w:sz w:val="10"/>
        </w:rPr>
        <w:t>4 Боекомплект: выстрелы 42</w:t>
      </w:r>
    </w:p>
    <w:p w:rsidR="00D46156" w:rsidRDefault="00D46156">
      <w:pPr>
        <w:pStyle w:val="right"/>
        <w:ind w:left="0" w:right="0"/>
        <w:rPr>
          <w:sz w:val="10"/>
        </w:rPr>
      </w:pPr>
      <w:r>
        <w:rPr>
          <w:sz w:val="10"/>
        </w:rPr>
        <w:t>5 Боекомплект: патроны  4750</w:t>
      </w:r>
    </w:p>
    <w:p w:rsidR="00D46156" w:rsidRDefault="00D46156">
      <w:pPr>
        <w:pStyle w:val="right"/>
        <w:ind w:left="0" w:right="0"/>
        <w:rPr>
          <w:sz w:val="10"/>
        </w:rPr>
      </w:pPr>
      <w:r>
        <w:rPr>
          <w:sz w:val="10"/>
        </w:rPr>
        <w:t>6 Дальность стрельбы орудия 3000</w:t>
      </w:r>
    </w:p>
    <w:p w:rsidR="00D46156" w:rsidRDefault="00D46156">
      <w:pPr>
        <w:pStyle w:val="right"/>
        <w:ind w:left="0" w:right="0"/>
        <w:rPr>
          <w:sz w:val="10"/>
        </w:rPr>
      </w:pPr>
      <w:r>
        <w:rPr>
          <w:sz w:val="10"/>
        </w:rPr>
        <w:t>7 Дальность стрельбы пулемета 2100</w:t>
      </w:r>
    </w:p>
    <w:p w:rsidR="00D46156" w:rsidRDefault="00D46156">
      <w:pPr>
        <w:pStyle w:val="right"/>
        <w:ind w:left="0" w:right="0"/>
        <w:rPr>
          <w:sz w:val="10"/>
        </w:rPr>
      </w:pPr>
      <w:r>
        <w:rPr>
          <w:sz w:val="10"/>
        </w:rPr>
        <w:t xml:space="preserve">8 Бронепробиваемость на 2000 м  240 </w:t>
      </w:r>
    </w:p>
    <w:p w:rsidR="00D46156" w:rsidRDefault="00D46156">
      <w:pPr>
        <w:pStyle w:val="right"/>
        <w:ind w:left="0" w:right="0"/>
        <w:rPr>
          <w:sz w:val="10"/>
        </w:rPr>
      </w:pPr>
      <w:r>
        <w:rPr>
          <w:sz w:val="10"/>
        </w:rPr>
        <w:t>9 Броня 500-600</w:t>
      </w:r>
    </w:p>
    <w:p w:rsidR="00D46156" w:rsidRDefault="00D46156">
      <w:pPr>
        <w:pStyle w:val="right"/>
        <w:ind w:left="0" w:right="0"/>
        <w:rPr>
          <w:sz w:val="10"/>
        </w:rPr>
      </w:pPr>
      <w:r>
        <w:rPr>
          <w:sz w:val="10"/>
        </w:rPr>
        <w:t xml:space="preserve">10 Мощность двигателя 1500 </w:t>
      </w:r>
    </w:p>
    <w:p w:rsidR="00D46156" w:rsidRDefault="00D46156">
      <w:pPr>
        <w:pStyle w:val="right"/>
        <w:ind w:left="0" w:right="0"/>
        <w:rPr>
          <w:sz w:val="10"/>
          <w:lang w:val="en-US"/>
        </w:rPr>
      </w:pPr>
      <w:r>
        <w:rPr>
          <w:sz w:val="10"/>
          <w:lang w:val="en-US"/>
        </w:rPr>
        <w:t>11 Максимальная скорость 68</w:t>
      </w:r>
    </w:p>
    <w:p w:rsidR="00D46156" w:rsidRDefault="00D46156">
      <w:pPr>
        <w:pStyle w:val="right"/>
        <w:ind w:left="0" w:right="0"/>
        <w:rPr>
          <w:sz w:val="10"/>
        </w:rPr>
      </w:pPr>
      <w:r>
        <w:rPr>
          <w:sz w:val="10"/>
          <w:lang w:val="en-US"/>
        </w:rPr>
        <w:t>12 Запас хода 500</w:t>
      </w: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sz w:val="10"/>
        </w:rPr>
      </w:pPr>
    </w:p>
    <w:p w:rsidR="00D46156" w:rsidRDefault="00D46156">
      <w:pPr>
        <w:pStyle w:val="right"/>
        <w:ind w:left="0" w:right="0"/>
        <w:rPr>
          <w:b/>
          <w:bCs/>
          <w:sz w:val="10"/>
        </w:rPr>
      </w:pPr>
      <w:r>
        <w:rPr>
          <w:b/>
          <w:bCs/>
          <w:sz w:val="10"/>
        </w:rPr>
        <w:t>Билет 9,10.</w:t>
      </w:r>
    </w:p>
    <w:p w:rsidR="00D46156" w:rsidRDefault="00D46156">
      <w:pPr>
        <w:pStyle w:val="right"/>
        <w:ind w:left="0" w:right="0"/>
        <w:jc w:val="left"/>
        <w:rPr>
          <w:sz w:val="10"/>
        </w:rPr>
      </w:pPr>
      <w:r>
        <w:rPr>
          <w:sz w:val="10"/>
        </w:rPr>
        <w:t xml:space="preserve">Оборона МПВ США ФРГ </w:t>
      </w:r>
    </w:p>
    <w:p w:rsidR="00D46156" w:rsidRDefault="00D46156">
      <w:pPr>
        <w:pStyle w:val="right"/>
        <w:ind w:left="0" w:right="0"/>
        <w:jc w:val="left"/>
        <w:rPr>
          <w:sz w:val="10"/>
        </w:rPr>
      </w:pPr>
      <w:r>
        <w:rPr>
          <w:sz w:val="10"/>
        </w:rPr>
        <w:t xml:space="preserve">В обороне МПВ действует, как правило, в составе роты, находясь в первом и втором эшелоне, с задачей о взаимодействии с другими подразделениями остановить наступление противника, нанести ему максимальные потери и не допустить прорыва взводного опорного пункта. </w:t>
      </w:r>
    </w:p>
    <w:p w:rsidR="00D46156" w:rsidRDefault="00D46156">
      <w:pPr>
        <w:pStyle w:val="right"/>
        <w:ind w:left="0" w:right="0"/>
        <w:jc w:val="left"/>
        <w:rPr>
          <w:sz w:val="10"/>
        </w:rPr>
      </w:pPr>
      <w:r>
        <w:rPr>
          <w:sz w:val="10"/>
        </w:rPr>
        <w:t xml:space="preserve">МПВ оборудует ОП по фронту до 400 м и в глубину - до 300 м. Промежутки между опорными пунктами могут достигать 200 м.В ОП МПВ оборудуются огневые позиции ПТУР "Дракон", "Тоу", "Милан". Кроме того, там могут располагаться 2-3 танка, приданных роте. </w:t>
      </w:r>
    </w:p>
    <w:p w:rsidR="00D46156" w:rsidRDefault="00D46156">
      <w:pPr>
        <w:pStyle w:val="right"/>
        <w:ind w:left="0" w:right="0"/>
        <w:jc w:val="left"/>
        <w:rPr>
          <w:sz w:val="10"/>
        </w:rPr>
      </w:pPr>
      <w:r>
        <w:rPr>
          <w:sz w:val="10"/>
        </w:rPr>
        <w:t xml:space="preserve">ОП МПВ составляют основу батальонного района обороны. В промежутках между ОП создаются отдельные очаги сопротивления. </w:t>
      </w:r>
    </w:p>
    <w:p w:rsidR="00D46156" w:rsidRDefault="00D46156">
      <w:pPr>
        <w:pStyle w:val="right"/>
        <w:ind w:left="0" w:right="0"/>
        <w:jc w:val="left"/>
        <w:rPr>
          <w:sz w:val="10"/>
        </w:rPr>
      </w:pPr>
      <w:r>
        <w:rPr>
          <w:sz w:val="10"/>
        </w:rPr>
        <w:t xml:space="preserve">СО МПВ организуется с таким расчетом, чтобы обеспечить поражение противника пулеметным огнем на дальних псдступах, нарастающую интенсивность огня по мере приближения противника к переднему краю обороны. Ближайюий рубеж заградительного огня артиллерии и минометов назначается не далее 200 м от переднего края обороны. Прицельный огонь из винтовок рекомендуется вести с дистанции 300 м, а из РПГ - 150 м. </w:t>
      </w:r>
    </w:p>
    <w:p w:rsidR="00D46156" w:rsidRDefault="00D46156">
      <w:pPr>
        <w:pStyle w:val="right"/>
        <w:ind w:left="0" w:right="0"/>
        <w:jc w:val="left"/>
        <w:rPr>
          <w:sz w:val="10"/>
        </w:rPr>
      </w:pPr>
      <w:r>
        <w:rPr>
          <w:sz w:val="10"/>
        </w:rPr>
        <w:t xml:space="preserve">Для достижения внезапности и морального эффекта рекомендуется назначать рубеж, до которого следует допускать противника без выстрела, а затем, открывать по нему прицельный огонь из всех видов оружия, нанести ему тяжелые потери и заставить отказаться от наступления. </w:t>
      </w:r>
    </w:p>
    <w:p w:rsidR="00D46156" w:rsidRDefault="00D46156">
      <w:pPr>
        <w:pStyle w:val="right"/>
        <w:ind w:left="0" w:right="0"/>
        <w:jc w:val="left"/>
        <w:rPr>
          <w:sz w:val="10"/>
        </w:rPr>
      </w:pPr>
      <w:r>
        <w:rPr>
          <w:sz w:val="10"/>
        </w:rPr>
        <w:t xml:space="preserve">Взвод отходит по приказу своего старшего начальника под прикрытием огня своего взвода и взвода второго эшелона роты. </w:t>
      </w:r>
    </w:p>
    <w:p w:rsidR="00D46156" w:rsidRDefault="00D46156">
      <w:pPr>
        <w:pStyle w:val="right"/>
        <w:ind w:left="0" w:right="0"/>
        <w:jc w:val="left"/>
        <w:rPr>
          <w:sz w:val="10"/>
        </w:rPr>
      </w:pPr>
    </w:p>
    <w:p w:rsidR="00D46156" w:rsidRDefault="00D46156">
      <w:pPr>
        <w:pStyle w:val="right"/>
        <w:ind w:left="0" w:right="0"/>
        <w:jc w:val="left"/>
        <w:rPr>
          <w:sz w:val="10"/>
        </w:rPr>
      </w:pPr>
      <w:r>
        <w:rPr>
          <w:sz w:val="10"/>
        </w:rPr>
        <w:t xml:space="preserve">Оборона МСО США. ФРГ: </w:t>
      </w:r>
    </w:p>
    <w:p w:rsidR="00D46156" w:rsidRDefault="00D46156">
      <w:pPr>
        <w:pStyle w:val="right"/>
        <w:ind w:left="0" w:right="0"/>
        <w:jc w:val="left"/>
        <w:rPr>
          <w:sz w:val="10"/>
        </w:rPr>
      </w:pPr>
      <w:r>
        <w:rPr>
          <w:sz w:val="10"/>
        </w:rPr>
        <w:t xml:space="preserve">МПО действует, как правило, в составе взвода и обороняет позицию в его ОП. Фронт обороны МПО США - 100 - 150 м, МПО ФРГ -до 150 м. </w:t>
      </w:r>
    </w:p>
    <w:p w:rsidR="00D46156" w:rsidRDefault="00D46156">
      <w:pPr>
        <w:pStyle w:val="right"/>
        <w:ind w:left="0" w:right="0"/>
        <w:jc w:val="left"/>
        <w:rPr>
          <w:sz w:val="10"/>
        </w:rPr>
      </w:pPr>
      <w:r>
        <w:rPr>
          <w:sz w:val="10"/>
        </w:rPr>
        <w:t xml:space="preserve">- Позиция МПО-состоит из одиночных или парных окопов стрелков, пулеметчиков, расчетов ПТУР, укрытий для солдат, окопа КО, которые соединяются между собой траншеями и ходами сообщения с перекрытыми участками. Кроме основной позиции МПО может оборудовать одну - две запасные позиции. </w:t>
      </w:r>
    </w:p>
    <w:p w:rsidR="00D46156" w:rsidRDefault="00D46156">
      <w:pPr>
        <w:pStyle w:val="right"/>
        <w:ind w:left="0" w:right="0"/>
        <w:jc w:val="left"/>
        <w:rPr>
          <w:sz w:val="10"/>
        </w:rPr>
      </w:pPr>
      <w:r>
        <w:rPr>
          <w:sz w:val="10"/>
        </w:rPr>
        <w:t xml:space="preserve">МПО выделяются сектор обстрела и дальние рубежи открытия сплошного заградительного огня. Огневым средствам определяются сектора и основные направления для ведения огня. Ротный пулемет используется на одном из флангов отделения. </w:t>
      </w:r>
    </w:p>
    <w:p w:rsidR="00D46156" w:rsidRDefault="00D46156">
      <w:pPr>
        <w:pStyle w:val="right"/>
        <w:ind w:left="0" w:right="0"/>
        <w:jc w:val="left"/>
        <w:rPr>
          <w:sz w:val="10"/>
        </w:rPr>
      </w:pPr>
      <w:r>
        <w:rPr>
          <w:sz w:val="10"/>
        </w:rPr>
        <w:t xml:space="preserve">Огневая позиция БМП (БТР) оборудуется сзади позиций отделения в 70-100м. На каждую машину оборудуется одна основная и 1-2 запасных огневых позиций. </w:t>
      </w:r>
    </w:p>
    <w:p w:rsidR="00D46156" w:rsidRDefault="00D46156">
      <w:pPr>
        <w:pStyle w:val="right"/>
        <w:ind w:left="0" w:right="0"/>
        <w:jc w:val="left"/>
        <w:rPr>
          <w:sz w:val="10"/>
        </w:rPr>
      </w:pPr>
      <w:r>
        <w:rPr>
          <w:sz w:val="10"/>
        </w:rPr>
        <w:t>Расстояние между позициями отделений составляет 25 м. Порядок ведения боя МПО ведет аналогично взводу. Отход отделений или вывод из боя допускаются только по приказу командира взвода.</w:t>
      </w:r>
    </w:p>
    <w:p w:rsidR="00D46156" w:rsidRDefault="00D46156">
      <w:pPr>
        <w:pStyle w:val="right"/>
        <w:ind w:left="0" w:right="0"/>
        <w:jc w:val="left"/>
        <w:rPr>
          <w:sz w:val="10"/>
        </w:rPr>
      </w:pPr>
    </w:p>
    <w:p w:rsidR="00D46156" w:rsidRDefault="00D46156">
      <w:pPr>
        <w:pStyle w:val="right"/>
        <w:ind w:left="0" w:right="0"/>
        <w:jc w:val="left"/>
        <w:rPr>
          <w:sz w:val="10"/>
        </w:rPr>
      </w:pPr>
      <w:r>
        <w:rPr>
          <w:sz w:val="10"/>
        </w:rPr>
        <w:t>ТТХ 5,56мм М16АI</w:t>
      </w:r>
    </w:p>
    <w:p w:rsidR="00D46156" w:rsidRDefault="00D46156">
      <w:pPr>
        <w:pStyle w:val="right"/>
        <w:ind w:left="0" w:right="0"/>
        <w:jc w:val="left"/>
        <w:rPr>
          <w:sz w:val="10"/>
        </w:rPr>
      </w:pPr>
      <w:r>
        <w:rPr>
          <w:sz w:val="10"/>
        </w:rPr>
        <w:t>1 Масса без конт.  3,18</w:t>
      </w:r>
    </w:p>
    <w:p w:rsidR="00D46156" w:rsidRDefault="00D46156">
      <w:pPr>
        <w:pStyle w:val="right"/>
        <w:ind w:left="0" w:right="0"/>
        <w:jc w:val="left"/>
        <w:rPr>
          <w:sz w:val="10"/>
        </w:rPr>
      </w:pPr>
      <w:r>
        <w:rPr>
          <w:sz w:val="10"/>
        </w:rPr>
        <w:t>2 Снаряжен. 3,5</w:t>
      </w:r>
    </w:p>
    <w:p w:rsidR="00D46156" w:rsidRDefault="00D46156">
      <w:pPr>
        <w:pStyle w:val="right"/>
        <w:ind w:left="0" w:right="0"/>
        <w:jc w:val="left"/>
        <w:rPr>
          <w:sz w:val="10"/>
        </w:rPr>
      </w:pPr>
      <w:r>
        <w:rPr>
          <w:sz w:val="10"/>
        </w:rPr>
        <w:t>3 Д пр.  500</w:t>
      </w:r>
    </w:p>
    <w:p w:rsidR="00D46156" w:rsidRDefault="00D46156">
      <w:pPr>
        <w:pStyle w:val="right"/>
        <w:ind w:left="0" w:right="0"/>
        <w:jc w:val="left"/>
        <w:rPr>
          <w:sz w:val="10"/>
        </w:rPr>
      </w:pPr>
      <w:r>
        <w:rPr>
          <w:sz w:val="10"/>
        </w:rPr>
        <w:t>4 Vo  990</w:t>
      </w:r>
    </w:p>
    <w:p w:rsidR="00D46156" w:rsidRDefault="00D46156">
      <w:pPr>
        <w:pStyle w:val="right"/>
        <w:ind w:left="0" w:right="0"/>
        <w:jc w:val="left"/>
        <w:rPr>
          <w:sz w:val="10"/>
        </w:rPr>
      </w:pPr>
      <w:r>
        <w:rPr>
          <w:sz w:val="10"/>
        </w:rPr>
        <w:t>5 Темп стр. 700</w:t>
      </w:r>
    </w:p>
    <w:p w:rsidR="00D46156" w:rsidRDefault="00D46156">
      <w:pPr>
        <w:pStyle w:val="right"/>
        <w:ind w:left="0" w:right="0"/>
        <w:jc w:val="left"/>
        <w:rPr>
          <w:sz w:val="10"/>
        </w:rPr>
      </w:pPr>
      <w:r>
        <w:rPr>
          <w:sz w:val="10"/>
        </w:rPr>
        <w:t>6 б/скорость  150</w:t>
      </w:r>
    </w:p>
    <w:p w:rsidR="00D46156" w:rsidRDefault="00D46156">
      <w:pPr>
        <w:pStyle w:val="right"/>
        <w:ind w:left="0" w:right="0"/>
        <w:jc w:val="left"/>
        <w:rPr>
          <w:sz w:val="10"/>
        </w:rPr>
      </w:pPr>
      <w:r>
        <w:rPr>
          <w:sz w:val="10"/>
        </w:rPr>
        <w:t>8 Емкость магазина – 30</w:t>
      </w:r>
    </w:p>
    <w:p w:rsidR="00D46156" w:rsidRDefault="00D46156">
      <w:pPr>
        <w:pStyle w:val="right"/>
        <w:ind w:left="0" w:right="0"/>
        <w:jc w:val="left"/>
        <w:rPr>
          <w:sz w:val="10"/>
        </w:rPr>
      </w:pPr>
    </w:p>
    <w:p w:rsidR="00D46156" w:rsidRDefault="00D46156">
      <w:pPr>
        <w:pStyle w:val="right"/>
        <w:ind w:left="0" w:right="0"/>
        <w:jc w:val="left"/>
        <w:rPr>
          <w:sz w:val="10"/>
        </w:rPr>
      </w:pPr>
      <w:r>
        <w:rPr>
          <w:sz w:val="10"/>
        </w:rPr>
        <w:t>ТТХ 7,62мм МГ-3 ФРГ</w:t>
      </w:r>
    </w:p>
    <w:p w:rsidR="00D46156" w:rsidRDefault="00D46156">
      <w:pPr>
        <w:pStyle w:val="right"/>
        <w:ind w:left="0" w:right="0"/>
        <w:jc w:val="left"/>
        <w:rPr>
          <w:sz w:val="10"/>
        </w:rPr>
      </w:pPr>
      <w:r>
        <w:rPr>
          <w:sz w:val="10"/>
        </w:rPr>
        <w:t>1 Масса без конт.  4,25</w:t>
      </w:r>
    </w:p>
    <w:p w:rsidR="00D46156" w:rsidRDefault="00D46156">
      <w:pPr>
        <w:pStyle w:val="right"/>
        <w:ind w:left="0" w:right="0"/>
        <w:jc w:val="left"/>
        <w:rPr>
          <w:sz w:val="10"/>
        </w:rPr>
      </w:pPr>
      <w:r>
        <w:rPr>
          <w:sz w:val="10"/>
        </w:rPr>
        <w:t>2 Снаряжен.  5</w:t>
      </w:r>
    </w:p>
    <w:p w:rsidR="00D46156" w:rsidRDefault="00D46156">
      <w:pPr>
        <w:pStyle w:val="right"/>
        <w:ind w:left="0" w:right="0"/>
        <w:jc w:val="left"/>
        <w:rPr>
          <w:sz w:val="10"/>
        </w:rPr>
      </w:pPr>
      <w:r>
        <w:rPr>
          <w:sz w:val="10"/>
        </w:rPr>
        <w:t>3 Д пр. 400</w:t>
      </w:r>
    </w:p>
    <w:p w:rsidR="00D46156" w:rsidRDefault="00D46156">
      <w:pPr>
        <w:pStyle w:val="right"/>
        <w:ind w:left="0" w:right="0"/>
        <w:jc w:val="left"/>
        <w:rPr>
          <w:sz w:val="10"/>
        </w:rPr>
      </w:pPr>
      <w:r>
        <w:rPr>
          <w:sz w:val="10"/>
        </w:rPr>
        <w:t>4 Vo 800</w:t>
      </w:r>
    </w:p>
    <w:p w:rsidR="00D46156" w:rsidRDefault="00D46156">
      <w:pPr>
        <w:pStyle w:val="right"/>
        <w:ind w:left="0" w:right="0"/>
        <w:jc w:val="left"/>
        <w:rPr>
          <w:sz w:val="10"/>
        </w:rPr>
      </w:pPr>
      <w:r>
        <w:rPr>
          <w:sz w:val="10"/>
        </w:rPr>
        <w:t>5 Темп стр. 600</w:t>
      </w:r>
    </w:p>
    <w:p w:rsidR="00D46156" w:rsidRDefault="00D46156">
      <w:pPr>
        <w:pStyle w:val="right"/>
        <w:ind w:left="0" w:right="0"/>
        <w:jc w:val="left"/>
        <w:rPr>
          <w:sz w:val="10"/>
        </w:rPr>
      </w:pPr>
      <w:r>
        <w:rPr>
          <w:sz w:val="10"/>
        </w:rPr>
        <w:t>6 б/скорость 100</w:t>
      </w:r>
    </w:p>
    <w:p w:rsidR="00D46156" w:rsidRDefault="00D46156">
      <w:pPr>
        <w:pStyle w:val="right"/>
        <w:ind w:left="0" w:right="0"/>
        <w:jc w:val="left"/>
        <w:rPr>
          <w:sz w:val="10"/>
        </w:rPr>
      </w:pPr>
      <w:r>
        <w:rPr>
          <w:sz w:val="10"/>
        </w:rPr>
        <w:t>8 Емкость магазина – 20</w:t>
      </w:r>
    </w:p>
    <w:p w:rsidR="00D46156" w:rsidRDefault="00D46156">
      <w:pPr>
        <w:pStyle w:val="right"/>
        <w:ind w:left="0" w:right="0"/>
        <w:jc w:val="left"/>
        <w:rPr>
          <w:sz w:val="10"/>
        </w:rPr>
      </w:pPr>
    </w:p>
    <w:p w:rsidR="00D46156" w:rsidRDefault="00D46156">
      <w:pPr>
        <w:pStyle w:val="right"/>
        <w:ind w:left="0" w:right="0"/>
        <w:jc w:val="left"/>
        <w:rPr>
          <w:b/>
          <w:bCs/>
          <w:sz w:val="10"/>
        </w:rPr>
      </w:pPr>
      <w:r>
        <w:rPr>
          <w:b/>
          <w:bCs/>
          <w:sz w:val="10"/>
        </w:rPr>
        <w:t>Билет №12,13.</w:t>
      </w:r>
    </w:p>
    <w:p w:rsidR="00D46156" w:rsidRDefault="00D46156">
      <w:pPr>
        <w:pStyle w:val="right"/>
        <w:ind w:left="0" w:right="0"/>
        <w:jc w:val="left"/>
        <w:rPr>
          <w:sz w:val="10"/>
        </w:rPr>
      </w:pPr>
      <w:r>
        <w:rPr>
          <w:sz w:val="10"/>
        </w:rPr>
        <w:t>Наступление МПВ, МПО.</w:t>
      </w:r>
    </w:p>
    <w:p w:rsidR="00D46156" w:rsidRDefault="00D46156">
      <w:pPr>
        <w:pStyle w:val="right"/>
        <w:ind w:left="0" w:right="0"/>
        <w:jc w:val="left"/>
        <w:rPr>
          <w:sz w:val="10"/>
        </w:rPr>
      </w:pPr>
      <w:r>
        <w:rPr>
          <w:sz w:val="10"/>
        </w:rPr>
        <w:t xml:space="preserve"> МПВ в наступлении действует, как правило, в составе роты, в первом или во втором эшелоне (резерве), а также придается танковым подразделениям. Наступая в первом эшелоне роты МПВ атакует противника в его взводном ОП, огнем и маневром нанося поражение живой силе и огневым средствам и совместно с другими взводами захватом первой траншеи и расположенных в глубине ротного ОП противника объектом обеспечивает выполнение ротой ее ближайшей задачи. </w:t>
      </w:r>
    </w:p>
    <w:p w:rsidR="00D46156" w:rsidRDefault="00D46156">
      <w:pPr>
        <w:pStyle w:val="right"/>
        <w:ind w:left="0" w:right="0"/>
        <w:jc w:val="left"/>
        <w:rPr>
          <w:sz w:val="10"/>
        </w:rPr>
      </w:pPr>
      <w:r>
        <w:rPr>
          <w:sz w:val="10"/>
        </w:rPr>
        <w:t>МПВ США наступает на фланге до 400 м, ему назначается объект атаки, глубина задачи - 1000 - 1500 м.</w:t>
      </w:r>
    </w:p>
    <w:p w:rsidR="00D46156" w:rsidRDefault="00D46156">
      <w:pPr>
        <w:pStyle w:val="right"/>
        <w:ind w:left="0" w:right="0"/>
        <w:jc w:val="left"/>
        <w:rPr>
          <w:sz w:val="10"/>
        </w:rPr>
      </w:pPr>
      <w:r>
        <w:rPr>
          <w:sz w:val="10"/>
        </w:rPr>
        <w:t xml:space="preserve">В зависимости от места в боевом порядке роты, полученной задачи и характера местности, МПВ-может наступать в боевых порядках в линию, колонной, углом вперед (назад), уступом влево (вправо). </w:t>
      </w:r>
    </w:p>
    <w:p w:rsidR="00D46156" w:rsidRDefault="00D46156">
      <w:pPr>
        <w:pStyle w:val="right"/>
        <w:ind w:left="0" w:right="0"/>
        <w:jc w:val="left"/>
        <w:rPr>
          <w:sz w:val="10"/>
        </w:rPr>
      </w:pPr>
      <w:r>
        <w:rPr>
          <w:sz w:val="10"/>
        </w:rPr>
        <w:t>МПВ ФРГ наступление на фронте 200-250 м. Отделение управления взвода действует, как правило, в центре боевого порядка взвода.</w:t>
      </w:r>
    </w:p>
    <w:p w:rsidR="00D46156" w:rsidRDefault="00D46156">
      <w:pPr>
        <w:pStyle w:val="right"/>
        <w:ind w:left="0" w:right="0"/>
        <w:jc w:val="left"/>
        <w:rPr>
          <w:sz w:val="10"/>
        </w:rPr>
      </w:pPr>
      <w:r>
        <w:rPr>
          <w:sz w:val="10"/>
        </w:rPr>
        <w:t xml:space="preserve">Атака начинается тогда, когда поддерживающие огневые средства перенесут огонь в глубину. </w:t>
      </w:r>
    </w:p>
    <w:p w:rsidR="00D46156" w:rsidRDefault="00D46156">
      <w:pPr>
        <w:pStyle w:val="right"/>
        <w:ind w:left="0" w:right="0"/>
        <w:jc w:val="left"/>
        <w:rPr>
          <w:sz w:val="10"/>
        </w:rPr>
      </w:pPr>
      <w:r>
        <w:rPr>
          <w:sz w:val="10"/>
        </w:rPr>
        <w:t xml:space="preserve">Овладев объектом атаки, взвод продолжает наступление. Отдельные огневые средства в глубине обороны уничтожаются действиями с фланга (тыла) или обходятся и затем, уничтожаются силами второго эшелона (резерва). При обнаружении отхода противника командир взвода организует его преследование. </w:t>
      </w:r>
    </w:p>
    <w:p w:rsidR="00D46156" w:rsidRDefault="00D46156">
      <w:pPr>
        <w:pStyle w:val="right"/>
        <w:ind w:left="0" w:right="0"/>
        <w:jc w:val="left"/>
        <w:rPr>
          <w:sz w:val="10"/>
        </w:rPr>
      </w:pPr>
      <w:r>
        <w:rPr>
          <w:sz w:val="10"/>
        </w:rPr>
        <w:t xml:space="preserve">МПО является низшим подразделением мотспехоты. В наступлении обычно наступает в составе взвода на фронте до 100 м., имея задачу овладеть определенным объектом (огневой точкой, окопом, участком траншеи) на глубине 100-150 м. </w:t>
      </w:r>
    </w:p>
    <w:p w:rsidR="00D46156" w:rsidRDefault="00D46156">
      <w:pPr>
        <w:pStyle w:val="right"/>
        <w:ind w:left="0" w:right="0"/>
        <w:jc w:val="left"/>
        <w:rPr>
          <w:sz w:val="10"/>
        </w:rPr>
      </w:pPr>
      <w:r>
        <w:rPr>
          <w:sz w:val="10"/>
        </w:rPr>
        <w:t xml:space="preserve">Наступление мотопехотного отделения условно можно разделить на три этапа - сближение, атака переднего края, бой на позиции противника. </w:t>
      </w:r>
    </w:p>
    <w:p w:rsidR="00D46156" w:rsidRDefault="00D46156">
      <w:pPr>
        <w:pStyle w:val="right"/>
        <w:ind w:left="0" w:right="0"/>
        <w:jc w:val="left"/>
        <w:rPr>
          <w:sz w:val="10"/>
        </w:rPr>
      </w:pPr>
      <w:r>
        <w:rPr>
          <w:sz w:val="10"/>
        </w:rPr>
        <w:t xml:space="preserve">При действиях совместно с танками на местности ограничивающей маневр танков, пехота наступает впереди танков, последние поддерживают ее огнем. </w:t>
      </w:r>
    </w:p>
    <w:p w:rsidR="00D46156" w:rsidRDefault="00D46156">
      <w:pPr>
        <w:pStyle w:val="right"/>
        <w:ind w:left="0" w:right="0"/>
        <w:jc w:val="left"/>
        <w:rPr>
          <w:sz w:val="10"/>
        </w:rPr>
      </w:pPr>
      <w:r>
        <w:rPr>
          <w:sz w:val="10"/>
        </w:rPr>
        <w:t>Овладев назначенный объектом, отделение организует круговую оборону или по приказу командира взвода продолжает наступление.</w:t>
      </w:r>
    </w:p>
    <w:p w:rsidR="00D46156" w:rsidRDefault="00D46156">
      <w:pPr>
        <w:pStyle w:val="right"/>
        <w:ind w:left="0" w:right="0"/>
        <w:jc w:val="left"/>
        <w:rPr>
          <w:sz w:val="10"/>
        </w:rPr>
      </w:pPr>
    </w:p>
    <w:p w:rsidR="00D46156" w:rsidRDefault="00D46156">
      <w:pPr>
        <w:pStyle w:val="right"/>
        <w:ind w:left="0" w:right="0"/>
        <w:jc w:val="left"/>
        <w:rPr>
          <w:sz w:val="10"/>
        </w:rPr>
      </w:pPr>
    </w:p>
    <w:p w:rsidR="00D46156" w:rsidRDefault="00D46156">
      <w:pPr>
        <w:pStyle w:val="right"/>
        <w:ind w:left="0" w:right="0"/>
        <w:jc w:val="left"/>
        <w:rPr>
          <w:sz w:val="10"/>
        </w:rPr>
      </w:pPr>
      <w:r>
        <w:rPr>
          <w:sz w:val="10"/>
        </w:rPr>
        <w:t xml:space="preserve">ПТУР "Дракон-2" США </w:t>
      </w:r>
    </w:p>
    <w:p w:rsidR="00D46156" w:rsidRDefault="00D46156">
      <w:pPr>
        <w:pStyle w:val="right"/>
        <w:ind w:left="0" w:right="0"/>
        <w:jc w:val="left"/>
        <w:rPr>
          <w:sz w:val="10"/>
        </w:rPr>
      </w:pPr>
      <w:r>
        <w:rPr>
          <w:sz w:val="10"/>
        </w:rPr>
        <w:t xml:space="preserve">1 Масса РПГ 7 6.55 </w:t>
      </w:r>
    </w:p>
    <w:p w:rsidR="00D46156" w:rsidRDefault="00D46156">
      <w:pPr>
        <w:pStyle w:val="right"/>
        <w:ind w:left="0" w:right="0"/>
        <w:jc w:val="left"/>
        <w:rPr>
          <w:sz w:val="10"/>
        </w:rPr>
      </w:pPr>
      <w:r>
        <w:rPr>
          <w:sz w:val="10"/>
        </w:rPr>
        <w:t xml:space="preserve">3 Расчет   1 </w:t>
      </w:r>
    </w:p>
    <w:p w:rsidR="00D46156" w:rsidRDefault="00D46156">
      <w:pPr>
        <w:pStyle w:val="right"/>
        <w:ind w:left="0" w:right="0"/>
        <w:jc w:val="left"/>
        <w:rPr>
          <w:sz w:val="10"/>
        </w:rPr>
      </w:pPr>
      <w:r>
        <w:rPr>
          <w:sz w:val="10"/>
        </w:rPr>
        <w:t>4 Дальность стрельбы 1500/30</w:t>
      </w:r>
    </w:p>
    <w:p w:rsidR="00D46156" w:rsidRDefault="00D46156">
      <w:pPr>
        <w:pStyle w:val="right"/>
        <w:ind w:left="0" w:right="0"/>
        <w:jc w:val="left"/>
        <w:rPr>
          <w:sz w:val="10"/>
        </w:rPr>
      </w:pPr>
      <w:r>
        <w:rPr>
          <w:sz w:val="10"/>
        </w:rPr>
        <w:t>5 Vo  110</w:t>
      </w:r>
    </w:p>
    <w:p w:rsidR="00D46156" w:rsidRDefault="00D46156">
      <w:pPr>
        <w:pStyle w:val="right"/>
        <w:ind w:left="0" w:right="0"/>
        <w:jc w:val="left"/>
        <w:rPr>
          <w:sz w:val="10"/>
        </w:rPr>
      </w:pPr>
      <w:r>
        <w:rPr>
          <w:sz w:val="10"/>
        </w:rPr>
        <w:t xml:space="preserve">6 Бронепробиваемость  770 </w:t>
      </w:r>
    </w:p>
    <w:p w:rsidR="00D46156" w:rsidRDefault="00D46156">
      <w:pPr>
        <w:pStyle w:val="right"/>
        <w:ind w:left="0" w:right="0"/>
        <w:jc w:val="left"/>
        <w:rPr>
          <w:sz w:val="10"/>
        </w:rPr>
      </w:pPr>
      <w:r>
        <w:rPr>
          <w:sz w:val="10"/>
        </w:rPr>
        <w:t>7 Тип - - Переносная, полуавтомат, по проводам.</w:t>
      </w:r>
    </w:p>
    <w:p w:rsidR="00D46156" w:rsidRDefault="00D46156">
      <w:pPr>
        <w:pStyle w:val="right"/>
        <w:ind w:left="0" w:right="0"/>
        <w:jc w:val="left"/>
        <w:rPr>
          <w:sz w:val="10"/>
        </w:rPr>
      </w:pPr>
    </w:p>
    <w:p w:rsidR="00D46156" w:rsidRDefault="00D46156">
      <w:pPr>
        <w:pStyle w:val="right"/>
        <w:ind w:left="0" w:right="0"/>
        <w:jc w:val="left"/>
        <w:rPr>
          <w:sz w:val="10"/>
        </w:rPr>
      </w:pPr>
      <w:r>
        <w:rPr>
          <w:sz w:val="10"/>
        </w:rPr>
        <w:t xml:space="preserve">ПТУР "Милан-2" ФРГ (1983) </w:t>
      </w:r>
    </w:p>
    <w:p w:rsidR="00D46156" w:rsidRDefault="00D46156">
      <w:pPr>
        <w:pStyle w:val="right"/>
        <w:ind w:left="0" w:right="0"/>
        <w:jc w:val="left"/>
        <w:rPr>
          <w:sz w:val="10"/>
        </w:rPr>
      </w:pPr>
      <w:r>
        <w:rPr>
          <w:sz w:val="10"/>
        </w:rPr>
        <w:t xml:space="preserve">1 Масса РПГ 6.55 </w:t>
      </w:r>
    </w:p>
    <w:p w:rsidR="00D46156" w:rsidRDefault="00D46156">
      <w:pPr>
        <w:pStyle w:val="right"/>
        <w:ind w:left="0" w:right="0"/>
        <w:jc w:val="left"/>
        <w:rPr>
          <w:sz w:val="10"/>
        </w:rPr>
      </w:pPr>
      <w:r>
        <w:rPr>
          <w:sz w:val="10"/>
        </w:rPr>
        <w:t>3 Расчет 1</w:t>
      </w:r>
    </w:p>
    <w:p w:rsidR="00D46156" w:rsidRDefault="00D46156">
      <w:pPr>
        <w:pStyle w:val="right"/>
        <w:ind w:left="0" w:right="0"/>
        <w:jc w:val="left"/>
        <w:rPr>
          <w:sz w:val="10"/>
        </w:rPr>
      </w:pPr>
      <w:r>
        <w:rPr>
          <w:sz w:val="10"/>
        </w:rPr>
        <w:t xml:space="preserve">4 Дальность стрельбы 2000/25 </w:t>
      </w:r>
    </w:p>
    <w:p w:rsidR="00D46156" w:rsidRDefault="00D46156">
      <w:pPr>
        <w:pStyle w:val="right"/>
        <w:ind w:left="0" w:right="0"/>
        <w:jc w:val="left"/>
        <w:rPr>
          <w:sz w:val="10"/>
        </w:rPr>
      </w:pPr>
      <w:r>
        <w:rPr>
          <w:sz w:val="10"/>
        </w:rPr>
        <w:t xml:space="preserve">5 Vo 200 </w:t>
      </w:r>
    </w:p>
    <w:p w:rsidR="00D46156" w:rsidRDefault="00D46156">
      <w:pPr>
        <w:pStyle w:val="right"/>
        <w:ind w:left="0" w:right="0"/>
        <w:jc w:val="left"/>
        <w:rPr>
          <w:sz w:val="10"/>
        </w:rPr>
      </w:pPr>
      <w:r>
        <w:rPr>
          <w:sz w:val="10"/>
        </w:rPr>
        <w:t xml:space="preserve">6 Бронепробиваемость 730 </w:t>
      </w:r>
    </w:p>
    <w:p w:rsidR="00D46156" w:rsidRDefault="00D46156">
      <w:pPr>
        <w:pStyle w:val="right"/>
        <w:ind w:left="0" w:right="0"/>
        <w:jc w:val="left"/>
        <w:rPr>
          <w:sz w:val="10"/>
        </w:rPr>
      </w:pPr>
      <w:r>
        <w:rPr>
          <w:sz w:val="10"/>
        </w:rPr>
        <w:t>7 Тип - - Переносная, полуавтомат, по проводам.</w:t>
      </w:r>
    </w:p>
    <w:p w:rsidR="00D46156" w:rsidRDefault="00D46156">
      <w:pPr>
        <w:pStyle w:val="right"/>
        <w:ind w:left="0" w:right="0"/>
        <w:jc w:val="left"/>
        <w:rPr>
          <w:sz w:val="10"/>
        </w:rPr>
      </w:pPr>
    </w:p>
    <w:p w:rsidR="00D46156" w:rsidRDefault="00D46156">
      <w:pPr>
        <w:pStyle w:val="right"/>
        <w:ind w:left="0" w:right="0"/>
        <w:jc w:val="left"/>
        <w:rPr>
          <w:sz w:val="10"/>
        </w:rPr>
      </w:pPr>
    </w:p>
    <w:p w:rsidR="00D46156" w:rsidRDefault="00D46156">
      <w:pPr>
        <w:pStyle w:val="right"/>
        <w:ind w:left="0" w:right="0"/>
        <w:jc w:val="left"/>
        <w:rPr>
          <w:b/>
          <w:bCs/>
          <w:sz w:val="10"/>
        </w:rPr>
      </w:pPr>
      <w:r>
        <w:rPr>
          <w:b/>
          <w:bCs/>
          <w:sz w:val="10"/>
        </w:rPr>
        <w:t>Билет №15</w:t>
      </w:r>
    </w:p>
    <w:p w:rsidR="00D46156" w:rsidRDefault="00D46156">
      <w:pPr>
        <w:rPr>
          <w:sz w:val="10"/>
          <w:szCs w:val="10"/>
        </w:rPr>
      </w:pPr>
      <w:r>
        <w:rPr>
          <w:i/>
          <w:iCs/>
          <w:sz w:val="10"/>
          <w:szCs w:val="10"/>
        </w:rPr>
        <w:t>Ядерное оружие состоит</w:t>
      </w:r>
      <w:r>
        <w:rPr>
          <w:sz w:val="10"/>
          <w:szCs w:val="10"/>
        </w:rPr>
        <w:t xml:space="preserve"> из ядерных боеприпасов, средств доставки их к цели (носители) и средства управления. Яд. Б (боевые части ракет и торпед, яд. Бомбы, артснаряды, мины и др.) относятся к самым мощным средствам массового поражения.</w:t>
      </w:r>
    </w:p>
    <w:p w:rsidR="00D46156" w:rsidRDefault="00D46156">
      <w:pPr>
        <w:rPr>
          <w:sz w:val="10"/>
          <w:szCs w:val="10"/>
        </w:rPr>
      </w:pPr>
      <w:r>
        <w:rPr>
          <w:i/>
          <w:iCs/>
          <w:sz w:val="10"/>
          <w:szCs w:val="10"/>
        </w:rPr>
        <w:t>Действия их основаны</w:t>
      </w:r>
      <w:r>
        <w:rPr>
          <w:sz w:val="10"/>
          <w:szCs w:val="10"/>
        </w:rPr>
        <w:t xml:space="preserve"> на использование внутрияд. энергии, выделяющейся  при цепных реакциях делениях тяжелых ядер некоторых изотопов урана и плутония или при термоядерных реакциях синтеза легких ядер-изотопов водорода (дейтерия, трития)</w:t>
      </w:r>
    </w:p>
    <w:p w:rsidR="00D46156" w:rsidRDefault="00D46156">
      <w:pPr>
        <w:rPr>
          <w:sz w:val="10"/>
          <w:szCs w:val="10"/>
        </w:rPr>
      </w:pPr>
      <w:r>
        <w:rPr>
          <w:i/>
          <w:iCs/>
          <w:sz w:val="10"/>
          <w:szCs w:val="10"/>
        </w:rPr>
        <w:t>Мощность Яд. Б</w:t>
      </w:r>
      <w:r>
        <w:rPr>
          <w:sz w:val="10"/>
          <w:szCs w:val="10"/>
        </w:rPr>
        <w:t xml:space="preserve"> принято измерять тротиловым эквивалентом.По мощности Яд. Б условно подразделяют на: сверхмалые (мощностью до 1Кт); малые (1-10Кт); средние (10-100Кт); крупные (100Кт-1Мт) и сверхкрупные мощностью свыше 1Мт).</w:t>
      </w:r>
    </w:p>
    <w:p w:rsidR="00D46156" w:rsidRDefault="00D46156">
      <w:pPr>
        <w:rPr>
          <w:sz w:val="10"/>
          <w:szCs w:val="10"/>
        </w:rPr>
      </w:pPr>
      <w:r>
        <w:rPr>
          <w:i/>
          <w:iCs/>
          <w:sz w:val="10"/>
          <w:szCs w:val="10"/>
        </w:rPr>
        <w:t>Виды яд. взрывов</w:t>
      </w:r>
      <w:r>
        <w:rPr>
          <w:sz w:val="10"/>
          <w:szCs w:val="10"/>
        </w:rPr>
        <w:t xml:space="preserve">. </w:t>
      </w:r>
    </w:p>
    <w:p w:rsidR="00D46156" w:rsidRDefault="00D46156">
      <w:pPr>
        <w:rPr>
          <w:sz w:val="10"/>
          <w:szCs w:val="10"/>
        </w:rPr>
      </w:pPr>
      <w:r>
        <w:rPr>
          <w:i/>
          <w:iCs/>
          <w:sz w:val="10"/>
          <w:szCs w:val="10"/>
        </w:rPr>
        <w:t>Высотный взрыв</w:t>
      </w:r>
      <w:r>
        <w:rPr>
          <w:sz w:val="10"/>
          <w:szCs w:val="10"/>
        </w:rPr>
        <w:t xml:space="preserve"> производится выше границы тропосферы Земли (выше 10км). Основные поражающие факторы этого взрыва: воздушная ударная волна (на высоте до 30 км), проникающая радиация, световое излучение (на высоте 30-60км), рентгеновское излучение, газовый поток (разлетающиеся продукты взрыва), ЭМ импульсы, ионизация атмосферы (на высотах свыше 60км). Применяется для поражения воздушных и космических целей и создания помех радиотехническим средствам.</w:t>
      </w:r>
    </w:p>
    <w:p w:rsidR="00D46156" w:rsidRDefault="00D46156">
      <w:pPr>
        <w:rPr>
          <w:sz w:val="10"/>
          <w:szCs w:val="10"/>
        </w:rPr>
      </w:pPr>
      <w:r>
        <w:rPr>
          <w:i/>
          <w:iCs/>
          <w:sz w:val="10"/>
          <w:szCs w:val="10"/>
        </w:rPr>
        <w:t>Воздушный взрыв</w:t>
      </w:r>
      <w:r>
        <w:rPr>
          <w:sz w:val="10"/>
          <w:szCs w:val="10"/>
        </w:rPr>
        <w:t xml:space="preserve"> производится в атмосфере на высоте, при которой светящаяся область не касается поверхности земли (воды), но не выше 10км. Основными поражающие факторы: воздушная ударная волна, проникающая радиация, световое излучение и ЭМИ. Применяется для поражения воздушных и наземных объектов. Максимальная эффективность поражения наземных объектов ударной волны достигается выбором оптимальной высоты взрыва.</w:t>
      </w:r>
    </w:p>
    <w:p w:rsidR="00D46156" w:rsidRDefault="00D46156">
      <w:pPr>
        <w:rPr>
          <w:sz w:val="10"/>
          <w:szCs w:val="10"/>
        </w:rPr>
      </w:pPr>
      <w:r>
        <w:rPr>
          <w:i/>
          <w:iCs/>
          <w:sz w:val="10"/>
          <w:szCs w:val="10"/>
        </w:rPr>
        <w:t>Наземный (надводный) взрыв</w:t>
      </w:r>
      <w:r>
        <w:rPr>
          <w:sz w:val="10"/>
          <w:szCs w:val="10"/>
        </w:rPr>
        <w:t xml:space="preserve"> – взрыв, произведенный на поверхности земли (воды) или на такой высоте, при которой огненный шар касается поверхности земли (воды). Поражающие факторы взрыва: ударная волна, световое излучение, проникающая радиация, ЭМ импульсы, обширные зоны р/а заражения, а также ударные волны в грунте и воде. Этими взрывами разрушают прочные наземные (надводные) объекты, подземные и портовые сооружения.</w:t>
      </w:r>
    </w:p>
    <w:p w:rsidR="00D46156" w:rsidRDefault="00D46156">
      <w:pPr>
        <w:rPr>
          <w:sz w:val="10"/>
          <w:szCs w:val="10"/>
        </w:rPr>
      </w:pPr>
      <w:r>
        <w:rPr>
          <w:i/>
          <w:iCs/>
          <w:sz w:val="10"/>
          <w:szCs w:val="10"/>
        </w:rPr>
        <w:t>Подземные (подводные) яд. взрыв</w:t>
      </w:r>
      <w:r>
        <w:rPr>
          <w:sz w:val="10"/>
          <w:szCs w:val="10"/>
        </w:rPr>
        <w:t xml:space="preserve"> возможен на глубине, равной глубине проникания боеголовки или заблаговременного заложения ядерного фугаса в грунт (воду). Основные поражающие факторы: сейсмические волны в грунте и ударная волна в воде и более сильное р/а заражение местности (акватории) в районе взрыва. Ударная волна в воздухе значительно слабее, чем при наземном (надводном) взрыве, и зависит от глубины взрыва. При подводном взрыве образуется гравитационные волны, которые не оказывают разрушающего воздействия в открытом море, однако, при подходе к берегу и при выходе на берег эти волны образуют сплошной поток воды, распространяющийся на большие расстояния. Подземные взрывы могут применятся для разрушения особо прочных подземных сооружений, устройства завалов в горах, разрушения плотин и т.д.</w:t>
      </w:r>
    </w:p>
    <w:p w:rsidR="00D46156" w:rsidRDefault="00D46156">
      <w:pPr>
        <w:pStyle w:val="a7"/>
        <w:rPr>
          <w:sz w:val="10"/>
          <w:szCs w:val="10"/>
        </w:rPr>
      </w:pPr>
    </w:p>
    <w:p w:rsidR="00D46156" w:rsidRDefault="00D46156">
      <w:pPr>
        <w:pStyle w:val="a7"/>
        <w:rPr>
          <w:sz w:val="10"/>
          <w:szCs w:val="10"/>
        </w:rPr>
      </w:pPr>
    </w:p>
    <w:p w:rsidR="00D46156" w:rsidRDefault="00D46156">
      <w:pPr>
        <w:pStyle w:val="a7"/>
        <w:rPr>
          <w:sz w:val="10"/>
          <w:szCs w:val="10"/>
        </w:rPr>
      </w:pPr>
    </w:p>
    <w:p w:rsidR="00D46156" w:rsidRDefault="00D46156">
      <w:pPr>
        <w:pStyle w:val="a7"/>
        <w:rPr>
          <w:sz w:val="10"/>
          <w:szCs w:val="10"/>
        </w:rPr>
      </w:pPr>
    </w:p>
    <w:p w:rsidR="00D46156" w:rsidRDefault="00D46156">
      <w:pPr>
        <w:pStyle w:val="a7"/>
        <w:spacing w:after="0"/>
        <w:rPr>
          <w:b/>
          <w:bCs/>
          <w:sz w:val="10"/>
          <w:szCs w:val="10"/>
        </w:rPr>
      </w:pPr>
      <w:r>
        <w:rPr>
          <w:b/>
          <w:bCs/>
          <w:sz w:val="10"/>
          <w:szCs w:val="10"/>
        </w:rPr>
        <w:t xml:space="preserve">Билет №16. </w:t>
      </w:r>
    </w:p>
    <w:p w:rsidR="00D46156" w:rsidRDefault="00D46156">
      <w:pPr>
        <w:rPr>
          <w:sz w:val="10"/>
          <w:szCs w:val="10"/>
        </w:rPr>
      </w:pPr>
      <w:r>
        <w:rPr>
          <w:sz w:val="10"/>
          <w:szCs w:val="10"/>
        </w:rPr>
        <w:t>Его действие основано на токсических свойствах химических веществ. Главные компоненты химического оружия – боевые отравляющие вещества (БОВ) или гербициды и средства их применения, включая носители, приборы и устройства управления, используемые для доставки химических боеприпасов к целям.</w:t>
      </w:r>
    </w:p>
    <w:p w:rsidR="00D46156" w:rsidRDefault="00D46156">
      <w:pPr>
        <w:rPr>
          <w:sz w:val="10"/>
          <w:szCs w:val="10"/>
        </w:rPr>
      </w:pPr>
      <w:r>
        <w:rPr>
          <w:sz w:val="10"/>
          <w:szCs w:val="10"/>
        </w:rPr>
        <w:t>Могут быть использованы противником для поражения войск и населения, заражения местности (акватории), техники и материальных средств. Обладает большим диапазоном воздействия как по характеру и степени поражения, так и по длительности его действия.</w:t>
      </w:r>
    </w:p>
    <w:p w:rsidR="00D46156" w:rsidRDefault="00D46156">
      <w:pPr>
        <w:rPr>
          <w:sz w:val="10"/>
          <w:szCs w:val="10"/>
        </w:rPr>
      </w:pPr>
      <w:r>
        <w:rPr>
          <w:sz w:val="10"/>
          <w:szCs w:val="10"/>
        </w:rPr>
        <w:t>В отличие от существующих унитарных химических боеприпасов бинарные снаряжаются двумя или более нетоксичными химическими компонентами, помещенными в раздельные контейнеры. Во время полета снарядов, бомб, ракет к цели в них происходит смешивание этих компонентов. В результате реакции образуются высокотоксичные смертоносные вещества. Путем варьирования компонентами бинарных смесей можно добиться большой токсичности и принципиально новых механизмов воздействия образующих ОВ на живые организмы. Это, в сою очередь, затруднит возможности обнаружения ОВ, выбор способов защиты и лечения людей с/х животных.</w:t>
      </w:r>
    </w:p>
    <w:p w:rsidR="00D46156" w:rsidRDefault="00D46156">
      <w:pPr>
        <w:rPr>
          <w:sz w:val="10"/>
          <w:szCs w:val="10"/>
        </w:rPr>
      </w:pPr>
    </w:p>
    <w:p w:rsidR="00D46156" w:rsidRDefault="00D46156">
      <w:pPr>
        <w:rPr>
          <w:sz w:val="10"/>
          <w:szCs w:val="10"/>
        </w:rPr>
      </w:pPr>
    </w:p>
    <w:p w:rsidR="00D46156" w:rsidRDefault="00D46156">
      <w:pPr>
        <w:pStyle w:val="1"/>
        <w:rPr>
          <w:sz w:val="10"/>
        </w:rPr>
      </w:pPr>
      <w:r>
        <w:rPr>
          <w:sz w:val="10"/>
        </w:rPr>
        <w:t>Билет №17</w:t>
      </w:r>
    </w:p>
    <w:p w:rsidR="00D46156" w:rsidRDefault="00D46156">
      <w:pPr>
        <w:pStyle w:val="20"/>
        <w:rPr>
          <w:sz w:val="10"/>
          <w:szCs w:val="10"/>
        </w:rPr>
      </w:pPr>
      <w:r>
        <w:rPr>
          <w:sz w:val="10"/>
          <w:szCs w:val="10"/>
        </w:rPr>
        <w:t>Биологическое оружие</w:t>
      </w:r>
      <w:r>
        <w:rPr>
          <w:b/>
          <w:bCs/>
          <w:sz w:val="10"/>
          <w:szCs w:val="10"/>
        </w:rPr>
        <w:t xml:space="preserve"> – </w:t>
      </w:r>
      <w:r>
        <w:rPr>
          <w:sz w:val="10"/>
          <w:szCs w:val="10"/>
        </w:rPr>
        <w:t xml:space="preserve">бактериальные возбудители заболеваний и средства их применения. Оно предназнач. для поражения людей, с/х, растений и животных, заражения продовольствия и источников воды. Его </w:t>
      </w:r>
      <w:r>
        <w:rPr>
          <w:i/>
          <w:iCs/>
          <w:sz w:val="10"/>
          <w:szCs w:val="10"/>
        </w:rPr>
        <w:t>действие</w:t>
      </w:r>
      <w:r>
        <w:rPr>
          <w:sz w:val="10"/>
          <w:szCs w:val="10"/>
        </w:rPr>
        <w:t xml:space="preserve"> основано на использовании болезнетворных свойств боевых бактериальных средств (БС). Высокая боевая эффективность этих средств обусловлена малой инфицирующей дозой, возможностью скрытого применения на больших территориях, трудностью индикации, избирательностью действия (только на человека или на определенный вид животного), сильным психологическим воздействием, большим объемом и сложностью работ по противобактериологической защите населения и ликвидации последствий их применения.</w:t>
      </w:r>
    </w:p>
    <w:p w:rsidR="00D46156" w:rsidRDefault="00D46156">
      <w:pPr>
        <w:rPr>
          <w:sz w:val="10"/>
          <w:szCs w:val="10"/>
        </w:rPr>
      </w:pPr>
      <w:r>
        <w:rPr>
          <w:i/>
          <w:iCs/>
          <w:sz w:val="10"/>
          <w:szCs w:val="10"/>
        </w:rPr>
        <w:t>Для перевода</w:t>
      </w:r>
      <w:r>
        <w:rPr>
          <w:sz w:val="10"/>
          <w:szCs w:val="10"/>
        </w:rPr>
        <w:t xml:space="preserve"> рецептуры ОВ и БС </w:t>
      </w:r>
      <w:r>
        <w:rPr>
          <w:i/>
          <w:iCs/>
          <w:sz w:val="10"/>
          <w:szCs w:val="10"/>
        </w:rPr>
        <w:t>в боевое состояние</w:t>
      </w:r>
      <w:r>
        <w:rPr>
          <w:sz w:val="10"/>
          <w:szCs w:val="10"/>
        </w:rPr>
        <w:t xml:space="preserve"> используют боеприпасы взрывного действия (боевые части ракет, бомбы, снаряды, мины, фугасы), выливные и распылительные приборы. ОВ могут применятся в боеприпасах термического действия (шашки, термические генераторы), а БС - в боеприпасах с механическим вскрытием (энтомологические бомбы, представляющие собой контейнеры с зараженными переносчиками).</w:t>
      </w:r>
    </w:p>
    <w:p w:rsidR="00D46156" w:rsidRDefault="00D46156">
      <w:pPr>
        <w:rPr>
          <w:sz w:val="10"/>
          <w:szCs w:val="10"/>
        </w:rPr>
      </w:pPr>
      <w:r>
        <w:rPr>
          <w:i/>
          <w:iCs/>
          <w:sz w:val="10"/>
          <w:szCs w:val="10"/>
        </w:rPr>
        <w:t xml:space="preserve">Доставка химических и биологических (бактериологических) боеприпасов </w:t>
      </w:r>
      <w:r>
        <w:rPr>
          <w:sz w:val="10"/>
          <w:szCs w:val="10"/>
        </w:rPr>
        <w:t>к цели осуществляется с помощью ракет, авиации, автоматических аэростатов, артиллерии. Рецептуры БС могут распылятся аэрозольными генераторами с кораблей. Не исключаются и диверсионные методы заражения биологическими (бактериальными) рецептурами помещений, продовольствия, фуража, источников водоснабжения. Для достижения наибольшего эффекта поражения людей, животных и растений противником могут быть применены комбинированные рецептуры, содержащие возбудителей нескольких заболеваний.</w:t>
      </w:r>
    </w:p>
    <w:p w:rsidR="00D46156" w:rsidRDefault="00D46156">
      <w:pPr>
        <w:rPr>
          <w:sz w:val="10"/>
          <w:szCs w:val="10"/>
        </w:rPr>
      </w:pPr>
    </w:p>
    <w:p w:rsidR="00D46156" w:rsidRDefault="00D46156">
      <w:pPr>
        <w:rPr>
          <w:b/>
          <w:bCs/>
          <w:sz w:val="10"/>
          <w:szCs w:val="10"/>
        </w:rPr>
      </w:pPr>
      <w:r>
        <w:rPr>
          <w:b/>
          <w:bCs/>
          <w:sz w:val="10"/>
          <w:szCs w:val="10"/>
        </w:rPr>
        <w:t>Билет №18.</w:t>
      </w:r>
    </w:p>
    <w:p w:rsidR="00D46156" w:rsidRDefault="00D46156">
      <w:pPr>
        <w:rPr>
          <w:sz w:val="10"/>
          <w:szCs w:val="10"/>
        </w:rPr>
      </w:pPr>
      <w:r>
        <w:rPr>
          <w:sz w:val="10"/>
          <w:szCs w:val="10"/>
        </w:rPr>
        <w:t>Зажигательное оружие включает боеприпасы и огне смеси, а также средства их доставки к цели. Действие зажигательного оружия основано на использовании зажигательных веществ, которые применяют в виде смесей в жидком, желеобразном или твердом виде, при горении они способны выделять большое кол-во тепла и развивать высокую температуру.</w:t>
      </w:r>
    </w:p>
    <w:p w:rsidR="00D46156" w:rsidRDefault="00D46156">
      <w:pPr>
        <w:rPr>
          <w:sz w:val="10"/>
          <w:szCs w:val="10"/>
        </w:rPr>
      </w:pPr>
      <w:r>
        <w:rPr>
          <w:sz w:val="10"/>
          <w:szCs w:val="10"/>
        </w:rPr>
        <w:t xml:space="preserve">В зависимости от химического состава зажигательные вещества делятся на горящие с использованием кислорода воздуха (напалм, пирогель, белый фосфор, сплав «электрон») и горящие без доступа воздуха (термит и термитно-зажигательные составы, кислородосодержащие соли). </w:t>
      </w:r>
    </w:p>
    <w:p w:rsidR="00D46156" w:rsidRDefault="00D46156">
      <w:pPr>
        <w:rPr>
          <w:sz w:val="10"/>
          <w:szCs w:val="10"/>
        </w:rPr>
      </w:pPr>
      <w:r>
        <w:rPr>
          <w:sz w:val="10"/>
          <w:szCs w:val="10"/>
        </w:rPr>
        <w:t>Характерная особенность поражающего действия напалма – сочетание его зажигательных свойств с отравляющим действием окиси углерода, образующейся при горении напалма. Способность напалма налипать на пораженные участки приводит к сильным ожогам с коапсуляций мышечных, жировых и других глубоко расположенных тканей, а при попадание на различные конструкции затрудняет тушение возникающих пожаров.</w:t>
      </w:r>
    </w:p>
    <w:p w:rsidR="00D46156" w:rsidRDefault="00D46156">
      <w:pPr>
        <w:rPr>
          <w:sz w:val="10"/>
          <w:szCs w:val="10"/>
        </w:rPr>
      </w:pPr>
      <w:r>
        <w:rPr>
          <w:sz w:val="10"/>
          <w:szCs w:val="10"/>
        </w:rPr>
        <w:t>Зажигательные боеприпасы и огне смеси применяются авиацией (зажигательные бомбы, бомбы, кассеты), артиллерией (зажигательные снаряды, мины) и с помощью огнеметов.</w:t>
      </w:r>
    </w:p>
    <w:p w:rsidR="00D46156" w:rsidRDefault="00D46156">
      <w:pPr>
        <w:rPr>
          <w:sz w:val="10"/>
          <w:szCs w:val="10"/>
        </w:rPr>
      </w:pPr>
    </w:p>
    <w:p w:rsidR="00D46156" w:rsidRDefault="00D46156">
      <w:pPr>
        <w:rPr>
          <w:b/>
          <w:bCs/>
          <w:sz w:val="10"/>
          <w:szCs w:val="10"/>
        </w:rPr>
      </w:pPr>
      <w:r>
        <w:rPr>
          <w:b/>
          <w:bCs/>
          <w:sz w:val="10"/>
          <w:szCs w:val="10"/>
        </w:rPr>
        <w:t>Билет №19.</w:t>
      </w:r>
    </w:p>
    <w:p w:rsidR="00D46156" w:rsidRDefault="00D46156">
      <w:pPr>
        <w:rPr>
          <w:sz w:val="10"/>
          <w:szCs w:val="10"/>
        </w:rPr>
      </w:pPr>
      <w:r>
        <w:rPr>
          <w:sz w:val="10"/>
          <w:szCs w:val="10"/>
        </w:rPr>
        <w:t>Защита от зажигательного оружия включает:</w:t>
      </w:r>
    </w:p>
    <w:p w:rsidR="00D46156" w:rsidRDefault="00D46156">
      <w:pPr>
        <w:rPr>
          <w:sz w:val="10"/>
          <w:szCs w:val="10"/>
        </w:rPr>
      </w:pPr>
      <w:r>
        <w:rPr>
          <w:sz w:val="10"/>
          <w:szCs w:val="10"/>
        </w:rPr>
        <w:t xml:space="preserve">своевременное выявление подготовки противника к его применению, предупреждение подразделений и прогнозирование пожарной опасности в районах предстоящих действий; </w:t>
      </w:r>
    </w:p>
    <w:p w:rsidR="00D46156" w:rsidRDefault="00D46156">
      <w:pPr>
        <w:rPr>
          <w:sz w:val="10"/>
          <w:szCs w:val="10"/>
        </w:rPr>
      </w:pPr>
      <w:r>
        <w:rPr>
          <w:sz w:val="10"/>
          <w:szCs w:val="10"/>
        </w:rPr>
        <w:t xml:space="preserve">дооборудование инженерных сооружений с учётом защиты от зажигательного оружия и пожарно-профилактического мероприятия; </w:t>
      </w:r>
    </w:p>
    <w:p w:rsidR="00D46156" w:rsidRDefault="00D46156">
      <w:pPr>
        <w:rPr>
          <w:sz w:val="10"/>
          <w:szCs w:val="10"/>
        </w:rPr>
      </w:pPr>
      <w:r>
        <w:rPr>
          <w:sz w:val="10"/>
          <w:szCs w:val="10"/>
        </w:rPr>
        <w:t xml:space="preserve">использование индивидуальных средств защиты, защитных свойств техники и проведение других мероприятий по обеспечению безопасности войск в условиях применения зажигательного оружия; </w:t>
      </w:r>
    </w:p>
    <w:p w:rsidR="00D46156" w:rsidRDefault="00D46156">
      <w:pPr>
        <w:rPr>
          <w:sz w:val="10"/>
          <w:szCs w:val="10"/>
        </w:rPr>
      </w:pPr>
      <w:r>
        <w:rPr>
          <w:sz w:val="10"/>
          <w:szCs w:val="10"/>
        </w:rPr>
        <w:t xml:space="preserve">выявление обстановки после применения противником зажигательного оружия и ликвидация последствий. </w:t>
      </w:r>
    </w:p>
    <w:p w:rsidR="00D46156" w:rsidRDefault="00D46156">
      <w:pPr>
        <w:rPr>
          <w:sz w:val="10"/>
          <w:szCs w:val="10"/>
        </w:rPr>
      </w:pPr>
      <w:r>
        <w:rPr>
          <w:sz w:val="10"/>
          <w:szCs w:val="10"/>
        </w:rPr>
        <w:t>Командир при отдаче указаний по организации защиты от зажигательного оружия обычно определяет:</w:t>
      </w:r>
    </w:p>
    <w:p w:rsidR="00D46156" w:rsidRDefault="00D46156">
      <w:pPr>
        <w:rPr>
          <w:sz w:val="10"/>
          <w:szCs w:val="10"/>
        </w:rPr>
      </w:pPr>
      <w:r>
        <w:rPr>
          <w:sz w:val="10"/>
          <w:szCs w:val="10"/>
        </w:rPr>
        <w:t xml:space="preserve">задачи разведки по выявлению подготовки противника к применению зажигательного оружия; </w:t>
      </w:r>
    </w:p>
    <w:p w:rsidR="00D46156" w:rsidRDefault="00D46156">
      <w:pPr>
        <w:rPr>
          <w:sz w:val="10"/>
          <w:szCs w:val="10"/>
        </w:rPr>
      </w:pPr>
      <w:r>
        <w:rPr>
          <w:sz w:val="10"/>
          <w:szCs w:val="10"/>
        </w:rPr>
        <w:t xml:space="preserve">характер укрытий для подразделений и порядок использования для их оборудования инженерных подразделений; </w:t>
      </w:r>
    </w:p>
    <w:p w:rsidR="00D46156" w:rsidRDefault="00D46156">
      <w:pPr>
        <w:rPr>
          <w:sz w:val="10"/>
          <w:szCs w:val="10"/>
        </w:rPr>
      </w:pPr>
      <w:r>
        <w:rPr>
          <w:sz w:val="10"/>
          <w:szCs w:val="10"/>
        </w:rPr>
        <w:t xml:space="preserve">порядок и сроки проведения профилактических мероприятий в районах расположения; </w:t>
      </w:r>
    </w:p>
    <w:p w:rsidR="00D46156" w:rsidRDefault="00D46156">
      <w:pPr>
        <w:rPr>
          <w:sz w:val="10"/>
          <w:szCs w:val="10"/>
        </w:rPr>
      </w:pPr>
      <w:r>
        <w:rPr>
          <w:sz w:val="10"/>
          <w:szCs w:val="10"/>
        </w:rPr>
        <w:t xml:space="preserve">нормы подвижных запасов средств защиты; </w:t>
      </w:r>
    </w:p>
    <w:p w:rsidR="00D46156" w:rsidRDefault="00D46156">
      <w:pPr>
        <w:rPr>
          <w:sz w:val="10"/>
          <w:szCs w:val="10"/>
        </w:rPr>
      </w:pPr>
      <w:r>
        <w:rPr>
          <w:sz w:val="10"/>
          <w:szCs w:val="10"/>
        </w:rPr>
        <w:t>прядок выделения и использования сил и средств для разведки районов массовых пожаров и их тушения. Организация инженерного оборудования опорного пункта</w:t>
      </w:r>
    </w:p>
    <w:p w:rsidR="00D46156" w:rsidRDefault="00D46156">
      <w:pPr>
        <w:rPr>
          <w:sz w:val="10"/>
          <w:szCs w:val="10"/>
        </w:rPr>
      </w:pPr>
      <w:r>
        <w:rPr>
          <w:sz w:val="10"/>
          <w:szCs w:val="10"/>
        </w:rPr>
        <w:t>Порядок инженерного оборудования опорного пункта командир роты определяет в замысле боя. В последующем при проведении рекогносцировки уточняет очерёдность и сроки инженерного оборудования опорного пункта, а также места устройства минно-взрывных и других заграждений и проходы, оставляемые в них.</w:t>
      </w:r>
    </w:p>
    <w:p w:rsidR="00D46156" w:rsidRDefault="00D46156">
      <w:pPr>
        <w:rPr>
          <w:sz w:val="10"/>
          <w:szCs w:val="10"/>
        </w:rPr>
      </w:pPr>
    </w:p>
    <w:p w:rsidR="00D46156" w:rsidRDefault="00D46156">
      <w:pPr>
        <w:rPr>
          <w:sz w:val="10"/>
          <w:szCs w:val="10"/>
        </w:rPr>
      </w:pPr>
    </w:p>
    <w:p w:rsidR="00D46156" w:rsidRDefault="00D46156">
      <w:pPr>
        <w:rPr>
          <w:b/>
          <w:bCs/>
          <w:sz w:val="10"/>
          <w:szCs w:val="10"/>
        </w:rPr>
      </w:pPr>
      <w:r>
        <w:rPr>
          <w:b/>
          <w:bCs/>
          <w:sz w:val="10"/>
          <w:szCs w:val="10"/>
        </w:rPr>
        <w:t>Билет №23.</w:t>
      </w:r>
    </w:p>
    <w:p w:rsidR="00D46156" w:rsidRDefault="00D46156">
      <w:pPr>
        <w:rPr>
          <w:sz w:val="10"/>
          <w:szCs w:val="10"/>
        </w:rPr>
      </w:pPr>
      <w:r>
        <w:rPr>
          <w:sz w:val="10"/>
          <w:szCs w:val="10"/>
        </w:rPr>
        <w:t>С получением сигнала о непосредственной угрозе применения противником ядерного оружия (при нанесении противником ядерного удара) весь личный состав занимает укрытия, а при применении противником химического оружия немедленно одевает средства индивидуальной защиты (в танках, БМП включается система защиты от ОМП).</w:t>
      </w:r>
    </w:p>
    <w:p w:rsidR="00D46156" w:rsidRDefault="00D46156">
      <w:pPr>
        <w:rPr>
          <w:sz w:val="10"/>
          <w:szCs w:val="10"/>
        </w:rPr>
      </w:pPr>
    </w:p>
    <w:p w:rsidR="00D46156" w:rsidRDefault="00D46156">
      <w:pPr>
        <w:rPr>
          <w:sz w:val="10"/>
          <w:szCs w:val="10"/>
        </w:rPr>
      </w:pPr>
    </w:p>
    <w:p w:rsidR="00D46156" w:rsidRDefault="00D46156">
      <w:pPr>
        <w:rPr>
          <w:b/>
          <w:bCs/>
          <w:sz w:val="10"/>
          <w:szCs w:val="10"/>
        </w:rPr>
      </w:pPr>
      <w:r>
        <w:rPr>
          <w:b/>
          <w:bCs/>
          <w:sz w:val="10"/>
          <w:szCs w:val="10"/>
        </w:rPr>
        <w:t>Билет №24.</w:t>
      </w:r>
    </w:p>
    <w:p w:rsidR="00D46156" w:rsidRDefault="00D46156">
      <w:pPr>
        <w:rPr>
          <w:sz w:val="10"/>
          <w:szCs w:val="10"/>
        </w:rPr>
      </w:pPr>
      <w:r>
        <w:rPr>
          <w:sz w:val="10"/>
          <w:szCs w:val="10"/>
        </w:rPr>
        <w:t>Для ведения огня и защиты от средств поражения личный состав мотострелковых подразделений устраивает на занимаемых позициях одиночные окопы для стрельбы лежа. затем углубляет их для стрельбы с колена и стоя. Перед отрывкой окопа каждый солдат примеряется к местности, располагаясь так, чтобы иметь хороший обзор и обстрел в заданном секторе и не быть заметным противнику. Затем солдат отрывает одиночный окоп для стрельбы лежа и расчищает себе обзор и обстрел, если ему мешают местные предметы.</w:t>
      </w:r>
    </w:p>
    <w:p w:rsidR="00D46156" w:rsidRDefault="00D46156">
      <w:pPr>
        <w:rPr>
          <w:sz w:val="10"/>
          <w:szCs w:val="10"/>
        </w:rPr>
      </w:pPr>
      <w:r>
        <w:rPr>
          <w:sz w:val="10"/>
          <w:szCs w:val="10"/>
        </w:rPr>
        <w:t>Одиночный окоп для стрельбы лежа представляет собой выемку в грунте глубиной 30 см., длиной 170 см., шириной 60 см., и высотой бруствера 30 см. В передней часта выемки оставляется выемка оставляется ступенька шириной 40-50 см. и высотой 10 см. Между краем выемки и бруствером оставляется ступенька шириной 30-40 см., с боков окопа 20-30 см. В бруствере оборудуется сектор обстрела высотой 10 см. Объем вынутого грунта 0.3 м. На устройство окопа пехотной лопатой требуется 0.5 чел./час.</w:t>
      </w:r>
    </w:p>
    <w:p w:rsidR="00D46156" w:rsidRDefault="00D46156">
      <w:pPr>
        <w:rPr>
          <w:sz w:val="10"/>
          <w:szCs w:val="10"/>
        </w:rPr>
      </w:pPr>
      <w:r>
        <w:rPr>
          <w:sz w:val="10"/>
          <w:szCs w:val="10"/>
        </w:rPr>
        <w:t>Одиночные окопы для стрельбы с колена и стоя имеют глубину соответственно 6О и 110 см., высота бруствера 50-60 см. В секторе обстрела высота бруствера до 30 см. Ширина окопа по дну 50 см., длина 150 см. Окопы имеют ниши для боеприпасов .</w:t>
      </w:r>
    </w:p>
    <w:p w:rsidR="00D46156" w:rsidRDefault="00D46156">
      <w:pPr>
        <w:rPr>
          <w:sz w:val="10"/>
          <w:szCs w:val="10"/>
        </w:rPr>
      </w:pPr>
      <w:r>
        <w:rPr>
          <w:sz w:val="10"/>
          <w:szCs w:val="10"/>
        </w:rPr>
        <w:t xml:space="preserve">На устройство окопов требуется: </w:t>
      </w:r>
    </w:p>
    <w:p w:rsidR="00D46156" w:rsidRDefault="00D46156">
      <w:pPr>
        <w:rPr>
          <w:sz w:val="10"/>
          <w:szCs w:val="10"/>
        </w:rPr>
      </w:pPr>
      <w:r>
        <w:rPr>
          <w:sz w:val="10"/>
          <w:szCs w:val="10"/>
        </w:rPr>
        <w:t xml:space="preserve">для стрельбы из автомата: с колена - 1.2 чел./час и объем вынутого грунта 0.8 м3 </w:t>
      </w:r>
    </w:p>
    <w:p w:rsidR="00D46156" w:rsidRDefault="00D46156">
      <w:pPr>
        <w:rPr>
          <w:sz w:val="10"/>
          <w:szCs w:val="10"/>
        </w:rPr>
      </w:pPr>
      <w:r>
        <w:rPr>
          <w:sz w:val="10"/>
          <w:szCs w:val="10"/>
        </w:rPr>
        <w:t xml:space="preserve">стоя - пехотной лопатой - 2.5 чел./час и объем вынутого грунта 1.4 м3 </w:t>
      </w:r>
    </w:p>
    <w:p w:rsidR="00D46156" w:rsidRDefault="00D46156">
      <w:pPr>
        <w:rPr>
          <w:sz w:val="10"/>
          <w:szCs w:val="10"/>
        </w:rPr>
      </w:pPr>
      <w:r>
        <w:rPr>
          <w:sz w:val="10"/>
          <w:szCs w:val="10"/>
        </w:rPr>
        <w:t>стоя - саперной лопатой - 1.5 чел./час и объем вынутого грунта 1.4 м3</w:t>
      </w:r>
    </w:p>
    <w:p w:rsidR="00D46156" w:rsidRDefault="00D46156">
      <w:pPr>
        <w:rPr>
          <w:sz w:val="10"/>
          <w:szCs w:val="10"/>
        </w:rPr>
      </w:pPr>
    </w:p>
    <w:p w:rsidR="00D46156" w:rsidRDefault="00D46156">
      <w:pPr>
        <w:rPr>
          <w:sz w:val="10"/>
          <w:szCs w:val="10"/>
        </w:rPr>
      </w:pPr>
    </w:p>
    <w:p w:rsidR="00D46156" w:rsidRDefault="00D46156">
      <w:pPr>
        <w:rPr>
          <w:b/>
          <w:bCs/>
          <w:sz w:val="10"/>
          <w:szCs w:val="10"/>
        </w:rPr>
      </w:pPr>
      <w:r>
        <w:rPr>
          <w:b/>
          <w:bCs/>
          <w:sz w:val="10"/>
          <w:szCs w:val="10"/>
        </w:rPr>
        <w:t>Билет №25.</w:t>
      </w:r>
    </w:p>
    <w:p w:rsidR="00D46156" w:rsidRDefault="00D46156">
      <w:pPr>
        <w:rPr>
          <w:sz w:val="10"/>
          <w:szCs w:val="10"/>
        </w:rPr>
      </w:pPr>
      <w:r>
        <w:rPr>
          <w:sz w:val="10"/>
          <w:szCs w:val="10"/>
        </w:rPr>
        <w:t xml:space="preserve">Оборудование окопа на отделение начинается с выбора позиции. В условиях непосредственного соприкосновения с противником, на позиции отделения в первую очередь отрываются одиночные (парные) окопы и окоп для БТР на основной позиции, затем одиночные окопы соединяются между собой в окоп на отделение. Для личного состава оборудуется перекрытая щель (блиндаж), отрываются ниши для боеприпасов и окоп на запасной огневой позиции для БТР. Устройство окопа на отделение производится в следующей последовательности: </w:t>
      </w:r>
    </w:p>
    <w:p w:rsidR="00D46156" w:rsidRDefault="00D46156">
      <w:pPr>
        <w:rPr>
          <w:sz w:val="10"/>
          <w:szCs w:val="10"/>
        </w:rPr>
      </w:pPr>
      <w:r>
        <w:rPr>
          <w:sz w:val="10"/>
          <w:szCs w:val="10"/>
        </w:rPr>
        <w:t xml:space="preserve">-Устройство одиночных окопов для стрельбы лежа, маскировка БТР. </w:t>
      </w:r>
    </w:p>
    <w:p w:rsidR="00D46156" w:rsidRDefault="00D46156">
      <w:pPr>
        <w:rPr>
          <w:sz w:val="10"/>
          <w:szCs w:val="10"/>
        </w:rPr>
      </w:pPr>
      <w:r>
        <w:rPr>
          <w:sz w:val="10"/>
          <w:szCs w:val="10"/>
        </w:rPr>
        <w:t xml:space="preserve">-Углубление окопа до 1.1 м., устройство парных окопов, начало отрывки окопа на БТР. </w:t>
      </w:r>
    </w:p>
    <w:p w:rsidR="00D46156" w:rsidRDefault="00D46156">
      <w:pPr>
        <w:rPr>
          <w:sz w:val="10"/>
          <w:szCs w:val="10"/>
        </w:rPr>
      </w:pPr>
      <w:r>
        <w:rPr>
          <w:sz w:val="10"/>
          <w:szCs w:val="10"/>
        </w:rPr>
        <w:t xml:space="preserve">-Соединение одиночных и парных окопов ходом сообщения в окоп на отделение и оборудование его запасными ячейками и площадками для стрелкового оружия, окончание отрывки окопа на БТР. </w:t>
      </w:r>
    </w:p>
    <w:p w:rsidR="00D46156" w:rsidRDefault="00D46156">
      <w:pPr>
        <w:rPr>
          <w:sz w:val="10"/>
          <w:szCs w:val="10"/>
        </w:rPr>
      </w:pPr>
      <w:r>
        <w:rPr>
          <w:sz w:val="10"/>
          <w:szCs w:val="10"/>
        </w:rPr>
        <w:t xml:space="preserve">-Углубление окопа на отделение до 1.1 м., устройство перекрытой щели (блиндажа), бойниц, ниш для боеприпасов, отрывка и маскировка местными предметами запасного окопа для БТР. На устройство окопа пехотной лопатой требуется 100-150 чел./часов. </w:t>
      </w: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b/>
          <w:bCs/>
          <w:sz w:val="10"/>
          <w:szCs w:val="10"/>
        </w:rPr>
      </w:pPr>
      <w:r>
        <w:rPr>
          <w:b/>
          <w:bCs/>
          <w:sz w:val="10"/>
          <w:szCs w:val="10"/>
        </w:rPr>
        <w:t>Билет №26.</w:t>
      </w:r>
    </w:p>
    <w:p w:rsidR="00D46156" w:rsidRDefault="00D46156">
      <w:pPr>
        <w:rPr>
          <w:sz w:val="10"/>
          <w:szCs w:val="10"/>
        </w:rPr>
      </w:pPr>
      <w:r>
        <w:rPr>
          <w:sz w:val="10"/>
          <w:szCs w:val="10"/>
        </w:rPr>
        <w:t>Мотострелковый взвод(30 чел.)состоит из:</w:t>
      </w:r>
    </w:p>
    <w:p w:rsidR="00D46156" w:rsidRDefault="00D46156">
      <w:pPr>
        <w:rPr>
          <w:sz w:val="10"/>
          <w:szCs w:val="10"/>
        </w:rPr>
      </w:pPr>
      <w:r>
        <w:rPr>
          <w:sz w:val="10"/>
          <w:szCs w:val="10"/>
        </w:rPr>
        <w:t xml:space="preserve">управление взвода(6 чел.): </w:t>
      </w:r>
    </w:p>
    <w:p w:rsidR="00D46156" w:rsidRDefault="00D46156">
      <w:pPr>
        <w:rPr>
          <w:sz w:val="10"/>
          <w:szCs w:val="10"/>
        </w:rPr>
      </w:pPr>
      <w:r>
        <w:rPr>
          <w:sz w:val="10"/>
          <w:szCs w:val="10"/>
        </w:rPr>
        <w:t>1.командир МСВ(ПМ);</w:t>
      </w:r>
    </w:p>
    <w:p w:rsidR="00D46156" w:rsidRDefault="00D46156">
      <w:pPr>
        <w:rPr>
          <w:sz w:val="10"/>
          <w:szCs w:val="10"/>
        </w:rPr>
      </w:pPr>
      <w:r>
        <w:rPr>
          <w:sz w:val="10"/>
          <w:szCs w:val="10"/>
        </w:rPr>
        <w:t>2.зам.Ком.МСВ(АК);</w:t>
      </w:r>
    </w:p>
    <w:p w:rsidR="00D46156" w:rsidRDefault="00D46156">
      <w:pPr>
        <w:rPr>
          <w:sz w:val="10"/>
          <w:szCs w:val="10"/>
        </w:rPr>
      </w:pPr>
      <w:r>
        <w:rPr>
          <w:sz w:val="10"/>
          <w:szCs w:val="10"/>
        </w:rPr>
        <w:t>3.снайпер(СВД);</w:t>
      </w:r>
    </w:p>
    <w:p w:rsidR="00D46156" w:rsidRDefault="00D46156">
      <w:pPr>
        <w:rPr>
          <w:sz w:val="10"/>
          <w:szCs w:val="10"/>
        </w:rPr>
      </w:pPr>
      <w:r>
        <w:rPr>
          <w:sz w:val="10"/>
          <w:szCs w:val="10"/>
        </w:rPr>
        <w:t>4.стрелок-санитар(АК);</w:t>
      </w:r>
    </w:p>
    <w:p w:rsidR="00D46156" w:rsidRDefault="00D46156">
      <w:pPr>
        <w:rPr>
          <w:sz w:val="10"/>
          <w:szCs w:val="10"/>
        </w:rPr>
      </w:pPr>
      <w:r>
        <w:rPr>
          <w:sz w:val="10"/>
          <w:szCs w:val="10"/>
        </w:rPr>
        <w:t>5.наводчик-пулемета ПКМ;</w:t>
      </w:r>
    </w:p>
    <w:p w:rsidR="00D46156" w:rsidRDefault="00D46156">
      <w:pPr>
        <w:rPr>
          <w:sz w:val="10"/>
          <w:szCs w:val="10"/>
        </w:rPr>
      </w:pPr>
      <w:r>
        <w:rPr>
          <w:sz w:val="10"/>
          <w:szCs w:val="10"/>
        </w:rPr>
        <w:t>6.номер-расчета(АК-74).</w:t>
      </w:r>
    </w:p>
    <w:p w:rsidR="00D46156" w:rsidRDefault="00D46156">
      <w:pPr>
        <w:rPr>
          <w:sz w:val="10"/>
          <w:szCs w:val="10"/>
        </w:rPr>
      </w:pPr>
      <w:r>
        <w:rPr>
          <w:sz w:val="10"/>
          <w:szCs w:val="10"/>
        </w:rPr>
        <w:t>3-х мотострелковых отделений (МСО)(8 чел.):</w:t>
      </w:r>
    </w:p>
    <w:p w:rsidR="00D46156" w:rsidRDefault="00D46156">
      <w:pPr>
        <w:rPr>
          <w:sz w:val="10"/>
          <w:szCs w:val="10"/>
        </w:rPr>
      </w:pPr>
      <w:r>
        <w:rPr>
          <w:sz w:val="10"/>
          <w:szCs w:val="10"/>
        </w:rPr>
        <w:t>1.командир отделения(КО)(АК-74);</w:t>
      </w:r>
    </w:p>
    <w:p w:rsidR="00D46156" w:rsidRDefault="00D46156">
      <w:pPr>
        <w:rPr>
          <w:sz w:val="10"/>
          <w:szCs w:val="10"/>
        </w:rPr>
      </w:pPr>
      <w:r>
        <w:rPr>
          <w:sz w:val="10"/>
          <w:szCs w:val="10"/>
        </w:rPr>
        <w:t>2.пулеметчик БТР (АК-74);</w:t>
      </w:r>
    </w:p>
    <w:p w:rsidR="00D46156" w:rsidRDefault="00D46156">
      <w:pPr>
        <w:rPr>
          <w:sz w:val="10"/>
          <w:szCs w:val="10"/>
        </w:rPr>
      </w:pPr>
      <w:r>
        <w:rPr>
          <w:sz w:val="10"/>
          <w:szCs w:val="10"/>
        </w:rPr>
        <w:t>3.водитель(АКС-74У);</w:t>
      </w:r>
    </w:p>
    <w:p w:rsidR="00D46156" w:rsidRDefault="00D46156">
      <w:pPr>
        <w:rPr>
          <w:sz w:val="10"/>
          <w:szCs w:val="10"/>
        </w:rPr>
      </w:pPr>
      <w:r>
        <w:rPr>
          <w:sz w:val="10"/>
          <w:szCs w:val="10"/>
        </w:rPr>
        <w:t>4.пулеметчик (РПК-74);</w:t>
      </w:r>
    </w:p>
    <w:p w:rsidR="00D46156" w:rsidRDefault="00D46156">
      <w:pPr>
        <w:rPr>
          <w:sz w:val="10"/>
          <w:szCs w:val="10"/>
        </w:rPr>
      </w:pPr>
      <w:r>
        <w:rPr>
          <w:sz w:val="10"/>
          <w:szCs w:val="10"/>
        </w:rPr>
        <w:t>5.стрелок-гранатометчик(РПГ-7В,АКС-74У);</w:t>
      </w:r>
    </w:p>
    <w:p w:rsidR="00D46156" w:rsidRDefault="00D46156">
      <w:pPr>
        <w:rPr>
          <w:sz w:val="10"/>
          <w:szCs w:val="10"/>
        </w:rPr>
      </w:pPr>
      <w:r>
        <w:rPr>
          <w:sz w:val="10"/>
          <w:szCs w:val="10"/>
        </w:rPr>
        <w:t>6.стрелок-помощник гранатометчика(АК-74);</w:t>
      </w:r>
    </w:p>
    <w:p w:rsidR="00D46156" w:rsidRDefault="00D46156">
      <w:pPr>
        <w:rPr>
          <w:sz w:val="10"/>
          <w:szCs w:val="10"/>
        </w:rPr>
      </w:pPr>
      <w:r>
        <w:rPr>
          <w:sz w:val="10"/>
          <w:szCs w:val="10"/>
        </w:rPr>
        <w:t>7.старший стрелок(АК-74);</w:t>
      </w:r>
    </w:p>
    <w:p w:rsidR="00D46156" w:rsidRDefault="00D46156">
      <w:pPr>
        <w:rPr>
          <w:sz w:val="10"/>
          <w:szCs w:val="10"/>
        </w:rPr>
      </w:pPr>
      <w:r>
        <w:rPr>
          <w:sz w:val="10"/>
          <w:szCs w:val="10"/>
        </w:rPr>
        <w:t>8.снайпер(СВД).</w:t>
      </w:r>
    </w:p>
    <w:p w:rsidR="00D46156" w:rsidRDefault="00D46156">
      <w:pPr>
        <w:rPr>
          <w:sz w:val="10"/>
          <w:szCs w:val="10"/>
        </w:rPr>
      </w:pPr>
      <w:r>
        <w:rPr>
          <w:sz w:val="10"/>
          <w:szCs w:val="10"/>
        </w:rPr>
        <w:t>Вооружение МСО:</w:t>
      </w:r>
    </w:p>
    <w:p w:rsidR="00D46156" w:rsidRDefault="00D46156">
      <w:pPr>
        <w:rPr>
          <w:sz w:val="10"/>
          <w:szCs w:val="10"/>
        </w:rPr>
      </w:pPr>
      <w:r>
        <w:rPr>
          <w:sz w:val="10"/>
          <w:szCs w:val="10"/>
        </w:rPr>
        <w:t>БТР-1.</w:t>
      </w:r>
    </w:p>
    <w:p w:rsidR="00D46156" w:rsidRDefault="00D46156">
      <w:pPr>
        <w:rPr>
          <w:sz w:val="10"/>
          <w:szCs w:val="10"/>
        </w:rPr>
      </w:pPr>
      <w:r>
        <w:rPr>
          <w:sz w:val="10"/>
          <w:szCs w:val="10"/>
        </w:rPr>
        <w:t>Пулемет РПК-74-1.</w:t>
      </w:r>
    </w:p>
    <w:p w:rsidR="00D46156" w:rsidRDefault="00D46156">
      <w:pPr>
        <w:rPr>
          <w:sz w:val="10"/>
          <w:szCs w:val="10"/>
        </w:rPr>
      </w:pPr>
      <w:r>
        <w:rPr>
          <w:sz w:val="10"/>
          <w:szCs w:val="10"/>
        </w:rPr>
        <w:t>Гранатомет РПГ-7В-1.</w:t>
      </w:r>
    </w:p>
    <w:p w:rsidR="00D46156" w:rsidRDefault="00D46156">
      <w:pPr>
        <w:rPr>
          <w:sz w:val="10"/>
          <w:szCs w:val="10"/>
        </w:rPr>
      </w:pPr>
      <w:r>
        <w:rPr>
          <w:sz w:val="10"/>
          <w:szCs w:val="10"/>
        </w:rPr>
        <w:t>АвтоматАК-74-4.</w:t>
      </w:r>
    </w:p>
    <w:p w:rsidR="00D46156" w:rsidRDefault="00D46156">
      <w:pPr>
        <w:rPr>
          <w:sz w:val="10"/>
          <w:szCs w:val="10"/>
        </w:rPr>
      </w:pPr>
      <w:r>
        <w:rPr>
          <w:sz w:val="10"/>
          <w:szCs w:val="10"/>
        </w:rPr>
        <w:t>СВД-1.</w:t>
      </w:r>
    </w:p>
    <w:p w:rsidR="00D46156" w:rsidRDefault="00D46156">
      <w:pPr>
        <w:rPr>
          <w:sz w:val="10"/>
          <w:szCs w:val="10"/>
        </w:rPr>
      </w:pPr>
    </w:p>
    <w:p w:rsidR="00D46156" w:rsidRDefault="00D46156">
      <w:pPr>
        <w:rPr>
          <w:sz w:val="10"/>
          <w:szCs w:val="10"/>
        </w:rPr>
      </w:pPr>
      <w:r>
        <w:rPr>
          <w:sz w:val="10"/>
          <w:szCs w:val="10"/>
        </w:rPr>
        <w:t>Характеристика БТР-70</w:t>
      </w:r>
    </w:p>
    <w:p w:rsidR="00D46156" w:rsidRDefault="00D46156">
      <w:pPr>
        <w:rPr>
          <w:sz w:val="10"/>
          <w:szCs w:val="10"/>
        </w:rPr>
      </w:pPr>
      <w:r>
        <w:rPr>
          <w:sz w:val="10"/>
          <w:szCs w:val="10"/>
        </w:rPr>
        <w:t>1.Боевой вес (т)11.5</w:t>
      </w:r>
    </w:p>
    <w:p w:rsidR="00D46156" w:rsidRDefault="00D46156">
      <w:pPr>
        <w:rPr>
          <w:sz w:val="10"/>
          <w:szCs w:val="10"/>
        </w:rPr>
      </w:pPr>
      <w:r>
        <w:rPr>
          <w:sz w:val="10"/>
          <w:szCs w:val="10"/>
        </w:rPr>
        <w:t>2.Экипаж (чел.) 2</w:t>
      </w:r>
    </w:p>
    <w:p w:rsidR="00D46156" w:rsidRDefault="00D46156">
      <w:pPr>
        <w:rPr>
          <w:sz w:val="10"/>
          <w:szCs w:val="10"/>
        </w:rPr>
      </w:pPr>
      <w:r>
        <w:rPr>
          <w:sz w:val="10"/>
          <w:szCs w:val="10"/>
        </w:rPr>
        <w:t>3.Десант (чел.) 8</w:t>
      </w:r>
    </w:p>
    <w:p w:rsidR="00D46156" w:rsidRDefault="00D46156">
      <w:pPr>
        <w:rPr>
          <w:sz w:val="10"/>
          <w:szCs w:val="10"/>
        </w:rPr>
      </w:pPr>
      <w:r>
        <w:rPr>
          <w:sz w:val="10"/>
          <w:szCs w:val="10"/>
        </w:rPr>
        <w:t>4.Вооружение:пулеметное ПКТ</w:t>
      </w:r>
    </w:p>
    <w:p w:rsidR="00D46156" w:rsidRDefault="00D46156">
      <w:pPr>
        <w:rPr>
          <w:sz w:val="10"/>
          <w:szCs w:val="10"/>
        </w:rPr>
      </w:pPr>
      <w:r>
        <w:rPr>
          <w:sz w:val="10"/>
          <w:szCs w:val="10"/>
        </w:rPr>
        <w:t>5.Боекомплект:</w:t>
      </w:r>
    </w:p>
    <w:p w:rsidR="00D46156" w:rsidRDefault="00D46156">
      <w:pPr>
        <w:rPr>
          <w:sz w:val="10"/>
          <w:szCs w:val="10"/>
        </w:rPr>
      </w:pPr>
      <w:r>
        <w:rPr>
          <w:sz w:val="10"/>
          <w:szCs w:val="10"/>
        </w:rPr>
        <w:t>6.Радиостанции:Р-123</w:t>
      </w:r>
    </w:p>
    <w:p w:rsidR="00D46156" w:rsidRDefault="00D46156">
      <w:pPr>
        <w:rPr>
          <w:sz w:val="10"/>
          <w:szCs w:val="10"/>
        </w:rPr>
      </w:pPr>
      <w:r>
        <w:rPr>
          <w:sz w:val="10"/>
          <w:szCs w:val="10"/>
        </w:rPr>
        <w:t>7.Скорость движения:</w:t>
      </w:r>
    </w:p>
    <w:p w:rsidR="00D46156" w:rsidRDefault="00D46156">
      <w:pPr>
        <w:rPr>
          <w:sz w:val="10"/>
          <w:szCs w:val="10"/>
        </w:rPr>
      </w:pPr>
      <w:r>
        <w:rPr>
          <w:sz w:val="10"/>
          <w:szCs w:val="10"/>
        </w:rPr>
        <w:t>· средняя (км/ч)50-60</w:t>
      </w:r>
    </w:p>
    <w:p w:rsidR="00D46156" w:rsidRDefault="00D46156">
      <w:pPr>
        <w:rPr>
          <w:sz w:val="10"/>
          <w:szCs w:val="10"/>
        </w:rPr>
      </w:pPr>
      <w:r>
        <w:rPr>
          <w:sz w:val="10"/>
          <w:szCs w:val="10"/>
        </w:rPr>
        <w:t>· на суше (км/ч)80</w:t>
      </w:r>
    </w:p>
    <w:p w:rsidR="00D46156" w:rsidRDefault="00D46156">
      <w:pPr>
        <w:rPr>
          <w:sz w:val="10"/>
          <w:szCs w:val="10"/>
        </w:rPr>
      </w:pPr>
      <w:r>
        <w:rPr>
          <w:sz w:val="10"/>
          <w:szCs w:val="10"/>
        </w:rPr>
        <w:t>· на воде (км/ч)9-10</w:t>
      </w:r>
    </w:p>
    <w:p w:rsidR="00D46156" w:rsidRDefault="00D46156">
      <w:pPr>
        <w:rPr>
          <w:sz w:val="10"/>
          <w:szCs w:val="10"/>
        </w:rPr>
      </w:pPr>
      <w:r>
        <w:rPr>
          <w:sz w:val="10"/>
          <w:szCs w:val="10"/>
        </w:rPr>
        <w:t>8.Запас хода:400</w:t>
      </w:r>
    </w:p>
    <w:p w:rsidR="00D46156" w:rsidRDefault="00D46156">
      <w:pPr>
        <w:rPr>
          <w:sz w:val="10"/>
          <w:szCs w:val="10"/>
        </w:rPr>
      </w:pPr>
      <w:r>
        <w:rPr>
          <w:sz w:val="10"/>
          <w:szCs w:val="10"/>
        </w:rPr>
        <w:t>9.Мощность двигателя(лош./сил)-140+2</w:t>
      </w:r>
    </w:p>
    <w:p w:rsidR="00D46156" w:rsidRDefault="00D46156">
      <w:pPr>
        <w:rPr>
          <w:sz w:val="10"/>
          <w:szCs w:val="10"/>
        </w:rPr>
      </w:pPr>
      <w:r>
        <w:rPr>
          <w:sz w:val="10"/>
          <w:szCs w:val="10"/>
        </w:rPr>
        <w:t>10.Емкость топливных баков(л)145+2</w:t>
      </w:r>
    </w:p>
    <w:p w:rsidR="00D46156" w:rsidRDefault="00D46156">
      <w:pPr>
        <w:rPr>
          <w:sz w:val="10"/>
          <w:szCs w:val="10"/>
        </w:rPr>
      </w:pPr>
      <w:r>
        <w:rPr>
          <w:sz w:val="10"/>
          <w:szCs w:val="10"/>
        </w:rPr>
        <w:t>11.Расход топлива л/100км80</w:t>
      </w:r>
    </w:p>
    <w:p w:rsidR="00D46156" w:rsidRDefault="00D46156">
      <w:pPr>
        <w:rPr>
          <w:sz w:val="10"/>
          <w:szCs w:val="10"/>
        </w:rPr>
      </w:pPr>
      <w:r>
        <w:rPr>
          <w:sz w:val="10"/>
          <w:szCs w:val="10"/>
        </w:rPr>
        <w:t>13.Габариты(мм):</w:t>
      </w:r>
    </w:p>
    <w:p w:rsidR="00D46156" w:rsidRDefault="00D46156">
      <w:pPr>
        <w:rPr>
          <w:sz w:val="10"/>
          <w:szCs w:val="10"/>
        </w:rPr>
      </w:pPr>
      <w:r>
        <w:rPr>
          <w:sz w:val="10"/>
          <w:szCs w:val="10"/>
        </w:rPr>
        <w:t>· длина - 2055/2310</w:t>
      </w:r>
    </w:p>
    <w:p w:rsidR="00D46156" w:rsidRDefault="00D46156">
      <w:pPr>
        <w:rPr>
          <w:sz w:val="10"/>
          <w:szCs w:val="10"/>
        </w:rPr>
      </w:pPr>
      <w:r>
        <w:rPr>
          <w:sz w:val="10"/>
          <w:szCs w:val="10"/>
        </w:rPr>
        <w:t>· ширина - 7535</w:t>
      </w:r>
    </w:p>
    <w:p w:rsidR="00D46156" w:rsidRDefault="00D46156">
      <w:pPr>
        <w:rPr>
          <w:sz w:val="10"/>
          <w:szCs w:val="10"/>
        </w:rPr>
      </w:pPr>
      <w:r>
        <w:rPr>
          <w:sz w:val="10"/>
          <w:szCs w:val="10"/>
        </w:rPr>
        <w:t>· высота по башне – 2800</w:t>
      </w:r>
    </w:p>
    <w:p w:rsidR="00D46156" w:rsidRDefault="00D46156">
      <w:pPr>
        <w:rPr>
          <w:sz w:val="10"/>
          <w:szCs w:val="10"/>
        </w:rPr>
      </w:pPr>
    </w:p>
    <w:p w:rsidR="00D46156" w:rsidRDefault="00D46156">
      <w:pPr>
        <w:rPr>
          <w:b/>
          <w:bCs/>
          <w:sz w:val="10"/>
          <w:szCs w:val="10"/>
        </w:rPr>
      </w:pPr>
      <w:r>
        <w:rPr>
          <w:b/>
          <w:bCs/>
          <w:sz w:val="10"/>
          <w:szCs w:val="10"/>
        </w:rPr>
        <w:t>Билет №22.</w:t>
      </w:r>
    </w:p>
    <w:p w:rsidR="00D46156" w:rsidRDefault="00D46156">
      <w:pPr>
        <w:pStyle w:val="a3"/>
        <w:spacing w:before="0" w:beforeAutospacing="0" w:after="0" w:afterAutospacing="0"/>
        <w:rPr>
          <w:sz w:val="10"/>
        </w:rPr>
      </w:pPr>
      <w:r>
        <w:rPr>
          <w:sz w:val="10"/>
        </w:rPr>
        <w:t xml:space="preserve">(ОЗК) - в сочетании с фильтрующими СИЗК предназначен для защиты кожных покровов личного состава от ОВ, РП, БА, а также снижения заражения обмундирования, снаряжения, обуви и индивидуального оружия. Повышает уровень защищенности кожных покровов от СИЯВ, огнесмесей и открытого пламени, а также ослабляет разрушающие действие термических факторов на расположенные под ним предметы экипировки. ОЗК является средством защиты периодического ношения. При заражении ОВ, БА, РП ОЗК подвергают специальной обработке и используют многократно. </w:t>
      </w:r>
      <w:r>
        <w:rPr>
          <w:sz w:val="10"/>
        </w:rPr>
        <w:br/>
        <w:t xml:space="preserve">Плащ и чулки имеют маркировку, нанесенную на нижнюю часть плаща с изнанки и верхнюю часть голенищ чулок с лицевой стороны: первая строка - шифр предприятия, номер поступления (цифрами), марка материала; вторая строка - месяц и две последние цифры года изготовления, рост. Маркировку на перчатки наносят на краги: первая строка - шифр предприятия-изготовителя; вторая строка - условное обозначение (БЛ-1М или БЗ-1М)и размер перчаток; третья строка - месяц и две последние цифры года изготовления. </w:t>
      </w:r>
      <w:r>
        <w:rPr>
          <w:sz w:val="10"/>
        </w:rPr>
        <w:br/>
        <w:t xml:space="preserve">Подбор плащей проводят по росту воннослужащего: первый рост - для военнослужащего ростом до 166 см, второй - от 166 до 172 см, третий от 172 до 178 см, четвертый - от 178 до 184 см и выше. </w:t>
      </w:r>
      <w:r>
        <w:rPr>
          <w:sz w:val="10"/>
        </w:rPr>
        <w:br/>
        <w:t>Подбор чулок проводят по размеру обуви: первый рост - для обуви (сапоги, ботинки) до 40-го размера; второй рост - для 42-го размера; третий рост - для 43-го размера и больше. Для зимней обуви (валенки, унты) чулки подбирают на один размер больше, чем для летней.</w:t>
      </w:r>
    </w:p>
    <w:p w:rsidR="00D46156" w:rsidRDefault="00D46156">
      <w:pPr>
        <w:rPr>
          <w:sz w:val="10"/>
          <w:szCs w:val="10"/>
        </w:rPr>
      </w:pPr>
    </w:p>
    <w:p w:rsidR="00D46156" w:rsidRDefault="00D46156">
      <w:pPr>
        <w:rPr>
          <w:sz w:val="10"/>
          <w:szCs w:val="10"/>
        </w:rPr>
      </w:pPr>
    </w:p>
    <w:p w:rsidR="00D46156" w:rsidRDefault="00D46156">
      <w:pPr>
        <w:rPr>
          <w:b/>
          <w:bCs/>
          <w:sz w:val="10"/>
          <w:szCs w:val="10"/>
        </w:rPr>
      </w:pPr>
      <w:r>
        <w:rPr>
          <w:b/>
          <w:bCs/>
          <w:sz w:val="10"/>
          <w:szCs w:val="10"/>
        </w:rPr>
        <w:t>Билет №20.</w:t>
      </w:r>
    </w:p>
    <w:p w:rsidR="00D46156" w:rsidRDefault="00D46156">
      <w:pPr>
        <w:pStyle w:val="HTML"/>
        <w:rPr>
          <w:rFonts w:ascii="Times New Roman" w:hAnsi="Times New Roman" w:cs="Times New Roman"/>
          <w:sz w:val="10"/>
        </w:rPr>
      </w:pPr>
      <w:r>
        <w:rPr>
          <w:rFonts w:ascii="Times New Roman" w:hAnsi="Times New Roman" w:cs="Times New Roman"/>
          <w:sz w:val="10"/>
        </w:rPr>
        <w:t>К индивидуальным   средствам  защиты  относятся  средства  защиты</w:t>
      </w:r>
    </w:p>
    <w:p w:rsidR="00D46156" w:rsidRDefault="00D46156">
      <w:pPr>
        <w:pStyle w:val="HTML"/>
        <w:rPr>
          <w:rFonts w:ascii="Times New Roman" w:hAnsi="Times New Roman" w:cs="Times New Roman"/>
          <w:sz w:val="10"/>
        </w:rPr>
      </w:pPr>
      <w:r>
        <w:rPr>
          <w:rFonts w:ascii="Times New Roman" w:hAnsi="Times New Roman" w:cs="Times New Roman"/>
          <w:sz w:val="10"/>
        </w:rPr>
        <w:t>органов дыхания  (противогазы,  респираторы,  противопыльные  тканевые маски,  ватно-марлевые  повязки)  и  средства  защиты  кожи  (защитная одежда, подручные средства защиты кожи).</w:t>
      </w:r>
    </w:p>
    <w:p w:rsidR="00D46156" w:rsidRDefault="00D46156">
      <w:pPr>
        <w:pStyle w:val="HTML"/>
        <w:rPr>
          <w:rFonts w:ascii="Times New Roman" w:hAnsi="Times New Roman" w:cs="Times New Roman"/>
          <w:sz w:val="10"/>
        </w:rPr>
      </w:pPr>
      <w:r>
        <w:rPr>
          <w:rFonts w:ascii="Times New Roman" w:hAnsi="Times New Roman" w:cs="Times New Roman"/>
          <w:sz w:val="10"/>
        </w:rPr>
        <w:t>Фильтрующие противогазы  ГП-5  и  ГП-4у  применяются  для  защиты</w:t>
      </w:r>
    </w:p>
    <w:p w:rsidR="00D46156" w:rsidRDefault="00D46156">
      <w:pPr>
        <w:pStyle w:val="HTML"/>
        <w:rPr>
          <w:rFonts w:ascii="Times New Roman" w:hAnsi="Times New Roman" w:cs="Times New Roman"/>
          <w:sz w:val="10"/>
        </w:rPr>
      </w:pPr>
      <w:r>
        <w:rPr>
          <w:rFonts w:ascii="Times New Roman" w:hAnsi="Times New Roman" w:cs="Times New Roman"/>
          <w:sz w:val="10"/>
        </w:rPr>
        <w:t>органов дыхания,  глаз и лица от отравляющих,  радиоактивных веществ и бактериальных средств.</w:t>
      </w:r>
    </w:p>
    <w:p w:rsidR="00D46156" w:rsidRDefault="00D46156">
      <w:pPr>
        <w:pStyle w:val="HTML"/>
        <w:rPr>
          <w:rFonts w:ascii="Times New Roman" w:hAnsi="Times New Roman" w:cs="Times New Roman"/>
          <w:sz w:val="10"/>
        </w:rPr>
      </w:pPr>
      <w:r>
        <w:rPr>
          <w:rFonts w:ascii="Times New Roman" w:hAnsi="Times New Roman" w:cs="Times New Roman"/>
          <w:sz w:val="10"/>
        </w:rPr>
        <w:t>Принцип защитного  действия  противогазов  основан  на  том,  что</w:t>
      </w:r>
    </w:p>
    <w:p w:rsidR="00D46156" w:rsidRDefault="00D46156">
      <w:pPr>
        <w:pStyle w:val="HTML"/>
        <w:rPr>
          <w:rFonts w:ascii="Times New Roman" w:hAnsi="Times New Roman" w:cs="Times New Roman"/>
          <w:sz w:val="10"/>
        </w:rPr>
      </w:pPr>
      <w:r>
        <w:rPr>
          <w:rFonts w:ascii="Times New Roman" w:hAnsi="Times New Roman" w:cs="Times New Roman"/>
          <w:sz w:val="10"/>
        </w:rPr>
        <w:t>используемый для дыхания зараженный воздух предварительно очищается от вредных примесей при помощи специальных поглотителей и фильтров. Противогаз состоит из противогазовой коробки и лицевой  части.  В комплект  противогаза  входят  также сумка и коробка с незапотевающими пленками или специальный "карандаш" для предохранения стекол очков  от запотевания.</w:t>
      </w:r>
    </w:p>
    <w:p w:rsidR="00D46156" w:rsidRDefault="00D46156">
      <w:pPr>
        <w:pStyle w:val="HTML"/>
        <w:rPr>
          <w:rFonts w:ascii="Times New Roman" w:hAnsi="Times New Roman" w:cs="Times New Roman"/>
          <w:sz w:val="10"/>
        </w:rPr>
      </w:pPr>
      <w:r>
        <w:rPr>
          <w:rFonts w:ascii="Times New Roman" w:hAnsi="Times New Roman" w:cs="Times New Roman"/>
          <w:sz w:val="10"/>
        </w:rPr>
        <w:t>Лицевая часть противогаза ГП-5 в отличие от противогаза ГП-4у  не</w:t>
      </w:r>
    </w:p>
    <w:p w:rsidR="00D46156" w:rsidRDefault="00D46156">
      <w:pPr>
        <w:pStyle w:val="HTML"/>
        <w:rPr>
          <w:sz w:val="10"/>
        </w:rPr>
      </w:pPr>
      <w:r>
        <w:rPr>
          <w:rFonts w:ascii="Times New Roman" w:hAnsi="Times New Roman" w:cs="Times New Roman"/>
          <w:sz w:val="10"/>
        </w:rPr>
        <w:t>имеет  соединительной  трубки,  она  непосредственно  присоединяется к противогазовой коробке. Размер  шлема-маски  ГП-5 достаточно мерной лентой измерить голову только  по  замкнутой линии,проходящей через макушку, подбородок и щеки, и определить ее размер по таблице:до 63,5-0 от 63,5 до 65,5-1 от 66,0 до 68,0-2 от 68,5 до 70,5-3 свыше 71,0-4. Подбор маски  противогаза  ГП-4у  производится  по  высоте  лица.По численной величине высоты лица и определяется требуемый размер маски по следующей таблице:до 109-1 от 109 до 119-2 119 и более-3</w:t>
      </w: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pStyle w:val="1"/>
        <w:rPr>
          <w:sz w:val="10"/>
        </w:rPr>
      </w:pPr>
      <w:r>
        <w:rPr>
          <w:sz w:val="10"/>
        </w:rPr>
        <w:t>Билет №27</w:t>
      </w:r>
    </w:p>
    <w:p w:rsidR="00D46156" w:rsidRDefault="00D46156">
      <w:pPr>
        <w:rPr>
          <w:sz w:val="10"/>
          <w:szCs w:val="10"/>
        </w:rPr>
      </w:pPr>
      <w:r>
        <w:rPr>
          <w:sz w:val="10"/>
          <w:szCs w:val="10"/>
        </w:rPr>
        <w:t xml:space="preserve">Мотострелковое отделение обороняет позицию до 100 м по фронту, имея на ней основные и запасные позиции для огневых средств, позволяющие совместно с соседними отделения-ми уничтожать противника огнем перед фронтом и на флангах опорного пункта взвода. </w:t>
      </w:r>
    </w:p>
    <w:p w:rsidR="00D46156" w:rsidRDefault="00D46156">
      <w:pPr>
        <w:rPr>
          <w:sz w:val="10"/>
          <w:szCs w:val="10"/>
        </w:rPr>
      </w:pPr>
      <w:r>
        <w:rPr>
          <w:sz w:val="10"/>
          <w:szCs w:val="10"/>
        </w:rPr>
        <w:t xml:space="preserve">Боевая задача отделения в обороне заключается в том, чтобы стойко оборонять позицию, не допустить прорыва танков и пехоты противника в указанной полосе огня, Позиция отделен-ия включает основные и запасные огневые позиции огневых средств и бронетранспортера, места для автоматчиков. На по-зиции мотострелковых отделений могут располагаться приданные мотострелковому взводу пулеметное (противотанковое) отделе-ние и отделение огнеметов, а гранатометное отделение в промежутках между нами или на фланге опорного пункта взвода. </w:t>
      </w:r>
    </w:p>
    <w:p w:rsidR="00D46156" w:rsidRDefault="00D46156">
      <w:pPr>
        <w:rPr>
          <w:sz w:val="10"/>
          <w:szCs w:val="10"/>
        </w:rPr>
      </w:pPr>
      <w:r>
        <w:rPr>
          <w:sz w:val="10"/>
          <w:szCs w:val="10"/>
        </w:rPr>
        <w:t>Огневая позиция БТР может оборудоваться в центре позиции отделения, на фланге или позади позиции на удалении до 50 м. Автоматчики, пулеметчик и гранатометчик на позиции отделения располагаются скрытно от противника, в местах, указанных коман-диром отделения.</w:t>
      </w:r>
    </w:p>
    <w:p w:rsidR="00D46156" w:rsidRDefault="00D46156">
      <w:pPr>
        <w:rPr>
          <w:sz w:val="10"/>
          <w:szCs w:val="10"/>
        </w:rPr>
      </w:pPr>
    </w:p>
    <w:p w:rsidR="00D46156" w:rsidRDefault="00D46156">
      <w:pPr>
        <w:pStyle w:val="1"/>
        <w:rPr>
          <w:sz w:val="10"/>
        </w:rPr>
      </w:pPr>
      <w:r>
        <w:rPr>
          <w:sz w:val="10"/>
        </w:rPr>
        <w:t>Билет №30</w:t>
      </w:r>
    </w:p>
    <w:p w:rsidR="00D46156" w:rsidRDefault="00D46156">
      <w:pPr>
        <w:rPr>
          <w:sz w:val="10"/>
          <w:szCs w:val="10"/>
        </w:rPr>
      </w:pPr>
      <w:r>
        <w:rPr>
          <w:sz w:val="10"/>
          <w:szCs w:val="10"/>
        </w:rPr>
        <w:t xml:space="preserve">В боевом приказе командир отделения указывает: </w:t>
      </w:r>
    </w:p>
    <w:p w:rsidR="00D46156" w:rsidRDefault="00D46156">
      <w:pPr>
        <w:rPr>
          <w:sz w:val="10"/>
          <w:szCs w:val="10"/>
        </w:rPr>
      </w:pPr>
      <w:r>
        <w:rPr>
          <w:sz w:val="10"/>
          <w:szCs w:val="10"/>
        </w:rPr>
        <w:t xml:space="preserve">- ориентиры; </w:t>
      </w:r>
    </w:p>
    <w:p w:rsidR="00D46156" w:rsidRDefault="00D46156">
      <w:pPr>
        <w:rPr>
          <w:sz w:val="10"/>
          <w:szCs w:val="10"/>
        </w:rPr>
      </w:pPr>
      <w:r>
        <w:rPr>
          <w:sz w:val="10"/>
          <w:szCs w:val="10"/>
        </w:rPr>
        <w:t xml:space="preserve">- состав, положение и характер действий противника; </w:t>
      </w:r>
    </w:p>
    <w:p w:rsidR="00D46156" w:rsidRDefault="00D46156">
      <w:pPr>
        <w:rPr>
          <w:sz w:val="10"/>
          <w:szCs w:val="10"/>
        </w:rPr>
      </w:pPr>
      <w:r>
        <w:rPr>
          <w:sz w:val="10"/>
          <w:szCs w:val="10"/>
        </w:rPr>
        <w:t xml:space="preserve">- задачу взвода и отделения, позицию, полосу огня и до-полнительный сектор обстрела; </w:t>
      </w:r>
    </w:p>
    <w:p w:rsidR="00D46156" w:rsidRDefault="00D46156">
      <w:pPr>
        <w:rPr>
          <w:sz w:val="10"/>
          <w:szCs w:val="10"/>
        </w:rPr>
      </w:pPr>
      <w:r>
        <w:rPr>
          <w:sz w:val="10"/>
          <w:szCs w:val="10"/>
        </w:rPr>
        <w:t xml:space="preserve">порядок наблюдения и ведения огня по наземным и воздушным целям; места на участках СО взвода, по которым вести огонь отделением; </w:t>
      </w:r>
    </w:p>
    <w:p w:rsidR="00D46156" w:rsidRDefault="00D46156">
      <w:pPr>
        <w:ind w:left="60"/>
        <w:rPr>
          <w:sz w:val="10"/>
          <w:szCs w:val="10"/>
        </w:rPr>
      </w:pPr>
      <w:r>
        <w:rPr>
          <w:sz w:val="10"/>
          <w:szCs w:val="10"/>
        </w:rPr>
        <w:t xml:space="preserve">-задачи соседей; </w:t>
      </w:r>
    </w:p>
    <w:p w:rsidR="00D46156" w:rsidRDefault="00D46156">
      <w:pPr>
        <w:ind w:left="60"/>
        <w:rPr>
          <w:sz w:val="10"/>
          <w:szCs w:val="10"/>
        </w:rPr>
      </w:pPr>
      <w:r>
        <w:rPr>
          <w:sz w:val="10"/>
          <w:szCs w:val="10"/>
        </w:rPr>
        <w:t xml:space="preserve">- задачу личному составу: (НО) - пулеметчику БТР, пулеметчикам и гранатометчику - основные и запасные ОП; старшему стрелку и стрелку - места для стрельбы, последовательность их оборудования и смены в ходе боя, пулеметчику БТР (НО БМП) и пулеметчикам, кроме того, - основной и дополнительный сектора обстрела с каждой позиции; водителю БТР (м/в БМП) - маршрут выхода на позицию (временную) ОП, порядок наблюдения и корректирования огня; </w:t>
      </w:r>
    </w:p>
    <w:p w:rsidR="00D46156" w:rsidRDefault="00D46156">
      <w:pPr>
        <w:rPr>
          <w:sz w:val="10"/>
          <w:szCs w:val="10"/>
        </w:rPr>
      </w:pPr>
      <w:r>
        <w:rPr>
          <w:sz w:val="10"/>
          <w:szCs w:val="10"/>
        </w:rPr>
        <w:t xml:space="preserve">- сигналы оповещения, управления и взаимодействия и по-рядок действия по ним; </w:t>
      </w:r>
    </w:p>
    <w:p w:rsidR="00D46156" w:rsidRDefault="00D46156">
      <w:pPr>
        <w:numPr>
          <w:ilvl w:val="0"/>
          <w:numId w:val="8"/>
        </w:numPr>
        <w:rPr>
          <w:sz w:val="10"/>
          <w:szCs w:val="10"/>
        </w:rPr>
      </w:pPr>
      <w:r>
        <w:rPr>
          <w:sz w:val="10"/>
          <w:szCs w:val="10"/>
        </w:rPr>
        <w:t>время готовности к обороне и заместителя.</w:t>
      </w:r>
    </w:p>
    <w:p w:rsidR="00D46156" w:rsidRDefault="00D46156">
      <w:pPr>
        <w:ind w:left="60"/>
        <w:rPr>
          <w:sz w:val="10"/>
          <w:szCs w:val="10"/>
        </w:rPr>
      </w:pPr>
    </w:p>
    <w:p w:rsidR="00D46156" w:rsidRDefault="00D46156">
      <w:pPr>
        <w:pStyle w:val="2"/>
        <w:rPr>
          <w:sz w:val="10"/>
        </w:rPr>
      </w:pPr>
      <w:r>
        <w:rPr>
          <w:sz w:val="10"/>
        </w:rPr>
        <w:t>Билет №29</w:t>
      </w:r>
    </w:p>
    <w:p w:rsidR="00D46156" w:rsidRDefault="00D46156">
      <w:pPr>
        <w:rPr>
          <w:sz w:val="10"/>
          <w:szCs w:val="10"/>
        </w:rPr>
      </w:pPr>
      <w:r>
        <w:rPr>
          <w:sz w:val="10"/>
          <w:szCs w:val="10"/>
        </w:rPr>
        <w:t xml:space="preserve">В условиях отсутствия сопротивления в противника, командир МСО, уяснив полученную задачу, обязан: </w:t>
      </w:r>
    </w:p>
    <w:p w:rsidR="00D46156" w:rsidRDefault="00D46156">
      <w:pPr>
        <w:ind w:left="60"/>
        <w:rPr>
          <w:sz w:val="10"/>
          <w:szCs w:val="10"/>
        </w:rPr>
      </w:pPr>
      <w:r>
        <w:rPr>
          <w:sz w:val="10"/>
          <w:szCs w:val="10"/>
        </w:rPr>
        <w:t xml:space="preserve">- вывести отделение на заданную позицию; </w:t>
      </w:r>
    </w:p>
    <w:p w:rsidR="00D46156" w:rsidRDefault="00D46156">
      <w:pPr>
        <w:ind w:left="60"/>
        <w:rPr>
          <w:sz w:val="10"/>
          <w:szCs w:val="10"/>
        </w:rPr>
      </w:pPr>
      <w:r>
        <w:rPr>
          <w:sz w:val="10"/>
          <w:szCs w:val="10"/>
        </w:rPr>
        <w:t xml:space="preserve">- организовать наблюдение; </w:t>
      </w:r>
    </w:p>
    <w:p w:rsidR="00D46156" w:rsidRDefault="00D46156">
      <w:pPr>
        <w:ind w:left="60"/>
        <w:rPr>
          <w:sz w:val="10"/>
          <w:szCs w:val="10"/>
        </w:rPr>
      </w:pPr>
      <w:r>
        <w:rPr>
          <w:sz w:val="10"/>
          <w:szCs w:val="10"/>
        </w:rPr>
        <w:t xml:space="preserve">- указать основные и запасные огневые позиции; (БТР, БМП) </w:t>
      </w:r>
    </w:p>
    <w:p w:rsidR="00D46156" w:rsidRDefault="00D46156">
      <w:pPr>
        <w:ind w:left="60"/>
        <w:rPr>
          <w:sz w:val="10"/>
          <w:szCs w:val="10"/>
        </w:rPr>
      </w:pPr>
      <w:r>
        <w:rPr>
          <w:sz w:val="10"/>
          <w:szCs w:val="10"/>
        </w:rPr>
        <w:t xml:space="preserve">- огневые позиции пулеметчиков; гранатометчиков, места стрелкам (основные и запасные ОП для гранатометов, ПТРК); </w:t>
      </w:r>
    </w:p>
    <w:p w:rsidR="00D46156" w:rsidRDefault="00D46156">
      <w:pPr>
        <w:ind w:left="60"/>
        <w:rPr>
          <w:sz w:val="10"/>
          <w:szCs w:val="10"/>
        </w:rPr>
      </w:pPr>
      <w:r>
        <w:rPr>
          <w:sz w:val="10"/>
          <w:szCs w:val="10"/>
        </w:rPr>
        <w:t xml:space="preserve">-отдать боевой приказ; </w:t>
      </w:r>
    </w:p>
    <w:p w:rsidR="00D46156" w:rsidRDefault="00D46156">
      <w:pPr>
        <w:ind w:left="60"/>
        <w:rPr>
          <w:sz w:val="10"/>
          <w:szCs w:val="10"/>
        </w:rPr>
      </w:pPr>
      <w:r>
        <w:rPr>
          <w:sz w:val="10"/>
          <w:szCs w:val="10"/>
        </w:rPr>
        <w:t xml:space="preserve">- организовать инженерное оборудование и маскировку позиции; </w:t>
      </w:r>
    </w:p>
    <w:p w:rsidR="00D46156" w:rsidRDefault="00D46156">
      <w:pPr>
        <w:ind w:left="60"/>
        <w:rPr>
          <w:sz w:val="10"/>
          <w:szCs w:val="10"/>
        </w:rPr>
      </w:pPr>
      <w:r>
        <w:rPr>
          <w:sz w:val="10"/>
          <w:szCs w:val="10"/>
        </w:rPr>
        <w:t xml:space="preserve">- определить расстояние до ориентиров; </w:t>
      </w:r>
    </w:p>
    <w:p w:rsidR="00D46156" w:rsidRDefault="00D46156">
      <w:pPr>
        <w:ind w:left="60"/>
        <w:rPr>
          <w:sz w:val="10"/>
          <w:szCs w:val="10"/>
        </w:rPr>
      </w:pPr>
      <w:r>
        <w:rPr>
          <w:sz w:val="10"/>
          <w:szCs w:val="10"/>
        </w:rPr>
        <w:t xml:space="preserve">- подготовить данные для ведения огня днем и ночью и составить карточку огня. </w:t>
      </w:r>
    </w:p>
    <w:p w:rsidR="00D46156" w:rsidRDefault="00D46156">
      <w:pPr>
        <w:rPr>
          <w:sz w:val="10"/>
          <w:szCs w:val="10"/>
        </w:rPr>
      </w:pPr>
      <w:r>
        <w:rPr>
          <w:sz w:val="10"/>
          <w:szCs w:val="10"/>
        </w:rPr>
        <w:t>После получения задачи личный состав отделения приступает к расчистке полосы обзора и обстрела, а также к рытью и маскировке окопов.</w:t>
      </w: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pStyle w:val="1"/>
        <w:rPr>
          <w:sz w:val="10"/>
        </w:rPr>
      </w:pPr>
      <w:r>
        <w:rPr>
          <w:sz w:val="10"/>
        </w:rPr>
        <w:t>Билет №36</w:t>
      </w:r>
    </w:p>
    <w:p w:rsidR="00D46156" w:rsidRDefault="00D46156">
      <w:pPr>
        <w:rPr>
          <w:sz w:val="10"/>
          <w:szCs w:val="10"/>
        </w:rPr>
      </w:pPr>
      <w:r>
        <w:rPr>
          <w:sz w:val="10"/>
          <w:szCs w:val="10"/>
        </w:rPr>
        <w:t xml:space="preserve">В боевом приказе КО указывает: </w:t>
      </w:r>
    </w:p>
    <w:p w:rsidR="00D46156" w:rsidRDefault="00D46156">
      <w:pPr>
        <w:rPr>
          <w:sz w:val="10"/>
          <w:szCs w:val="10"/>
        </w:rPr>
      </w:pPr>
      <w:r>
        <w:rPr>
          <w:sz w:val="10"/>
          <w:szCs w:val="10"/>
        </w:rPr>
        <w:t xml:space="preserve">- ориентиры; </w:t>
      </w:r>
    </w:p>
    <w:p w:rsidR="00D46156" w:rsidRDefault="00D46156">
      <w:pPr>
        <w:rPr>
          <w:sz w:val="10"/>
          <w:szCs w:val="10"/>
        </w:rPr>
      </w:pPr>
      <w:r>
        <w:rPr>
          <w:sz w:val="10"/>
          <w:szCs w:val="10"/>
        </w:rPr>
        <w:t xml:space="preserve">- состав, положение и характер действий противника, на-чертание переднего края обороны и места расположения его ог-невых средств; </w:t>
      </w:r>
    </w:p>
    <w:p w:rsidR="00D46156" w:rsidRDefault="00D46156">
      <w:pPr>
        <w:rPr>
          <w:sz w:val="10"/>
          <w:szCs w:val="10"/>
        </w:rPr>
      </w:pPr>
      <w:r>
        <w:rPr>
          <w:sz w:val="10"/>
          <w:szCs w:val="10"/>
        </w:rPr>
        <w:t xml:space="preserve">- задачу взвода и отделения; </w:t>
      </w:r>
    </w:p>
    <w:p w:rsidR="00D46156" w:rsidRDefault="00D46156">
      <w:pPr>
        <w:rPr>
          <w:sz w:val="10"/>
          <w:szCs w:val="10"/>
        </w:rPr>
      </w:pPr>
      <w:r>
        <w:rPr>
          <w:sz w:val="10"/>
          <w:szCs w:val="10"/>
        </w:rPr>
        <w:t xml:space="preserve">- задачи соседей, № танка за которым будет наступать от-деление, его опознавательный знак, а также порядок использования огня артиллерии и других огневых средств: </w:t>
      </w:r>
    </w:p>
    <w:p w:rsidR="00D46156" w:rsidRDefault="00D46156">
      <w:pPr>
        <w:rPr>
          <w:sz w:val="10"/>
          <w:szCs w:val="10"/>
        </w:rPr>
      </w:pPr>
      <w:r>
        <w:rPr>
          <w:sz w:val="10"/>
          <w:szCs w:val="10"/>
        </w:rPr>
        <w:t xml:space="preserve">- задачи личному составу: всему личному составу - место и порядок спешивания, место каждого солдата в цели отделения, порядок преодоления заграждений и препятствий; пулемет-чика БТР; пулеметчику и гранатометчику, а при необходимости и остальному личному составу - цели для поражения и порядок ведения огня; водителю БТР - направление, порядок движения в атаку, преодоления заграждений и препятствий; </w:t>
      </w:r>
    </w:p>
    <w:p w:rsidR="00D46156" w:rsidRDefault="00D46156">
      <w:pPr>
        <w:rPr>
          <w:sz w:val="10"/>
          <w:szCs w:val="10"/>
        </w:rPr>
      </w:pPr>
      <w:r>
        <w:rPr>
          <w:sz w:val="10"/>
          <w:szCs w:val="10"/>
        </w:rPr>
        <w:t xml:space="preserve">- сигналы оповещения, управления, взаимодействия и порядок действий по ним; </w:t>
      </w:r>
    </w:p>
    <w:p w:rsidR="00D46156" w:rsidRDefault="00D46156">
      <w:pPr>
        <w:rPr>
          <w:sz w:val="10"/>
          <w:szCs w:val="10"/>
        </w:rPr>
      </w:pPr>
      <w:r>
        <w:rPr>
          <w:sz w:val="10"/>
          <w:szCs w:val="10"/>
        </w:rPr>
        <w:t xml:space="preserve">- время готовности к наступлению и заместителя. </w:t>
      </w:r>
    </w:p>
    <w:p w:rsidR="00D46156" w:rsidRDefault="00D46156">
      <w:pPr>
        <w:rPr>
          <w:sz w:val="10"/>
          <w:szCs w:val="10"/>
        </w:rPr>
      </w:pPr>
      <w:r>
        <w:rPr>
          <w:sz w:val="10"/>
          <w:szCs w:val="10"/>
        </w:rPr>
        <w:t>Боевой приказ командир отделения отдает на местности, а при невозможности - по схеме (на макете местности) и уточ-няет боевую задачу на местности при выдвижении к рубежу пе-рехода в атаку или с началом атаки.</w:t>
      </w:r>
    </w:p>
    <w:p w:rsidR="00D46156" w:rsidRDefault="00D46156">
      <w:pPr>
        <w:rPr>
          <w:sz w:val="10"/>
          <w:szCs w:val="10"/>
        </w:rPr>
      </w:pPr>
    </w:p>
    <w:p w:rsidR="00D46156" w:rsidRDefault="00D46156">
      <w:pPr>
        <w:rPr>
          <w:b/>
          <w:bCs/>
          <w:sz w:val="10"/>
          <w:szCs w:val="10"/>
        </w:rPr>
      </w:pPr>
      <w:r>
        <w:rPr>
          <w:b/>
          <w:bCs/>
          <w:sz w:val="10"/>
          <w:szCs w:val="10"/>
        </w:rPr>
        <w:t>Билет№ 33.</w:t>
      </w:r>
    </w:p>
    <w:p w:rsidR="00D46156" w:rsidRDefault="00D46156">
      <w:pPr>
        <w:rPr>
          <w:sz w:val="10"/>
          <w:szCs w:val="10"/>
        </w:rPr>
      </w:pPr>
      <w:r>
        <w:rPr>
          <w:sz w:val="10"/>
          <w:szCs w:val="10"/>
        </w:rPr>
        <w:t xml:space="preserve">МСО наступает в составе МСВ. Мотострелковое отделение при наступлении в пешем порядке ведет боевые действия на фронте до 50 м. В наступлении ему указываются объект атаки и направление продолжения наступления. </w:t>
      </w:r>
    </w:p>
    <w:p w:rsidR="00D46156" w:rsidRDefault="00D46156">
      <w:pPr>
        <w:rPr>
          <w:sz w:val="10"/>
          <w:szCs w:val="10"/>
        </w:rPr>
      </w:pPr>
      <w:r>
        <w:rPr>
          <w:sz w:val="10"/>
          <w:szCs w:val="10"/>
        </w:rPr>
        <w:t xml:space="preserve">До начала наступления отделение скрытно занимает исход-ную позицию.В исходном положении личный состав МСО обычно располагается в траншее или в глубине исходного района вместе с другими машинами взво-да. </w:t>
      </w:r>
    </w:p>
    <w:p w:rsidR="00D46156" w:rsidRDefault="00D46156">
      <w:pPr>
        <w:rPr>
          <w:sz w:val="10"/>
          <w:szCs w:val="10"/>
        </w:rPr>
      </w:pPr>
      <w:r>
        <w:rPr>
          <w:sz w:val="10"/>
          <w:szCs w:val="10"/>
        </w:rPr>
        <w:t xml:space="preserve">С занятием исходной позиции (заданного места) отделение готовится к отражению возможной атаки противника. С получением боевой задачи командир отделения организует наступление. </w:t>
      </w:r>
    </w:p>
    <w:p w:rsidR="00D46156" w:rsidRDefault="00D46156">
      <w:pPr>
        <w:rPr>
          <w:sz w:val="10"/>
          <w:szCs w:val="10"/>
        </w:rPr>
      </w:pPr>
      <w:r>
        <w:rPr>
          <w:sz w:val="10"/>
          <w:szCs w:val="10"/>
        </w:rPr>
        <w:t>Наступление из положения непосредственного соприкосновения с противником отделение начинает с исходной позиции (из траншеи, окопа).</w:t>
      </w:r>
    </w:p>
    <w:p w:rsidR="00D46156" w:rsidRDefault="00D46156">
      <w:pPr>
        <w:rPr>
          <w:sz w:val="10"/>
          <w:szCs w:val="10"/>
        </w:rPr>
      </w:pPr>
      <w:r>
        <w:rPr>
          <w:sz w:val="10"/>
          <w:szCs w:val="10"/>
        </w:rPr>
        <w:t>При наступлении в глубине обороны противника отделение, не отклоняясь от направления наступления, используя складки местности, быстро выходит во фланг или в тыл противнику и решительной атакой уничтожает его. Перемещение отделения осуществляется по командам командира взвода. Обнаружив отход противника, командир отделения доклады-вает об этом командиру взвода, неотступно преследует противни-ка и уничтожает его огнем всех своих средств.</w:t>
      </w:r>
    </w:p>
    <w:p w:rsidR="00D46156" w:rsidRDefault="00D46156">
      <w:pPr>
        <w:rPr>
          <w:sz w:val="10"/>
          <w:szCs w:val="10"/>
        </w:rPr>
      </w:pPr>
    </w:p>
    <w:p w:rsidR="00D46156" w:rsidRDefault="00D46156">
      <w:pPr>
        <w:rPr>
          <w:b/>
          <w:bCs/>
          <w:sz w:val="10"/>
          <w:szCs w:val="10"/>
        </w:rPr>
      </w:pPr>
      <w:r>
        <w:rPr>
          <w:b/>
          <w:bCs/>
          <w:sz w:val="10"/>
          <w:szCs w:val="10"/>
        </w:rPr>
        <w:t>Билет №34.</w:t>
      </w:r>
    </w:p>
    <w:p w:rsidR="00D46156" w:rsidRDefault="00D46156">
      <w:pPr>
        <w:rPr>
          <w:sz w:val="10"/>
          <w:szCs w:val="10"/>
        </w:rPr>
      </w:pPr>
      <w:r>
        <w:rPr>
          <w:sz w:val="10"/>
          <w:szCs w:val="10"/>
        </w:rPr>
        <w:t xml:space="preserve">При атаке в пешем порядке по команде (сигналу) командира взвода командир отделения подает команду "Отделение, приготовиться к атаке." По этой команде л/с готовит оружие, ручные гранаты и устанавливает, если необходимо, приспособления для быстрого выскакивания из траншей. </w:t>
      </w:r>
    </w:p>
    <w:p w:rsidR="00D46156" w:rsidRDefault="00D46156">
      <w:pPr>
        <w:rPr>
          <w:sz w:val="10"/>
          <w:szCs w:val="10"/>
        </w:rPr>
      </w:pPr>
      <w:r>
        <w:rPr>
          <w:sz w:val="10"/>
          <w:szCs w:val="10"/>
        </w:rPr>
        <w:t xml:space="preserve">По команде (сигналу) командира взвода о начале движения в атаку командир отделения подает команду "Отделение, в ата-ку - вперед", по которой отделение быстро выскакивает из траншеи и ускоренным шагом или бегом вслед за танком или самостоятельно при поддержке огнем БТР атакует противника и продолжает наступление в глубину. </w:t>
      </w:r>
    </w:p>
    <w:p w:rsidR="00D46156" w:rsidRDefault="00D46156">
      <w:pPr>
        <w:rPr>
          <w:sz w:val="10"/>
          <w:szCs w:val="10"/>
        </w:rPr>
      </w:pPr>
      <w:r>
        <w:rPr>
          <w:sz w:val="10"/>
          <w:szCs w:val="10"/>
        </w:rPr>
        <w:t xml:space="preserve">Во время атаки отделение неотступно следует за танком и своим огнем уничтожает огневые средства противника, в пер-вую очередь ПТС, своевременно указывая БТРу и танку наиболее опасные цели, мешающие продвижению. </w:t>
      </w:r>
    </w:p>
    <w:p w:rsidR="00D46156" w:rsidRDefault="00D46156">
      <w:pPr>
        <w:rPr>
          <w:sz w:val="10"/>
          <w:szCs w:val="10"/>
        </w:rPr>
      </w:pPr>
      <w:r>
        <w:rPr>
          <w:sz w:val="10"/>
          <w:szCs w:val="10"/>
        </w:rPr>
        <w:t xml:space="preserve">Минное поле отделение преодолевает, как правило, вслед за танком по его колеям или по проделанному проходу бегом обычно в составе взвода. </w:t>
      </w:r>
    </w:p>
    <w:p w:rsidR="00D46156" w:rsidRDefault="00D46156">
      <w:pPr>
        <w:rPr>
          <w:sz w:val="10"/>
          <w:szCs w:val="10"/>
        </w:rPr>
      </w:pPr>
      <w:r>
        <w:rPr>
          <w:sz w:val="10"/>
          <w:szCs w:val="10"/>
        </w:rPr>
        <w:t>Уничтожив противника, отделение, не задерживаясь, про-двигается вперед, по мере ослабления сопротивления против-ника по команде командира взвода производит посадку на БТР (десантом на танк) и продолжает наступление в указанном направ-лении.</w:t>
      </w: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sz w:val="10"/>
          <w:szCs w:val="10"/>
        </w:rPr>
      </w:pPr>
    </w:p>
    <w:p w:rsidR="00D46156" w:rsidRDefault="00D46156">
      <w:pPr>
        <w:rPr>
          <w:b/>
          <w:bCs/>
          <w:sz w:val="10"/>
          <w:szCs w:val="10"/>
        </w:rPr>
      </w:pPr>
      <w:r>
        <w:rPr>
          <w:b/>
          <w:bCs/>
          <w:sz w:val="10"/>
          <w:szCs w:val="10"/>
        </w:rPr>
        <w:t>Билет №37.</w:t>
      </w:r>
    </w:p>
    <w:p w:rsidR="00D46156" w:rsidRDefault="00D46156">
      <w:pPr>
        <w:rPr>
          <w:sz w:val="10"/>
          <w:szCs w:val="10"/>
        </w:rPr>
      </w:pPr>
      <w:r>
        <w:rPr>
          <w:sz w:val="10"/>
          <w:szCs w:val="10"/>
        </w:rPr>
        <w:t>Отделение совершает марш в составе взвода с дистанцией между машинами 26 - 50 м. МСО может при необходимости передвигаться в пешем порядке или на лыжах. Средняя скорость движения взвода (отделения), может быть: на БТР (БМП), танках - 20-25 км/час, на автомобилях при движении в составе отдельной автомобильной колонны - 25-30 км/час; в пешем порядке - 4-5 км/час, на лыжах - 5-7 км/час. Машины на марше двигаются только по правой стороне, соблюдая установленную скорость движения, дистанции и меры безопасности.</w:t>
      </w:r>
      <w:r>
        <w:rPr>
          <w:sz w:val="10"/>
          <w:szCs w:val="10"/>
        </w:rPr>
        <w:cr/>
        <w:t>По сигналу оповещения о воздушном противнике отделение продолжает движение, огневые средства выделенные для ведения огня по воздушным целям изготавливаются для ведения огня, люки БТР заключаются. При движений в пешем порядке МСО по команде командира вывода занимает ближайшее укрытие и открывает огонь из стрелкового оружия по воздушным целям противника. Минное поле, установленное средствами дистанционного минирования, отделение в составе взвода отходит или пре-одолевает в составе ротной колонна по проделанному проходу. По сигналам оповещения о угрозе применения противником ОМП отделение продолжает движение, в БТРе закрываются люки, бойницы и жалюзи, включается система защиты от ОМП. Личной состав, следующий в пешем порядке и на открытых машинах, надевает средства индивидуальной защиты. Зоны с высокими уров-нями радиации, районы разрушений, пожаров и затоплений на марше движения отделение, как правило, обходит; при невозмож-ности обхода эти зоны преодолеваются с максимально возмож-ной скоростью и использованием системы защиты от ОМП и средств индивидуальной защиты.</w:t>
      </w:r>
    </w:p>
    <w:p w:rsidR="00D46156" w:rsidRDefault="00D46156">
      <w:pPr>
        <w:rPr>
          <w:sz w:val="10"/>
          <w:szCs w:val="10"/>
        </w:rPr>
      </w:pPr>
    </w:p>
    <w:p w:rsidR="00D46156" w:rsidRDefault="00D46156">
      <w:pPr>
        <w:rPr>
          <w:b/>
          <w:bCs/>
          <w:sz w:val="10"/>
          <w:szCs w:val="10"/>
        </w:rPr>
      </w:pPr>
      <w:r>
        <w:rPr>
          <w:b/>
          <w:bCs/>
          <w:sz w:val="10"/>
          <w:szCs w:val="10"/>
        </w:rPr>
        <w:t>Билет №38.</w:t>
      </w:r>
    </w:p>
    <w:p w:rsidR="00D46156" w:rsidRDefault="00D46156">
      <w:pPr>
        <w:rPr>
          <w:sz w:val="10"/>
          <w:szCs w:val="10"/>
        </w:rPr>
      </w:pPr>
      <w:r>
        <w:rPr>
          <w:sz w:val="10"/>
          <w:szCs w:val="10"/>
        </w:rPr>
        <w:t xml:space="preserve">МСО в составе взвода на марше может назначаться в головную (боковую, тыльную) походную, а иногда в неподвижную боковую заставу или головной (тыльный) дозор с задачей исключить внезапное нападение противника на охраняемую колонну, обеспечить ей выгодные условия вступления в бой и не допустить проникновения к ней наземной разведки противника. </w:t>
      </w:r>
    </w:p>
    <w:p w:rsidR="00D46156" w:rsidRDefault="00D46156">
      <w:pPr>
        <w:rPr>
          <w:sz w:val="10"/>
          <w:szCs w:val="10"/>
        </w:rPr>
      </w:pPr>
      <w:r>
        <w:rPr>
          <w:sz w:val="10"/>
          <w:szCs w:val="10"/>
        </w:rPr>
        <w:t xml:space="preserve">Для непосредственного охранения, в также для осмотра местности от ГПЗ (БПЗ, головного дозора) в направлении движения может высылаться дозорное отделение. Командир дозорного отделения обязан: учить по карте (схеме) маршрут движения, места вероятной встречи с противником и определить порядок движения и действий отделения при встрече с ним; установить порядок наблюдения за местностью, наземным и воздушным противником, а также за сигналами командира, пославшего дозор-ное отделение и порядок доклада; отдать отделению боевой приказ. </w:t>
      </w:r>
    </w:p>
    <w:p w:rsidR="00D46156" w:rsidRDefault="00D46156">
      <w:pPr>
        <w:rPr>
          <w:sz w:val="10"/>
          <w:szCs w:val="10"/>
        </w:rPr>
      </w:pPr>
      <w:r>
        <w:rPr>
          <w:sz w:val="10"/>
          <w:szCs w:val="10"/>
        </w:rPr>
        <w:t xml:space="preserve"> В ходе совершения марша дозорное отделение продвигается в указанном направлении скачками от укрытия к закрытию, ведя наблюдений за прилегающей местностью. Закрытые участки местности, отдельные строения, опушки леса, входы, ущелья и тоннели, где возможно скрытое расположение противника и внезапное его нападение из засады, а так же узкие проходы, мосты и другие объекты оно осматривает и при необходимос-ти, выставляет установленные предупредительные знаки. Обо всем обнаруженном на пути движения и о встрече с противником командир дозорного отделения немедленно докладывает пославшему его командиру. Во время привала и при расположении на месте дозорное отделение, заняв выгодную позицию продолжает выполнять задачу, действуя в качестве сторожевого охранения. Дозорное отделение останавливается и возобновляет движение по команде (сигналу) командира охраняемой колонны.</w:t>
      </w:r>
    </w:p>
    <w:p w:rsidR="00D46156" w:rsidRDefault="00D46156">
      <w:pPr>
        <w:rPr>
          <w:sz w:val="10"/>
          <w:szCs w:val="10"/>
        </w:rPr>
      </w:pPr>
    </w:p>
    <w:p w:rsidR="00D46156" w:rsidRDefault="00D46156">
      <w:pPr>
        <w:rPr>
          <w:b/>
          <w:bCs/>
          <w:sz w:val="10"/>
          <w:szCs w:val="10"/>
        </w:rPr>
      </w:pPr>
      <w:r>
        <w:rPr>
          <w:b/>
          <w:bCs/>
          <w:sz w:val="10"/>
          <w:szCs w:val="10"/>
        </w:rPr>
        <w:t>Билет №39.</w:t>
      </w:r>
    </w:p>
    <w:p w:rsidR="00D46156" w:rsidRDefault="00D46156">
      <w:pPr>
        <w:rPr>
          <w:sz w:val="10"/>
          <w:szCs w:val="10"/>
        </w:rPr>
      </w:pPr>
      <w:r>
        <w:rPr>
          <w:sz w:val="10"/>
          <w:szCs w:val="10"/>
        </w:rPr>
        <w:t xml:space="preserve">В боевом приказе командир отделения указывает: </w:t>
      </w:r>
    </w:p>
    <w:p w:rsidR="00D46156" w:rsidRDefault="00D46156">
      <w:pPr>
        <w:rPr>
          <w:sz w:val="10"/>
          <w:szCs w:val="10"/>
        </w:rPr>
      </w:pPr>
      <w:r>
        <w:rPr>
          <w:sz w:val="10"/>
          <w:szCs w:val="10"/>
        </w:rPr>
        <w:t xml:space="preserve">- сведения о противнике; </w:t>
      </w:r>
    </w:p>
    <w:p w:rsidR="00D46156" w:rsidRDefault="00D46156">
      <w:pPr>
        <w:rPr>
          <w:sz w:val="10"/>
          <w:szCs w:val="10"/>
        </w:rPr>
      </w:pPr>
      <w:r>
        <w:rPr>
          <w:sz w:val="10"/>
          <w:szCs w:val="10"/>
        </w:rPr>
        <w:t xml:space="preserve">- задачу охраняемого подразделения и задачу отделения, маршрут и скорость движения, порядок наблюдения, доклада о замеченном и действий подчиненных при встрече с противником; </w:t>
      </w:r>
    </w:p>
    <w:p w:rsidR="00D46156" w:rsidRDefault="00D46156">
      <w:pPr>
        <w:rPr>
          <w:sz w:val="10"/>
          <w:szCs w:val="10"/>
        </w:rPr>
      </w:pPr>
      <w:r>
        <w:rPr>
          <w:sz w:val="10"/>
          <w:szCs w:val="10"/>
        </w:rPr>
        <w:t xml:space="preserve">- сигналы оповещения, управления, взаимодействия и порядок действий по ним; </w:t>
      </w:r>
    </w:p>
    <w:p w:rsidR="00D46156" w:rsidRDefault="00D46156">
      <w:pPr>
        <w:ind w:left="60"/>
        <w:rPr>
          <w:sz w:val="10"/>
          <w:szCs w:val="10"/>
        </w:rPr>
      </w:pPr>
      <w:r>
        <w:rPr>
          <w:sz w:val="10"/>
          <w:szCs w:val="10"/>
        </w:rPr>
        <w:t>-Время готовности к маршу и заместителя. После отдачи боевого приказа командир отделения  проверяет готовность отделения к выполнению боевой задачи и докладывает командиру взвода.</w:t>
      </w:r>
    </w:p>
    <w:p w:rsidR="00D46156" w:rsidRDefault="00D46156">
      <w:pPr>
        <w:ind w:left="60"/>
        <w:rPr>
          <w:sz w:val="10"/>
          <w:szCs w:val="10"/>
        </w:rPr>
      </w:pPr>
    </w:p>
    <w:p w:rsidR="00D46156" w:rsidRDefault="00D46156">
      <w:pPr>
        <w:ind w:left="60"/>
        <w:rPr>
          <w:b/>
          <w:bCs/>
          <w:sz w:val="10"/>
          <w:szCs w:val="10"/>
        </w:rPr>
      </w:pPr>
      <w:r>
        <w:rPr>
          <w:b/>
          <w:bCs/>
          <w:sz w:val="10"/>
          <w:szCs w:val="10"/>
        </w:rPr>
        <w:t>Билет №40.</w:t>
      </w:r>
    </w:p>
    <w:p w:rsidR="00D46156" w:rsidRDefault="00D46156">
      <w:pPr>
        <w:rPr>
          <w:sz w:val="10"/>
          <w:szCs w:val="10"/>
        </w:rPr>
      </w:pPr>
      <w:r>
        <w:rPr>
          <w:sz w:val="10"/>
          <w:szCs w:val="10"/>
        </w:rPr>
        <w:t>Взвод (отделение) назначается в сторожевое охранение, с задачей: не допустить проникновения разведки противника к охраняемом подразделениям, своевременно обнаружить появление наземного противника, предупредить о нем охраняемые войска и в случае нападения противника упорно оборонять занимаемую позицию. Отделение может быть назначено в сторожевой пост для охранения батальона, расположенного на месте или от роты (взвода) назначенной в сторожевую заставу. Сторожевой пост занимает и оборудует указанную ему позицию на удалении до 1500 м от охраняемого подразделения.</w:t>
      </w:r>
    </w:p>
    <w:p w:rsidR="00D46156" w:rsidRDefault="00D46156">
      <w:pPr>
        <w:ind w:left="60"/>
        <w:rPr>
          <w:sz w:val="10"/>
          <w:szCs w:val="10"/>
        </w:rPr>
      </w:pPr>
    </w:p>
    <w:p w:rsidR="00D46156" w:rsidRDefault="00D46156">
      <w:pPr>
        <w:ind w:left="60"/>
        <w:rPr>
          <w:sz w:val="10"/>
          <w:szCs w:val="10"/>
        </w:rPr>
      </w:pPr>
    </w:p>
    <w:p w:rsidR="00D46156" w:rsidRDefault="00D46156">
      <w:pPr>
        <w:ind w:left="60"/>
        <w:rPr>
          <w:sz w:val="10"/>
          <w:szCs w:val="10"/>
        </w:rPr>
      </w:pPr>
    </w:p>
    <w:p w:rsidR="00D46156" w:rsidRDefault="00D46156">
      <w:pPr>
        <w:ind w:left="60"/>
        <w:rPr>
          <w:b/>
          <w:bCs/>
          <w:sz w:val="10"/>
          <w:szCs w:val="10"/>
        </w:rPr>
      </w:pPr>
      <w:r>
        <w:rPr>
          <w:b/>
          <w:bCs/>
          <w:sz w:val="10"/>
          <w:szCs w:val="10"/>
        </w:rPr>
        <w:t>Билет №42.</w:t>
      </w:r>
    </w:p>
    <w:p w:rsidR="00D46156" w:rsidRDefault="00D46156">
      <w:pPr>
        <w:rPr>
          <w:sz w:val="10"/>
          <w:szCs w:val="10"/>
        </w:rPr>
      </w:pPr>
      <w:r>
        <w:rPr>
          <w:sz w:val="10"/>
          <w:szCs w:val="10"/>
        </w:rPr>
        <w:t xml:space="preserve">В боевом приказе командир отделения указывает: </w:t>
      </w:r>
    </w:p>
    <w:p w:rsidR="00D46156" w:rsidRDefault="00D46156">
      <w:pPr>
        <w:rPr>
          <w:sz w:val="10"/>
          <w:szCs w:val="10"/>
        </w:rPr>
      </w:pPr>
      <w:r>
        <w:rPr>
          <w:sz w:val="10"/>
          <w:szCs w:val="10"/>
        </w:rPr>
        <w:t xml:space="preserve">- ориентира; </w:t>
      </w:r>
    </w:p>
    <w:p w:rsidR="00D46156" w:rsidRDefault="00D46156">
      <w:pPr>
        <w:rPr>
          <w:sz w:val="10"/>
          <w:szCs w:val="10"/>
        </w:rPr>
      </w:pPr>
      <w:r>
        <w:rPr>
          <w:sz w:val="10"/>
          <w:szCs w:val="10"/>
        </w:rPr>
        <w:t xml:space="preserve">- состав, положение и характер действий противника; </w:t>
      </w:r>
    </w:p>
    <w:p w:rsidR="00D46156" w:rsidRDefault="00D46156">
      <w:pPr>
        <w:ind w:left="60"/>
        <w:rPr>
          <w:sz w:val="10"/>
          <w:szCs w:val="10"/>
        </w:rPr>
      </w:pPr>
      <w:r>
        <w:rPr>
          <w:sz w:val="10"/>
          <w:szCs w:val="10"/>
        </w:rPr>
        <w:t xml:space="preserve">-задачу взвода; </w:t>
      </w:r>
    </w:p>
    <w:p w:rsidR="00D46156" w:rsidRDefault="00D46156">
      <w:pPr>
        <w:ind w:left="60"/>
        <w:rPr>
          <w:sz w:val="10"/>
          <w:szCs w:val="10"/>
        </w:rPr>
      </w:pPr>
      <w:r>
        <w:rPr>
          <w:sz w:val="10"/>
          <w:szCs w:val="10"/>
        </w:rPr>
        <w:t xml:space="preserve">- задачу отделения; позицию, полосу огня и дополнительный сектор обстрела, основную и запасную огневые позиции БМП (БТР), основной и дополнительный сектора обстрела с каждой позиции; </w:t>
      </w:r>
    </w:p>
    <w:p w:rsidR="00D46156" w:rsidRDefault="00D46156">
      <w:pPr>
        <w:rPr>
          <w:sz w:val="10"/>
          <w:szCs w:val="10"/>
        </w:rPr>
      </w:pPr>
      <w:r>
        <w:rPr>
          <w:sz w:val="10"/>
          <w:szCs w:val="10"/>
        </w:rPr>
        <w:t xml:space="preserve">- задачи соседей; </w:t>
      </w:r>
    </w:p>
    <w:p w:rsidR="00D46156" w:rsidRDefault="00D46156">
      <w:pPr>
        <w:rPr>
          <w:sz w:val="10"/>
          <w:szCs w:val="10"/>
        </w:rPr>
      </w:pPr>
      <w:r>
        <w:rPr>
          <w:sz w:val="10"/>
          <w:szCs w:val="10"/>
        </w:rPr>
        <w:t xml:space="preserve">- задачи личному составу: наводчику пулемета, водителю, пулеметчику и гранатометчику - основные и запасные огневые позиции; автоматчикам - места для стрельбы, последователь-ность их оборудования и смены их в ходе боя; наводчику пулемета и пулеметчику кроме того - основной и дополнительный сектора обстрела с каждой позиции: </w:t>
      </w:r>
    </w:p>
    <w:p w:rsidR="00D46156" w:rsidRDefault="00D46156">
      <w:pPr>
        <w:rPr>
          <w:sz w:val="10"/>
          <w:szCs w:val="10"/>
        </w:rPr>
      </w:pPr>
      <w:r>
        <w:rPr>
          <w:sz w:val="10"/>
          <w:szCs w:val="10"/>
        </w:rPr>
        <w:t xml:space="preserve">- сигналы оповещения, управления, взаимодействия, по-рядок действий по ним и пропуск; </w:t>
      </w:r>
    </w:p>
    <w:p w:rsidR="00D46156" w:rsidRDefault="00D46156">
      <w:pPr>
        <w:rPr>
          <w:sz w:val="10"/>
          <w:szCs w:val="10"/>
        </w:rPr>
      </w:pPr>
      <w:r>
        <w:rPr>
          <w:sz w:val="10"/>
          <w:szCs w:val="10"/>
        </w:rPr>
        <w:t xml:space="preserve">- время готовности и заместителя. </w:t>
      </w:r>
    </w:p>
    <w:p w:rsidR="00D46156" w:rsidRDefault="00D46156">
      <w:pPr>
        <w:ind w:left="60"/>
        <w:rPr>
          <w:sz w:val="10"/>
          <w:szCs w:val="10"/>
        </w:rPr>
      </w:pPr>
    </w:p>
    <w:p w:rsidR="00D46156" w:rsidRDefault="00D46156">
      <w:pPr>
        <w:ind w:left="60"/>
        <w:rPr>
          <w:b/>
          <w:bCs/>
          <w:sz w:val="10"/>
          <w:szCs w:val="10"/>
        </w:rPr>
      </w:pPr>
      <w:r>
        <w:rPr>
          <w:b/>
          <w:bCs/>
          <w:sz w:val="10"/>
          <w:szCs w:val="10"/>
        </w:rPr>
        <w:t>Билет №41.</w:t>
      </w:r>
    </w:p>
    <w:p w:rsidR="00D46156" w:rsidRDefault="00D46156">
      <w:pPr>
        <w:rPr>
          <w:sz w:val="10"/>
          <w:szCs w:val="10"/>
        </w:rPr>
      </w:pPr>
      <w:r>
        <w:rPr>
          <w:sz w:val="10"/>
          <w:szCs w:val="10"/>
        </w:rPr>
        <w:t>Командир отделения, получив задачу, занимает позицию, выставляет одного - двух наблюдателей; определяет основные и запасные огневые позиции БМП (БТР), пулемета и гранатомета, места для стрельбы автоматчикам; отдает боевой приказ; организует систему огня; инженерное оборудование и массовку позиции; определяет порядок несения службы.</w:t>
      </w:r>
    </w:p>
    <w:p w:rsidR="00D46156" w:rsidRDefault="00D46156">
      <w:pPr>
        <w:ind w:left="60"/>
        <w:rPr>
          <w:sz w:val="10"/>
          <w:szCs w:val="10"/>
        </w:rPr>
      </w:pPr>
    </w:p>
    <w:p w:rsidR="00D46156" w:rsidRDefault="00D46156">
      <w:pPr>
        <w:ind w:left="60"/>
        <w:rPr>
          <w:sz w:val="10"/>
          <w:szCs w:val="10"/>
        </w:rPr>
      </w:pPr>
    </w:p>
    <w:p w:rsidR="00D46156" w:rsidRDefault="00D46156">
      <w:pPr>
        <w:ind w:left="60"/>
        <w:rPr>
          <w:sz w:val="10"/>
          <w:szCs w:val="10"/>
        </w:rPr>
      </w:pPr>
    </w:p>
    <w:p w:rsidR="00D46156" w:rsidRDefault="00D46156">
      <w:pPr>
        <w:ind w:left="60"/>
        <w:rPr>
          <w:sz w:val="10"/>
          <w:szCs w:val="10"/>
        </w:rPr>
      </w:pPr>
    </w:p>
    <w:p w:rsidR="00D46156" w:rsidRDefault="00D46156">
      <w:pPr>
        <w:rPr>
          <w:b/>
          <w:bCs/>
          <w:sz w:val="10"/>
          <w:szCs w:val="10"/>
        </w:rPr>
      </w:pPr>
      <w:r>
        <w:rPr>
          <w:b/>
          <w:bCs/>
          <w:sz w:val="10"/>
          <w:szCs w:val="10"/>
        </w:rPr>
        <w:t xml:space="preserve"> Билет №43.</w:t>
      </w:r>
    </w:p>
    <w:p w:rsidR="00D46156" w:rsidRDefault="00D46156">
      <w:pPr>
        <w:ind w:left="60"/>
        <w:rPr>
          <w:sz w:val="10"/>
          <w:szCs w:val="10"/>
        </w:rPr>
      </w:pPr>
      <w:r>
        <w:rPr>
          <w:sz w:val="10"/>
          <w:szCs w:val="10"/>
        </w:rPr>
        <w:t>Командир отделения, получив задачу на расположение, проверяет знание личным составом порядка отражения нападения наземного и воздушного противника, сигналом оповещения, управления и взаимодействия и порядка действий по ним и лично руководит оборудованием места для размещения личного состава, окопа или укрытия для БМП (БТР), маскировкой и техническим обслуживанием вооружения и боевой техники.</w:t>
      </w:r>
    </w:p>
    <w:p w:rsidR="00D46156" w:rsidRDefault="00D46156">
      <w:pPr>
        <w:ind w:left="60"/>
        <w:rPr>
          <w:sz w:val="10"/>
          <w:szCs w:val="10"/>
        </w:rPr>
      </w:pPr>
    </w:p>
    <w:p w:rsidR="00D46156" w:rsidRDefault="00D46156">
      <w:pPr>
        <w:ind w:left="60"/>
        <w:rPr>
          <w:b/>
          <w:bCs/>
          <w:sz w:val="10"/>
          <w:szCs w:val="10"/>
        </w:rPr>
      </w:pPr>
      <w:r>
        <w:rPr>
          <w:b/>
          <w:bCs/>
          <w:sz w:val="10"/>
          <w:szCs w:val="10"/>
        </w:rPr>
        <w:t>Билет №45.</w:t>
      </w:r>
    </w:p>
    <w:p w:rsidR="00D46156" w:rsidRDefault="00D46156">
      <w:pPr>
        <w:ind w:left="60"/>
        <w:rPr>
          <w:sz w:val="10"/>
          <w:szCs w:val="10"/>
        </w:rPr>
      </w:pPr>
      <w:r>
        <w:rPr>
          <w:sz w:val="10"/>
          <w:szCs w:val="10"/>
        </w:rPr>
        <w:t xml:space="preserve">Каждый солдат обязан: </w:t>
      </w:r>
    </w:p>
    <w:p w:rsidR="00D46156" w:rsidRDefault="00D46156">
      <w:pPr>
        <w:rPr>
          <w:sz w:val="10"/>
          <w:szCs w:val="10"/>
        </w:rPr>
      </w:pPr>
      <w:r>
        <w:rPr>
          <w:sz w:val="10"/>
          <w:szCs w:val="10"/>
        </w:rPr>
        <w:t xml:space="preserve"> -знать боевую задачу взвода, своего отделения и свою задачу; </w:t>
      </w:r>
    </w:p>
    <w:p w:rsidR="00D46156" w:rsidRDefault="00D46156">
      <w:pPr>
        <w:ind w:left="60"/>
        <w:rPr>
          <w:sz w:val="10"/>
          <w:szCs w:val="10"/>
        </w:rPr>
      </w:pPr>
      <w:r>
        <w:rPr>
          <w:sz w:val="10"/>
          <w:szCs w:val="10"/>
        </w:rPr>
        <w:t xml:space="preserve">-знать боевые возможности танков, других бронированных машин и противотанковых средств противника, их сильные и слабые стороны, особенно наиболее уязвимые места; </w:t>
      </w:r>
    </w:p>
    <w:p w:rsidR="00D46156" w:rsidRDefault="00D46156">
      <w:pPr>
        <w:ind w:left="60"/>
        <w:rPr>
          <w:sz w:val="10"/>
          <w:szCs w:val="10"/>
        </w:rPr>
      </w:pPr>
      <w:r>
        <w:rPr>
          <w:sz w:val="10"/>
          <w:szCs w:val="10"/>
        </w:rPr>
        <w:t xml:space="preserve">-знать объем и последовательность оборудования фортификационных сооружений; </w:t>
      </w:r>
    </w:p>
    <w:p w:rsidR="00D46156" w:rsidRDefault="00D46156">
      <w:pPr>
        <w:ind w:left="60"/>
        <w:rPr>
          <w:sz w:val="10"/>
          <w:szCs w:val="10"/>
        </w:rPr>
      </w:pPr>
      <w:r>
        <w:rPr>
          <w:sz w:val="10"/>
          <w:szCs w:val="10"/>
        </w:rPr>
        <w:t xml:space="preserve">-постоянно вести наблюдение, своевременно обнаруживать противника и немедленно докладывать о нем командиру; </w:t>
      </w:r>
    </w:p>
    <w:p w:rsidR="00D46156" w:rsidRDefault="00D46156">
      <w:pPr>
        <w:ind w:left="60"/>
        <w:rPr>
          <w:sz w:val="10"/>
          <w:szCs w:val="10"/>
        </w:rPr>
      </w:pPr>
      <w:r>
        <w:rPr>
          <w:sz w:val="10"/>
          <w:szCs w:val="10"/>
        </w:rPr>
        <w:t xml:space="preserve">-смело и решительно действовать в наступлении, в обороне, стойко и упорно ,оказывать помощь товарищу; </w:t>
      </w:r>
    </w:p>
    <w:p w:rsidR="00D46156" w:rsidRDefault="00D46156">
      <w:pPr>
        <w:ind w:left="60"/>
        <w:rPr>
          <w:sz w:val="10"/>
          <w:szCs w:val="10"/>
        </w:rPr>
      </w:pPr>
      <w:r>
        <w:rPr>
          <w:sz w:val="10"/>
          <w:szCs w:val="10"/>
        </w:rPr>
        <w:t xml:space="preserve">-умело использовать местность, средства индивидуальной защиты и защитные свойства машин, уметь быстро оборудовать окопы и укрытия осуществлять маскировку, преодолевать заграждения, препятствия и зоны заражения, устанавливать и обезвреживать противотанковые и противопехотные мины; </w:t>
      </w:r>
    </w:p>
    <w:p w:rsidR="00D46156" w:rsidRDefault="00D46156">
      <w:pPr>
        <w:ind w:left="60"/>
        <w:rPr>
          <w:sz w:val="10"/>
          <w:szCs w:val="10"/>
        </w:rPr>
      </w:pPr>
      <w:r>
        <w:rPr>
          <w:sz w:val="10"/>
          <w:szCs w:val="10"/>
        </w:rPr>
        <w:t xml:space="preserve">-проводить специальную обработку; </w:t>
      </w:r>
    </w:p>
    <w:p w:rsidR="00D46156" w:rsidRDefault="00D46156">
      <w:pPr>
        <w:ind w:left="60"/>
        <w:rPr>
          <w:sz w:val="10"/>
          <w:szCs w:val="10"/>
        </w:rPr>
      </w:pPr>
      <w:r>
        <w:rPr>
          <w:sz w:val="10"/>
          <w:szCs w:val="10"/>
        </w:rPr>
        <w:t xml:space="preserve">-уметь опознавать воздушного противника и вести огонь по его самолетам, вертолетам и другим воздушным целям из стрелкового оружия, знать их наиболее уязвимые места; </w:t>
      </w:r>
    </w:p>
    <w:p w:rsidR="00D46156" w:rsidRDefault="00D46156">
      <w:pPr>
        <w:ind w:left="60"/>
        <w:rPr>
          <w:sz w:val="10"/>
          <w:szCs w:val="10"/>
        </w:rPr>
      </w:pPr>
      <w:r>
        <w:rPr>
          <w:sz w:val="10"/>
          <w:szCs w:val="10"/>
        </w:rPr>
        <w:t xml:space="preserve">-защищать командира в бою, случае его ранения или гибели смело брать на себя командование подразделением; </w:t>
      </w:r>
    </w:p>
    <w:p w:rsidR="00D46156" w:rsidRDefault="00D46156">
      <w:pPr>
        <w:ind w:left="60"/>
        <w:rPr>
          <w:sz w:val="10"/>
          <w:szCs w:val="10"/>
        </w:rPr>
      </w:pPr>
      <w:r>
        <w:rPr>
          <w:sz w:val="10"/>
          <w:szCs w:val="10"/>
        </w:rPr>
        <w:t>-без разрешения командира не оставлять своего места в боя, при ранении или поражении радиоактивными, отравляющими веществами, бактериальными средствами, а также зажигательным оружием принять необходимые меры само- и взаимопомощи и продолжать выполнение задачи;</w:t>
      </w:r>
    </w:p>
    <w:p w:rsidR="00D46156" w:rsidRDefault="00D46156">
      <w:pPr>
        <w:ind w:left="60"/>
        <w:rPr>
          <w:sz w:val="10"/>
          <w:szCs w:val="10"/>
        </w:rPr>
      </w:pPr>
      <w:r>
        <w:rPr>
          <w:sz w:val="10"/>
          <w:szCs w:val="10"/>
        </w:rPr>
        <w:t xml:space="preserve">-если будет приказано отправиться на медицинский пункт, взять с собой личное оружие; </w:t>
      </w:r>
    </w:p>
    <w:p w:rsidR="00D46156" w:rsidRDefault="00D46156">
      <w:pPr>
        <w:ind w:left="60"/>
        <w:rPr>
          <w:sz w:val="10"/>
          <w:szCs w:val="10"/>
        </w:rPr>
      </w:pPr>
      <w:r>
        <w:rPr>
          <w:sz w:val="10"/>
          <w:szCs w:val="10"/>
        </w:rPr>
        <w:t xml:space="preserve">-при невозможности следовать на медицинский пункт отползти с оружием в укрытие и ждать санитаров; </w:t>
      </w:r>
    </w:p>
    <w:p w:rsidR="00D46156" w:rsidRDefault="00D46156">
      <w:pPr>
        <w:ind w:left="60"/>
        <w:rPr>
          <w:sz w:val="10"/>
          <w:szCs w:val="10"/>
        </w:rPr>
      </w:pPr>
      <w:r>
        <w:rPr>
          <w:sz w:val="10"/>
          <w:szCs w:val="10"/>
        </w:rPr>
        <w:t xml:space="preserve">следить за расходом боеприпасов и заправкой боевой машины пехоты (БТР) горючим, своевременно докладывать своему командиру об израсходывании 0,5 и 0,7 носимого (возимого) запаса боеприпасов и заправки горючего; </w:t>
      </w:r>
    </w:p>
    <w:p w:rsidR="00D46156" w:rsidRDefault="00D46156">
      <w:pPr>
        <w:ind w:left="60"/>
        <w:rPr>
          <w:sz w:val="10"/>
          <w:szCs w:val="10"/>
        </w:rPr>
      </w:pPr>
      <w:r>
        <w:rPr>
          <w:sz w:val="10"/>
          <w:szCs w:val="10"/>
        </w:rPr>
        <w:t>-при повреждении боевой машины пехоты (БТР) быстро принимать меры по их восстановлению.</w:t>
      </w:r>
    </w:p>
    <w:p w:rsidR="00D46156" w:rsidRDefault="00D46156">
      <w:pPr>
        <w:ind w:left="60"/>
        <w:rPr>
          <w:sz w:val="10"/>
          <w:szCs w:val="10"/>
        </w:rPr>
      </w:pPr>
    </w:p>
    <w:p w:rsidR="00D46156" w:rsidRDefault="00D46156">
      <w:pPr>
        <w:rPr>
          <w:b/>
          <w:bCs/>
          <w:sz w:val="10"/>
          <w:szCs w:val="10"/>
        </w:rPr>
      </w:pPr>
      <w:r>
        <w:rPr>
          <w:b/>
          <w:bCs/>
          <w:sz w:val="10"/>
          <w:szCs w:val="10"/>
        </w:rPr>
        <w:t>Билет №50.</w:t>
      </w:r>
    </w:p>
    <w:p w:rsidR="00D46156" w:rsidRDefault="00D46156">
      <w:pPr>
        <w:pStyle w:val="a3"/>
        <w:spacing w:before="0" w:beforeAutospacing="0" w:after="0" w:afterAutospacing="0"/>
        <w:rPr>
          <w:sz w:val="10"/>
        </w:rPr>
      </w:pPr>
      <w:r>
        <w:rPr>
          <w:sz w:val="10"/>
        </w:rPr>
        <w:t xml:space="preserve">БМД-1 уязвимы для поражения в лоб, в борт, сзади и сверху. Передняя часть башни имеет усиленное бронирование и потому менее уязвима, а задняя - нет. БМП-2 бронирована лучше. Однако крыша бронирована слабо, а топливные баки находятся в задних дверях, легко уязвим водитель. Колесный БТР-70 уязвим в тех же местах, где БМД и БМП. </w:t>
      </w:r>
    </w:p>
    <w:p w:rsidR="00D46156" w:rsidRDefault="00D46156">
      <w:pPr>
        <w:pStyle w:val="a3"/>
        <w:spacing w:before="0" w:beforeAutospacing="0" w:after="0" w:afterAutospacing="0"/>
        <w:rPr>
          <w:sz w:val="10"/>
        </w:rPr>
      </w:pPr>
      <w:r>
        <w:rPr>
          <w:i/>
          <w:iCs/>
          <w:sz w:val="10"/>
        </w:rPr>
        <w:t xml:space="preserve">Попадания в Т-72. </w:t>
      </w:r>
    </w:p>
    <w:p w:rsidR="00D46156" w:rsidRDefault="00D46156">
      <w:pPr>
        <w:pStyle w:val="a3"/>
        <w:spacing w:before="0" w:beforeAutospacing="0" w:after="0" w:afterAutospacing="0"/>
        <w:rPr>
          <w:sz w:val="10"/>
        </w:rPr>
      </w:pPr>
      <w:r>
        <w:rPr>
          <w:sz w:val="10"/>
        </w:rPr>
        <w:t xml:space="preserve">Они были неуязвимы для фронтальных попаданий, так как лобовая проекция хорошо бронирована и прикрыта динамической защитой. Танки уничтожались попаданиями в борта, заднюю часть и крышу, в люк механика-водителя. </w:t>
      </w:r>
    </w:p>
    <w:p w:rsidR="00D46156" w:rsidRDefault="00D46156">
      <w:pPr>
        <w:pStyle w:val="a3"/>
        <w:spacing w:before="0" w:beforeAutospacing="0" w:after="0" w:afterAutospacing="0"/>
        <w:rPr>
          <w:sz w:val="10"/>
        </w:rPr>
      </w:pPr>
    </w:p>
    <w:p w:rsidR="00D46156" w:rsidRDefault="00D46156">
      <w:pPr>
        <w:pStyle w:val="a3"/>
        <w:spacing w:before="0" w:beforeAutospacing="0" w:after="0" w:afterAutospacing="0"/>
        <w:rPr>
          <w:sz w:val="10"/>
        </w:rPr>
      </w:pPr>
    </w:p>
    <w:p w:rsidR="00D46156" w:rsidRDefault="00D46156">
      <w:pPr>
        <w:pStyle w:val="a3"/>
        <w:spacing w:before="0" w:beforeAutospacing="0" w:after="0" w:afterAutospacing="0"/>
        <w:rPr>
          <w:b/>
          <w:bCs/>
          <w:sz w:val="10"/>
        </w:rPr>
      </w:pPr>
      <w:r>
        <w:rPr>
          <w:b/>
          <w:bCs/>
          <w:sz w:val="10"/>
        </w:rPr>
        <w:t>Билет №46.</w:t>
      </w:r>
    </w:p>
    <w:p w:rsidR="00D46156" w:rsidRDefault="00D46156">
      <w:pPr>
        <w:pStyle w:val="right"/>
        <w:ind w:left="0" w:right="0"/>
        <w:jc w:val="left"/>
        <w:rPr>
          <w:color w:val="000000"/>
          <w:sz w:val="10"/>
          <w:szCs w:val="20"/>
        </w:rPr>
      </w:pPr>
      <w:r>
        <w:rPr>
          <w:color w:val="000000"/>
          <w:sz w:val="10"/>
          <w:szCs w:val="20"/>
        </w:rPr>
        <w:t>Основное назначение стрелков в боевой обстановке – выполнение поставленных задач по поражению живой силы противника в ближнем бою личным оружием.Гранатометчики призваны вести огонь на поражение наземных и надводных целей, бронированных средств противника и подавление его огневых точек.</w:t>
      </w:r>
    </w:p>
    <w:p w:rsidR="00D46156" w:rsidRDefault="00D46156">
      <w:pPr>
        <w:pStyle w:val="right"/>
        <w:ind w:left="0" w:right="0"/>
        <w:jc w:val="left"/>
        <w:rPr>
          <w:color w:val="000000"/>
          <w:sz w:val="10"/>
          <w:szCs w:val="20"/>
        </w:rPr>
      </w:pPr>
      <w:r>
        <w:rPr>
          <w:color w:val="000000"/>
          <w:sz w:val="10"/>
          <w:szCs w:val="20"/>
        </w:rPr>
        <w:t>Пулеметчики усиливают огневую мощь подразделения, поражая различные наземные, надводные и воздушные цели противника.</w:t>
      </w:r>
    </w:p>
    <w:p w:rsidR="00D46156" w:rsidRDefault="00D46156">
      <w:pPr>
        <w:pStyle w:val="right"/>
        <w:ind w:left="0" w:right="0"/>
        <w:jc w:val="left"/>
        <w:rPr>
          <w:color w:val="000000"/>
          <w:sz w:val="10"/>
          <w:szCs w:val="20"/>
        </w:rPr>
      </w:pPr>
      <w:r>
        <w:rPr>
          <w:color w:val="000000"/>
          <w:sz w:val="10"/>
          <w:szCs w:val="20"/>
        </w:rPr>
        <w:t xml:space="preserve">Они обязаны: </w:t>
      </w:r>
    </w:p>
    <w:p w:rsidR="00D46156" w:rsidRDefault="00D46156">
      <w:pPr>
        <w:rPr>
          <w:color w:val="000000"/>
          <w:sz w:val="10"/>
          <w:szCs w:val="20"/>
        </w:rPr>
      </w:pPr>
      <w:r>
        <w:rPr>
          <w:color w:val="000000"/>
          <w:sz w:val="10"/>
          <w:szCs w:val="20"/>
        </w:rPr>
        <w:t xml:space="preserve">-вести меткий огонь из личного оружия; </w:t>
      </w:r>
    </w:p>
    <w:p w:rsidR="00D46156" w:rsidRDefault="00D46156">
      <w:pPr>
        <w:rPr>
          <w:color w:val="000000"/>
          <w:sz w:val="10"/>
          <w:szCs w:val="20"/>
        </w:rPr>
      </w:pPr>
      <w:r>
        <w:rPr>
          <w:color w:val="000000"/>
          <w:sz w:val="10"/>
          <w:szCs w:val="20"/>
        </w:rPr>
        <w:t xml:space="preserve">-наблюдать за результатами огня и умело корректировать его; </w:t>
      </w:r>
    </w:p>
    <w:p w:rsidR="00D46156" w:rsidRDefault="00D46156">
      <w:pPr>
        <w:rPr>
          <w:color w:val="000000"/>
          <w:sz w:val="10"/>
          <w:szCs w:val="20"/>
        </w:rPr>
      </w:pPr>
      <w:r>
        <w:rPr>
          <w:color w:val="000000"/>
          <w:sz w:val="10"/>
          <w:szCs w:val="20"/>
        </w:rPr>
        <w:t xml:space="preserve">-четко действовать в наступлении, обороне, встречном бою, при форсировании водных преград, а также в составе десанта; </w:t>
      </w:r>
    </w:p>
    <w:p w:rsidR="00D46156" w:rsidRDefault="00D46156">
      <w:pPr>
        <w:rPr>
          <w:sz w:val="10"/>
        </w:rPr>
      </w:pPr>
      <w:r>
        <w:rPr>
          <w:sz w:val="10"/>
        </w:rPr>
        <w:t xml:space="preserve">-помогать наводчику-оператору, механику-водителю. </w:t>
      </w:r>
    </w:p>
    <w:p w:rsidR="00D46156" w:rsidRDefault="00D46156">
      <w:pPr>
        <w:rPr>
          <w:sz w:val="10"/>
        </w:rPr>
      </w:pPr>
      <w:r>
        <w:rPr>
          <w:sz w:val="10"/>
        </w:rPr>
        <w:t xml:space="preserve">Гранатометчики и пулеметчики кроме того обязаны: </w:t>
      </w:r>
    </w:p>
    <w:p w:rsidR="00D46156" w:rsidRDefault="00D46156">
      <w:pPr>
        <w:rPr>
          <w:color w:val="000000"/>
          <w:sz w:val="10"/>
          <w:szCs w:val="20"/>
        </w:rPr>
      </w:pPr>
      <w:r>
        <w:rPr>
          <w:color w:val="000000"/>
          <w:sz w:val="10"/>
          <w:szCs w:val="20"/>
        </w:rPr>
        <w:t xml:space="preserve">-вести непрерывное наблюдение за полем боя; </w:t>
      </w:r>
    </w:p>
    <w:p w:rsidR="00D46156" w:rsidRDefault="00D46156">
      <w:pPr>
        <w:rPr>
          <w:color w:val="000000"/>
          <w:sz w:val="10"/>
          <w:szCs w:val="20"/>
        </w:rPr>
      </w:pPr>
      <w:r>
        <w:rPr>
          <w:color w:val="000000"/>
          <w:sz w:val="10"/>
          <w:szCs w:val="20"/>
        </w:rPr>
        <w:t xml:space="preserve">-готовить данные для стрельбы; </w:t>
      </w:r>
    </w:p>
    <w:p w:rsidR="00D46156" w:rsidRDefault="00D46156">
      <w:pPr>
        <w:rPr>
          <w:color w:val="000000"/>
          <w:sz w:val="10"/>
          <w:szCs w:val="20"/>
        </w:rPr>
      </w:pPr>
      <w:r>
        <w:rPr>
          <w:color w:val="000000"/>
          <w:sz w:val="10"/>
          <w:szCs w:val="20"/>
        </w:rPr>
        <w:t xml:space="preserve">-определять вид боезапаса; </w:t>
      </w:r>
    </w:p>
    <w:p w:rsidR="00D46156" w:rsidRDefault="00D46156">
      <w:pPr>
        <w:rPr>
          <w:color w:val="000000"/>
          <w:sz w:val="10"/>
          <w:szCs w:val="20"/>
        </w:rPr>
      </w:pPr>
      <w:r>
        <w:rPr>
          <w:color w:val="000000"/>
          <w:sz w:val="10"/>
          <w:szCs w:val="20"/>
        </w:rPr>
        <w:t xml:space="preserve">-открывать огонь на поражение; </w:t>
      </w:r>
    </w:p>
    <w:p w:rsidR="00D46156" w:rsidRDefault="00D46156">
      <w:pPr>
        <w:rPr>
          <w:color w:val="000000"/>
          <w:sz w:val="10"/>
          <w:szCs w:val="20"/>
        </w:rPr>
      </w:pPr>
      <w:r>
        <w:rPr>
          <w:color w:val="000000"/>
          <w:sz w:val="10"/>
          <w:szCs w:val="20"/>
        </w:rPr>
        <w:t xml:space="preserve">-следить за расходом боеприпасов; </w:t>
      </w:r>
    </w:p>
    <w:p w:rsidR="00D46156" w:rsidRDefault="00D46156">
      <w:pPr>
        <w:rPr>
          <w:color w:val="000000"/>
          <w:sz w:val="10"/>
          <w:szCs w:val="20"/>
        </w:rPr>
      </w:pPr>
      <w:r>
        <w:rPr>
          <w:color w:val="000000"/>
          <w:sz w:val="10"/>
          <w:szCs w:val="20"/>
        </w:rPr>
        <w:t xml:space="preserve">-держать связь с командиром отделения; </w:t>
      </w:r>
    </w:p>
    <w:p w:rsidR="00D46156" w:rsidRDefault="00D46156">
      <w:pPr>
        <w:rPr>
          <w:sz w:val="10"/>
        </w:rPr>
      </w:pPr>
      <w:r>
        <w:rPr>
          <w:sz w:val="10"/>
        </w:rPr>
        <w:t xml:space="preserve">-поддерживать огнем, прикрывать действия мотострелков. </w:t>
      </w:r>
    </w:p>
    <w:p w:rsidR="00D46156" w:rsidRDefault="00D46156">
      <w:pPr>
        <w:rPr>
          <w:sz w:val="10"/>
        </w:rPr>
      </w:pPr>
      <w:r>
        <w:rPr>
          <w:sz w:val="10"/>
        </w:rPr>
        <w:t xml:space="preserve">От них, в частности, требуется: </w:t>
      </w:r>
    </w:p>
    <w:p w:rsidR="00D46156" w:rsidRDefault="00D46156">
      <w:pPr>
        <w:rPr>
          <w:color w:val="000000"/>
          <w:sz w:val="10"/>
          <w:szCs w:val="20"/>
        </w:rPr>
      </w:pPr>
      <w:r>
        <w:rPr>
          <w:color w:val="000000"/>
          <w:sz w:val="10"/>
          <w:szCs w:val="20"/>
        </w:rPr>
        <w:t xml:space="preserve">-знать и уметь применять личное оружие, все виды оружия, находящиеся на вооружении отделения, взвода; </w:t>
      </w:r>
    </w:p>
    <w:p w:rsidR="00D46156" w:rsidRDefault="00D46156">
      <w:pPr>
        <w:rPr>
          <w:color w:val="000000"/>
          <w:sz w:val="10"/>
          <w:szCs w:val="20"/>
        </w:rPr>
      </w:pPr>
      <w:r>
        <w:rPr>
          <w:color w:val="000000"/>
          <w:sz w:val="10"/>
          <w:szCs w:val="20"/>
        </w:rPr>
        <w:t xml:space="preserve">-знать основы современного общевойскового боя, уметь четко действовать в наступлении, обороне, встречном бою, при форсировании водных преград, а также в составе десанта; </w:t>
      </w:r>
    </w:p>
    <w:p w:rsidR="00D46156" w:rsidRDefault="00D46156">
      <w:pPr>
        <w:rPr>
          <w:color w:val="000000"/>
          <w:sz w:val="10"/>
          <w:szCs w:val="20"/>
        </w:rPr>
      </w:pPr>
      <w:r>
        <w:rPr>
          <w:color w:val="000000"/>
          <w:sz w:val="10"/>
          <w:szCs w:val="20"/>
        </w:rPr>
        <w:t xml:space="preserve">-уметь оборудовать различного рода укрепления (окопы, блиндажи), пользоваться средствами индивидуальной защиты; </w:t>
      </w:r>
    </w:p>
    <w:p w:rsidR="00D46156" w:rsidRDefault="00D46156">
      <w:pPr>
        <w:rPr>
          <w:color w:val="000000"/>
          <w:sz w:val="10"/>
          <w:szCs w:val="20"/>
        </w:rPr>
      </w:pPr>
      <w:r>
        <w:rPr>
          <w:color w:val="000000"/>
          <w:sz w:val="10"/>
          <w:szCs w:val="20"/>
        </w:rPr>
        <w:t xml:space="preserve">-уметь хорошо ориентироваться в обстановке, найти место в боевом порядке отделения в наступлении, обороне, встречном бою, при форсировании водных преград или при действии в составе десанта; </w:t>
      </w:r>
    </w:p>
    <w:p w:rsidR="00D46156" w:rsidRDefault="00D46156">
      <w:pPr>
        <w:rPr>
          <w:color w:val="000000"/>
          <w:sz w:val="10"/>
          <w:szCs w:val="20"/>
        </w:rPr>
      </w:pPr>
      <w:r>
        <w:rPr>
          <w:color w:val="000000"/>
          <w:sz w:val="10"/>
          <w:szCs w:val="20"/>
        </w:rPr>
        <w:t xml:space="preserve">-уметь минировать местность и делать проходы в минных полях; </w:t>
      </w:r>
    </w:p>
    <w:p w:rsidR="00D46156" w:rsidRDefault="00D46156">
      <w:pPr>
        <w:rPr>
          <w:color w:val="000000"/>
          <w:sz w:val="10"/>
          <w:szCs w:val="20"/>
        </w:rPr>
      </w:pPr>
      <w:r>
        <w:rPr>
          <w:color w:val="000000"/>
          <w:sz w:val="10"/>
          <w:szCs w:val="20"/>
        </w:rPr>
        <w:t xml:space="preserve">-уметь выбирать и маскировать свою основную и запасную позиции. </w:t>
      </w:r>
    </w:p>
    <w:p w:rsidR="00D46156" w:rsidRDefault="00D46156">
      <w:pPr>
        <w:rPr>
          <w:color w:val="000000"/>
          <w:sz w:val="10"/>
          <w:szCs w:val="20"/>
        </w:rPr>
      </w:pPr>
    </w:p>
    <w:p w:rsidR="00D46156" w:rsidRDefault="00D46156">
      <w:pPr>
        <w:rPr>
          <w:color w:val="000000"/>
          <w:sz w:val="10"/>
        </w:rPr>
      </w:pPr>
    </w:p>
    <w:p w:rsidR="00D46156" w:rsidRDefault="00D46156">
      <w:pPr>
        <w:rPr>
          <w:b/>
          <w:bCs/>
          <w:color w:val="000000"/>
          <w:sz w:val="10"/>
        </w:rPr>
      </w:pPr>
      <w:r>
        <w:rPr>
          <w:b/>
          <w:bCs/>
          <w:color w:val="000000"/>
          <w:sz w:val="10"/>
        </w:rPr>
        <w:t>Билет №21.</w:t>
      </w:r>
    </w:p>
    <w:p w:rsidR="00D46156" w:rsidRDefault="00D46156">
      <w:pPr>
        <w:pStyle w:val="30"/>
        <w:rPr>
          <w:sz w:val="10"/>
        </w:rPr>
      </w:pPr>
      <w:r>
        <w:rPr>
          <w:sz w:val="10"/>
        </w:rPr>
        <w:t>Респиратор РМ-2 предназначен для защиты органов дыхания от аэрозолей и паров радиоактивных веществ.</w:t>
      </w:r>
    </w:p>
    <w:p w:rsidR="00D46156" w:rsidRDefault="00D46156">
      <w:pPr>
        <w:rPr>
          <w:color w:val="000000"/>
          <w:sz w:val="10"/>
        </w:rPr>
      </w:pPr>
      <w:r>
        <w:rPr>
          <w:color w:val="000000"/>
          <w:sz w:val="10"/>
        </w:rPr>
        <w:t>Подбор респиратора РМ-2 осуществляют в соответствии с высотой лица военнослужащего.</w:t>
      </w:r>
    </w:p>
    <w:p w:rsidR="00D46156" w:rsidRDefault="00D46156">
      <w:pPr>
        <w:rPr>
          <w:color w:val="000000"/>
          <w:sz w:val="10"/>
        </w:rPr>
      </w:pPr>
      <w:r>
        <w:rPr>
          <w:color w:val="000000"/>
          <w:sz w:val="10"/>
        </w:rPr>
        <w:t>При пользовании респиратором проверку плотности прилегания полумаски к лицу следует производить после каждого надевания и периодически в процессе длительного ношения.</w:t>
      </w:r>
    </w:p>
    <w:p w:rsidR="00D46156" w:rsidRDefault="00D46156">
      <w:pPr>
        <w:rPr>
          <w:rFonts w:ascii="Arial" w:hAnsi="Arial" w:cs="Arial"/>
          <w:color w:val="000000"/>
          <w:sz w:val="10"/>
          <w:szCs w:val="20"/>
        </w:rPr>
      </w:pPr>
      <w:r>
        <w:rPr>
          <w:color w:val="000000"/>
          <w:sz w:val="10"/>
        </w:rPr>
        <w:t>Принцип действия респиратора основан на изоляции органов дыхания от окружающей среды и очистке вдыхаемого воздуха от аэрозолей и паров радиоактивных веществ фильтрующими материалами, содержащими специальную пропитку.</w:t>
      </w:r>
      <w:bookmarkStart w:id="0" w:name="_GoBack"/>
      <w:bookmarkEnd w:id="0"/>
    </w:p>
    <w:sectPr w:rsidR="00D46156">
      <w:pgSz w:w="11906" w:h="16838"/>
      <w:pgMar w:top="284" w:right="680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C69"/>
    <w:multiLevelType w:val="hybridMultilevel"/>
    <w:tmpl w:val="35383282"/>
    <w:lvl w:ilvl="0" w:tplc="284A22D4">
      <w:start w:val="1"/>
      <w:numFmt w:val="bullet"/>
      <w:lvlText w:val=""/>
      <w:lvlJc w:val="left"/>
      <w:pPr>
        <w:tabs>
          <w:tab w:val="num" w:pos="720"/>
        </w:tabs>
        <w:ind w:left="720" w:hanging="360"/>
      </w:pPr>
      <w:rPr>
        <w:rFonts w:ascii="Symbol" w:hAnsi="Symbol" w:hint="default"/>
        <w:sz w:val="20"/>
      </w:rPr>
    </w:lvl>
    <w:lvl w:ilvl="1" w:tplc="94EEDCF2" w:tentative="1">
      <w:start w:val="1"/>
      <w:numFmt w:val="bullet"/>
      <w:lvlText w:val=""/>
      <w:lvlJc w:val="left"/>
      <w:pPr>
        <w:tabs>
          <w:tab w:val="num" w:pos="1440"/>
        </w:tabs>
        <w:ind w:left="1440" w:hanging="360"/>
      </w:pPr>
      <w:rPr>
        <w:rFonts w:ascii="Symbol" w:hAnsi="Symbol" w:hint="default"/>
        <w:sz w:val="20"/>
      </w:rPr>
    </w:lvl>
    <w:lvl w:ilvl="2" w:tplc="AC2E157C" w:tentative="1">
      <w:start w:val="1"/>
      <w:numFmt w:val="bullet"/>
      <w:lvlText w:val=""/>
      <w:lvlJc w:val="left"/>
      <w:pPr>
        <w:tabs>
          <w:tab w:val="num" w:pos="2160"/>
        </w:tabs>
        <w:ind w:left="2160" w:hanging="360"/>
      </w:pPr>
      <w:rPr>
        <w:rFonts w:ascii="Symbol" w:hAnsi="Symbol" w:hint="default"/>
        <w:sz w:val="20"/>
      </w:rPr>
    </w:lvl>
    <w:lvl w:ilvl="3" w:tplc="AD52D44C" w:tentative="1">
      <w:start w:val="1"/>
      <w:numFmt w:val="bullet"/>
      <w:lvlText w:val=""/>
      <w:lvlJc w:val="left"/>
      <w:pPr>
        <w:tabs>
          <w:tab w:val="num" w:pos="2880"/>
        </w:tabs>
        <w:ind w:left="2880" w:hanging="360"/>
      </w:pPr>
      <w:rPr>
        <w:rFonts w:ascii="Symbol" w:hAnsi="Symbol" w:hint="default"/>
        <w:sz w:val="20"/>
      </w:rPr>
    </w:lvl>
    <w:lvl w:ilvl="4" w:tplc="E742829A" w:tentative="1">
      <w:start w:val="1"/>
      <w:numFmt w:val="bullet"/>
      <w:lvlText w:val=""/>
      <w:lvlJc w:val="left"/>
      <w:pPr>
        <w:tabs>
          <w:tab w:val="num" w:pos="3600"/>
        </w:tabs>
        <w:ind w:left="3600" w:hanging="360"/>
      </w:pPr>
      <w:rPr>
        <w:rFonts w:ascii="Symbol" w:hAnsi="Symbol" w:hint="default"/>
        <w:sz w:val="20"/>
      </w:rPr>
    </w:lvl>
    <w:lvl w:ilvl="5" w:tplc="EEFE4D68" w:tentative="1">
      <w:start w:val="1"/>
      <w:numFmt w:val="bullet"/>
      <w:lvlText w:val=""/>
      <w:lvlJc w:val="left"/>
      <w:pPr>
        <w:tabs>
          <w:tab w:val="num" w:pos="4320"/>
        </w:tabs>
        <w:ind w:left="4320" w:hanging="360"/>
      </w:pPr>
      <w:rPr>
        <w:rFonts w:ascii="Symbol" w:hAnsi="Symbol" w:hint="default"/>
        <w:sz w:val="20"/>
      </w:rPr>
    </w:lvl>
    <w:lvl w:ilvl="6" w:tplc="0DCA7EF2" w:tentative="1">
      <w:start w:val="1"/>
      <w:numFmt w:val="bullet"/>
      <w:lvlText w:val=""/>
      <w:lvlJc w:val="left"/>
      <w:pPr>
        <w:tabs>
          <w:tab w:val="num" w:pos="5040"/>
        </w:tabs>
        <w:ind w:left="5040" w:hanging="360"/>
      </w:pPr>
      <w:rPr>
        <w:rFonts w:ascii="Symbol" w:hAnsi="Symbol" w:hint="default"/>
        <w:sz w:val="20"/>
      </w:rPr>
    </w:lvl>
    <w:lvl w:ilvl="7" w:tplc="AF361C2E" w:tentative="1">
      <w:start w:val="1"/>
      <w:numFmt w:val="bullet"/>
      <w:lvlText w:val=""/>
      <w:lvlJc w:val="left"/>
      <w:pPr>
        <w:tabs>
          <w:tab w:val="num" w:pos="5760"/>
        </w:tabs>
        <w:ind w:left="5760" w:hanging="360"/>
      </w:pPr>
      <w:rPr>
        <w:rFonts w:ascii="Symbol" w:hAnsi="Symbol" w:hint="default"/>
        <w:sz w:val="20"/>
      </w:rPr>
    </w:lvl>
    <w:lvl w:ilvl="8" w:tplc="6818F202" w:tentative="1">
      <w:start w:val="1"/>
      <w:numFmt w:val="bullet"/>
      <w:lvlText w:val=""/>
      <w:lvlJc w:val="left"/>
      <w:pPr>
        <w:tabs>
          <w:tab w:val="num" w:pos="6480"/>
        </w:tabs>
        <w:ind w:left="6480" w:hanging="360"/>
      </w:pPr>
      <w:rPr>
        <w:rFonts w:ascii="Symbol" w:hAnsi="Symbol" w:hint="default"/>
        <w:sz w:val="20"/>
      </w:rPr>
    </w:lvl>
  </w:abstractNum>
  <w:abstractNum w:abstractNumId="1">
    <w:nsid w:val="035E6883"/>
    <w:multiLevelType w:val="hybridMultilevel"/>
    <w:tmpl w:val="249E476C"/>
    <w:lvl w:ilvl="0" w:tplc="B5ECB8C0">
      <w:start w:val="6"/>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
    <w:nsid w:val="29EB5614"/>
    <w:multiLevelType w:val="hybridMultilevel"/>
    <w:tmpl w:val="E9BC64C2"/>
    <w:lvl w:ilvl="0" w:tplc="0336AA8C">
      <w:start w:val="1"/>
      <w:numFmt w:val="bullet"/>
      <w:lvlText w:val=""/>
      <w:lvlJc w:val="left"/>
      <w:pPr>
        <w:tabs>
          <w:tab w:val="num" w:pos="720"/>
        </w:tabs>
        <w:ind w:left="720" w:hanging="360"/>
      </w:pPr>
      <w:rPr>
        <w:rFonts w:ascii="Symbol" w:hAnsi="Symbol" w:hint="default"/>
        <w:sz w:val="20"/>
      </w:rPr>
    </w:lvl>
    <w:lvl w:ilvl="1" w:tplc="5DB67656" w:tentative="1">
      <w:start w:val="1"/>
      <w:numFmt w:val="bullet"/>
      <w:lvlText w:val="o"/>
      <w:lvlJc w:val="left"/>
      <w:pPr>
        <w:tabs>
          <w:tab w:val="num" w:pos="1440"/>
        </w:tabs>
        <w:ind w:left="1440" w:hanging="360"/>
      </w:pPr>
      <w:rPr>
        <w:rFonts w:ascii="Courier New" w:hAnsi="Courier New" w:hint="default"/>
        <w:sz w:val="20"/>
      </w:rPr>
    </w:lvl>
    <w:lvl w:ilvl="2" w:tplc="481A671C" w:tentative="1">
      <w:start w:val="1"/>
      <w:numFmt w:val="bullet"/>
      <w:lvlText w:val=""/>
      <w:lvlJc w:val="left"/>
      <w:pPr>
        <w:tabs>
          <w:tab w:val="num" w:pos="2160"/>
        </w:tabs>
        <w:ind w:left="2160" w:hanging="360"/>
      </w:pPr>
      <w:rPr>
        <w:rFonts w:ascii="Wingdings" w:hAnsi="Wingdings" w:hint="default"/>
        <w:sz w:val="20"/>
      </w:rPr>
    </w:lvl>
    <w:lvl w:ilvl="3" w:tplc="12824B6A" w:tentative="1">
      <w:start w:val="1"/>
      <w:numFmt w:val="bullet"/>
      <w:lvlText w:val=""/>
      <w:lvlJc w:val="left"/>
      <w:pPr>
        <w:tabs>
          <w:tab w:val="num" w:pos="2880"/>
        </w:tabs>
        <w:ind w:left="2880" w:hanging="360"/>
      </w:pPr>
      <w:rPr>
        <w:rFonts w:ascii="Wingdings" w:hAnsi="Wingdings" w:hint="default"/>
        <w:sz w:val="20"/>
      </w:rPr>
    </w:lvl>
    <w:lvl w:ilvl="4" w:tplc="77D214A6" w:tentative="1">
      <w:start w:val="1"/>
      <w:numFmt w:val="bullet"/>
      <w:lvlText w:val=""/>
      <w:lvlJc w:val="left"/>
      <w:pPr>
        <w:tabs>
          <w:tab w:val="num" w:pos="3600"/>
        </w:tabs>
        <w:ind w:left="3600" w:hanging="360"/>
      </w:pPr>
      <w:rPr>
        <w:rFonts w:ascii="Wingdings" w:hAnsi="Wingdings" w:hint="default"/>
        <w:sz w:val="20"/>
      </w:rPr>
    </w:lvl>
    <w:lvl w:ilvl="5" w:tplc="7FB0142E" w:tentative="1">
      <w:start w:val="1"/>
      <w:numFmt w:val="bullet"/>
      <w:lvlText w:val=""/>
      <w:lvlJc w:val="left"/>
      <w:pPr>
        <w:tabs>
          <w:tab w:val="num" w:pos="4320"/>
        </w:tabs>
        <w:ind w:left="4320" w:hanging="360"/>
      </w:pPr>
      <w:rPr>
        <w:rFonts w:ascii="Wingdings" w:hAnsi="Wingdings" w:hint="default"/>
        <w:sz w:val="20"/>
      </w:rPr>
    </w:lvl>
    <w:lvl w:ilvl="6" w:tplc="AA982E4E" w:tentative="1">
      <w:start w:val="1"/>
      <w:numFmt w:val="bullet"/>
      <w:lvlText w:val=""/>
      <w:lvlJc w:val="left"/>
      <w:pPr>
        <w:tabs>
          <w:tab w:val="num" w:pos="5040"/>
        </w:tabs>
        <w:ind w:left="5040" w:hanging="360"/>
      </w:pPr>
      <w:rPr>
        <w:rFonts w:ascii="Wingdings" w:hAnsi="Wingdings" w:hint="default"/>
        <w:sz w:val="20"/>
      </w:rPr>
    </w:lvl>
    <w:lvl w:ilvl="7" w:tplc="C97045D8" w:tentative="1">
      <w:start w:val="1"/>
      <w:numFmt w:val="bullet"/>
      <w:lvlText w:val=""/>
      <w:lvlJc w:val="left"/>
      <w:pPr>
        <w:tabs>
          <w:tab w:val="num" w:pos="5760"/>
        </w:tabs>
        <w:ind w:left="5760" w:hanging="360"/>
      </w:pPr>
      <w:rPr>
        <w:rFonts w:ascii="Wingdings" w:hAnsi="Wingdings" w:hint="default"/>
        <w:sz w:val="20"/>
      </w:rPr>
    </w:lvl>
    <w:lvl w:ilvl="8" w:tplc="E08C03B4"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55DE5"/>
    <w:multiLevelType w:val="hybridMultilevel"/>
    <w:tmpl w:val="B3289C42"/>
    <w:lvl w:ilvl="0" w:tplc="41421592">
      <w:start w:val="1"/>
      <w:numFmt w:val="bullet"/>
      <w:lvlText w:val=""/>
      <w:lvlJc w:val="left"/>
      <w:pPr>
        <w:tabs>
          <w:tab w:val="num" w:pos="720"/>
        </w:tabs>
        <w:ind w:left="720" w:hanging="360"/>
      </w:pPr>
      <w:rPr>
        <w:rFonts w:ascii="Symbol" w:hAnsi="Symbol" w:hint="default"/>
        <w:sz w:val="20"/>
      </w:rPr>
    </w:lvl>
    <w:lvl w:ilvl="1" w:tplc="F8E29EBC" w:tentative="1">
      <w:start w:val="1"/>
      <w:numFmt w:val="bullet"/>
      <w:lvlText w:val="o"/>
      <w:lvlJc w:val="left"/>
      <w:pPr>
        <w:tabs>
          <w:tab w:val="num" w:pos="1440"/>
        </w:tabs>
        <w:ind w:left="1440" w:hanging="360"/>
      </w:pPr>
      <w:rPr>
        <w:rFonts w:ascii="Courier New" w:hAnsi="Courier New" w:hint="default"/>
        <w:sz w:val="20"/>
      </w:rPr>
    </w:lvl>
    <w:lvl w:ilvl="2" w:tplc="423C69D0" w:tentative="1">
      <w:start w:val="1"/>
      <w:numFmt w:val="bullet"/>
      <w:lvlText w:val=""/>
      <w:lvlJc w:val="left"/>
      <w:pPr>
        <w:tabs>
          <w:tab w:val="num" w:pos="2160"/>
        </w:tabs>
        <w:ind w:left="2160" w:hanging="360"/>
      </w:pPr>
      <w:rPr>
        <w:rFonts w:ascii="Wingdings" w:hAnsi="Wingdings" w:hint="default"/>
        <w:sz w:val="20"/>
      </w:rPr>
    </w:lvl>
    <w:lvl w:ilvl="3" w:tplc="C9404BB4" w:tentative="1">
      <w:start w:val="1"/>
      <w:numFmt w:val="bullet"/>
      <w:lvlText w:val=""/>
      <w:lvlJc w:val="left"/>
      <w:pPr>
        <w:tabs>
          <w:tab w:val="num" w:pos="2880"/>
        </w:tabs>
        <w:ind w:left="2880" w:hanging="360"/>
      </w:pPr>
      <w:rPr>
        <w:rFonts w:ascii="Wingdings" w:hAnsi="Wingdings" w:hint="default"/>
        <w:sz w:val="20"/>
      </w:rPr>
    </w:lvl>
    <w:lvl w:ilvl="4" w:tplc="92ECD9E8" w:tentative="1">
      <w:start w:val="1"/>
      <w:numFmt w:val="bullet"/>
      <w:lvlText w:val=""/>
      <w:lvlJc w:val="left"/>
      <w:pPr>
        <w:tabs>
          <w:tab w:val="num" w:pos="3600"/>
        </w:tabs>
        <w:ind w:left="3600" w:hanging="360"/>
      </w:pPr>
      <w:rPr>
        <w:rFonts w:ascii="Wingdings" w:hAnsi="Wingdings" w:hint="default"/>
        <w:sz w:val="20"/>
      </w:rPr>
    </w:lvl>
    <w:lvl w:ilvl="5" w:tplc="17E8763E" w:tentative="1">
      <w:start w:val="1"/>
      <w:numFmt w:val="bullet"/>
      <w:lvlText w:val=""/>
      <w:lvlJc w:val="left"/>
      <w:pPr>
        <w:tabs>
          <w:tab w:val="num" w:pos="4320"/>
        </w:tabs>
        <w:ind w:left="4320" w:hanging="360"/>
      </w:pPr>
      <w:rPr>
        <w:rFonts w:ascii="Wingdings" w:hAnsi="Wingdings" w:hint="default"/>
        <w:sz w:val="20"/>
      </w:rPr>
    </w:lvl>
    <w:lvl w:ilvl="6" w:tplc="BB66CD3E" w:tentative="1">
      <w:start w:val="1"/>
      <w:numFmt w:val="bullet"/>
      <w:lvlText w:val=""/>
      <w:lvlJc w:val="left"/>
      <w:pPr>
        <w:tabs>
          <w:tab w:val="num" w:pos="5040"/>
        </w:tabs>
        <w:ind w:left="5040" w:hanging="360"/>
      </w:pPr>
      <w:rPr>
        <w:rFonts w:ascii="Wingdings" w:hAnsi="Wingdings" w:hint="default"/>
        <w:sz w:val="20"/>
      </w:rPr>
    </w:lvl>
    <w:lvl w:ilvl="7" w:tplc="52305A52" w:tentative="1">
      <w:start w:val="1"/>
      <w:numFmt w:val="bullet"/>
      <w:lvlText w:val=""/>
      <w:lvlJc w:val="left"/>
      <w:pPr>
        <w:tabs>
          <w:tab w:val="num" w:pos="5760"/>
        </w:tabs>
        <w:ind w:left="5760" w:hanging="360"/>
      </w:pPr>
      <w:rPr>
        <w:rFonts w:ascii="Wingdings" w:hAnsi="Wingdings" w:hint="default"/>
        <w:sz w:val="20"/>
      </w:rPr>
    </w:lvl>
    <w:lvl w:ilvl="8" w:tplc="5374053A"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341A7"/>
    <w:multiLevelType w:val="hybridMultilevel"/>
    <w:tmpl w:val="D348F2FE"/>
    <w:lvl w:ilvl="0" w:tplc="BA468F56">
      <w:start w:val="1"/>
      <w:numFmt w:val="bullet"/>
      <w:lvlText w:val=""/>
      <w:lvlJc w:val="left"/>
      <w:pPr>
        <w:tabs>
          <w:tab w:val="num" w:pos="720"/>
        </w:tabs>
        <w:ind w:left="720" w:hanging="360"/>
      </w:pPr>
      <w:rPr>
        <w:rFonts w:ascii="Symbol" w:hAnsi="Symbol" w:hint="default"/>
        <w:sz w:val="20"/>
      </w:rPr>
    </w:lvl>
    <w:lvl w:ilvl="1" w:tplc="6EDC6A84" w:tentative="1">
      <w:start w:val="1"/>
      <w:numFmt w:val="bullet"/>
      <w:lvlText w:val="o"/>
      <w:lvlJc w:val="left"/>
      <w:pPr>
        <w:tabs>
          <w:tab w:val="num" w:pos="1440"/>
        </w:tabs>
        <w:ind w:left="1440" w:hanging="360"/>
      </w:pPr>
      <w:rPr>
        <w:rFonts w:ascii="Courier New" w:hAnsi="Courier New" w:hint="default"/>
        <w:sz w:val="20"/>
      </w:rPr>
    </w:lvl>
    <w:lvl w:ilvl="2" w:tplc="C158E210" w:tentative="1">
      <w:start w:val="1"/>
      <w:numFmt w:val="bullet"/>
      <w:lvlText w:val=""/>
      <w:lvlJc w:val="left"/>
      <w:pPr>
        <w:tabs>
          <w:tab w:val="num" w:pos="2160"/>
        </w:tabs>
        <w:ind w:left="2160" w:hanging="360"/>
      </w:pPr>
      <w:rPr>
        <w:rFonts w:ascii="Wingdings" w:hAnsi="Wingdings" w:hint="default"/>
        <w:sz w:val="20"/>
      </w:rPr>
    </w:lvl>
    <w:lvl w:ilvl="3" w:tplc="38F20E7A" w:tentative="1">
      <w:start w:val="1"/>
      <w:numFmt w:val="bullet"/>
      <w:lvlText w:val=""/>
      <w:lvlJc w:val="left"/>
      <w:pPr>
        <w:tabs>
          <w:tab w:val="num" w:pos="2880"/>
        </w:tabs>
        <w:ind w:left="2880" w:hanging="360"/>
      </w:pPr>
      <w:rPr>
        <w:rFonts w:ascii="Wingdings" w:hAnsi="Wingdings" w:hint="default"/>
        <w:sz w:val="20"/>
      </w:rPr>
    </w:lvl>
    <w:lvl w:ilvl="4" w:tplc="DFF8D152" w:tentative="1">
      <w:start w:val="1"/>
      <w:numFmt w:val="bullet"/>
      <w:lvlText w:val=""/>
      <w:lvlJc w:val="left"/>
      <w:pPr>
        <w:tabs>
          <w:tab w:val="num" w:pos="3600"/>
        </w:tabs>
        <w:ind w:left="3600" w:hanging="360"/>
      </w:pPr>
      <w:rPr>
        <w:rFonts w:ascii="Wingdings" w:hAnsi="Wingdings" w:hint="default"/>
        <w:sz w:val="20"/>
      </w:rPr>
    </w:lvl>
    <w:lvl w:ilvl="5" w:tplc="D7323632" w:tentative="1">
      <w:start w:val="1"/>
      <w:numFmt w:val="bullet"/>
      <w:lvlText w:val=""/>
      <w:lvlJc w:val="left"/>
      <w:pPr>
        <w:tabs>
          <w:tab w:val="num" w:pos="4320"/>
        </w:tabs>
        <w:ind w:left="4320" w:hanging="360"/>
      </w:pPr>
      <w:rPr>
        <w:rFonts w:ascii="Wingdings" w:hAnsi="Wingdings" w:hint="default"/>
        <w:sz w:val="20"/>
      </w:rPr>
    </w:lvl>
    <w:lvl w:ilvl="6" w:tplc="998ABDFC" w:tentative="1">
      <w:start w:val="1"/>
      <w:numFmt w:val="bullet"/>
      <w:lvlText w:val=""/>
      <w:lvlJc w:val="left"/>
      <w:pPr>
        <w:tabs>
          <w:tab w:val="num" w:pos="5040"/>
        </w:tabs>
        <w:ind w:left="5040" w:hanging="360"/>
      </w:pPr>
      <w:rPr>
        <w:rFonts w:ascii="Wingdings" w:hAnsi="Wingdings" w:hint="default"/>
        <w:sz w:val="20"/>
      </w:rPr>
    </w:lvl>
    <w:lvl w:ilvl="7" w:tplc="E0DCE0D6" w:tentative="1">
      <w:start w:val="1"/>
      <w:numFmt w:val="bullet"/>
      <w:lvlText w:val=""/>
      <w:lvlJc w:val="left"/>
      <w:pPr>
        <w:tabs>
          <w:tab w:val="num" w:pos="5760"/>
        </w:tabs>
        <w:ind w:left="5760" w:hanging="360"/>
      </w:pPr>
      <w:rPr>
        <w:rFonts w:ascii="Wingdings" w:hAnsi="Wingdings" w:hint="default"/>
        <w:sz w:val="20"/>
      </w:rPr>
    </w:lvl>
    <w:lvl w:ilvl="8" w:tplc="132E504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BD54DA"/>
    <w:multiLevelType w:val="hybridMultilevel"/>
    <w:tmpl w:val="D2FC93C6"/>
    <w:lvl w:ilvl="0" w:tplc="C1C2E910">
      <w:start w:val="1"/>
      <w:numFmt w:val="bullet"/>
      <w:lvlText w:val=""/>
      <w:lvlJc w:val="left"/>
      <w:pPr>
        <w:tabs>
          <w:tab w:val="num" w:pos="720"/>
        </w:tabs>
        <w:ind w:left="720" w:hanging="360"/>
      </w:pPr>
      <w:rPr>
        <w:rFonts w:ascii="Symbol" w:hAnsi="Symbol" w:hint="default"/>
        <w:sz w:val="20"/>
      </w:rPr>
    </w:lvl>
    <w:lvl w:ilvl="1" w:tplc="BB9ABD82" w:tentative="1">
      <w:start w:val="1"/>
      <w:numFmt w:val="bullet"/>
      <w:lvlText w:val=""/>
      <w:lvlJc w:val="left"/>
      <w:pPr>
        <w:tabs>
          <w:tab w:val="num" w:pos="1440"/>
        </w:tabs>
        <w:ind w:left="1440" w:hanging="360"/>
      </w:pPr>
      <w:rPr>
        <w:rFonts w:ascii="Symbol" w:hAnsi="Symbol" w:hint="default"/>
        <w:sz w:val="20"/>
      </w:rPr>
    </w:lvl>
    <w:lvl w:ilvl="2" w:tplc="AEEE867E" w:tentative="1">
      <w:start w:val="1"/>
      <w:numFmt w:val="bullet"/>
      <w:lvlText w:val=""/>
      <w:lvlJc w:val="left"/>
      <w:pPr>
        <w:tabs>
          <w:tab w:val="num" w:pos="2160"/>
        </w:tabs>
        <w:ind w:left="2160" w:hanging="360"/>
      </w:pPr>
      <w:rPr>
        <w:rFonts w:ascii="Symbol" w:hAnsi="Symbol" w:hint="default"/>
        <w:sz w:val="20"/>
      </w:rPr>
    </w:lvl>
    <w:lvl w:ilvl="3" w:tplc="0C32327C" w:tentative="1">
      <w:start w:val="1"/>
      <w:numFmt w:val="bullet"/>
      <w:lvlText w:val=""/>
      <w:lvlJc w:val="left"/>
      <w:pPr>
        <w:tabs>
          <w:tab w:val="num" w:pos="2880"/>
        </w:tabs>
        <w:ind w:left="2880" w:hanging="360"/>
      </w:pPr>
      <w:rPr>
        <w:rFonts w:ascii="Symbol" w:hAnsi="Symbol" w:hint="default"/>
        <w:sz w:val="20"/>
      </w:rPr>
    </w:lvl>
    <w:lvl w:ilvl="4" w:tplc="1E224DE0" w:tentative="1">
      <w:start w:val="1"/>
      <w:numFmt w:val="bullet"/>
      <w:lvlText w:val=""/>
      <w:lvlJc w:val="left"/>
      <w:pPr>
        <w:tabs>
          <w:tab w:val="num" w:pos="3600"/>
        </w:tabs>
        <w:ind w:left="3600" w:hanging="360"/>
      </w:pPr>
      <w:rPr>
        <w:rFonts w:ascii="Symbol" w:hAnsi="Symbol" w:hint="default"/>
        <w:sz w:val="20"/>
      </w:rPr>
    </w:lvl>
    <w:lvl w:ilvl="5" w:tplc="EE141A78" w:tentative="1">
      <w:start w:val="1"/>
      <w:numFmt w:val="bullet"/>
      <w:lvlText w:val=""/>
      <w:lvlJc w:val="left"/>
      <w:pPr>
        <w:tabs>
          <w:tab w:val="num" w:pos="4320"/>
        </w:tabs>
        <w:ind w:left="4320" w:hanging="360"/>
      </w:pPr>
      <w:rPr>
        <w:rFonts w:ascii="Symbol" w:hAnsi="Symbol" w:hint="default"/>
        <w:sz w:val="20"/>
      </w:rPr>
    </w:lvl>
    <w:lvl w:ilvl="6" w:tplc="BED6CA5C" w:tentative="1">
      <w:start w:val="1"/>
      <w:numFmt w:val="bullet"/>
      <w:lvlText w:val=""/>
      <w:lvlJc w:val="left"/>
      <w:pPr>
        <w:tabs>
          <w:tab w:val="num" w:pos="5040"/>
        </w:tabs>
        <w:ind w:left="5040" w:hanging="360"/>
      </w:pPr>
      <w:rPr>
        <w:rFonts w:ascii="Symbol" w:hAnsi="Symbol" w:hint="default"/>
        <w:sz w:val="20"/>
      </w:rPr>
    </w:lvl>
    <w:lvl w:ilvl="7" w:tplc="BDE44334" w:tentative="1">
      <w:start w:val="1"/>
      <w:numFmt w:val="bullet"/>
      <w:lvlText w:val=""/>
      <w:lvlJc w:val="left"/>
      <w:pPr>
        <w:tabs>
          <w:tab w:val="num" w:pos="5760"/>
        </w:tabs>
        <w:ind w:left="5760" w:hanging="360"/>
      </w:pPr>
      <w:rPr>
        <w:rFonts w:ascii="Symbol" w:hAnsi="Symbol" w:hint="default"/>
        <w:sz w:val="20"/>
      </w:rPr>
    </w:lvl>
    <w:lvl w:ilvl="8" w:tplc="AED0F88E" w:tentative="1">
      <w:start w:val="1"/>
      <w:numFmt w:val="bullet"/>
      <w:lvlText w:val=""/>
      <w:lvlJc w:val="left"/>
      <w:pPr>
        <w:tabs>
          <w:tab w:val="num" w:pos="6480"/>
        </w:tabs>
        <w:ind w:left="6480" w:hanging="360"/>
      </w:pPr>
      <w:rPr>
        <w:rFonts w:ascii="Symbol" w:hAnsi="Symbol" w:hint="default"/>
        <w:sz w:val="20"/>
      </w:rPr>
    </w:lvl>
  </w:abstractNum>
  <w:abstractNum w:abstractNumId="6">
    <w:nsid w:val="70B40662"/>
    <w:multiLevelType w:val="hybridMultilevel"/>
    <w:tmpl w:val="3B8CD9EC"/>
    <w:lvl w:ilvl="0" w:tplc="E95C25F8">
      <w:start w:val="1"/>
      <w:numFmt w:val="decimal"/>
      <w:lvlText w:val="%1."/>
      <w:lvlJc w:val="left"/>
      <w:pPr>
        <w:tabs>
          <w:tab w:val="num" w:pos="720"/>
        </w:tabs>
        <w:ind w:left="720" w:hanging="360"/>
      </w:pPr>
    </w:lvl>
    <w:lvl w:ilvl="1" w:tplc="FF6439BC" w:tentative="1">
      <w:start w:val="1"/>
      <w:numFmt w:val="decimal"/>
      <w:lvlText w:val="%2."/>
      <w:lvlJc w:val="left"/>
      <w:pPr>
        <w:tabs>
          <w:tab w:val="num" w:pos="1440"/>
        </w:tabs>
        <w:ind w:left="1440" w:hanging="360"/>
      </w:pPr>
    </w:lvl>
    <w:lvl w:ilvl="2" w:tplc="54780706" w:tentative="1">
      <w:start w:val="1"/>
      <w:numFmt w:val="decimal"/>
      <w:lvlText w:val="%3."/>
      <w:lvlJc w:val="left"/>
      <w:pPr>
        <w:tabs>
          <w:tab w:val="num" w:pos="2160"/>
        </w:tabs>
        <w:ind w:left="2160" w:hanging="360"/>
      </w:pPr>
    </w:lvl>
    <w:lvl w:ilvl="3" w:tplc="DB48FF02" w:tentative="1">
      <w:start w:val="1"/>
      <w:numFmt w:val="decimal"/>
      <w:lvlText w:val="%4."/>
      <w:lvlJc w:val="left"/>
      <w:pPr>
        <w:tabs>
          <w:tab w:val="num" w:pos="2880"/>
        </w:tabs>
        <w:ind w:left="2880" w:hanging="360"/>
      </w:pPr>
    </w:lvl>
    <w:lvl w:ilvl="4" w:tplc="A26A6960" w:tentative="1">
      <w:start w:val="1"/>
      <w:numFmt w:val="decimal"/>
      <w:lvlText w:val="%5."/>
      <w:lvlJc w:val="left"/>
      <w:pPr>
        <w:tabs>
          <w:tab w:val="num" w:pos="3600"/>
        </w:tabs>
        <w:ind w:left="3600" w:hanging="360"/>
      </w:pPr>
    </w:lvl>
    <w:lvl w:ilvl="5" w:tplc="0A3E3AE6" w:tentative="1">
      <w:start w:val="1"/>
      <w:numFmt w:val="decimal"/>
      <w:lvlText w:val="%6."/>
      <w:lvlJc w:val="left"/>
      <w:pPr>
        <w:tabs>
          <w:tab w:val="num" w:pos="4320"/>
        </w:tabs>
        <w:ind w:left="4320" w:hanging="360"/>
      </w:pPr>
    </w:lvl>
    <w:lvl w:ilvl="6" w:tplc="E7F687AE" w:tentative="1">
      <w:start w:val="1"/>
      <w:numFmt w:val="decimal"/>
      <w:lvlText w:val="%7."/>
      <w:lvlJc w:val="left"/>
      <w:pPr>
        <w:tabs>
          <w:tab w:val="num" w:pos="5040"/>
        </w:tabs>
        <w:ind w:left="5040" w:hanging="360"/>
      </w:pPr>
    </w:lvl>
    <w:lvl w:ilvl="7" w:tplc="C6B8FABC" w:tentative="1">
      <w:start w:val="1"/>
      <w:numFmt w:val="decimal"/>
      <w:lvlText w:val="%8."/>
      <w:lvlJc w:val="left"/>
      <w:pPr>
        <w:tabs>
          <w:tab w:val="num" w:pos="5760"/>
        </w:tabs>
        <w:ind w:left="5760" w:hanging="360"/>
      </w:pPr>
    </w:lvl>
    <w:lvl w:ilvl="8" w:tplc="B0180B10" w:tentative="1">
      <w:start w:val="1"/>
      <w:numFmt w:val="decimal"/>
      <w:lvlText w:val="%9."/>
      <w:lvlJc w:val="left"/>
      <w:pPr>
        <w:tabs>
          <w:tab w:val="num" w:pos="6480"/>
        </w:tabs>
        <w:ind w:left="6480" w:hanging="360"/>
      </w:pPr>
    </w:lvl>
  </w:abstractNum>
  <w:abstractNum w:abstractNumId="7">
    <w:nsid w:val="72707C2D"/>
    <w:multiLevelType w:val="hybridMultilevel"/>
    <w:tmpl w:val="36443004"/>
    <w:lvl w:ilvl="0" w:tplc="5A5E26E0">
      <w:start w:val="1"/>
      <w:numFmt w:val="decimal"/>
      <w:lvlText w:val="%1."/>
      <w:lvlJc w:val="left"/>
      <w:pPr>
        <w:tabs>
          <w:tab w:val="num" w:pos="720"/>
        </w:tabs>
        <w:ind w:left="720" w:hanging="360"/>
      </w:pPr>
    </w:lvl>
    <w:lvl w:ilvl="1" w:tplc="CBCA848A" w:tentative="1">
      <w:start w:val="1"/>
      <w:numFmt w:val="decimal"/>
      <w:lvlText w:val="%2."/>
      <w:lvlJc w:val="left"/>
      <w:pPr>
        <w:tabs>
          <w:tab w:val="num" w:pos="1440"/>
        </w:tabs>
        <w:ind w:left="1440" w:hanging="360"/>
      </w:pPr>
    </w:lvl>
    <w:lvl w:ilvl="2" w:tplc="347CC84E" w:tentative="1">
      <w:start w:val="1"/>
      <w:numFmt w:val="decimal"/>
      <w:lvlText w:val="%3."/>
      <w:lvlJc w:val="left"/>
      <w:pPr>
        <w:tabs>
          <w:tab w:val="num" w:pos="2160"/>
        </w:tabs>
        <w:ind w:left="2160" w:hanging="360"/>
      </w:pPr>
    </w:lvl>
    <w:lvl w:ilvl="3" w:tplc="0AA82106" w:tentative="1">
      <w:start w:val="1"/>
      <w:numFmt w:val="decimal"/>
      <w:lvlText w:val="%4."/>
      <w:lvlJc w:val="left"/>
      <w:pPr>
        <w:tabs>
          <w:tab w:val="num" w:pos="2880"/>
        </w:tabs>
        <w:ind w:left="2880" w:hanging="360"/>
      </w:pPr>
    </w:lvl>
    <w:lvl w:ilvl="4" w:tplc="4250712C" w:tentative="1">
      <w:start w:val="1"/>
      <w:numFmt w:val="decimal"/>
      <w:lvlText w:val="%5."/>
      <w:lvlJc w:val="left"/>
      <w:pPr>
        <w:tabs>
          <w:tab w:val="num" w:pos="3600"/>
        </w:tabs>
        <w:ind w:left="3600" w:hanging="360"/>
      </w:pPr>
    </w:lvl>
    <w:lvl w:ilvl="5" w:tplc="16F86F92" w:tentative="1">
      <w:start w:val="1"/>
      <w:numFmt w:val="decimal"/>
      <w:lvlText w:val="%6."/>
      <w:lvlJc w:val="left"/>
      <w:pPr>
        <w:tabs>
          <w:tab w:val="num" w:pos="4320"/>
        </w:tabs>
        <w:ind w:left="4320" w:hanging="360"/>
      </w:pPr>
    </w:lvl>
    <w:lvl w:ilvl="6" w:tplc="AACCDA5A" w:tentative="1">
      <w:start w:val="1"/>
      <w:numFmt w:val="decimal"/>
      <w:lvlText w:val="%7."/>
      <w:lvlJc w:val="left"/>
      <w:pPr>
        <w:tabs>
          <w:tab w:val="num" w:pos="5040"/>
        </w:tabs>
        <w:ind w:left="5040" w:hanging="360"/>
      </w:pPr>
    </w:lvl>
    <w:lvl w:ilvl="7" w:tplc="5F5E101E" w:tentative="1">
      <w:start w:val="1"/>
      <w:numFmt w:val="decimal"/>
      <w:lvlText w:val="%8."/>
      <w:lvlJc w:val="left"/>
      <w:pPr>
        <w:tabs>
          <w:tab w:val="num" w:pos="5760"/>
        </w:tabs>
        <w:ind w:left="5760" w:hanging="360"/>
      </w:pPr>
    </w:lvl>
    <w:lvl w:ilvl="8" w:tplc="C9205E46" w:tentative="1">
      <w:start w:val="1"/>
      <w:numFmt w:val="decimal"/>
      <w:lvlText w:val="%9."/>
      <w:lvlJc w:val="left"/>
      <w:pPr>
        <w:tabs>
          <w:tab w:val="num" w:pos="6480"/>
        </w:tabs>
        <w:ind w:left="6480" w:hanging="360"/>
      </w:pPr>
    </w:lvl>
  </w:abstractNum>
  <w:abstractNum w:abstractNumId="8">
    <w:nsid w:val="76B1414A"/>
    <w:multiLevelType w:val="hybridMultilevel"/>
    <w:tmpl w:val="D3420CB4"/>
    <w:lvl w:ilvl="0" w:tplc="D51AEB92">
      <w:start w:val="1"/>
      <w:numFmt w:val="bullet"/>
      <w:lvlText w:val=""/>
      <w:lvlJc w:val="left"/>
      <w:pPr>
        <w:tabs>
          <w:tab w:val="num" w:pos="720"/>
        </w:tabs>
        <w:ind w:left="720" w:hanging="360"/>
      </w:pPr>
      <w:rPr>
        <w:rFonts w:ascii="Symbol" w:hAnsi="Symbol" w:hint="default"/>
        <w:sz w:val="20"/>
      </w:rPr>
    </w:lvl>
    <w:lvl w:ilvl="1" w:tplc="C5B8D304" w:tentative="1">
      <w:start w:val="1"/>
      <w:numFmt w:val="bullet"/>
      <w:lvlText w:val=""/>
      <w:lvlJc w:val="left"/>
      <w:pPr>
        <w:tabs>
          <w:tab w:val="num" w:pos="1440"/>
        </w:tabs>
        <w:ind w:left="1440" w:hanging="360"/>
      </w:pPr>
      <w:rPr>
        <w:rFonts w:ascii="Symbol" w:hAnsi="Symbol" w:hint="default"/>
        <w:sz w:val="20"/>
      </w:rPr>
    </w:lvl>
    <w:lvl w:ilvl="2" w:tplc="BBB20FC2" w:tentative="1">
      <w:start w:val="1"/>
      <w:numFmt w:val="bullet"/>
      <w:lvlText w:val=""/>
      <w:lvlJc w:val="left"/>
      <w:pPr>
        <w:tabs>
          <w:tab w:val="num" w:pos="2160"/>
        </w:tabs>
        <w:ind w:left="2160" w:hanging="360"/>
      </w:pPr>
      <w:rPr>
        <w:rFonts w:ascii="Symbol" w:hAnsi="Symbol" w:hint="default"/>
        <w:sz w:val="20"/>
      </w:rPr>
    </w:lvl>
    <w:lvl w:ilvl="3" w:tplc="D16A8042" w:tentative="1">
      <w:start w:val="1"/>
      <w:numFmt w:val="bullet"/>
      <w:lvlText w:val=""/>
      <w:lvlJc w:val="left"/>
      <w:pPr>
        <w:tabs>
          <w:tab w:val="num" w:pos="2880"/>
        </w:tabs>
        <w:ind w:left="2880" w:hanging="360"/>
      </w:pPr>
      <w:rPr>
        <w:rFonts w:ascii="Symbol" w:hAnsi="Symbol" w:hint="default"/>
        <w:sz w:val="20"/>
      </w:rPr>
    </w:lvl>
    <w:lvl w:ilvl="4" w:tplc="C5F26908" w:tentative="1">
      <w:start w:val="1"/>
      <w:numFmt w:val="bullet"/>
      <w:lvlText w:val=""/>
      <w:lvlJc w:val="left"/>
      <w:pPr>
        <w:tabs>
          <w:tab w:val="num" w:pos="3600"/>
        </w:tabs>
        <w:ind w:left="3600" w:hanging="360"/>
      </w:pPr>
      <w:rPr>
        <w:rFonts w:ascii="Symbol" w:hAnsi="Symbol" w:hint="default"/>
        <w:sz w:val="20"/>
      </w:rPr>
    </w:lvl>
    <w:lvl w:ilvl="5" w:tplc="C09251B6" w:tentative="1">
      <w:start w:val="1"/>
      <w:numFmt w:val="bullet"/>
      <w:lvlText w:val=""/>
      <w:lvlJc w:val="left"/>
      <w:pPr>
        <w:tabs>
          <w:tab w:val="num" w:pos="4320"/>
        </w:tabs>
        <w:ind w:left="4320" w:hanging="360"/>
      </w:pPr>
      <w:rPr>
        <w:rFonts w:ascii="Symbol" w:hAnsi="Symbol" w:hint="default"/>
        <w:sz w:val="20"/>
      </w:rPr>
    </w:lvl>
    <w:lvl w:ilvl="6" w:tplc="166479C6" w:tentative="1">
      <w:start w:val="1"/>
      <w:numFmt w:val="bullet"/>
      <w:lvlText w:val=""/>
      <w:lvlJc w:val="left"/>
      <w:pPr>
        <w:tabs>
          <w:tab w:val="num" w:pos="5040"/>
        </w:tabs>
        <w:ind w:left="5040" w:hanging="360"/>
      </w:pPr>
      <w:rPr>
        <w:rFonts w:ascii="Symbol" w:hAnsi="Symbol" w:hint="default"/>
        <w:sz w:val="20"/>
      </w:rPr>
    </w:lvl>
    <w:lvl w:ilvl="7" w:tplc="4120DE90" w:tentative="1">
      <w:start w:val="1"/>
      <w:numFmt w:val="bullet"/>
      <w:lvlText w:val=""/>
      <w:lvlJc w:val="left"/>
      <w:pPr>
        <w:tabs>
          <w:tab w:val="num" w:pos="5760"/>
        </w:tabs>
        <w:ind w:left="5760" w:hanging="360"/>
      </w:pPr>
      <w:rPr>
        <w:rFonts w:ascii="Symbol" w:hAnsi="Symbol" w:hint="default"/>
        <w:sz w:val="20"/>
      </w:rPr>
    </w:lvl>
    <w:lvl w:ilvl="8" w:tplc="BFD62EAC" w:tentative="1">
      <w:start w:val="1"/>
      <w:numFmt w:val="bullet"/>
      <w:lvlText w:val=""/>
      <w:lvlJc w:val="left"/>
      <w:pPr>
        <w:tabs>
          <w:tab w:val="num" w:pos="6480"/>
        </w:tabs>
        <w:ind w:left="6480" w:hanging="360"/>
      </w:pPr>
      <w:rPr>
        <w:rFonts w:ascii="Symbol" w:hAnsi="Symbol" w:hint="default"/>
        <w:sz w:val="20"/>
      </w:rPr>
    </w:lvl>
  </w:abstractNum>
  <w:abstractNum w:abstractNumId="9">
    <w:nsid w:val="782615F0"/>
    <w:multiLevelType w:val="hybridMultilevel"/>
    <w:tmpl w:val="AAF29770"/>
    <w:lvl w:ilvl="0" w:tplc="0E3673EE">
      <w:start w:val="1"/>
      <w:numFmt w:val="bullet"/>
      <w:lvlText w:val=""/>
      <w:lvlJc w:val="left"/>
      <w:pPr>
        <w:tabs>
          <w:tab w:val="num" w:pos="720"/>
        </w:tabs>
        <w:ind w:left="720" w:hanging="360"/>
      </w:pPr>
      <w:rPr>
        <w:rFonts w:ascii="Symbol" w:hAnsi="Symbol" w:hint="default"/>
        <w:sz w:val="20"/>
      </w:rPr>
    </w:lvl>
    <w:lvl w:ilvl="1" w:tplc="0CCA25C4" w:tentative="1">
      <w:start w:val="1"/>
      <w:numFmt w:val="bullet"/>
      <w:lvlText w:val=""/>
      <w:lvlJc w:val="left"/>
      <w:pPr>
        <w:tabs>
          <w:tab w:val="num" w:pos="1440"/>
        </w:tabs>
        <w:ind w:left="1440" w:hanging="360"/>
      </w:pPr>
      <w:rPr>
        <w:rFonts w:ascii="Symbol" w:hAnsi="Symbol" w:hint="default"/>
        <w:sz w:val="20"/>
      </w:rPr>
    </w:lvl>
    <w:lvl w:ilvl="2" w:tplc="23803710" w:tentative="1">
      <w:start w:val="1"/>
      <w:numFmt w:val="bullet"/>
      <w:lvlText w:val=""/>
      <w:lvlJc w:val="left"/>
      <w:pPr>
        <w:tabs>
          <w:tab w:val="num" w:pos="2160"/>
        </w:tabs>
        <w:ind w:left="2160" w:hanging="360"/>
      </w:pPr>
      <w:rPr>
        <w:rFonts w:ascii="Symbol" w:hAnsi="Symbol" w:hint="default"/>
        <w:sz w:val="20"/>
      </w:rPr>
    </w:lvl>
    <w:lvl w:ilvl="3" w:tplc="DFD48260" w:tentative="1">
      <w:start w:val="1"/>
      <w:numFmt w:val="bullet"/>
      <w:lvlText w:val=""/>
      <w:lvlJc w:val="left"/>
      <w:pPr>
        <w:tabs>
          <w:tab w:val="num" w:pos="2880"/>
        </w:tabs>
        <w:ind w:left="2880" w:hanging="360"/>
      </w:pPr>
      <w:rPr>
        <w:rFonts w:ascii="Symbol" w:hAnsi="Symbol" w:hint="default"/>
        <w:sz w:val="20"/>
      </w:rPr>
    </w:lvl>
    <w:lvl w:ilvl="4" w:tplc="06A2CD8E" w:tentative="1">
      <w:start w:val="1"/>
      <w:numFmt w:val="bullet"/>
      <w:lvlText w:val=""/>
      <w:lvlJc w:val="left"/>
      <w:pPr>
        <w:tabs>
          <w:tab w:val="num" w:pos="3600"/>
        </w:tabs>
        <w:ind w:left="3600" w:hanging="360"/>
      </w:pPr>
      <w:rPr>
        <w:rFonts w:ascii="Symbol" w:hAnsi="Symbol" w:hint="default"/>
        <w:sz w:val="20"/>
      </w:rPr>
    </w:lvl>
    <w:lvl w:ilvl="5" w:tplc="478054F0" w:tentative="1">
      <w:start w:val="1"/>
      <w:numFmt w:val="bullet"/>
      <w:lvlText w:val=""/>
      <w:lvlJc w:val="left"/>
      <w:pPr>
        <w:tabs>
          <w:tab w:val="num" w:pos="4320"/>
        </w:tabs>
        <w:ind w:left="4320" w:hanging="360"/>
      </w:pPr>
      <w:rPr>
        <w:rFonts w:ascii="Symbol" w:hAnsi="Symbol" w:hint="default"/>
        <w:sz w:val="20"/>
      </w:rPr>
    </w:lvl>
    <w:lvl w:ilvl="6" w:tplc="D14CC8C6" w:tentative="1">
      <w:start w:val="1"/>
      <w:numFmt w:val="bullet"/>
      <w:lvlText w:val=""/>
      <w:lvlJc w:val="left"/>
      <w:pPr>
        <w:tabs>
          <w:tab w:val="num" w:pos="5040"/>
        </w:tabs>
        <w:ind w:left="5040" w:hanging="360"/>
      </w:pPr>
      <w:rPr>
        <w:rFonts w:ascii="Symbol" w:hAnsi="Symbol" w:hint="default"/>
        <w:sz w:val="20"/>
      </w:rPr>
    </w:lvl>
    <w:lvl w:ilvl="7" w:tplc="CB2610E4" w:tentative="1">
      <w:start w:val="1"/>
      <w:numFmt w:val="bullet"/>
      <w:lvlText w:val=""/>
      <w:lvlJc w:val="left"/>
      <w:pPr>
        <w:tabs>
          <w:tab w:val="num" w:pos="5760"/>
        </w:tabs>
        <w:ind w:left="5760" w:hanging="360"/>
      </w:pPr>
      <w:rPr>
        <w:rFonts w:ascii="Symbol" w:hAnsi="Symbol" w:hint="default"/>
        <w:sz w:val="20"/>
      </w:rPr>
    </w:lvl>
    <w:lvl w:ilvl="8" w:tplc="787A6EB6" w:tentative="1">
      <w:start w:val="1"/>
      <w:numFmt w:val="bullet"/>
      <w:lvlText w:val=""/>
      <w:lvlJc w:val="left"/>
      <w:pPr>
        <w:tabs>
          <w:tab w:val="num" w:pos="6480"/>
        </w:tabs>
        <w:ind w:left="6480" w:hanging="360"/>
      </w:pPr>
      <w:rPr>
        <w:rFonts w:ascii="Symbol" w:hAnsi="Symbol" w:hint="default"/>
        <w:sz w:val="20"/>
      </w:rPr>
    </w:lvl>
  </w:abstractNum>
  <w:abstractNum w:abstractNumId="10">
    <w:nsid w:val="7C477BD5"/>
    <w:multiLevelType w:val="hybridMultilevel"/>
    <w:tmpl w:val="EFCAA7E4"/>
    <w:lvl w:ilvl="0" w:tplc="8230E788">
      <w:start w:val="1"/>
      <w:numFmt w:val="bullet"/>
      <w:lvlText w:val=""/>
      <w:lvlJc w:val="left"/>
      <w:pPr>
        <w:tabs>
          <w:tab w:val="num" w:pos="720"/>
        </w:tabs>
        <w:ind w:left="720" w:hanging="360"/>
      </w:pPr>
      <w:rPr>
        <w:rFonts w:ascii="Symbol" w:hAnsi="Symbol" w:hint="default"/>
        <w:sz w:val="20"/>
      </w:rPr>
    </w:lvl>
    <w:lvl w:ilvl="1" w:tplc="EDB01944" w:tentative="1">
      <w:start w:val="1"/>
      <w:numFmt w:val="bullet"/>
      <w:lvlText w:val=""/>
      <w:lvlJc w:val="left"/>
      <w:pPr>
        <w:tabs>
          <w:tab w:val="num" w:pos="1440"/>
        </w:tabs>
        <w:ind w:left="1440" w:hanging="360"/>
      </w:pPr>
      <w:rPr>
        <w:rFonts w:ascii="Symbol" w:hAnsi="Symbol" w:hint="default"/>
        <w:sz w:val="20"/>
      </w:rPr>
    </w:lvl>
    <w:lvl w:ilvl="2" w:tplc="B8B2FEA8" w:tentative="1">
      <w:start w:val="1"/>
      <w:numFmt w:val="bullet"/>
      <w:lvlText w:val=""/>
      <w:lvlJc w:val="left"/>
      <w:pPr>
        <w:tabs>
          <w:tab w:val="num" w:pos="2160"/>
        </w:tabs>
        <w:ind w:left="2160" w:hanging="360"/>
      </w:pPr>
      <w:rPr>
        <w:rFonts w:ascii="Symbol" w:hAnsi="Symbol" w:hint="default"/>
        <w:sz w:val="20"/>
      </w:rPr>
    </w:lvl>
    <w:lvl w:ilvl="3" w:tplc="03820620" w:tentative="1">
      <w:start w:val="1"/>
      <w:numFmt w:val="bullet"/>
      <w:lvlText w:val=""/>
      <w:lvlJc w:val="left"/>
      <w:pPr>
        <w:tabs>
          <w:tab w:val="num" w:pos="2880"/>
        </w:tabs>
        <w:ind w:left="2880" w:hanging="360"/>
      </w:pPr>
      <w:rPr>
        <w:rFonts w:ascii="Symbol" w:hAnsi="Symbol" w:hint="default"/>
        <w:sz w:val="20"/>
      </w:rPr>
    </w:lvl>
    <w:lvl w:ilvl="4" w:tplc="3BF0BFF8" w:tentative="1">
      <w:start w:val="1"/>
      <w:numFmt w:val="bullet"/>
      <w:lvlText w:val=""/>
      <w:lvlJc w:val="left"/>
      <w:pPr>
        <w:tabs>
          <w:tab w:val="num" w:pos="3600"/>
        </w:tabs>
        <w:ind w:left="3600" w:hanging="360"/>
      </w:pPr>
      <w:rPr>
        <w:rFonts w:ascii="Symbol" w:hAnsi="Symbol" w:hint="default"/>
        <w:sz w:val="20"/>
      </w:rPr>
    </w:lvl>
    <w:lvl w:ilvl="5" w:tplc="39ACC678" w:tentative="1">
      <w:start w:val="1"/>
      <w:numFmt w:val="bullet"/>
      <w:lvlText w:val=""/>
      <w:lvlJc w:val="left"/>
      <w:pPr>
        <w:tabs>
          <w:tab w:val="num" w:pos="4320"/>
        </w:tabs>
        <w:ind w:left="4320" w:hanging="360"/>
      </w:pPr>
      <w:rPr>
        <w:rFonts w:ascii="Symbol" w:hAnsi="Symbol" w:hint="default"/>
        <w:sz w:val="20"/>
      </w:rPr>
    </w:lvl>
    <w:lvl w:ilvl="6" w:tplc="8CF064F4" w:tentative="1">
      <w:start w:val="1"/>
      <w:numFmt w:val="bullet"/>
      <w:lvlText w:val=""/>
      <w:lvlJc w:val="left"/>
      <w:pPr>
        <w:tabs>
          <w:tab w:val="num" w:pos="5040"/>
        </w:tabs>
        <w:ind w:left="5040" w:hanging="360"/>
      </w:pPr>
      <w:rPr>
        <w:rFonts w:ascii="Symbol" w:hAnsi="Symbol" w:hint="default"/>
        <w:sz w:val="20"/>
      </w:rPr>
    </w:lvl>
    <w:lvl w:ilvl="7" w:tplc="5114D52E" w:tentative="1">
      <w:start w:val="1"/>
      <w:numFmt w:val="bullet"/>
      <w:lvlText w:val=""/>
      <w:lvlJc w:val="left"/>
      <w:pPr>
        <w:tabs>
          <w:tab w:val="num" w:pos="5760"/>
        </w:tabs>
        <w:ind w:left="5760" w:hanging="360"/>
      </w:pPr>
      <w:rPr>
        <w:rFonts w:ascii="Symbol" w:hAnsi="Symbol" w:hint="default"/>
        <w:sz w:val="20"/>
      </w:rPr>
    </w:lvl>
    <w:lvl w:ilvl="8" w:tplc="FC18F29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9"/>
  </w:num>
  <w:num w:numId="3">
    <w:abstractNumId w:val="2"/>
  </w:num>
  <w:num w:numId="4">
    <w:abstractNumId w:val="4"/>
  </w:num>
  <w:num w:numId="5">
    <w:abstractNumId w:val="3"/>
  </w:num>
  <w:num w:numId="6">
    <w:abstractNumId w:val="6"/>
  </w:num>
  <w:num w:numId="7">
    <w:abstractNumId w:val="7"/>
  </w:num>
  <w:num w:numId="8">
    <w:abstractNumId w:val="1"/>
  </w:num>
  <w:num w:numId="9">
    <w:abstractNumId w:val="5"/>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08"/>
  <w:drawingGridHorizontalSpacing w:val="9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8B6"/>
    <w:rsid w:val="003A2B44"/>
    <w:rsid w:val="00C8297E"/>
    <w:rsid w:val="00D46156"/>
    <w:rsid w:val="00F97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F914F5-38A2-468E-AE7B-7BC6C491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16"/>
      <w:szCs w:val="10"/>
    </w:rPr>
  </w:style>
  <w:style w:type="paragraph" w:styleId="2">
    <w:name w:val="heading 2"/>
    <w:basedOn w:val="a"/>
    <w:next w:val="a"/>
    <w:qFormat/>
    <w:pPr>
      <w:keepNext/>
      <w:ind w:left="60"/>
      <w:outlineLvl w:val="1"/>
    </w:pPr>
    <w:rPr>
      <w:b/>
      <w:bCs/>
      <w:sz w:val="16"/>
      <w:szCs w:val="10"/>
    </w:rPr>
  </w:style>
  <w:style w:type="paragraph" w:styleId="3">
    <w:name w:val="heading 3"/>
    <w:basedOn w:val="a"/>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Strong"/>
    <w:qFormat/>
    <w:rPr>
      <w:b/>
      <w:bCs/>
    </w:rPr>
  </w:style>
  <w:style w:type="character" w:styleId="a5">
    <w:name w:val="Hyperlink"/>
    <w:semiHidden/>
    <w:rPr>
      <w:color w:val="0000FF"/>
      <w:u w:val="single"/>
    </w:rPr>
  </w:style>
  <w:style w:type="paragraph" w:customStyle="1" w:styleId="right">
    <w:name w:val="right"/>
    <w:basedOn w:val="a"/>
    <w:pPr>
      <w:ind w:left="612" w:right="612"/>
      <w:jc w:val="both"/>
    </w:pPr>
  </w:style>
  <w:style w:type="character" w:styleId="a6">
    <w:name w:val="FollowedHyperlink"/>
    <w:semiHidden/>
    <w:rPr>
      <w:color w:val="800080"/>
      <w:u w:val="single"/>
    </w:rPr>
  </w:style>
  <w:style w:type="paragraph" w:styleId="a7">
    <w:name w:val="Body Text"/>
    <w:basedOn w:val="a"/>
    <w:semiHidden/>
    <w:pPr>
      <w:spacing w:after="120"/>
    </w:pPr>
  </w:style>
  <w:style w:type="paragraph" w:styleId="20">
    <w:name w:val="Body Text 2"/>
    <w:basedOn w:val="a"/>
    <w:semiHidden/>
    <w:rPr>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30">
    <w:name w:val="Body Text 3"/>
    <w:basedOn w:val="a"/>
    <w:semiHidden/>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6365</Words>
  <Characters>36282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Билет №1 </vt:lpstr>
    </vt:vector>
  </TitlesOfParts>
  <Company>1</Company>
  <LinksUpToDate>false</LinksUpToDate>
  <CharactersWithSpaces>42562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 </dc:title>
  <dc:subject/>
  <dc:creator>Mage</dc:creator>
  <cp:keywords/>
  <dc:description/>
  <cp:lastModifiedBy>Irina</cp:lastModifiedBy>
  <cp:revision>2</cp:revision>
  <cp:lastPrinted>2003-06-02T19:19:00Z</cp:lastPrinted>
  <dcterms:created xsi:type="dcterms:W3CDTF">2014-09-05T16:25:00Z</dcterms:created>
  <dcterms:modified xsi:type="dcterms:W3CDTF">2014-09-05T16:25:00Z</dcterms:modified>
</cp:coreProperties>
</file>