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D3" w:rsidRDefault="009D4CD3">
      <w:pPr>
        <w:pStyle w:val="jus"/>
        <w:ind w:firstLine="700"/>
        <w:rPr>
          <w:rStyle w:val="f290sz14"/>
          <w:color w:val="000000"/>
          <w:sz w:val="14"/>
          <w:szCs w:val="17"/>
        </w:rPr>
      </w:pPr>
      <w:r>
        <w:rPr>
          <w:rStyle w:val="f290sz14"/>
          <w:b/>
          <w:bCs/>
          <w:color w:val="000000"/>
          <w:sz w:val="14"/>
          <w:szCs w:val="22"/>
        </w:rPr>
        <w:t>Анализ</w:t>
      </w:r>
      <w:r>
        <w:rPr>
          <w:rStyle w:val="f290sz14"/>
          <w:color w:val="000000"/>
          <w:sz w:val="14"/>
          <w:szCs w:val="22"/>
        </w:rPr>
        <w:t xml:space="preserve"> (греч. сл.) означает разложение целого на составные элементы. Как метод познания анализ применяется при изучении процессов, явлений и предметов в природе и обществе. </w:t>
      </w:r>
      <w:r>
        <w:rPr>
          <w:color w:val="000000"/>
          <w:sz w:val="14"/>
          <w:szCs w:val="22"/>
        </w:rPr>
        <w:br/>
      </w:r>
      <w:r>
        <w:rPr>
          <w:rStyle w:val="f290sz14"/>
          <w:color w:val="000000"/>
          <w:sz w:val="14"/>
          <w:szCs w:val="22"/>
        </w:rPr>
        <w:t>Аналитическое разложение целого основывается на его особенностях, что позволяет выявить главное в изучаемых предметах и явлениях.</w:t>
      </w:r>
      <w:r>
        <w:rPr>
          <w:color w:val="000000"/>
          <w:sz w:val="14"/>
          <w:szCs w:val="22"/>
        </w:rPr>
        <w:br/>
      </w:r>
      <w:r>
        <w:rPr>
          <w:rStyle w:val="f290sz14"/>
          <w:color w:val="000000"/>
          <w:sz w:val="14"/>
          <w:szCs w:val="22"/>
        </w:rPr>
        <w:t xml:space="preserve">Между предметами и явлениями есть связь и анализ только как разложение не может обеспечить всестороннего и глубокого их исследования. Поэтому он должен дополняться </w:t>
      </w:r>
      <w:r>
        <w:rPr>
          <w:rStyle w:val="f290sz14"/>
          <w:b/>
          <w:bCs/>
          <w:color w:val="000000"/>
          <w:sz w:val="14"/>
          <w:szCs w:val="22"/>
        </w:rPr>
        <w:t>синтезом</w:t>
      </w:r>
      <w:r>
        <w:rPr>
          <w:rStyle w:val="f290sz14"/>
          <w:color w:val="000000"/>
          <w:sz w:val="14"/>
          <w:szCs w:val="22"/>
        </w:rPr>
        <w:t xml:space="preserve"> (греч. сл.) означает соединение частей в единое целое.</w:t>
      </w:r>
      <w:r>
        <w:rPr>
          <w:color w:val="000000"/>
          <w:sz w:val="14"/>
          <w:szCs w:val="22"/>
        </w:rPr>
        <w:br/>
      </w:r>
      <w:r>
        <w:rPr>
          <w:rStyle w:val="f290sz14"/>
          <w:b/>
          <w:bCs/>
          <w:color w:val="000000"/>
          <w:sz w:val="14"/>
          <w:szCs w:val="22"/>
        </w:rPr>
        <w:t>Анализ хозяйственной деятельности (АХД)</w:t>
      </w:r>
      <w:r>
        <w:rPr>
          <w:rStyle w:val="sz14"/>
          <w:b/>
          <w:bCs/>
          <w:color w:val="000000"/>
          <w:sz w:val="14"/>
          <w:szCs w:val="22"/>
        </w:rPr>
        <w:t xml:space="preserve"> </w:t>
      </w:r>
      <w:r>
        <w:rPr>
          <w:rStyle w:val="f290sz14"/>
          <w:color w:val="000000"/>
          <w:sz w:val="14"/>
          <w:szCs w:val="22"/>
        </w:rPr>
        <w:t>как наука представляет собой определенную систему специальных знаний для исследования деятельности предприятий.</w:t>
      </w:r>
      <w:r>
        <w:rPr>
          <w:color w:val="000000"/>
          <w:sz w:val="14"/>
          <w:szCs w:val="22"/>
        </w:rPr>
        <w:br/>
      </w:r>
      <w:r>
        <w:rPr>
          <w:rStyle w:val="f290sz14"/>
          <w:color w:val="000000"/>
          <w:sz w:val="14"/>
          <w:szCs w:val="22"/>
        </w:rPr>
        <w:t>АХД подразделяется на:</w:t>
      </w:r>
      <w:r>
        <w:rPr>
          <w:rStyle w:val="f290sz14f290"/>
          <w:color w:val="000000"/>
          <w:sz w:val="17"/>
          <w:szCs w:val="17"/>
        </w:rPr>
        <w:t>1. </w:t>
      </w:r>
      <w:r>
        <w:rPr>
          <w:rStyle w:val="f290sz14"/>
          <w:color w:val="000000"/>
          <w:sz w:val="14"/>
          <w:szCs w:val="17"/>
        </w:rPr>
        <w:t>Предварительный анализ</w:t>
      </w:r>
      <w:r>
        <w:rPr>
          <w:rStyle w:val="f290sz14"/>
          <w:color w:val="000000"/>
          <w:sz w:val="17"/>
          <w:szCs w:val="17"/>
        </w:rPr>
        <w:t xml:space="preserve"> </w:t>
      </w:r>
      <w:r>
        <w:rPr>
          <w:rStyle w:val="f290sz14"/>
          <w:color w:val="000000"/>
          <w:sz w:val="14"/>
          <w:szCs w:val="17"/>
        </w:rPr>
        <w:t>осуществляется до совершения хозяйственных операций. В ходе этого анализа оцениваются материальные,</w:t>
      </w:r>
      <w:r>
        <w:rPr>
          <w:rStyle w:val="f290sz14"/>
          <w:color w:val="000000"/>
          <w:sz w:val="17"/>
          <w:szCs w:val="17"/>
        </w:rPr>
        <w:t xml:space="preserve"> </w:t>
      </w:r>
      <w:r>
        <w:rPr>
          <w:rStyle w:val="f290sz14"/>
          <w:color w:val="000000"/>
          <w:sz w:val="14"/>
          <w:szCs w:val="17"/>
        </w:rPr>
        <w:t>трудовые, финансовые ресурсы необходимые для выполнения производственной программы</w:t>
      </w:r>
      <w:r>
        <w:rPr>
          <w:rStyle w:val="f290sz14"/>
          <w:color w:val="000000"/>
          <w:sz w:val="17"/>
          <w:szCs w:val="17"/>
        </w:rPr>
        <w:t>.</w:t>
      </w:r>
      <w:r>
        <w:rPr>
          <w:rStyle w:val="f290sz14f290"/>
          <w:b/>
          <w:bCs/>
          <w:color w:val="000000"/>
          <w:sz w:val="14"/>
          <w:szCs w:val="17"/>
        </w:rPr>
        <w:t>2. </w:t>
      </w:r>
      <w:r>
        <w:rPr>
          <w:rStyle w:val="f290sz14"/>
          <w:b/>
          <w:bCs/>
          <w:color w:val="000000"/>
          <w:sz w:val="14"/>
          <w:szCs w:val="17"/>
        </w:rPr>
        <w:t>Оперативный анализ</w:t>
      </w:r>
      <w:r>
        <w:rPr>
          <w:rStyle w:val="sz14"/>
          <w:b/>
          <w:bCs/>
          <w:color w:val="000000"/>
          <w:sz w:val="14"/>
          <w:szCs w:val="17"/>
        </w:rPr>
        <w:t xml:space="preserve"> </w:t>
      </w:r>
      <w:r>
        <w:rPr>
          <w:rStyle w:val="f290sz14"/>
          <w:color w:val="000000"/>
          <w:sz w:val="14"/>
          <w:szCs w:val="17"/>
        </w:rPr>
        <w:t>проводится по ходу выполнения плана за короткие промежутки времени (сутки, неделя, смена, декады). Его данные необходимы для оперативного воздействия на ход выполнения плана.</w:t>
      </w:r>
      <w:r>
        <w:rPr>
          <w:rStyle w:val="f290sz14f290"/>
          <w:b/>
          <w:bCs/>
          <w:color w:val="000000"/>
          <w:sz w:val="14"/>
          <w:szCs w:val="17"/>
        </w:rPr>
        <w:t>3.   </w:t>
      </w:r>
      <w:r>
        <w:rPr>
          <w:rStyle w:val="f290sz14"/>
          <w:b/>
          <w:bCs/>
          <w:color w:val="000000"/>
          <w:sz w:val="14"/>
          <w:szCs w:val="17"/>
        </w:rPr>
        <w:t>Текущий анализ</w:t>
      </w:r>
      <w:r>
        <w:rPr>
          <w:rStyle w:val="sz14"/>
          <w:b/>
          <w:bCs/>
          <w:color w:val="000000"/>
          <w:sz w:val="14"/>
          <w:szCs w:val="17"/>
        </w:rPr>
        <w:t xml:space="preserve"> </w:t>
      </w:r>
      <w:r>
        <w:rPr>
          <w:rStyle w:val="f290sz14"/>
          <w:color w:val="000000"/>
          <w:sz w:val="14"/>
          <w:szCs w:val="17"/>
        </w:rPr>
        <w:t>предназначается для всесторонней и объективной оценки выполнения плана, результатов работы за отчетный период (месяц, квартал, полугодие, год) и разработки рекомендаций по повышению эффективности хозяйствования.Все виды анализа взаимосвязаны и дополняют друг друга.</w:t>
      </w:r>
    </w:p>
    <w:p w:rsidR="009D4CD3" w:rsidRDefault="009D4CD3">
      <w:pPr>
        <w:pStyle w:val="jus"/>
        <w:ind w:firstLine="700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bCs/>
          <w:color w:val="000000"/>
          <w:sz w:val="14"/>
          <w:szCs w:val="17"/>
        </w:rPr>
        <w:t xml:space="preserve">Предмет ЭА </w:t>
      </w:r>
      <w:r>
        <w:rPr>
          <w:rStyle w:val="f290sz14"/>
          <w:color w:val="000000"/>
          <w:sz w:val="14"/>
          <w:szCs w:val="17"/>
        </w:rPr>
        <w:t xml:space="preserve">В определение ЭА не достигнуто единство, имеются расширительные, уменьшительные и информационные трактовки. </w:t>
      </w:r>
      <w:r>
        <w:rPr>
          <w:rStyle w:val="f290sz14"/>
          <w:b/>
          <w:bCs/>
          <w:color w:val="000000"/>
          <w:sz w:val="14"/>
          <w:szCs w:val="17"/>
        </w:rPr>
        <w:t>Расширительные</w:t>
      </w:r>
      <w:r>
        <w:rPr>
          <w:rStyle w:val="f290sz14"/>
          <w:color w:val="000000"/>
          <w:sz w:val="14"/>
          <w:szCs w:val="17"/>
        </w:rPr>
        <w:t xml:space="preserve"> определяют предмет ЭА как совокупность производственных сил и производственных отношений на пр-е.  </w:t>
      </w:r>
      <w:r>
        <w:rPr>
          <w:rStyle w:val="f290sz14"/>
          <w:b/>
          <w:bCs/>
          <w:color w:val="000000"/>
          <w:sz w:val="14"/>
          <w:szCs w:val="17"/>
        </w:rPr>
        <w:t xml:space="preserve">Уменьшительные </w:t>
      </w:r>
      <w:r>
        <w:rPr>
          <w:rStyle w:val="f290sz14"/>
          <w:color w:val="000000"/>
          <w:sz w:val="14"/>
          <w:szCs w:val="17"/>
        </w:rPr>
        <w:t xml:space="preserve"> сужают понятие предмета ЭА  до анализа б/отчетности или до анализа выполнения плана. Информационные сводят к анализу информационного потока… В настоящее время сложилось определение: ХД различных организаций, их структурных подразделений , соц-экономическая эффективность и конечный результат их деятельности, складывающиеся под воздействием объективных и субъективных факторов и получающих отражение через систему экономической информации.(это совокупность данных, всесторонне характеризующих ХД данного объекта.  Включает в себя:1) входную информацию о ресурсах, планах, нормах… 2) результат ее промежуточной обработки 3) выходные данные о прод=ции, прибыл, ценах, себестоимость и конечный результат их обработки) </w:t>
      </w:r>
      <w:r>
        <w:rPr>
          <w:rStyle w:val="f290sz14"/>
          <w:b/>
          <w:color w:val="000000"/>
          <w:sz w:val="14"/>
          <w:szCs w:val="17"/>
        </w:rPr>
        <w:t xml:space="preserve">Объективные </w:t>
      </w:r>
      <w:r>
        <w:rPr>
          <w:rStyle w:val="f290sz14"/>
          <w:bCs/>
          <w:color w:val="000000"/>
          <w:sz w:val="14"/>
          <w:szCs w:val="17"/>
        </w:rPr>
        <w:t xml:space="preserve">факторы  отражают действия объективных экономических законов, в частности, з-на конкуренции, з-на стоимости, инфляционных процессов. Например, под влиянием инфляции происходит удорожание цен на продукцию, это влияет на многие показатели ХД, такие как себестоимость и объем продукции, рентабельность, прибыль, фин. Состояние.  Инфляция вызывает усложнение эк. Расчетов, искажает динамику  пок-лей эф-ти , поэтому в процессе ЭА эти факторы должны быть элиминированы (исключены) из оценки, либо должно быть определено отдельное их влияние на ХД. </w:t>
      </w:r>
      <w:r>
        <w:rPr>
          <w:rStyle w:val="f290sz14"/>
          <w:b/>
          <w:bCs/>
          <w:color w:val="000000"/>
          <w:sz w:val="14"/>
          <w:szCs w:val="17"/>
        </w:rPr>
        <w:t>Субъективные</w:t>
      </w:r>
      <w:r>
        <w:rPr>
          <w:rStyle w:val="f290sz14"/>
          <w:color w:val="000000"/>
          <w:sz w:val="14"/>
          <w:szCs w:val="17"/>
        </w:rPr>
        <w:t xml:space="preserve"> факторы хар-ют, например, умелость руководства, компетентность, рациональность орг-ции пр-ва, правильный подбор кадров, глубокое знание дела.</w:t>
      </w:r>
      <w:r>
        <w:rPr>
          <w:rStyle w:val="f290sz14"/>
          <w:bCs/>
          <w:color w:val="000000"/>
          <w:sz w:val="14"/>
          <w:szCs w:val="17"/>
        </w:rPr>
        <w:t xml:space="preserve">  </w:t>
      </w:r>
    </w:p>
    <w:p w:rsidR="009D4CD3" w:rsidRDefault="009D4CD3">
      <w:pPr>
        <w:pStyle w:val="jus"/>
        <w:ind w:firstLine="700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Задачи ЭА  1) </w:t>
      </w:r>
      <w:r>
        <w:rPr>
          <w:rStyle w:val="f290sz14"/>
          <w:bCs/>
          <w:color w:val="000000"/>
          <w:sz w:val="14"/>
          <w:szCs w:val="17"/>
        </w:rPr>
        <w:t xml:space="preserve">проверка напряженности планов, их научной обоснованности   ( бизнес-план) </w:t>
      </w:r>
      <w:r>
        <w:rPr>
          <w:rStyle w:val="f290sz14"/>
          <w:b/>
          <w:color w:val="000000"/>
          <w:sz w:val="14"/>
          <w:szCs w:val="17"/>
        </w:rPr>
        <w:t>2)</w:t>
      </w:r>
      <w:r>
        <w:rPr>
          <w:rStyle w:val="f290sz14"/>
          <w:bCs/>
          <w:color w:val="000000"/>
          <w:sz w:val="14"/>
          <w:szCs w:val="17"/>
        </w:rPr>
        <w:t xml:space="preserve"> Анализ динамики и выполнения плана по важнейшим пок-лям ХД </w:t>
      </w:r>
      <w:r>
        <w:rPr>
          <w:rStyle w:val="f290sz14"/>
          <w:b/>
          <w:color w:val="000000"/>
          <w:sz w:val="14"/>
          <w:szCs w:val="17"/>
        </w:rPr>
        <w:t xml:space="preserve"> 3)</w:t>
      </w:r>
      <w:r>
        <w:rPr>
          <w:rStyle w:val="f290sz14"/>
          <w:bCs/>
          <w:color w:val="000000"/>
          <w:sz w:val="14"/>
          <w:szCs w:val="17"/>
        </w:rPr>
        <w:t xml:space="preserve"> Определение причин отклонений от плана  и динамики (решается с помощью проведения факторного анализа) </w:t>
      </w:r>
      <w:r>
        <w:rPr>
          <w:rStyle w:val="f290sz14"/>
          <w:b/>
          <w:color w:val="000000"/>
          <w:sz w:val="14"/>
          <w:szCs w:val="17"/>
        </w:rPr>
        <w:t xml:space="preserve"> 4) </w:t>
      </w:r>
      <w:r>
        <w:rPr>
          <w:rStyle w:val="f290sz14"/>
          <w:bCs/>
          <w:color w:val="000000"/>
          <w:sz w:val="14"/>
          <w:szCs w:val="17"/>
        </w:rPr>
        <w:t xml:space="preserve"> Выявление и измерение внутренних резервов повышения эффективности пр-ва. ( тоже факторный анализ, одна из главных задач) </w:t>
      </w:r>
      <w:r>
        <w:rPr>
          <w:rStyle w:val="f290sz14"/>
          <w:b/>
          <w:color w:val="000000"/>
          <w:sz w:val="14"/>
          <w:szCs w:val="17"/>
        </w:rPr>
        <w:t xml:space="preserve"> 5)</w:t>
      </w:r>
      <w:r>
        <w:rPr>
          <w:rStyle w:val="f290sz14"/>
          <w:bCs/>
          <w:color w:val="000000"/>
          <w:sz w:val="14"/>
          <w:szCs w:val="17"/>
        </w:rPr>
        <w:t xml:space="preserve"> Обоснование управленческих решений </w:t>
      </w:r>
    </w:p>
    <w:p w:rsidR="009D4CD3" w:rsidRDefault="009D4CD3">
      <w:pPr>
        <w:pStyle w:val="1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Факторы, определяющие  результаты ХД и их классификация.</w:t>
      </w:r>
    </w:p>
    <w:p w:rsidR="009D4CD3" w:rsidRDefault="009D4CD3">
      <w:pPr>
        <w:pStyle w:val="3"/>
        <w:ind w:firstLine="0"/>
        <w:rPr>
          <w:sz w:val="14"/>
        </w:rPr>
      </w:pPr>
      <w:r>
        <w:rPr>
          <w:sz w:val="14"/>
        </w:rPr>
        <w:t>Результаты работы предприятий, их подразделений зависят от ряда факторов.</w:t>
      </w:r>
    </w:p>
    <w:p w:rsidR="009D4CD3" w:rsidRDefault="009D4CD3">
      <w:pPr>
        <w:jc w:val="both"/>
        <w:rPr>
          <w:b/>
          <w:bCs/>
          <w:sz w:val="14"/>
          <w:szCs w:val="28"/>
        </w:rPr>
      </w:pPr>
      <w:r>
        <w:rPr>
          <w:b/>
          <w:bCs/>
          <w:sz w:val="14"/>
          <w:szCs w:val="28"/>
        </w:rPr>
        <w:t xml:space="preserve">Факторы </w:t>
      </w:r>
      <w:r>
        <w:rPr>
          <w:sz w:val="14"/>
          <w:szCs w:val="28"/>
        </w:rPr>
        <w:t>это условия хоз. процессов и причины, влияющие на них</w:t>
      </w:r>
      <w:r>
        <w:rPr>
          <w:b/>
          <w:bCs/>
          <w:sz w:val="14"/>
          <w:szCs w:val="28"/>
        </w:rPr>
        <w:t>.</w:t>
      </w:r>
    </w:p>
    <w:p w:rsidR="009D4CD3" w:rsidRDefault="009D4CD3">
      <w:pPr>
        <w:jc w:val="both"/>
        <w:rPr>
          <w:b/>
          <w:bCs/>
          <w:sz w:val="14"/>
          <w:szCs w:val="28"/>
        </w:rPr>
      </w:pPr>
      <w:r>
        <w:rPr>
          <w:sz w:val="14"/>
          <w:szCs w:val="28"/>
        </w:rPr>
        <w:t>Классификация факторов:</w:t>
      </w:r>
    </w:p>
    <w:p w:rsidR="009D4CD3" w:rsidRDefault="009D4CD3">
      <w:pPr>
        <w:rPr>
          <w:sz w:val="14"/>
          <w:szCs w:val="28"/>
        </w:rPr>
      </w:pPr>
      <w:r>
        <w:rPr>
          <w:sz w:val="14"/>
          <w:szCs w:val="28"/>
        </w:rPr>
        <w:t>1)а) Производственно-экономические  - это факторы ресурсов</w:t>
      </w:r>
      <w:r>
        <w:rPr>
          <w:sz w:val="28"/>
          <w:szCs w:val="28"/>
        </w:rPr>
        <w:t xml:space="preserve">. </w:t>
      </w:r>
      <w:r>
        <w:rPr>
          <w:sz w:val="14"/>
          <w:szCs w:val="28"/>
        </w:rPr>
        <w:t>(Средства труда, предметы труда и труд).</w:t>
      </w:r>
      <w:r>
        <w:rPr>
          <w:sz w:val="14"/>
          <w:szCs w:val="28"/>
        </w:rPr>
        <w:br/>
        <w:t>б) Технико-экономические – это механизация и автоматизация процессов,</w:t>
      </w:r>
      <w:r>
        <w:rPr>
          <w:sz w:val="28"/>
          <w:szCs w:val="28"/>
        </w:rPr>
        <w:t xml:space="preserve"> </w:t>
      </w:r>
      <w:r>
        <w:rPr>
          <w:sz w:val="14"/>
          <w:szCs w:val="28"/>
        </w:rPr>
        <w:t>внедрение достижений науки, техники и т.д.</w:t>
      </w:r>
      <w:r>
        <w:rPr>
          <w:sz w:val="14"/>
          <w:szCs w:val="28"/>
        </w:rPr>
        <w:br/>
        <w:t>в) Социально-экономические (связано с обществом)</w:t>
      </w:r>
      <w:r>
        <w:rPr>
          <w:sz w:val="14"/>
          <w:szCs w:val="28"/>
        </w:rPr>
        <w:br/>
        <w:t>(Участие трудящихся в управлении предприятием, движение новаторов в</w:t>
      </w:r>
      <w:r>
        <w:rPr>
          <w:sz w:val="28"/>
          <w:szCs w:val="28"/>
        </w:rPr>
        <w:t xml:space="preserve"> </w:t>
      </w:r>
      <w:r>
        <w:rPr>
          <w:sz w:val="14"/>
          <w:szCs w:val="28"/>
        </w:rPr>
        <w:t>производстве, моральное стимулирование работников).</w:t>
      </w:r>
      <w:r>
        <w:rPr>
          <w:sz w:val="14"/>
          <w:szCs w:val="28"/>
        </w:rPr>
        <w:br/>
        <w:t>г) Социально-психологические - это факторы, связанные с совместной работой людей в коллективе.</w:t>
      </w:r>
      <w:r>
        <w:rPr>
          <w:sz w:val="14"/>
          <w:szCs w:val="28"/>
        </w:rPr>
        <w:br/>
        <w:t>д) Физиологические факторы (санитарно-гигиенические условия труда, эстетическое состояние помещений).</w:t>
      </w:r>
    </w:p>
    <w:p w:rsidR="009D4CD3" w:rsidRDefault="009D4CD3">
      <w:pPr>
        <w:rPr>
          <w:sz w:val="14"/>
          <w:szCs w:val="28"/>
        </w:rPr>
      </w:pPr>
      <w:r>
        <w:rPr>
          <w:sz w:val="14"/>
          <w:szCs w:val="28"/>
        </w:rPr>
        <w:t>Основные и второстепенные.</w:t>
      </w:r>
      <w:r>
        <w:rPr>
          <w:sz w:val="14"/>
          <w:szCs w:val="28"/>
        </w:rPr>
        <w:br/>
        <w:t>К основным относятся факторы, оказывающие решающее влияние на хоз</w:t>
      </w:r>
      <w:r>
        <w:rPr>
          <w:sz w:val="28"/>
          <w:szCs w:val="28"/>
        </w:rPr>
        <w:t xml:space="preserve">. </w:t>
      </w:r>
      <w:r>
        <w:rPr>
          <w:sz w:val="14"/>
          <w:szCs w:val="28"/>
        </w:rPr>
        <w:t>деятельность. Все остальные факторы являются второстепенными.</w:t>
      </w:r>
    </w:p>
    <w:p w:rsidR="009D4CD3" w:rsidRDefault="009D4CD3">
      <w:pPr>
        <w:rPr>
          <w:sz w:val="14"/>
          <w:szCs w:val="28"/>
        </w:rPr>
      </w:pPr>
      <w:r>
        <w:rPr>
          <w:sz w:val="14"/>
          <w:szCs w:val="28"/>
        </w:rPr>
        <w:t>Поддающиеся и</w:t>
      </w:r>
      <w:r>
        <w:rPr>
          <w:sz w:val="28"/>
          <w:szCs w:val="28"/>
        </w:rPr>
        <w:t xml:space="preserve"> </w:t>
      </w:r>
      <w:r>
        <w:rPr>
          <w:sz w:val="14"/>
          <w:szCs w:val="28"/>
        </w:rPr>
        <w:t>неподдающиеся количественной оценке.</w:t>
      </w:r>
    </w:p>
    <w:p w:rsidR="009D4CD3" w:rsidRDefault="009D4CD3">
      <w:pPr>
        <w:rPr>
          <w:sz w:val="14"/>
          <w:szCs w:val="28"/>
        </w:rPr>
      </w:pPr>
      <w:r>
        <w:rPr>
          <w:sz w:val="14"/>
          <w:szCs w:val="28"/>
        </w:rPr>
        <w:t>Постоянные и временные.</w:t>
      </w:r>
      <w:r>
        <w:rPr>
          <w:sz w:val="14"/>
          <w:szCs w:val="28"/>
        </w:rPr>
        <w:br/>
        <w:t>Постоянные действуют непрерывно, весь изучаемый период.</w:t>
      </w:r>
      <w:r>
        <w:rPr>
          <w:sz w:val="14"/>
          <w:szCs w:val="28"/>
        </w:rPr>
        <w:br/>
        <w:t>Временные функционируют определенный период.</w:t>
      </w:r>
    </w:p>
    <w:p w:rsidR="009D4CD3" w:rsidRDefault="009D4CD3">
      <w:pPr>
        <w:numPr>
          <w:ilvl w:val="0"/>
          <w:numId w:val="1"/>
        </w:numPr>
        <w:rPr>
          <w:sz w:val="14"/>
          <w:szCs w:val="28"/>
        </w:rPr>
      </w:pPr>
      <w:r>
        <w:rPr>
          <w:sz w:val="14"/>
          <w:szCs w:val="28"/>
        </w:rPr>
        <w:t>Интенсивные и экстенсивные.</w:t>
      </w:r>
      <w:r>
        <w:rPr>
          <w:sz w:val="14"/>
          <w:szCs w:val="28"/>
        </w:rPr>
        <w:br/>
        <w:t>Интенсивные связаны с наиболее эффективным применением достижений НТП и обеспечивают развитие экономики за счет повышения производительности труда, улучшения использования ресурсов.</w:t>
      </w:r>
      <w:r>
        <w:rPr>
          <w:sz w:val="14"/>
          <w:szCs w:val="28"/>
        </w:rPr>
        <w:br/>
        <w:t>Экстенсивные связаны с расширением материально-технической базы предприятий, дополнительным привлечением ресурсов. Решающими факторами выступают интенсивные.</w:t>
      </w:r>
    </w:p>
    <w:p w:rsidR="009D4CD3" w:rsidRDefault="009D4CD3">
      <w:pPr>
        <w:numPr>
          <w:ilvl w:val="0"/>
          <w:numId w:val="1"/>
        </w:numPr>
        <w:rPr>
          <w:sz w:val="14"/>
          <w:szCs w:val="28"/>
        </w:rPr>
      </w:pPr>
      <w:r>
        <w:rPr>
          <w:sz w:val="14"/>
          <w:szCs w:val="28"/>
        </w:rPr>
        <w:t>Общие и специфические.</w:t>
      </w:r>
      <w:r>
        <w:rPr>
          <w:sz w:val="14"/>
          <w:szCs w:val="28"/>
        </w:rPr>
        <w:br/>
        <w:t>Общие действуют во всем народном хозяйстве.</w:t>
      </w:r>
      <w:r>
        <w:rPr>
          <w:sz w:val="14"/>
          <w:szCs w:val="28"/>
        </w:rPr>
        <w:br/>
        <w:t>Специфические функционируют в отдельных отраслях или на отдельных предприятиях.</w:t>
      </w:r>
    </w:p>
    <w:p w:rsidR="009D4CD3" w:rsidRDefault="009D4CD3">
      <w:pPr>
        <w:numPr>
          <w:ilvl w:val="0"/>
          <w:numId w:val="1"/>
        </w:numPr>
        <w:rPr>
          <w:sz w:val="14"/>
          <w:szCs w:val="28"/>
        </w:rPr>
      </w:pPr>
      <w:r>
        <w:rPr>
          <w:sz w:val="14"/>
          <w:szCs w:val="28"/>
        </w:rPr>
        <w:t>Простые и сложные.</w:t>
      </w:r>
      <w:r>
        <w:rPr>
          <w:sz w:val="14"/>
          <w:szCs w:val="28"/>
        </w:rPr>
        <w:br/>
        <w:t>Простые являются результатом действия одной причины.</w:t>
      </w:r>
      <w:r>
        <w:rPr>
          <w:sz w:val="14"/>
          <w:szCs w:val="28"/>
        </w:rPr>
        <w:br/>
        <w:t>Сложные возникают под воздействием комплекса причин.</w:t>
      </w:r>
    </w:p>
    <w:p w:rsidR="009D4CD3" w:rsidRDefault="009D4CD3">
      <w:pPr>
        <w:numPr>
          <w:ilvl w:val="0"/>
          <w:numId w:val="1"/>
        </w:numPr>
        <w:rPr>
          <w:sz w:val="14"/>
          <w:szCs w:val="28"/>
        </w:rPr>
      </w:pPr>
      <w:r>
        <w:rPr>
          <w:sz w:val="14"/>
          <w:szCs w:val="28"/>
        </w:rPr>
        <w:t>Прямые и расчетные.</w:t>
      </w:r>
      <w:r>
        <w:rPr>
          <w:sz w:val="14"/>
          <w:szCs w:val="28"/>
        </w:rPr>
        <w:br/>
        <w:t>Влияние прямых факторов определяется без специальных расчетов.</w:t>
      </w:r>
      <w:r>
        <w:rPr>
          <w:sz w:val="14"/>
          <w:szCs w:val="28"/>
        </w:rPr>
        <w:br/>
        <w:t>Действие расчетных измеряется с помощью специальных приемов.</w:t>
      </w:r>
    </w:p>
    <w:p w:rsidR="009D4CD3" w:rsidRDefault="009D4CD3">
      <w:pPr>
        <w:numPr>
          <w:ilvl w:val="0"/>
          <w:numId w:val="1"/>
        </w:numPr>
        <w:rPr>
          <w:sz w:val="14"/>
          <w:szCs w:val="28"/>
        </w:rPr>
      </w:pPr>
      <w:r>
        <w:rPr>
          <w:sz w:val="14"/>
          <w:szCs w:val="28"/>
        </w:rPr>
        <w:t>Положительные и отрицательные.</w:t>
      </w:r>
    </w:p>
    <w:p w:rsidR="009D4CD3" w:rsidRDefault="009D4CD3">
      <w:pPr>
        <w:numPr>
          <w:ilvl w:val="0"/>
          <w:numId w:val="1"/>
        </w:numPr>
        <w:rPr>
          <w:sz w:val="14"/>
          <w:szCs w:val="28"/>
        </w:rPr>
      </w:pPr>
      <w:r>
        <w:rPr>
          <w:sz w:val="14"/>
          <w:szCs w:val="28"/>
        </w:rPr>
        <w:t>Объективные и субъективные.</w:t>
      </w:r>
      <w:r>
        <w:rPr>
          <w:sz w:val="14"/>
          <w:szCs w:val="28"/>
        </w:rPr>
        <w:br/>
        <w:t>Объективные не зависят от деятельности предприятий (изменение цен на ресурсы).</w:t>
      </w:r>
      <w:r>
        <w:rPr>
          <w:sz w:val="14"/>
          <w:szCs w:val="28"/>
        </w:rPr>
        <w:br/>
        <w:t xml:space="preserve">Субъективные зависят от результата работы предприятия (эффективность использования ресурсов). </w:t>
      </w:r>
    </w:p>
    <w:p w:rsidR="009D4CD3" w:rsidRDefault="009D4CD3">
      <w:pPr>
        <w:rPr>
          <w:sz w:val="14"/>
        </w:rPr>
      </w:pPr>
    </w:p>
    <w:p w:rsidR="009D4CD3" w:rsidRDefault="009D4CD3">
      <w:pPr>
        <w:pStyle w:val="jus"/>
        <w:ind w:firstLine="700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Место ЭА в системе смежных наук.  </w:t>
      </w:r>
      <w:r>
        <w:rPr>
          <w:rStyle w:val="f290sz14"/>
          <w:bCs/>
          <w:color w:val="000000"/>
          <w:sz w:val="14"/>
          <w:szCs w:val="17"/>
        </w:rPr>
        <w:t>ЭА сформировался в отдельную науку в процесс одновременной и параллельной дифференциации и интеграции различных отраслей научных знаний.</w:t>
      </w:r>
      <w:r>
        <w:rPr>
          <w:rStyle w:val="f290sz14"/>
          <w:b/>
          <w:color w:val="000000"/>
          <w:sz w:val="14"/>
          <w:szCs w:val="17"/>
        </w:rPr>
        <w:t xml:space="preserve"> ЭА и БУ.</w:t>
      </w:r>
      <w:r>
        <w:rPr>
          <w:rStyle w:val="f290sz14"/>
          <w:bCs/>
          <w:color w:val="000000"/>
          <w:sz w:val="14"/>
          <w:szCs w:val="17"/>
        </w:rPr>
        <w:t xml:space="preserve"> С одной стороны б/у и отчетность поставляет основной объем информации для АХД и не смотря используется внеучетной информации.  С другой стороны требования, которым должен отвечать АХД такие как объективность, конкретность, оперативность, достоверность и др так или  иначе переадресуются б/у . Чтобы обеспечивать анализ качественной информацией б/у постоянно обновляется. </w:t>
      </w:r>
      <w:r>
        <w:rPr>
          <w:rStyle w:val="f290sz14"/>
          <w:b/>
          <w:color w:val="000000"/>
          <w:sz w:val="14"/>
          <w:szCs w:val="17"/>
        </w:rPr>
        <w:t xml:space="preserve"> ЭА и статистика </w:t>
      </w:r>
      <w:r>
        <w:rPr>
          <w:rStyle w:val="f290sz14"/>
          <w:bCs/>
          <w:color w:val="000000"/>
          <w:sz w:val="14"/>
          <w:szCs w:val="17"/>
        </w:rPr>
        <w:t xml:space="preserve"> Во-первых, стат учет и стат отчетность также служат базой для ЭА, хотя доля ее не велика. Во-вторых, ЭА использует в своем методическом арсенале стат способы и приемы ,н-р, регрессионный анализ, МНК, группировки, дисперсии. </w:t>
      </w:r>
      <w:r>
        <w:rPr>
          <w:rStyle w:val="f290sz14"/>
          <w:b/>
          <w:color w:val="000000"/>
          <w:sz w:val="14"/>
          <w:szCs w:val="17"/>
        </w:rPr>
        <w:t xml:space="preserve">ЭА и планирование. </w:t>
      </w:r>
      <w:r>
        <w:rPr>
          <w:rStyle w:val="f290sz14"/>
          <w:bCs/>
          <w:color w:val="000000"/>
          <w:sz w:val="14"/>
          <w:szCs w:val="17"/>
        </w:rPr>
        <w:t xml:space="preserve"> С одной стороны используются данные плановые. Аналитику необходимо знать пок-ли бизнес-плана и методику планирования. ЭА является основой научно обоснованного планирования. </w:t>
      </w:r>
      <w:r>
        <w:rPr>
          <w:rStyle w:val="f290sz14"/>
          <w:b/>
          <w:color w:val="000000"/>
          <w:sz w:val="14"/>
          <w:szCs w:val="17"/>
        </w:rPr>
        <w:t>ЭА и ОЭТ</w:t>
      </w:r>
      <w:r>
        <w:rPr>
          <w:rStyle w:val="f290sz14"/>
          <w:bCs/>
          <w:color w:val="000000"/>
          <w:sz w:val="14"/>
          <w:szCs w:val="17"/>
        </w:rPr>
        <w:t xml:space="preserve"> ОЭТ является теор основой всех эк-ких наук, изучает общий закон развития народного хоз-ва , вскрывая соц-эк природу и общественный смысл явлений и процессов. ЭА также исследует действия эк-ких законов, но, во-первых, их проявление на уровне отдельных взятых предприятий-организаций и, во-вторых, ХО и явления рассматривается с точки зрения их количественной оценки.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>ЭА и отраслевые экономики.</w:t>
      </w:r>
      <w:r>
        <w:rPr>
          <w:rStyle w:val="f290sz14"/>
          <w:bCs/>
          <w:color w:val="000000"/>
          <w:sz w:val="14"/>
          <w:szCs w:val="17"/>
        </w:rPr>
        <w:t xml:space="preserve"> ОЭ изучают организацию, методологию и методику ХД соответствующей отрасли и факторы ее развития. ЭА предприятия не возможно провести не зная экономики отрасли, которая принадлежит данному предприятию. В свою очередь результаты ЭА используются для совершенствования организации пр-ва, внедрение новой техники и технологии, повышение эффективности деятельности отрасли. ЭА содействует подъему экономики организаций, а значит и отрасли в целом. 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Понятие эконом эф-ти ХД. Принципы пострения показателей эф-ти. </w:t>
      </w:r>
      <w:r>
        <w:rPr>
          <w:rStyle w:val="f290sz14"/>
          <w:bCs/>
          <w:color w:val="000000"/>
          <w:sz w:val="14"/>
          <w:szCs w:val="17"/>
        </w:rPr>
        <w:t xml:space="preserve">Экон эф-ть – это важнейший эк критерий, кот характеризуется соотношением м/у  достигнутым рез-том (эффектом) и затратами ( ресурсами) .  Чем больше результаты, достигнутые за счет финансовых затрат или чем меньше затраты, произведенные для достижения одних и тех же  резервов, тем выше эффективность производства. Чтобы целенаправленно воздействовать на уровень и динамику эф-ти, необходимо располагать   системой показателей эф-ти ( относит показатели) В зависимости от подхода и определения числителей и знаменателей в расчетных формулах пок-ей эф-ти, эти показатели группируются  в соответствии со след признаками: 1) по содержанию –затратные – ресурсные  2)  по полноте учета составляющих р-та и затрат: - частные – обобщающие  3) в зависимости от  уровня хозяйствования: локальные (отд предприятие) – глобальные ( отрасль, регион, н/х) 4) В зависимости от объекта расчета: - пок-ли эф-ти производства ( н=р, рентабельность затрат) – эф новой техники ( мощность) – эф кап вложений ( срок окупаемости) – эф используемых ресурсов ( труд, фин)  5) в зависимости от стадии расчета: - проектные – плановые – фактические  6) в зависимости от способа расчета : -прямые (фондоотдача) – обратные ( фондоемкость)  Важное значение в этой классификации им деление пок-лей на затратные и ресурсные. </w:t>
      </w:r>
      <w:r>
        <w:rPr>
          <w:rStyle w:val="f290sz14"/>
          <w:b/>
          <w:color w:val="000000"/>
          <w:sz w:val="14"/>
          <w:szCs w:val="17"/>
        </w:rPr>
        <w:t xml:space="preserve"> Затратные </w:t>
      </w:r>
      <w:r>
        <w:rPr>
          <w:rStyle w:val="f290sz14"/>
          <w:bCs/>
          <w:color w:val="000000"/>
          <w:sz w:val="14"/>
          <w:szCs w:val="17"/>
        </w:rPr>
        <w:t xml:space="preserve"> - в них р-т соотн-ся с тек э-ми последние затраты представляют собой  полную себестоимость продукции или ее часть, это затраты за тот же  период  времени, за кот создан р-т  н-р, р=п/с – рентабельность затрат, где П-прибыль, С- полная себестоимость продукции.  М</w:t>
      </w:r>
      <w:r>
        <w:rPr>
          <w:rStyle w:val="f290sz14"/>
          <w:bCs/>
          <w:color w:val="000000"/>
          <w:sz w:val="14"/>
          <w:szCs w:val="17"/>
          <w:vertAlign w:val="subscript"/>
        </w:rPr>
        <w:t>ем</w:t>
      </w:r>
      <w:r>
        <w:rPr>
          <w:rStyle w:val="f290sz14"/>
          <w:bCs/>
          <w:color w:val="000000"/>
          <w:sz w:val="14"/>
          <w:szCs w:val="17"/>
        </w:rPr>
        <w:t>= МЗ/ОП –материалоемкость.  Эти показатели используются для хар-ки эф-ти текущ произв з-т и используются для выбора наилучших вариатов технолог процессов, новой техники, организ пр-ва М</w:t>
      </w:r>
      <w:r>
        <w:rPr>
          <w:rStyle w:val="f290sz14"/>
          <w:bCs/>
          <w:color w:val="000000"/>
          <w:sz w:val="14"/>
          <w:szCs w:val="17"/>
          <w:vertAlign w:val="subscript"/>
        </w:rPr>
        <w:t>отд</w:t>
      </w:r>
      <w:r>
        <w:rPr>
          <w:rStyle w:val="f290sz14"/>
          <w:bCs/>
          <w:color w:val="000000"/>
          <w:sz w:val="14"/>
          <w:szCs w:val="17"/>
        </w:rPr>
        <w:t xml:space="preserve">= ОП/МЗ –материалоотдача. </w:t>
      </w:r>
      <w:r>
        <w:rPr>
          <w:rStyle w:val="f290sz14"/>
          <w:b/>
          <w:color w:val="000000"/>
          <w:sz w:val="14"/>
          <w:szCs w:val="17"/>
        </w:rPr>
        <w:t xml:space="preserve"> Ресурсные </w:t>
      </w:r>
      <w:r>
        <w:rPr>
          <w:rStyle w:val="f290sz14"/>
          <w:bCs/>
          <w:color w:val="000000"/>
          <w:sz w:val="14"/>
          <w:szCs w:val="17"/>
        </w:rPr>
        <w:t xml:space="preserve">– они расчит, как соотношение рез-ов пр-ва и средней стоимости того или иного ресурса или их сов-ти.  Эти пок-ли исп-ся для определения объема потребности в ресурсах для орг-ции развития пр-ва, а также для оценки эф-ти используемого имущества предприятия, либо отд его частей. Ресурсы  м  б  охар-ны не только с точки зрения их состава, но с точки зрения источников их формирования. Источники м б собственными и заемными. Н-р, </w:t>
      </w:r>
      <w:r>
        <w:rPr>
          <w:rStyle w:val="f290sz14"/>
          <w:bCs/>
          <w:color w:val="000000"/>
          <w:sz w:val="14"/>
          <w:szCs w:val="17"/>
          <w:lang w:val="en-US"/>
        </w:rPr>
        <w:t>R</w:t>
      </w:r>
      <w:r>
        <w:rPr>
          <w:rStyle w:val="f290sz14"/>
          <w:bCs/>
          <w:color w:val="000000"/>
          <w:sz w:val="14"/>
          <w:szCs w:val="17"/>
        </w:rPr>
        <w:t>=ЧП/К</w:t>
      </w:r>
      <w:r>
        <w:rPr>
          <w:rStyle w:val="f290sz14"/>
          <w:bCs/>
          <w:color w:val="000000"/>
          <w:sz w:val="14"/>
          <w:szCs w:val="17"/>
          <w:vertAlign w:val="subscript"/>
        </w:rPr>
        <w:t>ср</w:t>
      </w:r>
      <w:r>
        <w:rPr>
          <w:rStyle w:val="f290sz14"/>
          <w:bCs/>
          <w:color w:val="000000"/>
          <w:sz w:val="14"/>
          <w:szCs w:val="17"/>
        </w:rPr>
        <w:t xml:space="preserve">, где К-среднег стоим собств к-ла 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Обобщающие показатели эф-ти ХД организации.   </w:t>
      </w:r>
      <w:r>
        <w:rPr>
          <w:rStyle w:val="f290sz14"/>
          <w:b/>
          <w:i/>
          <w:iCs/>
          <w:color w:val="000000"/>
          <w:sz w:val="14"/>
          <w:szCs w:val="17"/>
        </w:rPr>
        <w:t>Показатель-</w:t>
      </w:r>
      <w:r>
        <w:rPr>
          <w:rStyle w:val="f290sz14"/>
          <w:bCs/>
          <w:color w:val="000000"/>
          <w:sz w:val="14"/>
          <w:szCs w:val="17"/>
        </w:rPr>
        <w:t xml:space="preserve"> это краткое выражение содержание хоз процесса или явления.  Обобщающий показатель хар-т эф-ть ХД в целом или эф-ть сов-ти.  Обобщающий пок-ль соизмеряет р-т ( эффект) и з-ты (ресурсы) В качестве результата обычно рассм  пок-ли выпуска или реализации продукции. В качестве эф-та выступ пок-ли прибыли:  бух прибыль, чп,прибыль от продаж.  Н-р, Р</w:t>
      </w:r>
      <w:r>
        <w:rPr>
          <w:rStyle w:val="f290sz14"/>
          <w:bCs/>
          <w:color w:val="000000"/>
          <w:sz w:val="14"/>
          <w:szCs w:val="17"/>
          <w:vertAlign w:val="subscript"/>
        </w:rPr>
        <w:t>ент УК</w:t>
      </w:r>
      <w:r>
        <w:rPr>
          <w:rStyle w:val="f290sz14"/>
          <w:bCs/>
          <w:color w:val="000000"/>
          <w:sz w:val="14"/>
          <w:szCs w:val="17"/>
        </w:rPr>
        <w:t>= Пр/УК</w:t>
      </w:r>
      <w:r>
        <w:rPr>
          <w:rStyle w:val="f290sz14"/>
          <w:bCs/>
          <w:color w:val="000000"/>
          <w:sz w:val="14"/>
          <w:szCs w:val="17"/>
          <w:vertAlign w:val="subscript"/>
        </w:rPr>
        <w:t>ср</w:t>
      </w:r>
      <w:r>
        <w:rPr>
          <w:rStyle w:val="f290sz14"/>
          <w:bCs/>
          <w:color w:val="000000"/>
          <w:sz w:val="14"/>
          <w:szCs w:val="17"/>
        </w:rPr>
        <w:t xml:space="preserve">*100% - рентабельность ук.  Показатель характеризует отдачу на вложенный учредителями собств к-л ( сколько рублей прибыли прих на каждый рубль уст к-ла) Уст к-л приводится в б/б всех общ-в (ООО, ЗАО, ОАО, ОДО)  Для пр-тий др  орг-прав форм вместо ук проводится складочн кап-л(товарищества), неделимый фонд ( произв коопер-вы) уставной фонд (мун, унит пр-тий)   Рент им= Пр/И </w:t>
      </w:r>
      <w:r>
        <w:rPr>
          <w:rStyle w:val="f290sz14"/>
          <w:bCs/>
          <w:color w:val="000000"/>
          <w:sz w:val="14"/>
          <w:szCs w:val="17"/>
          <w:vertAlign w:val="subscript"/>
        </w:rPr>
        <w:t>ср</w:t>
      </w:r>
      <w:r>
        <w:rPr>
          <w:rStyle w:val="f290sz14"/>
          <w:bCs/>
          <w:color w:val="000000"/>
          <w:sz w:val="14"/>
          <w:szCs w:val="17"/>
        </w:rPr>
        <w:t>*100% - рентабельность имущества. Показатель хар-ет эф-ть использ всей сов-ти ср-в, наход-ся  в балансе предприятия и приводимых в активе пр-я (как собсте, так и заемн)  Р</w:t>
      </w:r>
      <w:r>
        <w:rPr>
          <w:rStyle w:val="f290sz14"/>
          <w:bCs/>
          <w:color w:val="000000"/>
          <w:sz w:val="14"/>
          <w:szCs w:val="17"/>
          <w:vertAlign w:val="subscript"/>
        </w:rPr>
        <w:t>ент пр ф</w:t>
      </w:r>
      <w:r>
        <w:rPr>
          <w:rStyle w:val="f290sz14"/>
          <w:bCs/>
          <w:color w:val="000000"/>
          <w:sz w:val="14"/>
          <w:szCs w:val="17"/>
        </w:rPr>
        <w:t>= П</w:t>
      </w:r>
      <w:r>
        <w:rPr>
          <w:rStyle w:val="f290sz14"/>
          <w:bCs/>
          <w:color w:val="000000"/>
          <w:sz w:val="14"/>
          <w:szCs w:val="17"/>
          <w:vertAlign w:val="subscript"/>
        </w:rPr>
        <w:t>пр</w:t>
      </w:r>
      <w:r>
        <w:rPr>
          <w:rStyle w:val="f290sz14"/>
          <w:bCs/>
          <w:color w:val="000000"/>
          <w:sz w:val="14"/>
          <w:szCs w:val="17"/>
        </w:rPr>
        <w:t>/ПФ</w:t>
      </w:r>
      <w:r>
        <w:rPr>
          <w:rStyle w:val="f290sz14"/>
          <w:bCs/>
          <w:color w:val="000000"/>
          <w:sz w:val="14"/>
          <w:szCs w:val="17"/>
          <w:vertAlign w:val="subscript"/>
        </w:rPr>
        <w:t>ср</w:t>
      </w:r>
      <w:r>
        <w:rPr>
          <w:rStyle w:val="f290sz14"/>
          <w:bCs/>
          <w:color w:val="000000"/>
          <w:sz w:val="14"/>
          <w:szCs w:val="17"/>
        </w:rPr>
        <w:t>*100% - рентабельность произв фондов.</w:t>
      </w:r>
      <w:r>
        <w:rPr>
          <w:rStyle w:val="f290sz14"/>
          <w:b/>
          <w:color w:val="000000"/>
          <w:sz w:val="14"/>
          <w:szCs w:val="17"/>
        </w:rPr>
        <w:t xml:space="preserve"> Произв фонды-</w:t>
      </w:r>
      <w:r>
        <w:rPr>
          <w:rStyle w:val="f290sz14"/>
          <w:bCs/>
          <w:color w:val="000000"/>
          <w:sz w:val="14"/>
          <w:szCs w:val="17"/>
        </w:rPr>
        <w:t xml:space="preserve">это сов-ть осн пр фондов и мат-обор ср-в.  </w:t>
      </w:r>
      <w:r>
        <w:rPr>
          <w:rStyle w:val="f290sz14"/>
          <w:b/>
          <w:color w:val="000000"/>
          <w:sz w:val="14"/>
          <w:szCs w:val="17"/>
        </w:rPr>
        <w:t>МОС-</w:t>
      </w:r>
      <w:r>
        <w:rPr>
          <w:rStyle w:val="f290sz14"/>
          <w:bCs/>
          <w:color w:val="000000"/>
          <w:sz w:val="14"/>
          <w:szCs w:val="17"/>
        </w:rPr>
        <w:t xml:space="preserve">затраты и запасы, </w:t>
      </w:r>
      <w:r>
        <w:rPr>
          <w:rStyle w:val="f290sz14"/>
          <w:b/>
          <w:color w:val="000000"/>
          <w:sz w:val="14"/>
          <w:szCs w:val="17"/>
        </w:rPr>
        <w:t>ОПФ-</w:t>
      </w:r>
      <w:r>
        <w:rPr>
          <w:rStyle w:val="f290sz14"/>
          <w:bCs/>
          <w:color w:val="000000"/>
          <w:sz w:val="14"/>
          <w:szCs w:val="17"/>
        </w:rPr>
        <w:t>основные произв фонды,</w:t>
      </w:r>
      <w:r>
        <w:rPr>
          <w:rStyle w:val="f290sz14"/>
          <w:b/>
          <w:color w:val="000000"/>
          <w:sz w:val="14"/>
          <w:szCs w:val="17"/>
        </w:rPr>
        <w:t xml:space="preserve"> П- </w:t>
      </w:r>
      <w:r>
        <w:rPr>
          <w:rStyle w:val="f290sz14"/>
          <w:bCs/>
          <w:color w:val="000000"/>
          <w:sz w:val="14"/>
          <w:szCs w:val="17"/>
        </w:rPr>
        <w:t xml:space="preserve">прибыль от продаж, </w:t>
      </w:r>
      <w:r>
        <w:rPr>
          <w:rStyle w:val="f290sz14"/>
          <w:b/>
          <w:color w:val="000000"/>
          <w:sz w:val="14"/>
          <w:szCs w:val="17"/>
        </w:rPr>
        <w:t>ПФ</w:t>
      </w:r>
      <w:r>
        <w:rPr>
          <w:rStyle w:val="f290sz14"/>
          <w:bCs/>
          <w:color w:val="000000"/>
          <w:sz w:val="14"/>
          <w:szCs w:val="17"/>
        </w:rPr>
        <w:t>- стоимость произв фондов. Этот пок-ль хар-ет эф-ть исп-я произв мощности пр-я, т е  исп-я фондов, опред мат-техн базу  пр-я его потенц возмрожности.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Система частных  пок-ей использ отд видов ресурсов. </w:t>
      </w:r>
      <w:r>
        <w:rPr>
          <w:rStyle w:val="f290sz14"/>
          <w:bCs/>
          <w:color w:val="000000"/>
          <w:sz w:val="14"/>
          <w:szCs w:val="17"/>
        </w:rPr>
        <w:t xml:space="preserve"> Выд след группы:  -трудовые. – матер, - ос, -матер ср. 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Трудовые  ресурсы ( показатели) </w:t>
      </w:r>
      <w:r>
        <w:rPr>
          <w:rStyle w:val="f290sz14"/>
          <w:bCs/>
          <w:color w:val="000000"/>
          <w:sz w:val="14"/>
          <w:szCs w:val="17"/>
        </w:rPr>
        <w:t xml:space="preserve"> 1) показатель производительности труда в виде средней выработки одного работающего, в =ОП/Т,  Т- среднеспис числ=ть персонала.  Это сквозной, единый пок-ль, примен на всех уровнях н/х. Устан-ся оперативно в виде темпов прироста выработки. Он пок-ет  сколько продукции выработано в среднем на 1 ед персонала. 2)  Средняя трудоемкость </w:t>
      </w:r>
      <w:r>
        <w:rPr>
          <w:rStyle w:val="f290sz14"/>
          <w:bCs/>
          <w:color w:val="000000"/>
          <w:sz w:val="14"/>
          <w:szCs w:val="17"/>
          <w:lang w:val="en-US"/>
        </w:rPr>
        <w:t>t</w:t>
      </w:r>
      <w:r>
        <w:rPr>
          <w:rStyle w:val="f290sz14"/>
          <w:bCs/>
          <w:color w:val="000000"/>
          <w:sz w:val="14"/>
          <w:szCs w:val="17"/>
        </w:rPr>
        <w:t>= Т/ОП , он хар-ет з-ты труда в человеч. Ресурсах на 1 ед ст-ти пр-ции. Это полная средняя трудоемкость . Недостатком этого пок-ля явл. То, что он не учитывает исп-го раб времени. Было бы более правильно выражать трудосп-ть в человекоднях, человекочасах. 3) относ высвобождение (доп привлечение) числ рабочих. Э</w:t>
      </w:r>
      <w:r>
        <w:rPr>
          <w:rStyle w:val="f290sz14"/>
          <w:bCs/>
          <w:color w:val="000000"/>
          <w:sz w:val="14"/>
          <w:szCs w:val="17"/>
          <w:vertAlign w:val="subscript"/>
        </w:rPr>
        <w:t>т</w:t>
      </w:r>
      <w:r>
        <w:rPr>
          <w:rStyle w:val="f290sz14"/>
          <w:bCs/>
          <w:color w:val="000000"/>
          <w:sz w:val="14"/>
          <w:szCs w:val="17"/>
        </w:rPr>
        <w:t>=Т</w:t>
      </w:r>
      <w:r>
        <w:rPr>
          <w:rStyle w:val="f290sz14"/>
          <w:bCs/>
          <w:color w:val="000000"/>
          <w:sz w:val="14"/>
          <w:szCs w:val="17"/>
          <w:vertAlign w:val="subscript"/>
        </w:rPr>
        <w:t>1</w:t>
      </w:r>
      <w:r>
        <w:rPr>
          <w:rStyle w:val="f290sz14"/>
          <w:bCs/>
          <w:color w:val="000000"/>
          <w:sz w:val="14"/>
          <w:szCs w:val="17"/>
        </w:rPr>
        <w:t>-Т</w:t>
      </w:r>
      <w:r>
        <w:rPr>
          <w:rStyle w:val="f290sz14"/>
          <w:bCs/>
          <w:color w:val="000000"/>
          <w:sz w:val="14"/>
          <w:szCs w:val="17"/>
          <w:vertAlign w:val="subscript"/>
        </w:rPr>
        <w:t>0</w:t>
      </w:r>
      <w:r>
        <w:rPr>
          <w:rStyle w:val="f290sz14"/>
          <w:bCs/>
          <w:color w:val="000000"/>
          <w:sz w:val="14"/>
          <w:szCs w:val="17"/>
        </w:rPr>
        <w:t>*</w:t>
      </w:r>
      <w:r>
        <w:rPr>
          <w:rStyle w:val="f290sz14"/>
          <w:bCs/>
          <w:color w:val="000000"/>
          <w:sz w:val="14"/>
          <w:szCs w:val="17"/>
          <w:lang w:val="en-US"/>
        </w:rPr>
        <w:t>I</w:t>
      </w:r>
      <w:r>
        <w:rPr>
          <w:rStyle w:val="f290sz14"/>
          <w:bCs/>
          <w:color w:val="000000"/>
          <w:sz w:val="14"/>
          <w:szCs w:val="17"/>
          <w:vertAlign w:val="subscript"/>
        </w:rPr>
        <w:t>оп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Материальные ресурсы ( показатели) </w:t>
      </w:r>
      <w:r>
        <w:rPr>
          <w:rStyle w:val="f290sz14"/>
          <w:bCs/>
          <w:color w:val="000000"/>
          <w:sz w:val="14"/>
          <w:szCs w:val="17"/>
        </w:rPr>
        <w:t xml:space="preserve"> 1) Материалоотдача- это отнош объема пр-ции к мат з-там, потр-ым при изгот пр-ции. Он показ сколько пр-ции выр-но на каждую ед з-т . Он примен при изуч объема  пр-ции с (.) зрения обеспеч-ти пр-тия рес-ми и эф-ти их исп-я.  М</w:t>
      </w:r>
      <w:r>
        <w:rPr>
          <w:rStyle w:val="f290sz14"/>
          <w:bCs/>
          <w:color w:val="000000"/>
          <w:sz w:val="14"/>
          <w:szCs w:val="17"/>
          <w:vertAlign w:val="subscript"/>
        </w:rPr>
        <w:t>о</w:t>
      </w:r>
      <w:r>
        <w:rPr>
          <w:rStyle w:val="f290sz14"/>
          <w:bCs/>
          <w:color w:val="000000"/>
          <w:sz w:val="14"/>
          <w:szCs w:val="17"/>
        </w:rPr>
        <w:t>= ОП/МЗ  2) материалоемкость  М</w:t>
      </w:r>
      <w:r>
        <w:rPr>
          <w:rStyle w:val="f290sz14"/>
          <w:bCs/>
          <w:color w:val="000000"/>
          <w:sz w:val="14"/>
          <w:szCs w:val="17"/>
          <w:vertAlign w:val="subscript"/>
        </w:rPr>
        <w:t>е</w:t>
      </w:r>
      <w:r>
        <w:rPr>
          <w:rStyle w:val="f290sz14"/>
          <w:bCs/>
          <w:color w:val="000000"/>
          <w:sz w:val="14"/>
          <w:szCs w:val="17"/>
        </w:rPr>
        <w:t>=МЗ/ОП Он характеризует объем мат зат-т ,  вложенных на ед ст-ти объема пр-ции. Он используется при опр-нии потр-ти в мат  ресурсах и при анализе влияния эф-ти их исп-я на с/ст пр-ции. 3) Экономич результатом изменения эф-ти исп-я мат ресурсов явл отн экономия ( перерасход)  Э=МЗ</w:t>
      </w:r>
      <w:r>
        <w:rPr>
          <w:rStyle w:val="f290sz14"/>
          <w:bCs/>
          <w:color w:val="000000"/>
          <w:sz w:val="14"/>
          <w:szCs w:val="17"/>
          <w:vertAlign w:val="subscript"/>
        </w:rPr>
        <w:t>1</w:t>
      </w:r>
      <w:r>
        <w:rPr>
          <w:rStyle w:val="f290sz14"/>
          <w:bCs/>
          <w:color w:val="000000"/>
          <w:sz w:val="14"/>
          <w:szCs w:val="17"/>
        </w:rPr>
        <w:t>- МЗ</w:t>
      </w:r>
      <w:r>
        <w:rPr>
          <w:rStyle w:val="f290sz14"/>
          <w:bCs/>
          <w:color w:val="000000"/>
          <w:sz w:val="14"/>
          <w:szCs w:val="17"/>
          <w:vertAlign w:val="subscript"/>
        </w:rPr>
        <w:t>0</w:t>
      </w:r>
      <w:r>
        <w:rPr>
          <w:rStyle w:val="f290sz14"/>
          <w:bCs/>
          <w:color w:val="000000"/>
          <w:sz w:val="14"/>
          <w:szCs w:val="17"/>
        </w:rPr>
        <w:t xml:space="preserve">  *</w:t>
      </w:r>
      <w:r>
        <w:rPr>
          <w:rStyle w:val="f290sz14"/>
          <w:bCs/>
          <w:color w:val="000000"/>
          <w:sz w:val="14"/>
          <w:szCs w:val="17"/>
          <w:lang w:val="en-US"/>
        </w:rPr>
        <w:t>I</w:t>
      </w:r>
      <w:r>
        <w:rPr>
          <w:rStyle w:val="f290sz14"/>
          <w:bCs/>
          <w:color w:val="000000"/>
          <w:sz w:val="14"/>
          <w:szCs w:val="17"/>
          <w:vertAlign w:val="subscript"/>
        </w:rPr>
        <w:t>оп</w:t>
      </w:r>
      <w:r>
        <w:rPr>
          <w:rStyle w:val="f290sz14"/>
          <w:bCs/>
          <w:color w:val="000000"/>
          <w:sz w:val="14"/>
          <w:szCs w:val="17"/>
        </w:rPr>
        <w:t xml:space="preserve"> 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Основные фонды ( показатели) </w:t>
      </w:r>
      <w:r>
        <w:rPr>
          <w:rStyle w:val="f290sz14"/>
          <w:bCs/>
          <w:color w:val="000000"/>
          <w:sz w:val="14"/>
          <w:szCs w:val="17"/>
        </w:rPr>
        <w:t>1) Фондоотдача- это отношен ОП к среднег ст-ти осн произв фондов .Он отраж ОП прих-ся на ед ст-ти  фондов производственного назначения.Это универс п-ль: повыш эф-ти- повыш ф/о . Он примен при анализе выпуска пр-ции , обеспеч-ти осн-ми фондами и эф-ти их исп-я.  2)фондоемкость Он хар-ет ст-ть фондов, исп-ых на ед объема пр-ции. Он примен. При опр-нии потр-ти в кап вложениях и при анализе влияния эф-ти исп-я осн фондов на с/ст пр-ции. 3) относит экономия(перерасход) кап вложений, как р-т изменения эф-ти исп-я осн фондов  Э</w:t>
      </w:r>
      <w:r>
        <w:rPr>
          <w:rStyle w:val="f290sz14"/>
          <w:bCs/>
          <w:color w:val="000000"/>
          <w:sz w:val="14"/>
          <w:szCs w:val="17"/>
          <w:vertAlign w:val="subscript"/>
        </w:rPr>
        <w:t>кв</w:t>
      </w:r>
      <w:r>
        <w:rPr>
          <w:rStyle w:val="f290sz14"/>
          <w:bCs/>
          <w:color w:val="000000"/>
          <w:sz w:val="14"/>
          <w:szCs w:val="17"/>
        </w:rPr>
        <w:t xml:space="preserve">= ОПФ </w:t>
      </w:r>
      <w:r>
        <w:rPr>
          <w:rStyle w:val="f290sz14"/>
          <w:bCs/>
          <w:color w:val="000000"/>
          <w:sz w:val="14"/>
          <w:szCs w:val="17"/>
          <w:vertAlign w:val="subscript"/>
        </w:rPr>
        <w:t>1</w:t>
      </w:r>
      <w:r>
        <w:rPr>
          <w:rStyle w:val="f290sz14"/>
          <w:bCs/>
          <w:color w:val="000000"/>
          <w:sz w:val="14"/>
          <w:szCs w:val="17"/>
        </w:rPr>
        <w:t>-ОПФ</w:t>
      </w:r>
      <w:r>
        <w:rPr>
          <w:rStyle w:val="f290sz14"/>
          <w:bCs/>
          <w:color w:val="000000"/>
          <w:sz w:val="14"/>
          <w:szCs w:val="17"/>
          <w:vertAlign w:val="subscript"/>
        </w:rPr>
        <w:t>0</w:t>
      </w:r>
      <w:r>
        <w:rPr>
          <w:rStyle w:val="f290sz14"/>
          <w:bCs/>
          <w:color w:val="000000"/>
          <w:sz w:val="14"/>
          <w:szCs w:val="17"/>
        </w:rPr>
        <w:t>*</w:t>
      </w:r>
      <w:r>
        <w:rPr>
          <w:rStyle w:val="f290sz14"/>
          <w:bCs/>
          <w:color w:val="000000"/>
          <w:sz w:val="14"/>
          <w:szCs w:val="17"/>
          <w:lang w:val="en-US"/>
        </w:rPr>
        <w:t>I</w:t>
      </w:r>
      <w:r>
        <w:rPr>
          <w:rStyle w:val="f290sz14"/>
          <w:bCs/>
          <w:color w:val="000000"/>
          <w:sz w:val="14"/>
          <w:szCs w:val="17"/>
          <w:vertAlign w:val="subscript"/>
        </w:rPr>
        <w:t>оп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/>
          <w:color w:val="000000"/>
          <w:sz w:val="14"/>
          <w:szCs w:val="17"/>
        </w:rPr>
        <w:t xml:space="preserve">Оборотные ср-ва ( фин ср-ва)  ( показатели) </w:t>
      </w:r>
      <w:r>
        <w:rPr>
          <w:rStyle w:val="f290sz14"/>
          <w:bCs/>
          <w:color w:val="000000"/>
          <w:sz w:val="14"/>
          <w:szCs w:val="17"/>
        </w:rPr>
        <w:t xml:space="preserve"> 1) оборачиваемость в днях –оборота. Он хар-ет число дней одного оборота. 2)  коэф-нт оборачиваемости. Хар-ет кол-во оборотов 3) коэф закрепления обор ср-ств Он показывает сколько бор ср-в вложено на кждый рубль объема продаж  К</w:t>
      </w:r>
      <w:r>
        <w:rPr>
          <w:rStyle w:val="f290sz14"/>
          <w:bCs/>
          <w:color w:val="000000"/>
          <w:sz w:val="14"/>
          <w:szCs w:val="17"/>
          <w:vertAlign w:val="subscript"/>
        </w:rPr>
        <w:t>з</w:t>
      </w:r>
      <w:r>
        <w:rPr>
          <w:rStyle w:val="f290sz14"/>
          <w:bCs/>
          <w:color w:val="000000"/>
          <w:sz w:val="14"/>
          <w:szCs w:val="17"/>
        </w:rPr>
        <w:t>= С/ОР 4)  результат изменения эф-ти исп-я бор ср-тв  м б относит высвоб фин ресурсов ( при ускорении оборачиваемости) , либо доп привлечение в хоз оборот( при замедлении оборачиваемости) Э</w:t>
      </w:r>
      <w:r>
        <w:rPr>
          <w:rStyle w:val="f290sz14"/>
          <w:bCs/>
          <w:color w:val="000000"/>
          <w:sz w:val="14"/>
          <w:szCs w:val="17"/>
          <w:vertAlign w:val="subscript"/>
        </w:rPr>
        <w:t>фр</w:t>
      </w:r>
      <w:r>
        <w:rPr>
          <w:rStyle w:val="f290sz14"/>
          <w:bCs/>
          <w:color w:val="000000"/>
          <w:sz w:val="14"/>
          <w:szCs w:val="17"/>
        </w:rPr>
        <w:t xml:space="preserve">(п) = ( </w:t>
      </w:r>
      <w:r>
        <w:rPr>
          <w:rStyle w:val="f290sz14"/>
          <w:bCs/>
          <w:color w:val="000000"/>
          <w:sz w:val="14"/>
          <w:szCs w:val="17"/>
          <w:lang w:val="en-US"/>
        </w:rPr>
        <w:t>d</w:t>
      </w:r>
      <w:r>
        <w:rPr>
          <w:rStyle w:val="f290sz14"/>
          <w:bCs/>
          <w:color w:val="000000"/>
          <w:sz w:val="14"/>
          <w:szCs w:val="17"/>
          <w:vertAlign w:val="subscript"/>
        </w:rPr>
        <w:t>1</w:t>
      </w:r>
      <w:r>
        <w:rPr>
          <w:rStyle w:val="f290sz14"/>
          <w:bCs/>
          <w:color w:val="000000"/>
          <w:sz w:val="14"/>
          <w:szCs w:val="17"/>
        </w:rPr>
        <w:t>-</w:t>
      </w:r>
      <w:r>
        <w:rPr>
          <w:rStyle w:val="f290sz14"/>
          <w:bCs/>
          <w:color w:val="000000"/>
          <w:sz w:val="14"/>
          <w:szCs w:val="17"/>
          <w:lang w:val="en-US"/>
        </w:rPr>
        <w:t>d</w:t>
      </w:r>
      <w:r>
        <w:rPr>
          <w:rStyle w:val="f290sz14"/>
          <w:bCs/>
          <w:color w:val="000000"/>
          <w:sz w:val="14"/>
          <w:szCs w:val="17"/>
          <w:vertAlign w:val="subscript"/>
        </w:rPr>
        <w:t>0</w:t>
      </w:r>
      <w:r>
        <w:rPr>
          <w:rStyle w:val="f290sz14"/>
          <w:bCs/>
          <w:color w:val="000000"/>
          <w:sz w:val="14"/>
          <w:szCs w:val="17"/>
        </w:rPr>
        <w:t>) * ОР</w:t>
      </w:r>
      <w:r>
        <w:rPr>
          <w:rStyle w:val="f290sz14"/>
          <w:bCs/>
          <w:color w:val="000000"/>
          <w:sz w:val="14"/>
          <w:szCs w:val="17"/>
          <w:vertAlign w:val="subscript"/>
        </w:rPr>
        <w:t>1</w:t>
      </w:r>
      <w:r>
        <w:rPr>
          <w:rStyle w:val="f290sz14"/>
          <w:bCs/>
          <w:color w:val="000000"/>
          <w:sz w:val="14"/>
          <w:szCs w:val="17"/>
        </w:rPr>
        <w:t>/Д</w:t>
      </w:r>
      <w:r>
        <w:rPr>
          <w:rStyle w:val="f290sz14"/>
          <w:bCs/>
          <w:color w:val="000000"/>
          <w:sz w:val="14"/>
          <w:szCs w:val="17"/>
          <w:vertAlign w:val="subscript"/>
        </w:rPr>
        <w:t>1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  <w:r>
        <w:rPr>
          <w:rStyle w:val="f290sz14"/>
          <w:bCs/>
          <w:color w:val="000000"/>
          <w:sz w:val="14"/>
          <w:szCs w:val="17"/>
        </w:rPr>
        <w:t xml:space="preserve"> </w:t>
      </w: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rPr>
          <w:rStyle w:val="f290sz14"/>
          <w:bCs/>
          <w:color w:val="000000"/>
          <w:sz w:val="14"/>
          <w:szCs w:val="17"/>
        </w:rPr>
      </w:pPr>
    </w:p>
    <w:p w:rsidR="009D4CD3" w:rsidRDefault="009D4CD3">
      <w:pPr>
        <w:pStyle w:val="jus"/>
        <w:ind w:firstLine="700"/>
        <w:rPr>
          <w:bCs/>
          <w:color w:val="000000"/>
          <w:sz w:val="14"/>
          <w:szCs w:val="17"/>
        </w:rPr>
      </w:pPr>
    </w:p>
    <w:p w:rsidR="009D4CD3" w:rsidRDefault="009D4CD3">
      <w:pPr>
        <w:rPr>
          <w:sz w:val="14"/>
        </w:rPr>
      </w:pPr>
      <w:bookmarkStart w:id="0" w:name="_GoBack"/>
      <w:bookmarkEnd w:id="0"/>
    </w:p>
    <w:sectPr w:rsidR="009D4CD3">
      <w:pgSz w:w="11906" w:h="16838"/>
      <w:pgMar w:top="1440" w:right="1800" w:bottom="1440" w:left="1800" w:header="720" w:footer="720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A0F0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172"/>
    <w:rsid w:val="001A7C12"/>
    <w:rsid w:val="00945315"/>
    <w:rsid w:val="009D4CD3"/>
    <w:rsid w:val="00E5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7B01-B595-45AE-829D-A7013CA0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">
    <w:name w:val="jus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f290sz14">
    <w:name w:val="f290 sz14"/>
    <w:basedOn w:val="a0"/>
  </w:style>
  <w:style w:type="character" w:customStyle="1" w:styleId="sz14">
    <w:name w:val="sz14"/>
    <w:basedOn w:val="a0"/>
  </w:style>
  <w:style w:type="character" w:customStyle="1" w:styleId="f290sz14f290">
    <w:name w:val="f290 sz14 f290"/>
    <w:basedOn w:val="a0"/>
  </w:style>
  <w:style w:type="paragraph" w:styleId="3">
    <w:name w:val="Body Text Indent 3"/>
    <w:basedOn w:val="a"/>
    <w:semiHidden/>
    <w:pPr>
      <w:autoSpaceDE w:val="0"/>
      <w:autoSpaceDN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(греч</vt:lpstr>
    </vt:vector>
  </TitlesOfParts>
  <Company>HOME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(греч</dc:title>
  <dc:subject/>
  <dc:creator>Marina</dc:creator>
  <cp:keywords/>
  <dc:description/>
  <cp:lastModifiedBy>admin</cp:lastModifiedBy>
  <cp:revision>2</cp:revision>
  <dcterms:created xsi:type="dcterms:W3CDTF">2014-02-12T19:38:00Z</dcterms:created>
  <dcterms:modified xsi:type="dcterms:W3CDTF">2014-02-12T19:38:00Z</dcterms:modified>
</cp:coreProperties>
</file>