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11D" w:rsidRDefault="00CC611D">
      <w:pPr>
        <w:ind w:firstLine="284"/>
        <w:jc w:val="both"/>
        <w:rPr>
          <w:rFonts w:ascii="Tahoma" w:hAnsi="Tahoma" w:cs="Tahoma"/>
          <w:sz w:val="16"/>
          <w:szCs w:val="16"/>
        </w:rPr>
      </w:pPr>
      <w:r>
        <w:rPr>
          <w:rFonts w:ascii="Tahoma" w:hAnsi="Tahoma" w:cs="Tahoma"/>
          <w:sz w:val="16"/>
          <w:szCs w:val="16"/>
        </w:rPr>
        <w:t>11</w:t>
      </w:r>
    </w:p>
    <w:p w:rsidR="00CC611D" w:rsidRDefault="00CC611D">
      <w:pPr>
        <w:ind w:firstLine="284"/>
        <w:jc w:val="both"/>
        <w:rPr>
          <w:rFonts w:ascii="Tahoma" w:hAnsi="Tahoma" w:cs="Tahoma"/>
          <w:b/>
          <w:bCs/>
          <w:i/>
          <w:iCs/>
          <w:snapToGrid w:val="0"/>
          <w:sz w:val="16"/>
          <w:szCs w:val="16"/>
        </w:rPr>
      </w:pPr>
    </w:p>
    <w:p w:rsidR="00CC611D" w:rsidRDefault="00CC611D">
      <w:pPr>
        <w:pStyle w:val="2"/>
        <w:ind w:firstLine="284"/>
        <w:jc w:val="both"/>
        <w:rPr>
          <w:rFonts w:ascii="Tahoma" w:hAnsi="Tahoma" w:cs="Tahoma"/>
          <w:sz w:val="16"/>
          <w:szCs w:val="16"/>
        </w:rPr>
      </w:pPr>
      <w:r>
        <w:rPr>
          <w:rFonts w:ascii="Tahoma" w:hAnsi="Tahoma" w:cs="Tahoma"/>
          <w:sz w:val="16"/>
          <w:szCs w:val="16"/>
        </w:rPr>
        <w:t>Цивилизационный подход к типологии государства и права носит антинауч</w:t>
      </w:r>
      <w:r>
        <w:rPr>
          <w:rFonts w:ascii="Tahoma" w:hAnsi="Tahoma" w:cs="Tahoma"/>
          <w:sz w:val="16"/>
          <w:szCs w:val="16"/>
        </w:rPr>
        <w:softHyphen/>
        <w:t>ный характер. Отвергая формационный подход, он основывается на том, что критерием типологии государства и права является уровень цивилизации, до</w:t>
      </w:r>
      <w:r>
        <w:rPr>
          <w:rFonts w:ascii="Tahoma" w:hAnsi="Tahoma" w:cs="Tahoma"/>
          <w:sz w:val="16"/>
          <w:szCs w:val="16"/>
        </w:rPr>
        <w:softHyphen/>
        <w:t>стигнутый теми или иными странами. Причем с позиции такого подхода су</w:t>
      </w:r>
      <w:r>
        <w:rPr>
          <w:rFonts w:ascii="Tahoma" w:hAnsi="Tahoma" w:cs="Tahoma"/>
          <w:sz w:val="16"/>
          <w:szCs w:val="16"/>
        </w:rPr>
        <w:softHyphen/>
        <w:t>ществуют самые различные основания для типологизации цивилизаций и их государственности: хронологические, генетические, пространственные, рели</w:t>
      </w:r>
      <w:r>
        <w:rPr>
          <w:rFonts w:ascii="Tahoma" w:hAnsi="Tahoma" w:cs="Tahoma"/>
          <w:sz w:val="16"/>
          <w:szCs w:val="16"/>
        </w:rPr>
        <w:softHyphen/>
        <w:t>гиозные, информационные, по уровню организации и т. п. Отсюда делается вывод о том, что подобная классификация расчленяет цивилизации, а следо</w:t>
      </w:r>
      <w:r>
        <w:rPr>
          <w:rFonts w:ascii="Tahoma" w:hAnsi="Tahoma" w:cs="Tahoma"/>
          <w:sz w:val="16"/>
          <w:szCs w:val="16"/>
        </w:rPr>
        <w:softHyphen/>
        <w:t>вательно, и их государственные образования на первичные и вторичные.</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В первичных цивилизациях государство являлось составной частью не только политической надстройки, но и базиса, что было связано с обеспечением им как политического, так и хозяйственного и социального функциони</w:t>
      </w:r>
      <w:r>
        <w:rPr>
          <w:rFonts w:ascii="Tahoma" w:hAnsi="Tahoma" w:cs="Tahoma"/>
          <w:snapToGrid w:val="0"/>
          <w:sz w:val="16"/>
          <w:szCs w:val="16"/>
        </w:rPr>
        <w:softHyphen/>
        <w:t>рования общества. Согласно цивилизационному подходу, иное место занима</w:t>
      </w:r>
      <w:r>
        <w:rPr>
          <w:rFonts w:ascii="Tahoma" w:hAnsi="Tahoma" w:cs="Tahoma"/>
          <w:snapToGrid w:val="0"/>
          <w:sz w:val="16"/>
          <w:szCs w:val="16"/>
        </w:rPr>
        <w:softHyphen/>
        <w:t>ет государство во вторичных цивилизациях. Здесь проявилось отчетливое различие между государственной властью и культурно-религиозным ком</w:t>
      </w:r>
      <w:r>
        <w:rPr>
          <w:rFonts w:ascii="Tahoma" w:hAnsi="Tahoma" w:cs="Tahoma"/>
          <w:snapToGrid w:val="0"/>
          <w:sz w:val="16"/>
          <w:szCs w:val="16"/>
        </w:rPr>
        <w:softHyphen/>
        <w:t>плексом. Власть здесь уже оказалась не такой всемогущей и всепроникающей силой, какой она была в первичных цивилизациях.</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К первичным цивилизациям сторонники такого подхода относят древне</w:t>
      </w:r>
      <w:r>
        <w:rPr>
          <w:rFonts w:ascii="Tahoma" w:hAnsi="Tahoma" w:cs="Tahoma"/>
          <w:snapToGrid w:val="0"/>
          <w:sz w:val="16"/>
          <w:szCs w:val="16"/>
        </w:rPr>
        <w:softHyphen/>
        <w:t>египетскую, шумерскую, ассиро-вавилонскую, иранскую и др.</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К вторичным цивилизациям они причисляют западноевропейскую, северо-американскую, восточноевропейскую, латиноамериканскую, буддийскую и др.</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Цивилизационный подход к типологии государства и права насквозь эк</w:t>
      </w:r>
      <w:r>
        <w:rPr>
          <w:rFonts w:ascii="Tahoma" w:hAnsi="Tahoma" w:cs="Tahoma"/>
          <w:snapToGrid w:val="0"/>
          <w:sz w:val="16"/>
          <w:szCs w:val="16"/>
        </w:rPr>
        <w:softHyphen/>
        <w:t>лектичен. Он не идет дальше абстрактного перечисления различных классификаций цивилизации и типологии государств, случайно выхваченных кри</w:t>
      </w:r>
      <w:r>
        <w:rPr>
          <w:rFonts w:ascii="Tahoma" w:hAnsi="Tahoma" w:cs="Tahoma"/>
          <w:snapToGrid w:val="0"/>
          <w:sz w:val="16"/>
          <w:szCs w:val="16"/>
        </w:rPr>
        <w:softHyphen/>
        <w:t>териев их разграничения. Причем берется это вне необходимой связи с социально-экономическим базисом общества. Более того, государству при</w:t>
      </w:r>
      <w:r>
        <w:rPr>
          <w:rFonts w:ascii="Tahoma" w:hAnsi="Tahoma" w:cs="Tahoma"/>
          <w:snapToGrid w:val="0"/>
          <w:sz w:val="16"/>
          <w:szCs w:val="16"/>
        </w:rPr>
        <w:softHyphen/>
        <w:t>дается характер базисного явления. Тем самым вносится путаница в пробле</w:t>
      </w:r>
      <w:r>
        <w:rPr>
          <w:rFonts w:ascii="Tahoma" w:hAnsi="Tahoma" w:cs="Tahoma"/>
          <w:snapToGrid w:val="0"/>
          <w:sz w:val="16"/>
          <w:szCs w:val="16"/>
        </w:rPr>
        <w:softHyphen/>
        <w:t>му соотношения базиса и надстройки, их особого содержания.</w:t>
      </w:r>
    </w:p>
    <w:p w:rsidR="00CC611D" w:rsidRDefault="00CC611D">
      <w:pPr>
        <w:ind w:firstLine="284"/>
        <w:jc w:val="both"/>
        <w:rPr>
          <w:rFonts w:ascii="Tahoma" w:hAnsi="Tahoma" w:cs="Tahoma"/>
          <w:sz w:val="16"/>
          <w:szCs w:val="16"/>
        </w:rPr>
      </w:pPr>
      <w:r>
        <w:rPr>
          <w:rFonts w:ascii="Tahoma" w:hAnsi="Tahoma" w:cs="Tahoma"/>
          <w:snapToGrid w:val="0"/>
          <w:sz w:val="16"/>
          <w:szCs w:val="16"/>
        </w:rPr>
        <w:t>Итак, цивилизационный подход к типологии государства и права осно</w:t>
      </w:r>
      <w:r>
        <w:rPr>
          <w:rFonts w:ascii="Tahoma" w:hAnsi="Tahoma" w:cs="Tahoma"/>
          <w:snapToGrid w:val="0"/>
          <w:sz w:val="16"/>
          <w:szCs w:val="16"/>
        </w:rPr>
        <w:softHyphen/>
        <w:t>вывается на принципе эклектицизма “и то и другое”, “с одной стороны - с другой стороны”. Диалектический</w:t>
      </w:r>
      <w:r>
        <w:rPr>
          <w:rFonts w:ascii="Tahoma" w:hAnsi="Tahoma" w:cs="Tahoma"/>
          <w:b/>
          <w:bCs/>
          <w:snapToGrid w:val="0"/>
          <w:sz w:val="16"/>
          <w:szCs w:val="16"/>
        </w:rPr>
        <w:t xml:space="preserve"> </w:t>
      </w:r>
      <w:r>
        <w:rPr>
          <w:rFonts w:ascii="Tahoma" w:hAnsi="Tahoma" w:cs="Tahoma"/>
          <w:snapToGrid w:val="0"/>
          <w:sz w:val="16"/>
          <w:szCs w:val="16"/>
        </w:rPr>
        <w:t>же подход к данной проблеме предпо</w:t>
      </w:r>
      <w:r>
        <w:rPr>
          <w:rFonts w:ascii="Tahoma" w:hAnsi="Tahoma" w:cs="Tahoma"/>
          <w:snapToGrid w:val="0"/>
          <w:sz w:val="16"/>
          <w:szCs w:val="16"/>
        </w:rPr>
        <w:softHyphen/>
        <w:t>лагает выявление в результате глубокого и всестороннего анализа решающе</w:t>
      </w:r>
      <w:r>
        <w:rPr>
          <w:rFonts w:ascii="Tahoma" w:hAnsi="Tahoma" w:cs="Tahoma"/>
          <w:snapToGrid w:val="0"/>
          <w:sz w:val="16"/>
          <w:szCs w:val="16"/>
        </w:rPr>
        <w:softHyphen/>
        <w:t>го критерия или основания типологии государства и права. На философском языке эта проблема именуется “проблемой соотношения основания и обос</w:t>
      </w:r>
      <w:r>
        <w:rPr>
          <w:rFonts w:ascii="Tahoma" w:hAnsi="Tahoma" w:cs="Tahoma"/>
          <w:snapToGrid w:val="0"/>
          <w:sz w:val="16"/>
          <w:szCs w:val="16"/>
        </w:rPr>
        <w:softHyphen/>
        <w:t xml:space="preserve">нованного”.  </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13</w:t>
      </w:r>
    </w:p>
    <w:p w:rsidR="00CC611D" w:rsidRDefault="00CC611D">
      <w:pPr>
        <w:ind w:firstLine="284"/>
        <w:jc w:val="both"/>
        <w:rPr>
          <w:rFonts w:ascii="Tahoma" w:hAnsi="Tahoma" w:cs="Tahoma"/>
          <w:sz w:val="16"/>
          <w:szCs w:val="16"/>
        </w:rPr>
      </w:pPr>
      <w:r>
        <w:rPr>
          <w:rFonts w:ascii="Tahoma" w:hAnsi="Tahoma" w:cs="Tahoma"/>
          <w:sz w:val="16"/>
          <w:szCs w:val="16"/>
        </w:rPr>
        <w:t>Под формой правления обычно понимают организацию верховной государственной власти: ее высших и центральных органов, их компетенцию, взаимоотношения между собой и с населением. В зависимости от того, осуществляется ли верховная власть в государстве одним лицом или коллегиальным выборным органом, различают монархическую и республиканскую формы правления.</w:t>
      </w:r>
    </w:p>
    <w:p w:rsidR="00CC611D" w:rsidRDefault="00CC611D">
      <w:pPr>
        <w:ind w:firstLine="284"/>
        <w:jc w:val="both"/>
        <w:rPr>
          <w:rFonts w:ascii="Tahoma" w:hAnsi="Tahoma" w:cs="Tahoma"/>
          <w:sz w:val="16"/>
          <w:szCs w:val="16"/>
        </w:rPr>
      </w:pPr>
      <w:r>
        <w:rPr>
          <w:rFonts w:ascii="Tahoma" w:hAnsi="Tahoma" w:cs="Tahoma"/>
          <w:sz w:val="16"/>
          <w:szCs w:val="16"/>
        </w:rPr>
        <w:t>Монархия обладает следующими юридическими признаками:</w:t>
      </w:r>
    </w:p>
    <w:p w:rsidR="00CC611D" w:rsidRDefault="00CC611D">
      <w:pPr>
        <w:ind w:firstLine="284"/>
        <w:jc w:val="both"/>
        <w:rPr>
          <w:rFonts w:ascii="Tahoma" w:hAnsi="Tahoma" w:cs="Tahoma"/>
          <w:sz w:val="16"/>
          <w:szCs w:val="16"/>
        </w:rPr>
      </w:pPr>
      <w:r>
        <w:rPr>
          <w:rFonts w:ascii="Tahoma" w:hAnsi="Tahoma" w:cs="Tahoma"/>
          <w:sz w:val="16"/>
          <w:szCs w:val="16"/>
        </w:rPr>
        <w:t>1) это, как правило, единоличное правление;</w:t>
      </w:r>
    </w:p>
    <w:p w:rsidR="00CC611D" w:rsidRDefault="00CC611D">
      <w:pPr>
        <w:ind w:firstLine="284"/>
        <w:jc w:val="both"/>
        <w:rPr>
          <w:rFonts w:ascii="Tahoma" w:hAnsi="Tahoma" w:cs="Tahoma"/>
          <w:sz w:val="16"/>
          <w:szCs w:val="16"/>
        </w:rPr>
      </w:pPr>
      <w:r>
        <w:rPr>
          <w:rFonts w:ascii="Tahoma" w:hAnsi="Tahoma" w:cs="Tahoma"/>
          <w:sz w:val="16"/>
          <w:szCs w:val="16"/>
        </w:rPr>
        <w:t>2) власть монарха носит бессрочный, пожизненный характер и передается по наследству;</w:t>
      </w:r>
    </w:p>
    <w:p w:rsidR="00CC611D" w:rsidRDefault="00CC611D">
      <w:pPr>
        <w:ind w:firstLine="284"/>
        <w:jc w:val="both"/>
        <w:rPr>
          <w:rFonts w:ascii="Tahoma" w:hAnsi="Tahoma" w:cs="Tahoma"/>
          <w:sz w:val="16"/>
          <w:szCs w:val="16"/>
        </w:rPr>
      </w:pPr>
      <w:r>
        <w:rPr>
          <w:rFonts w:ascii="Tahoma" w:hAnsi="Tahoma" w:cs="Tahoma"/>
          <w:sz w:val="16"/>
          <w:szCs w:val="16"/>
        </w:rPr>
        <w:t xml:space="preserve">Выделяют две разновидности монархической формы правления: </w:t>
      </w:r>
    </w:p>
    <w:p w:rsidR="00CC611D" w:rsidRDefault="00CC611D">
      <w:pPr>
        <w:ind w:firstLine="284"/>
        <w:jc w:val="both"/>
        <w:rPr>
          <w:rFonts w:ascii="Tahoma" w:hAnsi="Tahoma" w:cs="Tahoma"/>
          <w:sz w:val="16"/>
          <w:szCs w:val="16"/>
        </w:rPr>
      </w:pPr>
      <w:r>
        <w:rPr>
          <w:rFonts w:ascii="Tahoma" w:hAnsi="Tahoma" w:cs="Tahoma"/>
          <w:sz w:val="16"/>
          <w:szCs w:val="16"/>
        </w:rPr>
        <w:t xml:space="preserve">абсолютную (неограниченную) и ограниченную (парламентарную) монархию. </w:t>
      </w:r>
    </w:p>
    <w:p w:rsidR="00CC611D" w:rsidRDefault="00CC611D">
      <w:pPr>
        <w:ind w:firstLine="284"/>
        <w:jc w:val="both"/>
        <w:rPr>
          <w:rFonts w:ascii="Tahoma" w:hAnsi="Tahoma" w:cs="Tahoma"/>
          <w:sz w:val="16"/>
          <w:szCs w:val="16"/>
        </w:rPr>
      </w:pPr>
      <w:r>
        <w:rPr>
          <w:rFonts w:ascii="Tahoma" w:hAnsi="Tahoma" w:cs="Tahoma"/>
          <w:sz w:val="16"/>
          <w:szCs w:val="16"/>
        </w:rPr>
        <w:t>В абсолютной монархии власть монарха безусловна и не ограничена никакой иной властью. В государстве отсутствуют какие-либо представительные учреждения, народ отстранен от государственной власти и не имеет возможности контролировать управление государством. Этот вид монархии характерен для древних форм правления периода рабовладения и для государств восточной деспотии.</w:t>
      </w:r>
    </w:p>
    <w:p w:rsidR="00CC611D" w:rsidRDefault="00CC611D">
      <w:pPr>
        <w:ind w:firstLine="284"/>
        <w:jc w:val="both"/>
        <w:rPr>
          <w:rFonts w:ascii="Tahoma" w:hAnsi="Tahoma" w:cs="Tahoma"/>
          <w:sz w:val="16"/>
          <w:szCs w:val="16"/>
        </w:rPr>
      </w:pPr>
      <w:r>
        <w:rPr>
          <w:rFonts w:ascii="Tahoma" w:hAnsi="Tahoma" w:cs="Tahoma"/>
          <w:sz w:val="16"/>
          <w:szCs w:val="16"/>
        </w:rPr>
        <w:t>В ограниченной монархии власть монарха ограничивается конституцией и представительным органом (парламентом). Монарх не обладает всей полнотой власти и делит ее с парламентом. В целом монарх выполняет главным образом представительскую роль и символизирует единство нации и стабильность правового порядка.</w:t>
      </w:r>
    </w:p>
    <w:p w:rsidR="00CC611D" w:rsidRDefault="00CC611D">
      <w:pPr>
        <w:ind w:firstLine="284"/>
        <w:jc w:val="both"/>
        <w:rPr>
          <w:rFonts w:ascii="Tahoma" w:hAnsi="Tahoma" w:cs="Tahoma"/>
          <w:sz w:val="16"/>
          <w:szCs w:val="16"/>
        </w:rPr>
      </w:pPr>
      <w:r>
        <w:rPr>
          <w:rFonts w:ascii="Tahoma" w:hAnsi="Tahoma" w:cs="Tahoma"/>
          <w:sz w:val="16"/>
          <w:szCs w:val="16"/>
        </w:rPr>
        <w:t>В настоящее время ограниченная монархическая форма правления существует в Великобритании, Испании, Швеции, Норвегии, Японии, неограниченная - в Саудовской Аравии, Кувейте, Объединенных Арабских Эмиратах (ОАЭ) и др.</w:t>
      </w:r>
    </w:p>
    <w:p w:rsidR="00CC611D" w:rsidRDefault="00CC611D">
      <w:pPr>
        <w:ind w:firstLine="284"/>
        <w:jc w:val="both"/>
        <w:rPr>
          <w:rFonts w:ascii="Tahoma" w:hAnsi="Tahoma" w:cs="Tahoma"/>
          <w:sz w:val="16"/>
          <w:szCs w:val="16"/>
        </w:rPr>
      </w:pPr>
      <w:r>
        <w:rPr>
          <w:rFonts w:ascii="Tahoma" w:hAnsi="Tahoma" w:cs="Tahoma"/>
          <w:sz w:val="16"/>
          <w:szCs w:val="16"/>
        </w:rPr>
        <w:t>Для республиканской формы правления характерны следующие юридические признаки:</w:t>
      </w:r>
    </w:p>
    <w:p w:rsidR="00CC611D" w:rsidRDefault="00CC611D">
      <w:pPr>
        <w:ind w:firstLine="284"/>
        <w:jc w:val="both"/>
        <w:rPr>
          <w:rFonts w:ascii="Tahoma" w:hAnsi="Tahoma" w:cs="Tahoma"/>
          <w:sz w:val="16"/>
          <w:szCs w:val="16"/>
        </w:rPr>
      </w:pPr>
      <w:r>
        <w:rPr>
          <w:rFonts w:ascii="Tahoma" w:hAnsi="Tahoma" w:cs="Tahoma"/>
          <w:sz w:val="16"/>
          <w:szCs w:val="16"/>
        </w:rPr>
        <w:t>1) высшие органы власти формируются путем выборов на определенный срок, либо должности в них замещаются путем назначения на определенный срок. Это означает, что в республике нет несменяемых должностей, и они не могут передаваться по наследству.</w:t>
      </w:r>
    </w:p>
    <w:p w:rsidR="00CC611D" w:rsidRDefault="00CC611D">
      <w:pPr>
        <w:ind w:firstLine="284"/>
        <w:jc w:val="both"/>
        <w:rPr>
          <w:rFonts w:ascii="Tahoma" w:hAnsi="Tahoma" w:cs="Tahoma"/>
          <w:sz w:val="16"/>
          <w:szCs w:val="16"/>
        </w:rPr>
      </w:pPr>
      <w:r>
        <w:rPr>
          <w:rFonts w:ascii="Tahoma" w:hAnsi="Tahoma" w:cs="Tahoma"/>
          <w:sz w:val="16"/>
          <w:szCs w:val="16"/>
        </w:rPr>
        <w:t>2) должностные лица несут политическую и юридическую ответственность за невыполнение или ненадлежащее выполнение возложенных на них полномочий. Эта ответственность выражается в форме отставки правительства, роспуске парламента и т.д.</w:t>
      </w:r>
    </w:p>
    <w:p w:rsidR="00CC611D" w:rsidRDefault="00CC611D">
      <w:pPr>
        <w:ind w:firstLine="284"/>
        <w:jc w:val="both"/>
        <w:rPr>
          <w:rFonts w:ascii="Tahoma" w:hAnsi="Tahoma" w:cs="Tahoma"/>
          <w:sz w:val="16"/>
          <w:szCs w:val="16"/>
        </w:rPr>
      </w:pPr>
      <w:r>
        <w:rPr>
          <w:rFonts w:ascii="Tahoma" w:hAnsi="Tahoma" w:cs="Tahoma"/>
          <w:sz w:val="16"/>
          <w:szCs w:val="16"/>
        </w:rPr>
        <w:t xml:space="preserve">Республиканская форма правления также относится к одной из древних. </w:t>
      </w:r>
    </w:p>
    <w:p w:rsidR="00CC611D" w:rsidRDefault="00CC611D">
      <w:pPr>
        <w:ind w:firstLine="284"/>
        <w:jc w:val="both"/>
        <w:rPr>
          <w:rFonts w:ascii="Tahoma" w:hAnsi="Tahoma" w:cs="Tahoma"/>
          <w:sz w:val="16"/>
          <w:szCs w:val="16"/>
        </w:rPr>
      </w:pPr>
      <w:r>
        <w:rPr>
          <w:rFonts w:ascii="Tahoma" w:hAnsi="Tahoma" w:cs="Tahoma"/>
          <w:sz w:val="16"/>
          <w:szCs w:val="16"/>
        </w:rPr>
        <w:t xml:space="preserve">Республики были и в рабовладельческом мире, при феодальном строе (аристократическая республика в Древнем Риме или демократическая в Древней Греции, Новгородская и Псковская республики в феодальной Руси). </w:t>
      </w:r>
    </w:p>
    <w:p w:rsidR="00CC611D" w:rsidRDefault="00CC611D">
      <w:pPr>
        <w:ind w:firstLine="284"/>
        <w:jc w:val="both"/>
        <w:rPr>
          <w:rFonts w:ascii="Tahoma" w:hAnsi="Tahoma" w:cs="Tahoma"/>
          <w:sz w:val="16"/>
          <w:szCs w:val="16"/>
        </w:rPr>
      </w:pPr>
      <w:r>
        <w:rPr>
          <w:rFonts w:ascii="Tahoma" w:hAnsi="Tahoma" w:cs="Tahoma"/>
          <w:sz w:val="16"/>
          <w:szCs w:val="16"/>
        </w:rPr>
        <w:t>Выделяют два вида республик: президентскую и парламентарную. Различие между этими двумя формами проводится в основном по порядку формирования правительства и его ответственности. Все другие признаки относятся к дополнительным.</w:t>
      </w:r>
    </w:p>
    <w:p w:rsidR="00CC611D" w:rsidRDefault="00CC611D">
      <w:pPr>
        <w:ind w:firstLine="284"/>
        <w:jc w:val="both"/>
        <w:rPr>
          <w:rFonts w:ascii="Tahoma" w:hAnsi="Tahoma" w:cs="Tahoma"/>
          <w:sz w:val="16"/>
          <w:szCs w:val="16"/>
        </w:rPr>
      </w:pPr>
      <w:r>
        <w:rPr>
          <w:rFonts w:ascii="Tahoma" w:hAnsi="Tahoma" w:cs="Tahoma"/>
          <w:sz w:val="16"/>
          <w:szCs w:val="16"/>
        </w:rPr>
        <w:t>В президентской республике глава государства самостоятельно решает вопрос о формировании правительства, свободен в выборе министров и может уволить любого члена правительства в отставку или расформировать весь состав правительства. Парламент в президентской республике не имеет полномочий, касающихся формирования правительства, и последнее не несет ответственности перед парламентом. Кроме того, глава государства не обладает правом роспуска парламента, а парламент вправе возбудить вопрос об отрешении президента от должности в предусмотренных конституцией случаях. В этом виде республики президент нередко совмещает свой пост с должностью главы правительства.</w:t>
      </w:r>
    </w:p>
    <w:p w:rsidR="00CC611D" w:rsidRDefault="00CC611D">
      <w:pPr>
        <w:ind w:firstLine="284"/>
        <w:jc w:val="both"/>
        <w:rPr>
          <w:rFonts w:ascii="Tahoma" w:hAnsi="Tahoma" w:cs="Tahoma"/>
          <w:sz w:val="16"/>
          <w:szCs w:val="16"/>
        </w:rPr>
      </w:pPr>
      <w:r>
        <w:rPr>
          <w:rFonts w:ascii="Tahoma" w:hAnsi="Tahoma" w:cs="Tahoma"/>
          <w:sz w:val="16"/>
          <w:szCs w:val="16"/>
        </w:rPr>
        <w:t>В парламентарной республике правительство формируется парламентом (партией, имеющей парламентское большинство), и оно несет ответственность за свою деятельность перед ним. Это означает, что парламент вправе объявить вотум недоверия всему составу правительства или отдельному его члену, и это влечет автоматический уход со своего поста министра или всего состава правительства.</w:t>
      </w:r>
    </w:p>
    <w:p w:rsidR="00CC611D" w:rsidRDefault="00CC611D">
      <w:pPr>
        <w:ind w:firstLine="284"/>
        <w:jc w:val="both"/>
        <w:rPr>
          <w:rFonts w:ascii="Tahoma" w:hAnsi="Tahoma" w:cs="Tahoma"/>
          <w:sz w:val="16"/>
          <w:szCs w:val="16"/>
        </w:rPr>
      </w:pPr>
      <w:r>
        <w:rPr>
          <w:rFonts w:ascii="Tahoma" w:hAnsi="Tahoma" w:cs="Tahoma"/>
          <w:sz w:val="16"/>
          <w:szCs w:val="16"/>
        </w:rPr>
        <w:t>К числу президентских в настоящее время относятся США, Бразилия, Сирия, Мексика Франция и др. К парламентарным республикам - Италия, Турция, Финляндия и др.</w:t>
      </w:r>
    </w:p>
    <w:p w:rsidR="00CC611D" w:rsidRDefault="00CC611D">
      <w:pPr>
        <w:ind w:firstLine="284"/>
        <w:jc w:val="both"/>
        <w:rPr>
          <w:rFonts w:ascii="Tahoma" w:hAnsi="Tahoma" w:cs="Tahoma"/>
          <w:sz w:val="16"/>
          <w:szCs w:val="16"/>
        </w:rPr>
        <w:sectPr w:rsidR="00CC611D">
          <w:pgSz w:w="11906" w:h="16838"/>
          <w:pgMar w:top="1134" w:right="567" w:bottom="1134" w:left="1134" w:header="709" w:footer="709" w:gutter="0"/>
          <w:cols w:space="709" w:equalWidth="0">
            <w:col w:w="10205"/>
          </w:cols>
        </w:sectPr>
      </w:pPr>
      <w:r>
        <w:rPr>
          <w:rFonts w:ascii="Tahoma" w:hAnsi="Tahoma" w:cs="Tahoma"/>
          <w:sz w:val="16"/>
          <w:szCs w:val="16"/>
        </w:rPr>
        <w:t xml:space="preserve">В "чистом" виде президентские и парламентарные республики сегодня встречаются редко. Широко используются смешанные формы, например, полупрезидентские или полупарламентарные республики. В таких моделях либо ограничивается власть парламента и усиливается исполнительная власть или, напротив, снижается роль президента. Например, в </w:t>
      </w:r>
    </w:p>
    <w:p w:rsidR="00CC611D" w:rsidRDefault="00CC611D">
      <w:pPr>
        <w:ind w:firstLine="284"/>
        <w:jc w:val="both"/>
        <w:rPr>
          <w:rFonts w:ascii="Tahoma" w:hAnsi="Tahoma" w:cs="Tahoma"/>
          <w:sz w:val="16"/>
          <w:szCs w:val="16"/>
        </w:rPr>
        <w:sectPr w:rsidR="00CC611D">
          <w:type w:val="continuous"/>
          <w:pgSz w:w="11906" w:h="16838"/>
          <w:pgMar w:top="1134" w:right="567" w:bottom="1134" w:left="1134" w:header="709" w:footer="709" w:gutter="0"/>
          <w:cols w:space="709" w:equalWidth="0">
            <w:col w:w="10205"/>
          </w:cols>
        </w:sectPr>
      </w:pPr>
      <w:r>
        <w:rPr>
          <w:rFonts w:ascii="Tahoma" w:hAnsi="Tahoma" w:cs="Tahoma"/>
          <w:sz w:val="16"/>
          <w:szCs w:val="16"/>
        </w:rPr>
        <w:t xml:space="preserve">президентской республике устанавливается ответственность некоторых </w:t>
      </w:r>
    </w:p>
    <w:p w:rsidR="00CC611D" w:rsidRDefault="00CC611D">
      <w:pPr>
        <w:ind w:firstLine="284"/>
        <w:jc w:val="both"/>
        <w:rPr>
          <w:rFonts w:ascii="Tahoma" w:hAnsi="Tahoma" w:cs="Tahoma"/>
          <w:sz w:val="16"/>
          <w:szCs w:val="16"/>
        </w:rPr>
      </w:pPr>
      <w:r>
        <w:rPr>
          <w:rFonts w:ascii="Tahoma" w:hAnsi="Tahoma" w:cs="Tahoma"/>
          <w:sz w:val="16"/>
          <w:szCs w:val="16"/>
        </w:rPr>
        <w:t>министров перед парламентом (Уругвай, Колумбия и др.), а в парламентарных республиках ограничивается вотум недоверия, который вправе вынести парламент, в частности, путем установления повышенного кворума (например, ФРГ).</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18</w:t>
      </w:r>
    </w:p>
    <w:p w:rsidR="00CC611D" w:rsidRDefault="00CC611D">
      <w:pPr>
        <w:ind w:firstLine="284"/>
        <w:jc w:val="both"/>
        <w:rPr>
          <w:rFonts w:ascii="Tahoma" w:hAnsi="Tahoma" w:cs="Tahoma"/>
          <w:sz w:val="16"/>
          <w:szCs w:val="16"/>
        </w:rPr>
      </w:pPr>
      <w:r>
        <w:rPr>
          <w:rFonts w:ascii="Tahoma" w:hAnsi="Tahoma" w:cs="Tahoma"/>
          <w:sz w:val="16"/>
          <w:szCs w:val="16"/>
        </w:rPr>
        <w:t>Форма государственного устройства представляет собой административно-территориальную и национально-государственную организацию государственной власти, раскрывающую взаимоотношения между отдельными частями государства, в частности между центральными и местными органами.</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Выделяют две основные формы государственного устройства: унитарную и федеративную.</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Унитарное государство имеет следующие признаки:</w:t>
      </w:r>
    </w:p>
    <w:p w:rsidR="00CC611D" w:rsidRDefault="00CC611D">
      <w:pPr>
        <w:ind w:firstLine="284"/>
        <w:jc w:val="both"/>
        <w:rPr>
          <w:rFonts w:ascii="Tahoma" w:hAnsi="Tahoma" w:cs="Tahoma"/>
          <w:sz w:val="16"/>
          <w:szCs w:val="16"/>
        </w:rPr>
      </w:pPr>
      <w:r>
        <w:rPr>
          <w:rFonts w:ascii="Tahoma" w:hAnsi="Tahoma" w:cs="Tahoma"/>
          <w:sz w:val="16"/>
          <w:szCs w:val="16"/>
        </w:rPr>
        <w:t>1) полное территориальное единство государства. Это означает, что административно-территориальные единицы не обладают политической самостоятельностью;</w:t>
      </w:r>
    </w:p>
    <w:p w:rsidR="00CC611D" w:rsidRDefault="00CC611D">
      <w:pPr>
        <w:ind w:firstLine="284"/>
        <w:jc w:val="both"/>
        <w:rPr>
          <w:rFonts w:ascii="Tahoma" w:hAnsi="Tahoma" w:cs="Tahoma"/>
          <w:sz w:val="16"/>
          <w:szCs w:val="16"/>
        </w:rPr>
      </w:pPr>
      <w:r>
        <w:rPr>
          <w:rFonts w:ascii="Tahoma" w:hAnsi="Tahoma" w:cs="Tahoma"/>
          <w:sz w:val="16"/>
          <w:szCs w:val="16"/>
        </w:rPr>
        <w:t xml:space="preserve">2) для населения установлено единое гражданство, территориальные единицы не имеют собственного </w:t>
      </w:r>
    </w:p>
    <w:p w:rsidR="00CC611D" w:rsidRDefault="00CC611D">
      <w:pPr>
        <w:ind w:firstLine="284"/>
        <w:jc w:val="both"/>
        <w:rPr>
          <w:rFonts w:ascii="Tahoma" w:hAnsi="Tahoma" w:cs="Tahoma"/>
          <w:sz w:val="16"/>
          <w:szCs w:val="16"/>
        </w:rPr>
      </w:pPr>
      <w:r>
        <w:rPr>
          <w:rFonts w:ascii="Tahoma" w:hAnsi="Tahoma" w:cs="Tahoma"/>
          <w:sz w:val="16"/>
          <w:szCs w:val="16"/>
        </w:rPr>
        <w:t>гражданства;</w:t>
      </w:r>
    </w:p>
    <w:p w:rsidR="00CC611D" w:rsidRDefault="00CC611D">
      <w:pPr>
        <w:ind w:firstLine="284"/>
        <w:jc w:val="both"/>
        <w:rPr>
          <w:rFonts w:ascii="Tahoma" w:hAnsi="Tahoma" w:cs="Tahoma"/>
          <w:sz w:val="16"/>
          <w:szCs w:val="16"/>
        </w:rPr>
      </w:pPr>
      <w:r>
        <w:rPr>
          <w:rFonts w:ascii="Tahoma" w:hAnsi="Tahoma" w:cs="Tahoma"/>
          <w:sz w:val="16"/>
          <w:szCs w:val="16"/>
        </w:rPr>
        <w:t xml:space="preserve">3) единая структура государственного аппарата на всей территории государства, единая судебная </w:t>
      </w:r>
    </w:p>
    <w:p w:rsidR="00CC611D" w:rsidRDefault="00CC611D">
      <w:pPr>
        <w:ind w:firstLine="284"/>
        <w:jc w:val="both"/>
        <w:rPr>
          <w:rFonts w:ascii="Tahoma" w:hAnsi="Tahoma" w:cs="Tahoma"/>
          <w:sz w:val="16"/>
          <w:szCs w:val="16"/>
        </w:rPr>
      </w:pPr>
      <w:r>
        <w:rPr>
          <w:rFonts w:ascii="Tahoma" w:hAnsi="Tahoma" w:cs="Tahoma"/>
          <w:sz w:val="16"/>
          <w:szCs w:val="16"/>
        </w:rPr>
        <w:t>система;</w:t>
      </w:r>
    </w:p>
    <w:p w:rsidR="00CC611D" w:rsidRDefault="00CC611D">
      <w:pPr>
        <w:ind w:firstLine="284"/>
        <w:jc w:val="both"/>
        <w:rPr>
          <w:rFonts w:ascii="Tahoma" w:hAnsi="Tahoma" w:cs="Tahoma"/>
          <w:sz w:val="16"/>
          <w:szCs w:val="16"/>
        </w:rPr>
      </w:pPr>
      <w:r>
        <w:rPr>
          <w:rFonts w:ascii="Tahoma" w:hAnsi="Tahoma" w:cs="Tahoma"/>
          <w:sz w:val="16"/>
          <w:szCs w:val="16"/>
        </w:rPr>
        <w:t>4) единая система законодательства для всего государства;</w:t>
      </w:r>
    </w:p>
    <w:p w:rsidR="00CC611D" w:rsidRDefault="00CC611D">
      <w:pPr>
        <w:ind w:firstLine="284"/>
        <w:jc w:val="both"/>
        <w:rPr>
          <w:rFonts w:ascii="Tahoma" w:hAnsi="Tahoma" w:cs="Tahoma"/>
          <w:sz w:val="16"/>
          <w:szCs w:val="16"/>
        </w:rPr>
      </w:pPr>
      <w:r>
        <w:rPr>
          <w:rFonts w:ascii="Tahoma" w:hAnsi="Tahoma" w:cs="Tahoma"/>
          <w:sz w:val="16"/>
          <w:szCs w:val="16"/>
        </w:rPr>
        <w:t xml:space="preserve">5) одноканальная система налогов, т.е. все налоги поступают в центр, а оттуда централизованно </w:t>
      </w:r>
    </w:p>
    <w:p w:rsidR="00CC611D" w:rsidRDefault="00CC611D">
      <w:pPr>
        <w:ind w:firstLine="284"/>
        <w:jc w:val="both"/>
        <w:rPr>
          <w:rFonts w:ascii="Tahoma" w:hAnsi="Tahoma" w:cs="Tahoma"/>
          <w:sz w:val="16"/>
          <w:szCs w:val="16"/>
        </w:rPr>
      </w:pPr>
      <w:r>
        <w:rPr>
          <w:rFonts w:ascii="Tahoma" w:hAnsi="Tahoma" w:cs="Tahoma"/>
          <w:sz w:val="16"/>
          <w:szCs w:val="16"/>
        </w:rPr>
        <w:t>распределяются.</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Унитарное государство, как правило, отличается достаточно высокой степенью централизации. (Беларусь, Финляндия, Италия, Польша, Греция, Турция и др.).</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Федерация - это сложное государство, состоящее из различных государственных образований, обладающих различной степенью политической самостоятельности. Для федерации характерны следующие признаки:</w:t>
      </w:r>
    </w:p>
    <w:p w:rsidR="00CC611D" w:rsidRDefault="00CC611D">
      <w:pPr>
        <w:ind w:firstLine="284"/>
        <w:jc w:val="both"/>
        <w:rPr>
          <w:rFonts w:ascii="Tahoma" w:hAnsi="Tahoma" w:cs="Tahoma"/>
          <w:sz w:val="16"/>
          <w:szCs w:val="16"/>
        </w:rPr>
      </w:pPr>
      <w:r>
        <w:rPr>
          <w:rFonts w:ascii="Tahoma" w:hAnsi="Tahoma" w:cs="Tahoma"/>
          <w:sz w:val="16"/>
          <w:szCs w:val="16"/>
        </w:rPr>
        <w:t>1) существование общих для всего государства высших органов государственной власти и управления и одновременно высших органов государственной власти и управления в субъектах федерации;</w:t>
      </w:r>
    </w:p>
    <w:p w:rsidR="00CC611D" w:rsidRDefault="00CC611D">
      <w:pPr>
        <w:ind w:firstLine="284"/>
        <w:jc w:val="both"/>
        <w:rPr>
          <w:rFonts w:ascii="Tahoma" w:hAnsi="Tahoma" w:cs="Tahoma"/>
          <w:sz w:val="16"/>
          <w:szCs w:val="16"/>
        </w:rPr>
      </w:pPr>
      <w:r>
        <w:rPr>
          <w:rFonts w:ascii="Tahoma" w:hAnsi="Tahoma" w:cs="Tahoma"/>
          <w:sz w:val="16"/>
          <w:szCs w:val="16"/>
        </w:rPr>
        <w:t xml:space="preserve">2) возможность установления "двойного гражданства", т.е. гражданин каждого из субъектов </w:t>
      </w:r>
    </w:p>
    <w:p w:rsidR="00CC611D" w:rsidRDefault="00CC611D">
      <w:pPr>
        <w:ind w:firstLine="284"/>
        <w:jc w:val="both"/>
        <w:rPr>
          <w:rFonts w:ascii="Tahoma" w:hAnsi="Tahoma" w:cs="Tahoma"/>
          <w:sz w:val="16"/>
          <w:szCs w:val="16"/>
        </w:rPr>
      </w:pPr>
      <w:r>
        <w:rPr>
          <w:rFonts w:ascii="Tahoma" w:hAnsi="Tahoma" w:cs="Tahoma"/>
          <w:sz w:val="16"/>
          <w:szCs w:val="16"/>
        </w:rPr>
        <w:t>одновременно является гражданином федерации;</w:t>
      </w:r>
    </w:p>
    <w:p w:rsidR="00CC611D" w:rsidRDefault="00CC611D">
      <w:pPr>
        <w:ind w:firstLine="284"/>
        <w:jc w:val="both"/>
        <w:rPr>
          <w:rFonts w:ascii="Tahoma" w:hAnsi="Tahoma" w:cs="Tahoma"/>
          <w:sz w:val="16"/>
          <w:szCs w:val="16"/>
        </w:rPr>
      </w:pPr>
      <w:r>
        <w:rPr>
          <w:rFonts w:ascii="Tahoma" w:hAnsi="Tahoma" w:cs="Tahoma"/>
          <w:sz w:val="16"/>
          <w:szCs w:val="16"/>
        </w:rPr>
        <w:t>3) две системы законодательства: общефедеральная и каждого субъекта, однако устанавливается приоритет общегосударственных актов над актами субъектов по вопросам, отнесенным к ведению федерации и по вопросам совместного ведения;</w:t>
      </w:r>
    </w:p>
    <w:p w:rsidR="00CC611D" w:rsidRDefault="00CC611D">
      <w:pPr>
        <w:ind w:firstLine="284"/>
        <w:jc w:val="both"/>
        <w:rPr>
          <w:rFonts w:ascii="Tahoma" w:hAnsi="Tahoma" w:cs="Tahoma"/>
          <w:sz w:val="16"/>
          <w:szCs w:val="16"/>
        </w:rPr>
      </w:pPr>
      <w:r>
        <w:rPr>
          <w:rFonts w:ascii="Tahoma" w:hAnsi="Tahoma" w:cs="Tahoma"/>
          <w:sz w:val="16"/>
          <w:szCs w:val="16"/>
        </w:rPr>
        <w:t xml:space="preserve">4) субъекты федерации могут иметь свою судебную систему наряду с высшими судебными органами </w:t>
      </w:r>
    </w:p>
    <w:p w:rsidR="00CC611D" w:rsidRDefault="00CC611D">
      <w:pPr>
        <w:ind w:firstLine="284"/>
        <w:jc w:val="both"/>
        <w:rPr>
          <w:rFonts w:ascii="Tahoma" w:hAnsi="Tahoma" w:cs="Tahoma"/>
          <w:sz w:val="16"/>
          <w:szCs w:val="16"/>
        </w:rPr>
      </w:pPr>
      <w:r>
        <w:rPr>
          <w:rFonts w:ascii="Tahoma" w:hAnsi="Tahoma" w:cs="Tahoma"/>
          <w:sz w:val="16"/>
          <w:szCs w:val="16"/>
        </w:rPr>
        <w:t>федерации;</w:t>
      </w:r>
    </w:p>
    <w:p w:rsidR="00CC611D" w:rsidRDefault="00CC611D">
      <w:pPr>
        <w:ind w:firstLine="284"/>
        <w:jc w:val="both"/>
        <w:rPr>
          <w:rFonts w:ascii="Tahoma" w:hAnsi="Tahoma" w:cs="Tahoma"/>
          <w:sz w:val="16"/>
          <w:szCs w:val="16"/>
        </w:rPr>
      </w:pPr>
      <w:r>
        <w:rPr>
          <w:rFonts w:ascii="Tahoma" w:hAnsi="Tahoma" w:cs="Tahoma"/>
          <w:sz w:val="16"/>
          <w:szCs w:val="16"/>
        </w:rPr>
        <w:t>5) двухканальная система налогов, что предполагает наряду с общефедеральными налогами и налоговую систему субъектов федерации.</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 xml:space="preserve">В настоящее время в мире насчитывается более двух десятков федеративных государств. Они образованы по разным основаниям, имеют различное устройство, различную степень развития и др. (Российская Федерация, США, ФРГ, Индия, Бельгия, Австрия, Швейцария, Мексика, Канада и др.). Различают федерации, построенные по национальному и территориальному признакам. </w:t>
      </w:r>
    </w:p>
    <w:p w:rsidR="00CC611D" w:rsidRDefault="00CC611D">
      <w:pPr>
        <w:ind w:firstLine="284"/>
        <w:jc w:val="both"/>
        <w:rPr>
          <w:rFonts w:ascii="Tahoma" w:hAnsi="Tahoma" w:cs="Tahoma"/>
          <w:sz w:val="16"/>
          <w:szCs w:val="16"/>
        </w:rPr>
      </w:pPr>
      <w:r>
        <w:rPr>
          <w:rFonts w:ascii="Tahoma" w:hAnsi="Tahoma" w:cs="Tahoma"/>
          <w:sz w:val="16"/>
          <w:szCs w:val="16"/>
        </w:rPr>
        <w:t>По национальному признаку в основном строились такие федерации, как бывший СССР, бывшие Чехословакия и Югославия. Такого рода федерации оказались нежизнеспособными.</w:t>
      </w:r>
    </w:p>
    <w:p w:rsidR="00CC611D" w:rsidRDefault="00CC611D">
      <w:pPr>
        <w:ind w:firstLine="284"/>
        <w:jc w:val="both"/>
        <w:rPr>
          <w:rFonts w:ascii="Tahoma" w:hAnsi="Tahoma" w:cs="Tahoma"/>
          <w:sz w:val="16"/>
          <w:szCs w:val="16"/>
        </w:rPr>
      </w:pPr>
      <w:r>
        <w:rPr>
          <w:rFonts w:ascii="Tahoma" w:hAnsi="Tahoma" w:cs="Tahoma"/>
          <w:sz w:val="16"/>
          <w:szCs w:val="16"/>
        </w:rPr>
        <w:t>По территориальному признаку образованы США, ФРГ и др. Иногда оба признака комбинируются. Например, федерация в Индия построена как по территориальному, так и по религиозно-этническому признаку.</w:t>
      </w:r>
    </w:p>
    <w:p w:rsidR="00CC611D" w:rsidRDefault="00CC611D">
      <w:pPr>
        <w:ind w:firstLine="284"/>
        <w:jc w:val="both"/>
        <w:rPr>
          <w:rFonts w:ascii="Tahoma" w:hAnsi="Tahoma" w:cs="Tahoma"/>
          <w:sz w:val="16"/>
          <w:szCs w:val="16"/>
        </w:rPr>
      </w:pPr>
      <w:r>
        <w:rPr>
          <w:rFonts w:ascii="Tahoma" w:hAnsi="Tahoma" w:cs="Tahoma"/>
          <w:sz w:val="16"/>
          <w:szCs w:val="16"/>
        </w:rPr>
        <w:t xml:space="preserve">Иногда в качестве формы государственного устройства называют конфедерацию. Однако, строго говоря, она представляет собой не форму внутреннего устройства государства, а международно-правовое </w:t>
      </w:r>
    </w:p>
    <w:p w:rsidR="00CC611D" w:rsidRDefault="00CC611D">
      <w:pPr>
        <w:ind w:firstLine="284"/>
        <w:jc w:val="both"/>
        <w:rPr>
          <w:rFonts w:ascii="Tahoma" w:hAnsi="Tahoma" w:cs="Tahoma"/>
          <w:sz w:val="16"/>
          <w:szCs w:val="16"/>
        </w:rPr>
      </w:pPr>
      <w:r>
        <w:rPr>
          <w:rFonts w:ascii="Tahoma" w:hAnsi="Tahoma" w:cs="Tahoma"/>
          <w:sz w:val="16"/>
          <w:szCs w:val="16"/>
        </w:rPr>
        <w:t>объединение суверенных государств. В конфедерацию государства объединяются для решения общих задач (экономических, оборонительных и т.д.), но без создания единого государства. Члены конфедерации остаются и после объединения субъектами международного права, сохраняют свой суверенитет, гражданство, собственную систему государственных органов, собственную конституцию и другое законодательство. В конфедерации создаются общие органы для совместного решения тех вопросов, ради которых объединились. Акты, принимаемые на уровне конфедерации, подлежат утверждению высшими органами власти объединившихся государств. Конфедерация может распасться, или, напротив, преобразоваться в единое государство, как правило, федерацию (Швейцария, США).</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23</w:t>
      </w:r>
    </w:p>
    <w:p w:rsidR="00CC611D" w:rsidRDefault="00CC611D">
      <w:pPr>
        <w:ind w:firstLine="284"/>
        <w:jc w:val="both"/>
        <w:rPr>
          <w:rFonts w:ascii="Tahoma" w:hAnsi="Tahoma" w:cs="Tahoma"/>
          <w:sz w:val="16"/>
          <w:szCs w:val="16"/>
        </w:rPr>
      </w:pPr>
      <w:r>
        <w:rPr>
          <w:rFonts w:ascii="Tahoma" w:hAnsi="Tahoma" w:cs="Tahoma"/>
          <w:sz w:val="16"/>
          <w:szCs w:val="16"/>
        </w:rPr>
        <w:t>Политический (государственный) режим, - это совокупность приемов, способов и методов, с помощь которых осуществляется государственная власть.</w:t>
      </w:r>
    </w:p>
    <w:p w:rsidR="00CC611D" w:rsidRDefault="00CC611D">
      <w:pPr>
        <w:ind w:firstLine="284"/>
        <w:jc w:val="both"/>
        <w:rPr>
          <w:rFonts w:ascii="Tahoma" w:hAnsi="Tahoma" w:cs="Tahoma"/>
          <w:sz w:val="16"/>
          <w:szCs w:val="16"/>
        </w:rPr>
      </w:pPr>
      <w:r>
        <w:rPr>
          <w:rFonts w:ascii="Tahoma" w:hAnsi="Tahoma" w:cs="Tahoma"/>
          <w:sz w:val="16"/>
          <w:szCs w:val="16"/>
        </w:rPr>
        <w:t>Различают две основные разновидности политических режимов: демократические и недемократические. Каждая из этих разновидностей имеет свои подвиды.</w:t>
      </w:r>
    </w:p>
    <w:p w:rsidR="00CC611D" w:rsidRDefault="00CC611D">
      <w:pPr>
        <w:ind w:firstLine="284"/>
        <w:jc w:val="both"/>
        <w:rPr>
          <w:rFonts w:ascii="Tahoma" w:hAnsi="Tahoma" w:cs="Tahoma"/>
          <w:sz w:val="16"/>
          <w:szCs w:val="16"/>
        </w:rPr>
      </w:pPr>
      <w:r>
        <w:rPr>
          <w:rFonts w:ascii="Tahoma" w:hAnsi="Tahoma" w:cs="Tahoma"/>
          <w:sz w:val="16"/>
          <w:szCs w:val="16"/>
        </w:rPr>
        <w:t xml:space="preserve">К недемократическим режимам относят: </w:t>
      </w:r>
    </w:p>
    <w:p w:rsidR="00CC611D" w:rsidRDefault="00CC611D">
      <w:pPr>
        <w:ind w:firstLine="284"/>
        <w:jc w:val="both"/>
        <w:rPr>
          <w:rFonts w:ascii="Tahoma" w:hAnsi="Tahoma" w:cs="Tahoma"/>
          <w:sz w:val="16"/>
          <w:szCs w:val="16"/>
        </w:rPr>
      </w:pPr>
      <w:r>
        <w:rPr>
          <w:rFonts w:ascii="Tahoma" w:hAnsi="Tahoma" w:cs="Tahoma"/>
          <w:sz w:val="16"/>
          <w:szCs w:val="16"/>
        </w:rPr>
        <w:t>деспотический, тиранический, тоталитарный, фашистский и авторитарный.</w:t>
      </w:r>
    </w:p>
    <w:p w:rsidR="00CC611D" w:rsidRDefault="00CC611D">
      <w:pPr>
        <w:ind w:firstLine="284"/>
        <w:jc w:val="both"/>
        <w:rPr>
          <w:rFonts w:ascii="Tahoma" w:hAnsi="Tahoma" w:cs="Tahoma"/>
          <w:sz w:val="16"/>
          <w:szCs w:val="16"/>
        </w:rPr>
      </w:pPr>
      <w:r>
        <w:rPr>
          <w:rFonts w:ascii="Tahoma" w:hAnsi="Tahoma" w:cs="Tahoma"/>
          <w:sz w:val="16"/>
          <w:szCs w:val="16"/>
        </w:rPr>
        <w:t xml:space="preserve">     Деспотический режим предполагает полный произвол со стороны правителя в управлении государством и одновременно бесправие и безоговорочное подчинение подданных правителю. </w:t>
      </w:r>
    </w:p>
    <w:p w:rsidR="00CC611D" w:rsidRDefault="00CC611D">
      <w:pPr>
        <w:ind w:firstLine="284"/>
        <w:jc w:val="both"/>
        <w:rPr>
          <w:rFonts w:ascii="Tahoma" w:hAnsi="Tahoma" w:cs="Tahoma"/>
          <w:sz w:val="16"/>
          <w:szCs w:val="16"/>
        </w:rPr>
      </w:pPr>
      <w:r>
        <w:rPr>
          <w:rFonts w:ascii="Tahoma" w:hAnsi="Tahoma" w:cs="Tahoma"/>
          <w:sz w:val="16"/>
          <w:szCs w:val="16"/>
        </w:rPr>
        <w:t xml:space="preserve">    Тиранический режим близок по своим признакам к деспотическому режиму и тоже основан на единоличном правлении и произволе по отношению к подвластным. Особенности этого режима в том, что он устанавливается чаще всего захватническим, насильственным путем. </w:t>
      </w:r>
    </w:p>
    <w:p w:rsidR="00CC611D" w:rsidRDefault="00CC611D">
      <w:pPr>
        <w:ind w:firstLine="284"/>
        <w:jc w:val="both"/>
        <w:rPr>
          <w:rFonts w:ascii="Tahoma" w:hAnsi="Tahoma" w:cs="Tahoma"/>
          <w:sz w:val="16"/>
          <w:szCs w:val="16"/>
        </w:rPr>
      </w:pPr>
      <w:r>
        <w:rPr>
          <w:rFonts w:ascii="Tahoma" w:hAnsi="Tahoma" w:cs="Tahoma"/>
          <w:sz w:val="16"/>
          <w:szCs w:val="16"/>
        </w:rPr>
        <w:t xml:space="preserve">    Тоталитарный режим означает полноту власти государства, ее всеохватывающий, всеобъемлющий </w:t>
      </w:r>
    </w:p>
    <w:p w:rsidR="00CC611D" w:rsidRDefault="00CC611D">
      <w:pPr>
        <w:ind w:firstLine="284"/>
        <w:jc w:val="both"/>
        <w:rPr>
          <w:rFonts w:ascii="Tahoma" w:hAnsi="Tahoma" w:cs="Tahoma"/>
          <w:sz w:val="16"/>
          <w:szCs w:val="16"/>
        </w:rPr>
      </w:pPr>
      <w:r>
        <w:rPr>
          <w:rFonts w:ascii="Tahoma" w:hAnsi="Tahoma" w:cs="Tahoma"/>
          <w:sz w:val="16"/>
          <w:szCs w:val="16"/>
        </w:rPr>
        <w:t>характер. Термин был использован для характеристики фашистского режима в Италии и национал-социалистического режима в Германии, он применялся для обозначения политического режима в СССР. Тоталитарный режим основывается на идее полного господства государства над личностью, над обществом, контроля государства за всеми сторонами жизни общества и отдельного человека. При тоталитарном режиме насаждаются идеи вождизма, культ личности руководителя государства. При этом режиме устанавливается государственный контроль за образованием, искусством, литературой, всей духовной жизнью, государство контролирует средства массовой информации. При таком режиме фактически отсутствует независимая судебная власть.</w:t>
      </w:r>
    </w:p>
    <w:p w:rsidR="00CC611D" w:rsidRDefault="00CC611D">
      <w:pPr>
        <w:ind w:firstLine="284"/>
        <w:jc w:val="both"/>
        <w:rPr>
          <w:rFonts w:ascii="Tahoma" w:hAnsi="Tahoma" w:cs="Tahoma"/>
          <w:sz w:val="16"/>
          <w:szCs w:val="16"/>
        </w:rPr>
      </w:pPr>
      <w:r>
        <w:rPr>
          <w:rFonts w:ascii="Tahoma" w:hAnsi="Tahoma" w:cs="Tahoma"/>
          <w:sz w:val="16"/>
          <w:szCs w:val="16"/>
        </w:rPr>
        <w:t>Фашистский режим является одной из разновидностей тоталитарного режима. Специфика его в том, что основывается на расистской идеологии, государство всеми средствами и методами обеспечивает юридическое и фактическое господство одной расы над другими. Это, обычно, сопровождается крайне агрессивной, воинственной внешней политикой.</w:t>
      </w:r>
    </w:p>
    <w:p w:rsidR="00CC611D" w:rsidRDefault="00CC611D">
      <w:pPr>
        <w:ind w:firstLine="284"/>
        <w:jc w:val="both"/>
        <w:rPr>
          <w:rFonts w:ascii="Tahoma" w:hAnsi="Tahoma" w:cs="Tahoma"/>
          <w:sz w:val="16"/>
          <w:szCs w:val="16"/>
        </w:rPr>
      </w:pPr>
      <w:r>
        <w:rPr>
          <w:rFonts w:ascii="Tahoma" w:hAnsi="Tahoma" w:cs="Tahoma"/>
          <w:sz w:val="16"/>
          <w:szCs w:val="16"/>
        </w:rPr>
        <w:t xml:space="preserve">   Авторитарный режим. Его главная черта состоит в том, что государством руководит узкий круг людей - правящая элита, которая возглавляется лидером и пользуется большими привилегиями и льготами.</w:t>
      </w:r>
    </w:p>
    <w:p w:rsidR="00CC611D" w:rsidRDefault="00CC611D">
      <w:pPr>
        <w:ind w:firstLine="284"/>
        <w:jc w:val="both"/>
        <w:rPr>
          <w:rFonts w:ascii="Tahoma" w:hAnsi="Tahoma" w:cs="Tahoma"/>
          <w:sz w:val="16"/>
          <w:szCs w:val="16"/>
        </w:rPr>
      </w:pPr>
      <w:r>
        <w:rPr>
          <w:rFonts w:ascii="Tahoma" w:hAnsi="Tahoma" w:cs="Tahoma"/>
          <w:sz w:val="16"/>
          <w:szCs w:val="16"/>
        </w:rPr>
        <w:t xml:space="preserve">    Демократический политический режим. Демократия означает народовластие, поэтому основу любой разновидности демократического режима составляет прямое или косвенное участие народа в осуществлении государственной власти: народ избирает представительные (законодательные) органы власти, участвует в принятии государственных решений (например, путем референдума), а также контролирует в той или иной мере исполнительную власть. </w:t>
      </w:r>
    </w:p>
    <w:p w:rsidR="00CC611D" w:rsidRDefault="00CC611D">
      <w:pPr>
        <w:ind w:firstLine="284"/>
        <w:jc w:val="both"/>
        <w:rPr>
          <w:rFonts w:ascii="Tahoma" w:hAnsi="Tahoma" w:cs="Tahoma"/>
          <w:sz w:val="16"/>
          <w:szCs w:val="16"/>
        </w:rPr>
      </w:pPr>
      <w:r>
        <w:rPr>
          <w:rFonts w:ascii="Tahoma" w:hAnsi="Tahoma" w:cs="Tahoma"/>
          <w:sz w:val="16"/>
          <w:szCs w:val="16"/>
        </w:rPr>
        <w:t xml:space="preserve">  Демократический режим. Для этого вида политических режимов характерно признание за гражданами широких прав и свобод, которые обеспечиваются в соответствии с общепризнанными принципами и нормами международного права и конституцией данного государства. Государство исходит из того, что единственным источником власти является народ. </w:t>
      </w:r>
    </w:p>
    <w:p w:rsidR="00CC611D" w:rsidRDefault="00CC611D">
      <w:pPr>
        <w:ind w:firstLine="284"/>
        <w:jc w:val="both"/>
        <w:rPr>
          <w:rFonts w:ascii="Tahoma" w:hAnsi="Tahoma" w:cs="Tahoma"/>
          <w:sz w:val="16"/>
          <w:szCs w:val="16"/>
        </w:rPr>
      </w:pPr>
      <w:r>
        <w:rPr>
          <w:rFonts w:ascii="Tahoma" w:hAnsi="Tahoma" w:cs="Tahoma"/>
          <w:sz w:val="16"/>
          <w:szCs w:val="16"/>
        </w:rPr>
        <w:t>Действует всеобщее, равное и прямое избирательное право при тайном голосовании. Признается и обеспечивается плюрализм во всех сферах общественной жизни: многообразие форм собственности, широкий спектр общественных объединений, многопартийность, мировоззренческая свобода, терпимость к различным взглядам, суждениям. В отношениях личности и государства приоритет имеют интересы личности.</w:t>
      </w:r>
    </w:p>
    <w:p w:rsidR="00CC611D" w:rsidRDefault="00CC611D">
      <w:pPr>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29</w:t>
      </w:r>
    </w:p>
    <w:p w:rsidR="00CC611D" w:rsidRDefault="00CC611D">
      <w:pPr>
        <w:ind w:firstLine="284"/>
        <w:jc w:val="both"/>
        <w:rPr>
          <w:rFonts w:ascii="Tahoma" w:hAnsi="Tahoma" w:cs="Tahoma"/>
          <w:sz w:val="16"/>
          <w:szCs w:val="16"/>
        </w:rPr>
      </w:pPr>
      <w:r>
        <w:rPr>
          <w:rFonts w:ascii="Tahoma" w:hAnsi="Tahoma" w:cs="Tahoma"/>
          <w:sz w:val="16"/>
          <w:szCs w:val="16"/>
        </w:rPr>
        <w:t>Указывая на современные функции Российского государства А.А. Морозова пишет: “Анализ реальной действительности позволяет сделать вывод, что современному Российскому государству присущи следующие внутренние функции: обеспечение народовластия; экономическая; социальная функция; налогообложение; экологическая функция; функция охраны прав и свобод граждан, обеспечение законности и правопорядка. К внешним функциям следует отнести функции интеграции в мировую экономику; внешнеэкономического партнерства и государственной поддержки инвестиций; обороны страны; поддержки мирового правопорядка; сотрудничества с  другими странами в решении глобальных проблем современности (экологической, сырьевой, энергетической, демографической и др.).</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24</w:t>
      </w:r>
    </w:p>
    <w:p w:rsidR="00CC611D" w:rsidRDefault="00CC611D">
      <w:pPr>
        <w:pStyle w:val="a3"/>
        <w:ind w:firstLine="284"/>
        <w:jc w:val="both"/>
        <w:rPr>
          <w:rFonts w:ascii="Tahoma" w:hAnsi="Tahoma" w:cs="Tahoma"/>
          <w:snapToGrid w:val="0"/>
          <w:sz w:val="16"/>
          <w:szCs w:val="16"/>
        </w:rPr>
      </w:pPr>
      <w:r>
        <w:rPr>
          <w:rFonts w:ascii="Tahoma" w:hAnsi="Tahoma" w:cs="Tahoma"/>
          <w:sz w:val="16"/>
          <w:szCs w:val="16"/>
        </w:rPr>
        <w:t xml:space="preserve">  </w:t>
      </w:r>
      <w:r>
        <w:rPr>
          <w:rFonts w:ascii="Tahoma" w:hAnsi="Tahoma" w:cs="Tahoma"/>
          <w:snapToGrid w:val="0"/>
          <w:sz w:val="16"/>
          <w:szCs w:val="16"/>
        </w:rPr>
        <w:t>Функции государства - это главные направления его деятельности. В них выражается его сущность, то есть роль и назначение государства в обществе. Функции современного цивилизованного го</w:t>
      </w:r>
      <w:r>
        <w:rPr>
          <w:rFonts w:ascii="Tahoma" w:hAnsi="Tahoma" w:cs="Tahoma"/>
          <w:snapToGrid w:val="0"/>
          <w:sz w:val="16"/>
          <w:szCs w:val="16"/>
        </w:rPr>
        <w:softHyphen/>
        <w:t>сударства разделяются на внутренние и внешние.</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Внутренние функции:</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1) экономическая, которая сводится к форми</w:t>
      </w:r>
      <w:r>
        <w:rPr>
          <w:rFonts w:ascii="Tahoma" w:hAnsi="Tahoma" w:cs="Tahoma"/>
          <w:snapToGrid w:val="0"/>
          <w:sz w:val="16"/>
          <w:szCs w:val="16"/>
        </w:rPr>
        <w:softHyphen/>
        <w:t>рованию и исполнению бюджета, определению стратегии экономического развития общества, обеспечению равных условий для функционирова</w:t>
      </w:r>
      <w:r>
        <w:rPr>
          <w:rFonts w:ascii="Tahoma" w:hAnsi="Tahoma" w:cs="Tahoma"/>
          <w:snapToGrid w:val="0"/>
          <w:sz w:val="16"/>
          <w:szCs w:val="16"/>
        </w:rPr>
        <w:softHyphen/>
        <w:t>ния различных форм собственности, стимулирова</w:t>
      </w:r>
      <w:r>
        <w:rPr>
          <w:rFonts w:ascii="Tahoma" w:hAnsi="Tahoma" w:cs="Tahoma"/>
          <w:snapToGrid w:val="0"/>
          <w:sz w:val="16"/>
          <w:szCs w:val="16"/>
        </w:rPr>
        <w:softHyphen/>
        <w:t>нию предпринимательской деятельности и т. п.;</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2) социальная, которая выражается в ком</w:t>
      </w:r>
      <w:r>
        <w:rPr>
          <w:rFonts w:ascii="Tahoma" w:hAnsi="Tahoma" w:cs="Tahoma"/>
          <w:snapToGrid w:val="0"/>
          <w:sz w:val="16"/>
          <w:szCs w:val="16"/>
        </w:rPr>
        <w:softHyphen/>
        <w:t>плексе мероприятий по оказанию социальных услуг членам общества, их социальном обеспече</w:t>
      </w:r>
      <w:r>
        <w:rPr>
          <w:rFonts w:ascii="Tahoma" w:hAnsi="Tahoma" w:cs="Tahoma"/>
          <w:snapToGrid w:val="0"/>
          <w:sz w:val="16"/>
          <w:szCs w:val="16"/>
        </w:rPr>
        <w:softHyphen/>
        <w:t>нии и т. д.;</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3) правоохранительная, которая направлена на укрепление правопорядка и законности в го</w:t>
      </w:r>
      <w:r>
        <w:rPr>
          <w:rFonts w:ascii="Tahoma" w:hAnsi="Tahoma" w:cs="Tahoma"/>
          <w:snapToGrid w:val="0"/>
          <w:sz w:val="16"/>
          <w:szCs w:val="16"/>
        </w:rPr>
        <w:softHyphen/>
        <w:t>сударстве;</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4) культурно-просветительная, призванная обеспечить культурный и образовательный уро</w:t>
      </w:r>
      <w:r>
        <w:rPr>
          <w:rFonts w:ascii="Tahoma" w:hAnsi="Tahoma" w:cs="Tahoma"/>
          <w:snapToGrid w:val="0"/>
          <w:sz w:val="16"/>
          <w:szCs w:val="16"/>
        </w:rPr>
        <w:softHyphen/>
        <w:t>вень граждан, свойственный цивилизованному обществу, создать условия их участия в культур</w:t>
      </w:r>
      <w:r>
        <w:rPr>
          <w:rFonts w:ascii="Tahoma" w:hAnsi="Tahoma" w:cs="Tahoma"/>
          <w:snapToGrid w:val="0"/>
          <w:sz w:val="16"/>
          <w:szCs w:val="16"/>
        </w:rPr>
        <w:softHyphen/>
        <w:t>ной жизни общества, пользования учреждения</w:t>
      </w:r>
      <w:r>
        <w:rPr>
          <w:rFonts w:ascii="Tahoma" w:hAnsi="Tahoma" w:cs="Tahoma"/>
          <w:snapToGrid w:val="0"/>
          <w:sz w:val="16"/>
          <w:szCs w:val="16"/>
        </w:rPr>
        <w:softHyphen/>
        <w:t>ми и достижениями культуры.</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Внешние функции:</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1) экономическое сотрудничество с другими странами;</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2) оборона страны от нападения извне, охра</w:t>
      </w:r>
      <w:r>
        <w:rPr>
          <w:rFonts w:ascii="Tahoma" w:hAnsi="Tahoma" w:cs="Tahoma"/>
          <w:snapToGrid w:val="0"/>
          <w:sz w:val="16"/>
          <w:szCs w:val="16"/>
        </w:rPr>
        <w:softHyphen/>
        <w:t>на государственных границ;</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3) участие в межгосударственных мероприятиях по урегулированию международных и внутригосударственных конфликтов;</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4) борьба за мир и мирное существование;</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5) научно-техническое и культурное сотрудничество с другими странами</w:t>
      </w:r>
    </w:p>
    <w:p w:rsidR="00CC611D" w:rsidRDefault="00CC611D">
      <w:pPr>
        <w:ind w:firstLine="284"/>
        <w:jc w:val="both"/>
        <w:rPr>
          <w:rFonts w:ascii="Tahoma" w:hAnsi="Tahoma" w:cs="Tahoma"/>
          <w:snapToGrid w:val="0"/>
          <w:sz w:val="16"/>
          <w:szCs w:val="16"/>
        </w:rPr>
      </w:pPr>
      <w:r>
        <w:rPr>
          <w:rFonts w:ascii="Tahoma" w:hAnsi="Tahoma" w:cs="Tahoma"/>
          <w:snapToGrid w:val="0"/>
          <w:sz w:val="16"/>
          <w:szCs w:val="16"/>
        </w:rPr>
        <w:t>6) взаимодействие с другими странами по защите окружающей среды и  созданию необходимых условий для экологического выживания мирового сообщества</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33</w:t>
      </w:r>
    </w:p>
    <w:p w:rsidR="00CC611D" w:rsidRDefault="00CC611D">
      <w:pPr>
        <w:pStyle w:val="a5"/>
        <w:ind w:firstLine="284"/>
        <w:jc w:val="both"/>
        <w:rPr>
          <w:rFonts w:ascii="Tahoma" w:hAnsi="Tahoma" w:cs="Tahoma"/>
          <w:b w:val="0"/>
          <w:bCs w:val="0"/>
          <w:sz w:val="16"/>
          <w:szCs w:val="16"/>
        </w:rPr>
      </w:pPr>
      <w:r>
        <w:rPr>
          <w:rFonts w:ascii="Tahoma" w:hAnsi="Tahoma" w:cs="Tahoma"/>
          <w:b w:val="0"/>
          <w:bCs w:val="0"/>
          <w:sz w:val="16"/>
          <w:szCs w:val="16"/>
        </w:rPr>
        <w:t>Государственный аппарат – это совокупная связь органов государства, основанная на их субординации и распределении властных полномочий.</w:t>
      </w:r>
    </w:p>
    <w:p w:rsidR="00CC611D" w:rsidRDefault="00CC611D">
      <w:pPr>
        <w:pStyle w:val="a5"/>
        <w:ind w:firstLine="284"/>
        <w:jc w:val="both"/>
        <w:rPr>
          <w:rFonts w:ascii="Tahoma" w:hAnsi="Tahoma" w:cs="Tahoma"/>
          <w:b w:val="0"/>
          <w:bCs w:val="0"/>
          <w:sz w:val="16"/>
          <w:szCs w:val="16"/>
        </w:rPr>
      </w:pPr>
      <w:r>
        <w:rPr>
          <w:rFonts w:ascii="Tahoma" w:hAnsi="Tahoma" w:cs="Tahoma"/>
          <w:b w:val="0"/>
          <w:bCs w:val="0"/>
          <w:sz w:val="16"/>
          <w:szCs w:val="16"/>
        </w:rPr>
        <w:t xml:space="preserve">Стало быть, государственный аппарат – это воплощение, выражение государственной власти подобно тому, как атрибуты монархической формы правления (трон, скипетр, одежда, корона) являются ее признаками. А.М. Айзенберг отмечал, что о государственном аппарате говорят в двух значениях: широком и узком. В первом случае имеют в виду весь государственный механизм. В специальном, более узком значении под государственным аппаратом понимают лишь систему государственных органов, наделенных властными полномочиями. При этом “специальными властными полномочиями, необходимыми для осуществления возлагаемой на них работы, наделены все звенья государственного аппарата. В целом ими охватываются все стороны государственной деятельности”. Таким образом, понятие “государственный аппарат” на его взгляд является более узким и включается в понятие “государственный механизм”, однако, учитывая, что и в первом и во втором случае к государственному аппарату им относятся все органы власти, то возникает вопрос, что же необходимо включать в понятие государственного механизма, помимо государственных органов? </w:t>
      </w:r>
    </w:p>
    <w:p w:rsidR="00CC611D" w:rsidRDefault="00CC611D">
      <w:pPr>
        <w:pStyle w:val="a5"/>
        <w:ind w:firstLine="284"/>
        <w:jc w:val="both"/>
        <w:rPr>
          <w:rFonts w:ascii="Tahoma" w:hAnsi="Tahoma" w:cs="Tahoma"/>
          <w:b w:val="0"/>
          <w:bCs w:val="0"/>
          <w:sz w:val="16"/>
          <w:szCs w:val="16"/>
        </w:rPr>
      </w:pPr>
      <w:r>
        <w:rPr>
          <w:rFonts w:ascii="Tahoma" w:hAnsi="Tahoma" w:cs="Tahoma"/>
          <w:b w:val="0"/>
          <w:bCs w:val="0"/>
          <w:sz w:val="16"/>
          <w:szCs w:val="16"/>
        </w:rPr>
        <w:t>По иному дает определение государственному аппарату и его соотношение с механизмом государства  М.И. Байтин: “Понятие “механизм государства” тесно связано с категорией “государственный аппарат”, - пишет он… В широком смысле понятие государственного аппарата как совокупности всех государственных органов совпадает с определением механизма государства, идентично ему. В более узком смысле под государственным аппаратом понимают аппарат государственного управления. Именно в этом значении как совокупности исполнительно-распорядительных, управленческих органов используется термин “государственный аппарат” в науке административного права”.</w:t>
      </w:r>
    </w:p>
    <w:p w:rsidR="00CC611D" w:rsidRDefault="00CC611D">
      <w:pPr>
        <w:pStyle w:val="a3"/>
        <w:ind w:firstLine="284"/>
        <w:jc w:val="both"/>
        <w:rPr>
          <w:rFonts w:ascii="Tahoma" w:hAnsi="Tahoma" w:cs="Tahoma"/>
          <w:sz w:val="16"/>
          <w:szCs w:val="16"/>
        </w:rPr>
      </w:pPr>
      <w:r>
        <w:rPr>
          <w:rFonts w:ascii="Tahoma" w:hAnsi="Tahoma" w:cs="Tahoma"/>
          <w:sz w:val="16"/>
          <w:szCs w:val="16"/>
        </w:rPr>
        <w:t>Правовая форма деятельности государственного аппарата носит властный характер и реализуется в общеобязательных предписаниях, адресованных соответствующим адресатам. Она складывается из следующих трех форм деятельности: правотворческой, правоприменительной и правоохранительной</w:t>
      </w:r>
    </w:p>
    <w:p w:rsidR="00CC611D" w:rsidRDefault="00CC611D">
      <w:pPr>
        <w:pStyle w:val="a5"/>
        <w:ind w:firstLine="284"/>
        <w:jc w:val="both"/>
        <w:rPr>
          <w:rFonts w:ascii="Tahoma" w:hAnsi="Tahoma" w:cs="Tahoma"/>
          <w:b w:val="0"/>
          <w:bCs w:val="0"/>
          <w:sz w:val="16"/>
          <w:szCs w:val="16"/>
        </w:rPr>
      </w:pPr>
      <w:r>
        <w:rPr>
          <w:rFonts w:ascii="Tahoma" w:hAnsi="Tahoma" w:cs="Tahoma"/>
          <w:b w:val="0"/>
          <w:bCs w:val="0"/>
          <w:sz w:val="16"/>
          <w:szCs w:val="16"/>
        </w:rPr>
        <w:t>Правотворческая – особая форма деятельности государственных органов, направленная на разработку и издание нормативно-правовых актов.</w:t>
      </w:r>
    </w:p>
    <w:p w:rsidR="00CC611D" w:rsidRDefault="00CC611D">
      <w:pPr>
        <w:pStyle w:val="a3"/>
        <w:ind w:firstLine="284"/>
        <w:jc w:val="both"/>
        <w:rPr>
          <w:rFonts w:ascii="Tahoma" w:hAnsi="Tahoma" w:cs="Tahoma"/>
          <w:sz w:val="16"/>
          <w:szCs w:val="16"/>
        </w:rPr>
      </w:pPr>
      <w:r>
        <w:rPr>
          <w:rFonts w:ascii="Tahoma" w:hAnsi="Tahoma" w:cs="Tahoma"/>
          <w:sz w:val="16"/>
          <w:szCs w:val="16"/>
        </w:rPr>
        <w:t>Правоприменительная деятельность – сложный процесс, выступающий как способ и средство организации реализации права; как стадия правового регулирования; как юридический факт; как элемент механизма правового регулирования. Применение права – всегда действие, акт поведения управомоченного лица.</w:t>
      </w:r>
    </w:p>
    <w:p w:rsidR="00CC611D" w:rsidRDefault="00CC611D">
      <w:pPr>
        <w:pStyle w:val="a3"/>
        <w:ind w:firstLine="284"/>
        <w:jc w:val="both"/>
        <w:rPr>
          <w:rFonts w:ascii="Tahoma" w:hAnsi="Tahoma" w:cs="Tahoma"/>
          <w:sz w:val="16"/>
          <w:szCs w:val="16"/>
        </w:rPr>
      </w:pPr>
      <w:r>
        <w:rPr>
          <w:rFonts w:ascii="Tahoma" w:hAnsi="Tahoma" w:cs="Tahoma"/>
          <w:sz w:val="16"/>
          <w:szCs w:val="16"/>
        </w:rPr>
        <w:t>Правообеспечительная (правоохранительная)  функция состоит в том, что применение права обеспечивает соблюдение, исполнение и использование норм права. Например, вынесение приговора по уголовному делу обусловливает исполнение норм уголовного права, предусматривающих данное наказание.</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26</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Современное государство имеет сложную структуру и включает, в частности, представительные (законодательные) органы власти; главу государства; правительство, министерства и иные органы исполнительной власти; правоохранительные органы: суд, прокуратуру, полицию (милицию); пенитенциарные учреждения. Все государственные органы находятся между собой в той  или иной взаимосвязи, определенным образом организованы в единое целое. В то же время, ими осуществляется единая политика. Поэтому, в той или иной мере справедливо будет замечание, что  функции государства для всех государственных органов едины.</w:t>
      </w:r>
    </w:p>
    <w:p w:rsidR="00CC611D" w:rsidRDefault="00CC611D">
      <w:pPr>
        <w:ind w:firstLine="284"/>
        <w:jc w:val="both"/>
        <w:rPr>
          <w:rFonts w:ascii="Tahoma" w:hAnsi="Tahoma" w:cs="Tahoma"/>
          <w:sz w:val="16"/>
          <w:szCs w:val="16"/>
        </w:rPr>
      </w:pPr>
      <w:r>
        <w:rPr>
          <w:rFonts w:ascii="Tahoma" w:hAnsi="Tahoma" w:cs="Tahoma"/>
          <w:sz w:val="16"/>
          <w:szCs w:val="16"/>
        </w:rPr>
        <w:tab/>
        <w:t xml:space="preserve"> Так, Конституция РФ 1993 года содержит ряд новых положений в сфере организации и дея</w:t>
      </w:r>
      <w:r>
        <w:rPr>
          <w:rFonts w:ascii="Tahoma" w:hAnsi="Tahoma" w:cs="Tahoma"/>
          <w:sz w:val="16"/>
          <w:szCs w:val="16"/>
        </w:rPr>
        <w:softHyphen/>
        <w:t>тельности системы органов государственной власти. Закрепив принцип разделения властей, Конституция 1993 года выводит Президента РФ из системы исполнительной власти и ставит его на особое, самостоятельное место в системе высших органов. По существу. Президент как глава государства, гарант конституционного строя стоит над ветвями власти. Это прояв</w:t>
      </w:r>
      <w:r>
        <w:rPr>
          <w:rFonts w:ascii="Tahoma" w:hAnsi="Tahoma" w:cs="Tahoma"/>
          <w:sz w:val="16"/>
          <w:szCs w:val="16"/>
        </w:rPr>
        <w:softHyphen/>
        <w:t>ляется также в том, что на него возложены определение основных направлений внутренней и внешней политики, функции своеобразного арбитра в спорах между органами власти феде</w:t>
      </w:r>
      <w:r>
        <w:rPr>
          <w:rFonts w:ascii="Tahoma" w:hAnsi="Tahoma" w:cs="Tahoma"/>
          <w:sz w:val="16"/>
          <w:szCs w:val="16"/>
        </w:rPr>
        <w:softHyphen/>
        <w:t>рации и др. Ликвидировав систему Советов, Конституция 1993 года внесла серьезные изменения в порядок формирования и деятельности высшего представительного органа. Парламентом Российской Федерации является Федеральное Собрание, состоящее из двух палат – Совета Федерации и Государственной Думы. В отличие от ранее действующих конституций, уста</w:t>
      </w:r>
      <w:r>
        <w:rPr>
          <w:rFonts w:ascii="Tahoma" w:hAnsi="Tahoma" w:cs="Tahoma"/>
          <w:sz w:val="16"/>
          <w:szCs w:val="16"/>
        </w:rPr>
        <w:softHyphen/>
        <w:t>навливающих принцип равенства палат Верховного Совета, Конституция РФ 1993 года уста</w:t>
      </w:r>
      <w:r>
        <w:rPr>
          <w:rFonts w:ascii="Tahoma" w:hAnsi="Tahoma" w:cs="Tahoma"/>
          <w:sz w:val="16"/>
          <w:szCs w:val="16"/>
        </w:rPr>
        <w:softHyphen/>
        <w:t>навливает различный порядок формирования, численность, особый статус, сферу полномо</w:t>
      </w:r>
      <w:r>
        <w:rPr>
          <w:rFonts w:ascii="Tahoma" w:hAnsi="Tahoma" w:cs="Tahoma"/>
          <w:sz w:val="16"/>
          <w:szCs w:val="16"/>
        </w:rPr>
        <w:softHyphen/>
        <w:t>чий, порядок работы каждой из палат Федерального Собрания. По существу, в Конституции РФ проведено классическое деление на нижнюю и верхнюю палаты, свойственное большин</w:t>
      </w:r>
      <w:r>
        <w:rPr>
          <w:rFonts w:ascii="Tahoma" w:hAnsi="Tahoma" w:cs="Tahoma"/>
          <w:sz w:val="16"/>
          <w:szCs w:val="16"/>
        </w:rPr>
        <w:softHyphen/>
        <w:t>ству двухпалатных парламентов. К числу важных изменений в конституционном закреплении системы государственных органов относится прекращение деятельности местных органов государственной власти в лице Советов народных депутатов и введение системы местного самоуправления. В то же время в соответствии с Конституцией РФ органы местного самоуправления не входят в систему  государственных органов, осуществляют свои функции самостоятельно, но возможно делегирование полномочий государства органам местного самоуправления с передачей необходимых для этого материальных и финансовых средств (глава 8 Конституции РФ).</w:t>
      </w:r>
    </w:p>
    <w:p w:rsidR="00CC611D" w:rsidRDefault="00CC611D">
      <w:pPr>
        <w:pStyle w:val="a5"/>
        <w:ind w:firstLine="284"/>
        <w:jc w:val="both"/>
        <w:rPr>
          <w:rFonts w:ascii="Tahoma" w:hAnsi="Tahoma" w:cs="Tahoma"/>
          <w:b w:val="0"/>
          <w:bCs w:val="0"/>
          <w:sz w:val="16"/>
          <w:szCs w:val="16"/>
        </w:rPr>
      </w:pPr>
      <w:r>
        <w:rPr>
          <w:rFonts w:ascii="Tahoma" w:hAnsi="Tahoma" w:cs="Tahoma"/>
          <w:b w:val="0"/>
          <w:bCs w:val="0"/>
          <w:sz w:val="16"/>
          <w:szCs w:val="16"/>
        </w:rPr>
        <w:t>В России в силу ее федеративного устройства следует различать федеральные законодательные органы, а также законодательные органы субъектов федерации, причем система органов государственной власти республик, краев, областей, городов федерального значения, автономной области и автономных округов устанавливается или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федеральными законами.</w:t>
      </w:r>
    </w:p>
    <w:p w:rsidR="00CC611D" w:rsidRDefault="00CC611D">
      <w:pPr>
        <w:pStyle w:val="a5"/>
        <w:ind w:firstLine="284"/>
        <w:jc w:val="both"/>
        <w:rPr>
          <w:rFonts w:ascii="Tahoma" w:hAnsi="Tahoma" w:cs="Tahoma"/>
          <w:b w:val="0"/>
          <w:bCs w:val="0"/>
          <w:sz w:val="16"/>
          <w:szCs w:val="16"/>
        </w:rPr>
      </w:pPr>
      <w:r>
        <w:rPr>
          <w:rFonts w:ascii="Tahoma" w:hAnsi="Tahoma" w:cs="Tahoma"/>
          <w:b w:val="0"/>
          <w:bCs w:val="0"/>
          <w:sz w:val="16"/>
          <w:szCs w:val="16"/>
        </w:rPr>
        <w:t>Представительным и законодательным органом Российской Федерации является постоянно действующее Федеральное Собрание – парламент, состоящий из двух палат: Совета Федерации и Государственной Думы. Каждая из палат обладает только ей присущими полномочиями.</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p>
    <w:p w:rsidR="00CC611D" w:rsidRDefault="00CC611D">
      <w:pPr>
        <w:pStyle w:val="aa"/>
        <w:ind w:firstLine="284"/>
        <w:jc w:val="both"/>
        <w:rPr>
          <w:rFonts w:ascii="Tahoma" w:hAnsi="Tahoma" w:cs="Tahoma"/>
          <w:sz w:val="16"/>
          <w:szCs w:val="16"/>
        </w:rPr>
      </w:pPr>
      <w:r>
        <w:rPr>
          <w:rFonts w:ascii="Tahoma" w:hAnsi="Tahoma" w:cs="Tahoma"/>
          <w:sz w:val="16"/>
          <w:szCs w:val="16"/>
        </w:rPr>
        <w:t>37</w:t>
      </w:r>
    </w:p>
    <w:p w:rsidR="00CC611D" w:rsidRDefault="00CC611D">
      <w:pPr>
        <w:pStyle w:val="aa"/>
        <w:ind w:firstLine="284"/>
        <w:jc w:val="both"/>
        <w:rPr>
          <w:rFonts w:ascii="Tahoma" w:hAnsi="Tahoma" w:cs="Tahoma"/>
          <w:sz w:val="16"/>
          <w:szCs w:val="16"/>
        </w:rPr>
      </w:pPr>
      <w:r>
        <w:rPr>
          <w:rFonts w:ascii="Tahoma" w:hAnsi="Tahoma" w:cs="Tahoma"/>
          <w:sz w:val="16"/>
          <w:szCs w:val="16"/>
        </w:rPr>
        <w:t>Политическая система представляет собой сложное, многогранное явление. Она охватывает сферу политических отношений и процессов и обеспечивает объединение общества посредством политической власти. В самом общем виде назначение политической системы можно определить как управление делами общества посредством политической власти. Она призвана обеспечивать реальное практическое участие населения в разработке, принятии и осуществлении социально-экономических и политических решений.</w:t>
      </w:r>
    </w:p>
    <w:p w:rsidR="00CC611D" w:rsidRDefault="00CC611D">
      <w:pPr>
        <w:pStyle w:val="aa"/>
        <w:ind w:firstLine="284"/>
        <w:jc w:val="both"/>
        <w:rPr>
          <w:rFonts w:ascii="Tahoma" w:hAnsi="Tahoma" w:cs="Tahoma"/>
          <w:sz w:val="16"/>
          <w:szCs w:val="16"/>
        </w:rPr>
      </w:pPr>
      <w:r>
        <w:rPr>
          <w:rFonts w:ascii="Tahoma" w:hAnsi="Tahoma" w:cs="Tahoma"/>
          <w:sz w:val="16"/>
          <w:szCs w:val="16"/>
        </w:rPr>
        <w:t>В науке существует множество различных понятий политической системы. Это объясняется тем, что отдельные исследователи избирают разные критерии для характеристики политической системы или преследуют разные исследовательские цели. Тем не менее выделяются следующие основные признаки политической системы:</w:t>
      </w:r>
    </w:p>
    <w:p w:rsidR="00CC611D" w:rsidRDefault="00CC611D">
      <w:pPr>
        <w:pStyle w:val="aa"/>
        <w:ind w:firstLine="284"/>
        <w:jc w:val="both"/>
        <w:rPr>
          <w:rFonts w:ascii="Tahoma" w:hAnsi="Tahoma" w:cs="Tahoma"/>
          <w:sz w:val="16"/>
          <w:szCs w:val="16"/>
        </w:rPr>
      </w:pPr>
      <w:r>
        <w:rPr>
          <w:rFonts w:ascii="Tahoma" w:hAnsi="Tahoma" w:cs="Tahoma"/>
          <w:sz w:val="16"/>
          <w:szCs w:val="16"/>
        </w:rPr>
        <w:t xml:space="preserve">   во-первых, тесная связь ее с государственной    властью, с борьбой за государственную    власть и ее осуществление;</w:t>
      </w:r>
    </w:p>
    <w:p w:rsidR="00CC611D" w:rsidRDefault="00CC611D">
      <w:pPr>
        <w:pStyle w:val="aa"/>
        <w:ind w:firstLine="284"/>
        <w:jc w:val="both"/>
        <w:rPr>
          <w:rFonts w:ascii="Tahoma" w:hAnsi="Tahoma" w:cs="Tahoma"/>
          <w:sz w:val="16"/>
          <w:szCs w:val="16"/>
        </w:rPr>
      </w:pPr>
      <w:r>
        <w:rPr>
          <w:rFonts w:ascii="Tahoma" w:hAnsi="Tahoma" w:cs="Tahoma"/>
          <w:sz w:val="16"/>
          <w:szCs w:val="16"/>
        </w:rPr>
        <w:t xml:space="preserve">   во-вторых, выражение политических интересов   различных классов, социальных слоев и групп;</w:t>
      </w:r>
    </w:p>
    <w:p w:rsidR="00CC611D" w:rsidRDefault="00CC611D">
      <w:pPr>
        <w:pStyle w:val="aa"/>
        <w:ind w:firstLine="284"/>
        <w:jc w:val="both"/>
        <w:rPr>
          <w:rFonts w:ascii="Tahoma" w:hAnsi="Tahoma" w:cs="Tahoma"/>
          <w:sz w:val="16"/>
          <w:szCs w:val="16"/>
        </w:rPr>
      </w:pPr>
      <w:r>
        <w:rPr>
          <w:rFonts w:ascii="Tahoma" w:hAnsi="Tahoma" w:cs="Tahoma"/>
          <w:sz w:val="16"/>
          <w:szCs w:val="16"/>
        </w:rPr>
        <w:t xml:space="preserve">   в-третьих, наличие организационных форм выражения политических интересов;</w:t>
      </w:r>
    </w:p>
    <w:p w:rsidR="00CC611D" w:rsidRDefault="00CC611D">
      <w:pPr>
        <w:pStyle w:val="aa"/>
        <w:ind w:firstLine="284"/>
        <w:jc w:val="both"/>
        <w:rPr>
          <w:rFonts w:ascii="Tahoma" w:hAnsi="Tahoma" w:cs="Tahoma"/>
          <w:sz w:val="16"/>
          <w:szCs w:val="16"/>
        </w:rPr>
      </w:pPr>
      <w:r>
        <w:rPr>
          <w:rFonts w:ascii="Tahoma" w:hAnsi="Tahoma" w:cs="Tahoma"/>
          <w:sz w:val="16"/>
          <w:szCs w:val="16"/>
        </w:rPr>
        <w:t xml:space="preserve">   в-четвертых, урегулированность отношений между институтами политической системы правовыми, </w:t>
      </w:r>
    </w:p>
    <w:p w:rsidR="00CC611D" w:rsidRDefault="00CC611D">
      <w:pPr>
        <w:pStyle w:val="aa"/>
        <w:ind w:firstLine="284"/>
        <w:jc w:val="both"/>
        <w:rPr>
          <w:rFonts w:ascii="Tahoma" w:hAnsi="Tahoma" w:cs="Tahoma"/>
          <w:sz w:val="16"/>
          <w:szCs w:val="16"/>
        </w:rPr>
      </w:pPr>
      <w:r>
        <w:rPr>
          <w:rFonts w:ascii="Tahoma" w:hAnsi="Tahoma" w:cs="Tahoma"/>
          <w:sz w:val="16"/>
          <w:szCs w:val="16"/>
        </w:rPr>
        <w:t xml:space="preserve">   политическими нормами и политическими традициями.</w:t>
      </w:r>
    </w:p>
    <w:p w:rsidR="00CC611D" w:rsidRDefault="00CC611D">
      <w:pPr>
        <w:pStyle w:val="aa"/>
        <w:ind w:firstLine="284"/>
        <w:jc w:val="both"/>
        <w:rPr>
          <w:rFonts w:ascii="Tahoma" w:hAnsi="Tahoma" w:cs="Tahoma"/>
          <w:sz w:val="16"/>
          <w:szCs w:val="16"/>
        </w:rPr>
      </w:pPr>
      <w:r>
        <w:rPr>
          <w:rFonts w:ascii="Tahoma" w:hAnsi="Tahoma" w:cs="Tahoma"/>
          <w:sz w:val="16"/>
          <w:szCs w:val="16"/>
        </w:rPr>
        <w:t xml:space="preserve">С учетом названных признаков политическую систему определяют как совокупность государственных и негосударственных политических институтов, выражающих политические интересы различных социальных групп и обеспечивающих их участие в принятии политических решений государством. Составной частью политической системы, обеспечивающей ее функционирование, являются правовые, политические нормы и политические традиции. </w:t>
      </w:r>
    </w:p>
    <w:p w:rsidR="00CC611D" w:rsidRDefault="00CC611D">
      <w:pPr>
        <w:pStyle w:val="aa"/>
        <w:ind w:firstLine="284"/>
        <w:jc w:val="both"/>
        <w:rPr>
          <w:rFonts w:ascii="Tahoma" w:hAnsi="Tahoma" w:cs="Tahoma"/>
          <w:sz w:val="16"/>
          <w:szCs w:val="16"/>
        </w:rPr>
      </w:pPr>
    </w:p>
    <w:p w:rsidR="00CC611D" w:rsidRDefault="00CC611D">
      <w:pPr>
        <w:pStyle w:val="aa"/>
        <w:ind w:firstLine="284"/>
        <w:jc w:val="both"/>
        <w:rPr>
          <w:rFonts w:ascii="Tahoma" w:hAnsi="Tahoma" w:cs="Tahoma"/>
          <w:sz w:val="16"/>
          <w:szCs w:val="16"/>
        </w:rPr>
      </w:pPr>
      <w:r>
        <w:rPr>
          <w:rFonts w:ascii="Tahoma" w:hAnsi="Tahoma" w:cs="Tahoma"/>
          <w:sz w:val="16"/>
          <w:szCs w:val="16"/>
        </w:rPr>
        <w:t>36</w:t>
      </w:r>
    </w:p>
    <w:p w:rsidR="00CC611D" w:rsidRDefault="00CC611D">
      <w:pPr>
        <w:pStyle w:val="a5"/>
        <w:ind w:firstLine="284"/>
        <w:jc w:val="both"/>
        <w:rPr>
          <w:rFonts w:ascii="Tahoma" w:hAnsi="Tahoma" w:cs="Tahoma"/>
          <w:b w:val="0"/>
          <w:bCs w:val="0"/>
          <w:sz w:val="16"/>
          <w:szCs w:val="16"/>
        </w:rPr>
      </w:pPr>
      <w:r>
        <w:rPr>
          <w:rFonts w:ascii="Tahoma" w:hAnsi="Tahoma" w:cs="Tahoma"/>
          <w:b w:val="0"/>
          <w:bCs w:val="0"/>
          <w:sz w:val="16"/>
          <w:szCs w:val="16"/>
        </w:rPr>
        <w:t>Государственный аппарат осуществляет свою деятельность в двух формах: организационной и правовой. Организационная форма деятельности государственного аппарата носит неправовой характер и направлена на внедрение в деятельность органов государства научных и эффективных методов организации труда, выработку и реализацию рекомендаций по совершенствованию такой деятельности, распространение и обмен опытом работы и т.п.</w:t>
      </w:r>
    </w:p>
    <w:p w:rsidR="00CC611D" w:rsidRDefault="00CC611D">
      <w:pPr>
        <w:pStyle w:val="a5"/>
        <w:ind w:firstLine="284"/>
        <w:jc w:val="both"/>
        <w:rPr>
          <w:rFonts w:ascii="Tahoma" w:hAnsi="Tahoma" w:cs="Tahoma"/>
          <w:b w:val="0"/>
          <w:bCs w:val="0"/>
          <w:sz w:val="16"/>
          <w:szCs w:val="16"/>
        </w:rPr>
      </w:pPr>
      <w:r>
        <w:rPr>
          <w:rFonts w:ascii="Tahoma" w:hAnsi="Tahoma" w:cs="Tahoma"/>
          <w:b w:val="0"/>
          <w:bCs w:val="0"/>
          <w:sz w:val="16"/>
          <w:szCs w:val="16"/>
        </w:rPr>
        <w:t>Правовая форма деятельности государственного аппарата носит властный характер и реализуется в общеобязательных предписаниях, адресованных соответствующим адресатам. Она складывается из следующих трех форм деятельности: правотворческой, правоприменительной и правоохранительной. В настоящее время, когда политические и экономические реформы, проводимые в России, потребовали интенсивного законотворчества, как никогда становится ясно, насколько важен сам процесс создания закона, выработки первоначальной концепции будущего акта, составление и обсуждение проекта, учет мнений и интересов различных социальных групп, соотношение с другими нормативными актами, способность будущего закона “вписаться” в уже существующую правовую систему, способность адаптироваться новому закону, экономические основы его существования и реального применения.</w:t>
      </w:r>
    </w:p>
    <w:p w:rsidR="00CC611D" w:rsidRDefault="00CC611D">
      <w:pPr>
        <w:pStyle w:val="21"/>
        <w:spacing w:line="240" w:lineRule="auto"/>
        <w:ind w:firstLine="284"/>
        <w:rPr>
          <w:rFonts w:ascii="Tahoma" w:hAnsi="Tahoma" w:cs="Tahoma"/>
          <w:sz w:val="16"/>
          <w:szCs w:val="16"/>
        </w:rPr>
      </w:pPr>
      <w:r>
        <w:rPr>
          <w:rFonts w:ascii="Tahoma" w:hAnsi="Tahoma" w:cs="Tahoma"/>
          <w:sz w:val="16"/>
          <w:szCs w:val="16"/>
        </w:rPr>
        <w:t>Реальность показывает, насколько широк круг вопросов, неурегулированных правом, без которых невозможно реализовать экономические и социальные программы, выдвигаемые жизнью. Курс на ускорение реформ заставляет законодателя стремиться к быстрому охвату правовых норм, регулированию новых общественных отношений. Это сказывается на качестве закона, его системности, стабильности правовой системы, уровне правовой защищенности граждан. Отсюда принципы: демократизм, гласность, законность.</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38</w:t>
      </w:r>
    </w:p>
    <w:p w:rsidR="00CC611D" w:rsidRDefault="00CC611D">
      <w:pPr>
        <w:pStyle w:val="aa"/>
        <w:ind w:firstLine="284"/>
        <w:jc w:val="both"/>
        <w:rPr>
          <w:rFonts w:ascii="Tahoma" w:hAnsi="Tahoma" w:cs="Tahoma"/>
          <w:sz w:val="16"/>
          <w:szCs w:val="16"/>
        </w:rPr>
      </w:pPr>
      <w:r>
        <w:rPr>
          <w:rFonts w:ascii="Tahoma" w:hAnsi="Tahoma" w:cs="Tahoma"/>
          <w:sz w:val="16"/>
          <w:szCs w:val="16"/>
        </w:rPr>
        <w:t>Сущность политических явлений, как впрочем, и всех остальных, порожденных обществом, коренится в определенной форме общественных отношений. Аналогичного подхода требует и политическая система. Ее сущность образует совокупная связь таких волевых общественных отношений, к которым относится осуществление государственной власти. Понятие “совокупная система” используется потому, что всякая система – это совокупная связь элементов. О волевых отношениях идет речь потому, что политическая система относится к сфере надстройки. А всякая надстройка – это область исключительно волевых отношений. Но эти волевые отношения, составляющие сущность политической системы, всегда связаны с определенными институтами и проявляются как институты подобно тому, как внутреннюю основу экономической системы составляют не вещи, а отношения между людьми.</w:t>
      </w:r>
    </w:p>
    <w:p w:rsidR="00CC611D" w:rsidRDefault="00CC611D">
      <w:pPr>
        <w:pStyle w:val="aa"/>
        <w:ind w:firstLine="284"/>
        <w:jc w:val="both"/>
        <w:rPr>
          <w:rFonts w:ascii="Tahoma" w:hAnsi="Tahoma" w:cs="Tahoma"/>
          <w:sz w:val="16"/>
          <w:szCs w:val="16"/>
        </w:rPr>
      </w:pPr>
      <w:r>
        <w:rPr>
          <w:rFonts w:ascii="Tahoma" w:hAnsi="Tahoma" w:cs="Tahoma"/>
          <w:sz w:val="16"/>
          <w:szCs w:val="16"/>
        </w:rPr>
        <w:tab/>
        <w:t>Государство в лице своих органов, общественных организаций – это те институты, в которых воплощаются волевые отношения, образующие сущность политической системы, и с которыми связано осуществление государственной власти.</w:t>
      </w:r>
    </w:p>
    <w:p w:rsidR="00CC611D" w:rsidRDefault="00CC611D">
      <w:pPr>
        <w:pStyle w:val="aa"/>
        <w:ind w:firstLine="284"/>
        <w:jc w:val="both"/>
        <w:rPr>
          <w:rFonts w:ascii="Tahoma" w:hAnsi="Tahoma" w:cs="Tahoma"/>
          <w:sz w:val="16"/>
          <w:szCs w:val="16"/>
        </w:rPr>
      </w:pPr>
      <w:r>
        <w:rPr>
          <w:rFonts w:ascii="Tahoma" w:hAnsi="Tahoma" w:cs="Tahoma"/>
          <w:sz w:val="16"/>
          <w:szCs w:val="16"/>
        </w:rPr>
        <w:t>Структуру политической системы составляют организации, объединения, имеющие прямое или косвенное отношение к осуществлению политики, к политической деятельности.</w:t>
      </w:r>
    </w:p>
    <w:p w:rsidR="00CC611D" w:rsidRDefault="00CC611D">
      <w:pPr>
        <w:pStyle w:val="aa"/>
        <w:ind w:firstLine="284"/>
        <w:jc w:val="both"/>
        <w:rPr>
          <w:rFonts w:ascii="Tahoma" w:hAnsi="Tahoma" w:cs="Tahoma"/>
          <w:sz w:val="16"/>
          <w:szCs w:val="16"/>
        </w:rPr>
      </w:pPr>
      <w:r>
        <w:rPr>
          <w:rFonts w:ascii="Tahoma" w:hAnsi="Tahoma" w:cs="Tahoma"/>
          <w:sz w:val="16"/>
          <w:szCs w:val="16"/>
        </w:rPr>
        <w:t>Собственно политической организацией является прежде всего государство. Оно - главный источник и носитель политической власти. К собственно политическим организациям относятся также политические партии. Они представляют в политической сфере интересы различных слоев и групп общества и защищают эти интересы. Политические партии не выступают непосредственными носителями государственной власти (если, конечно, это не правящая партия), но они оказывают серьезное влияние на государственную власть и ее органы. Такого рода влияние осуществляется в следующих основных формах: 1) участие в избирательных кампаниях, т.е. в формировании выборных государственных органов; 2) участие в выработке и проведении в жизнь внутренней и внешней политики, например, путем воздействия на законодательный процесс. Так, партийные фракции в парламенте используют право законодательной инициативы для правового оформления своих интересов.</w:t>
      </w:r>
    </w:p>
    <w:p w:rsidR="00CC611D" w:rsidRDefault="00CC611D">
      <w:pPr>
        <w:pStyle w:val="aa"/>
        <w:ind w:firstLine="284"/>
        <w:jc w:val="both"/>
        <w:rPr>
          <w:rFonts w:ascii="Tahoma" w:hAnsi="Tahoma" w:cs="Tahoma"/>
          <w:sz w:val="16"/>
          <w:szCs w:val="16"/>
        </w:rPr>
      </w:pPr>
      <w:r>
        <w:rPr>
          <w:rFonts w:ascii="Tahoma" w:hAnsi="Tahoma" w:cs="Tahoma"/>
          <w:sz w:val="16"/>
          <w:szCs w:val="16"/>
        </w:rPr>
        <w:t>В структуру политической системы включают и политические движения, в которых, как правило, отсутствует жесткая централизованная организация, нет фиксированного членства, а программу и доктрину заменяют цель или система политических целей.</w:t>
      </w:r>
    </w:p>
    <w:p w:rsidR="00CC611D" w:rsidRDefault="00CC611D">
      <w:pPr>
        <w:pStyle w:val="aa"/>
        <w:ind w:firstLine="284"/>
        <w:jc w:val="both"/>
        <w:rPr>
          <w:rFonts w:ascii="Tahoma" w:hAnsi="Tahoma" w:cs="Tahoma"/>
          <w:sz w:val="16"/>
          <w:szCs w:val="16"/>
        </w:rPr>
      </w:pPr>
      <w:r>
        <w:rPr>
          <w:rFonts w:ascii="Tahoma" w:hAnsi="Tahoma" w:cs="Tahoma"/>
          <w:sz w:val="16"/>
          <w:szCs w:val="16"/>
        </w:rPr>
        <w:t>В структуру политической системы включает и такие организации, которые к политическим, строго говоря, отнести нельзя. Поскольку главное в их деятельности - выражение не политических, а экономических или иных интересов. К таким организациям относятся профсоюзы, кооперативные и иные организации. Например, профсоюзы создаются для защиты интересов своих членов по вопросам, связанным с трудовыми отношениями. Однако профсоюзы имеют широкие возможности для воздействия на деятельность государства. Так, они участвуют в разработке государственных программ занятости, имеют право на участие в урегулировании вопросов, связанных с проведением забастовки, участвуют в осуществлении приватизации государственного и муниципального имущества и т.д.</w:t>
      </w:r>
    </w:p>
    <w:p w:rsidR="00CC611D" w:rsidRDefault="00CC611D">
      <w:pPr>
        <w:pStyle w:val="aa"/>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45</w:t>
      </w:r>
    </w:p>
    <w:p w:rsidR="00CC611D" w:rsidRDefault="00CC611D">
      <w:pPr>
        <w:pStyle w:val="a3"/>
        <w:ind w:firstLine="284"/>
        <w:jc w:val="both"/>
        <w:rPr>
          <w:rFonts w:ascii="Tahoma" w:hAnsi="Tahoma" w:cs="Tahoma"/>
          <w:sz w:val="16"/>
          <w:szCs w:val="16"/>
        </w:rPr>
      </w:pPr>
      <w:r>
        <w:rPr>
          <w:rFonts w:ascii="Tahoma" w:hAnsi="Tahoma" w:cs="Tahoma"/>
          <w:sz w:val="16"/>
          <w:szCs w:val="16"/>
        </w:rPr>
        <w:t>Все нормативные регуляторы взаимодействуют друг с другом в процессе регулирования общественных отношений, а также с ненормативными регуляторами. Среди ненормативных регуляторов выделяют ценностный, директивный и информационный. Ценностный регулятор воздействует на общественные отношения с помощью исторически сложившейся системы социальных ценностей, которые формируются в культуре общества, отдельных народов, наций, в профессиональной среде, возрастных группах и т.д. Это один из древнейших регуляторов в человеческом поведении. Если законодатель не будет учитывать систему социальных ценностей, сложившихся в обществе, то такого рода нормы и акты не будут восприняты обществом. Директивный регулятор представляет собой воздействие на общественные процессы посредством директивы, приказа, указания. Такой регулятор оказывал огромное влияние на жизнь советского общества в период существования административно-командной системы.</w:t>
      </w:r>
    </w:p>
    <w:p w:rsidR="00CC611D" w:rsidRDefault="00CC611D">
      <w:pPr>
        <w:pStyle w:val="a3"/>
        <w:ind w:firstLine="284"/>
        <w:jc w:val="both"/>
        <w:rPr>
          <w:rFonts w:ascii="Tahoma" w:hAnsi="Tahoma" w:cs="Tahoma"/>
          <w:sz w:val="16"/>
          <w:szCs w:val="16"/>
        </w:rPr>
      </w:pPr>
      <w:r>
        <w:rPr>
          <w:rFonts w:ascii="Tahoma" w:hAnsi="Tahoma" w:cs="Tahoma"/>
          <w:sz w:val="16"/>
          <w:szCs w:val="16"/>
        </w:rPr>
        <w:t>Информационный регулятор означает воздействие на общественные отношения и процессы с помощью средств массовой информации, которые способны придать тем или иным поступкам и действиям положительное или отрицательное значение. Влияние информационных регуляторов на жизнь общества огромно: они по существу создают стереотипы поведения, по-разному оценивают различные политические и правовые ситуации и т.д.</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Все социальные регуляторы образуют социальные нормы, т.е. общепризнанные или достаточно распространенные правила поведения людей. Социальные нормы регулируют не любые, а </w:t>
      </w:r>
    </w:p>
    <w:p w:rsidR="00CC611D" w:rsidRDefault="00CC611D">
      <w:pPr>
        <w:pStyle w:val="a3"/>
        <w:ind w:firstLine="284"/>
        <w:jc w:val="both"/>
        <w:rPr>
          <w:rFonts w:ascii="Tahoma" w:hAnsi="Tahoma" w:cs="Tahoma"/>
          <w:sz w:val="16"/>
          <w:szCs w:val="16"/>
        </w:rPr>
      </w:pPr>
      <w:r>
        <w:rPr>
          <w:rFonts w:ascii="Tahoma" w:hAnsi="Tahoma" w:cs="Tahoma"/>
          <w:sz w:val="16"/>
          <w:szCs w:val="16"/>
        </w:rPr>
        <w:t>наиболее типичные, массовые общественные отношения, которые фактически утвердились в жизни.</w:t>
      </w:r>
    </w:p>
    <w:p w:rsidR="00CC611D" w:rsidRDefault="00CC611D">
      <w:pPr>
        <w:pStyle w:val="a3"/>
        <w:ind w:firstLine="284"/>
        <w:jc w:val="both"/>
        <w:rPr>
          <w:rFonts w:ascii="Tahoma" w:hAnsi="Tahoma" w:cs="Tahoma"/>
          <w:sz w:val="16"/>
          <w:szCs w:val="16"/>
        </w:rPr>
      </w:pPr>
      <w:r>
        <w:rPr>
          <w:rFonts w:ascii="Tahoma" w:hAnsi="Tahoma" w:cs="Tahoma"/>
          <w:sz w:val="16"/>
          <w:szCs w:val="16"/>
        </w:rPr>
        <w:t>Несмотря на разнообразие социальных норм, у них есть общие черты:</w:t>
      </w:r>
    </w:p>
    <w:p w:rsidR="00CC611D" w:rsidRDefault="00CC611D">
      <w:pPr>
        <w:pStyle w:val="a3"/>
        <w:ind w:firstLine="284"/>
        <w:jc w:val="both"/>
        <w:rPr>
          <w:rFonts w:ascii="Tahoma" w:hAnsi="Tahoma" w:cs="Tahoma"/>
          <w:sz w:val="16"/>
          <w:szCs w:val="16"/>
        </w:rPr>
      </w:pPr>
      <w:r>
        <w:rPr>
          <w:rFonts w:ascii="Tahoma" w:hAnsi="Tahoma" w:cs="Tahoma"/>
          <w:sz w:val="16"/>
          <w:szCs w:val="16"/>
        </w:rPr>
        <w:t>1) все они регулируют общественные отношения;</w:t>
      </w:r>
    </w:p>
    <w:p w:rsidR="00CC611D" w:rsidRDefault="00CC611D">
      <w:pPr>
        <w:pStyle w:val="a3"/>
        <w:ind w:firstLine="284"/>
        <w:jc w:val="both"/>
        <w:rPr>
          <w:rFonts w:ascii="Tahoma" w:hAnsi="Tahoma" w:cs="Tahoma"/>
          <w:sz w:val="16"/>
          <w:szCs w:val="16"/>
        </w:rPr>
      </w:pPr>
      <w:r>
        <w:rPr>
          <w:rFonts w:ascii="Tahoma" w:hAnsi="Tahoma" w:cs="Tahoma"/>
          <w:sz w:val="16"/>
          <w:szCs w:val="16"/>
        </w:rPr>
        <w:t>2) все социальные нормы адресуются людям или их объединениям;</w:t>
      </w:r>
    </w:p>
    <w:p w:rsidR="00CC611D" w:rsidRDefault="00CC611D">
      <w:pPr>
        <w:pStyle w:val="a3"/>
        <w:ind w:firstLine="284"/>
        <w:jc w:val="both"/>
        <w:rPr>
          <w:rFonts w:ascii="Tahoma" w:hAnsi="Tahoma" w:cs="Tahoma"/>
          <w:sz w:val="16"/>
          <w:szCs w:val="16"/>
        </w:rPr>
      </w:pPr>
      <w:r>
        <w:rPr>
          <w:rFonts w:ascii="Tahoma" w:hAnsi="Tahoma" w:cs="Tahoma"/>
          <w:sz w:val="16"/>
          <w:szCs w:val="16"/>
        </w:rPr>
        <w:t>3) они определяют границы должного и возможного поведения;</w:t>
      </w:r>
    </w:p>
    <w:p w:rsidR="00CC611D" w:rsidRDefault="00CC611D">
      <w:pPr>
        <w:pStyle w:val="a3"/>
        <w:ind w:firstLine="284"/>
        <w:jc w:val="both"/>
        <w:rPr>
          <w:rFonts w:ascii="Tahoma" w:hAnsi="Tahoma" w:cs="Tahoma"/>
          <w:sz w:val="16"/>
          <w:szCs w:val="16"/>
        </w:rPr>
      </w:pPr>
      <w:r>
        <w:rPr>
          <w:rFonts w:ascii="Tahoma" w:hAnsi="Tahoma" w:cs="Tahoma"/>
          <w:sz w:val="16"/>
          <w:szCs w:val="16"/>
        </w:rPr>
        <w:t>4) преследуют одну и ту же цель - упорядочение общественных отношений;</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49</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Между социальными нормами существуют значительные различия.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Они состоят в следующем: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Во-первых, по источникам формирования. Так, право исходит от государства, состоит из норм, установленных государством; нормы же морали, например, а также обычаи, традиции, создаются обществом, и для того, чтобы они действовали, не обязательно признание их государством.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Во-вторых, они различаются формой, в которую облекаются: нормы права существуют только в официальной, установленной государством форме (как правило письменной - закон, указ, постановление), для морали же не существует строго фиксированной формы.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В-третьих, различия определяются и критериями, по которым оценивают поведение и поступки людей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мораль и право: мораль оценивает поведение с точки зрения добра и зла, чести, совести, поощряемого и порицаемого обществом, а право - с точки зрения правомерного и неправомерного, законного и незаконного, наказуемого и ненаказуемого.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В-четвертых, по характеру ответственности за нарушение норм права следует юридическая ответственность, а за нарушение норм морали - общественное порицание. В-пятых, по объему регулируемых общественных отношений: нормы морали регулируют значительно больший круг общественных отношений, чем право. Не все общественные отношения подвержены правовому регулированию, в то время, как с точки зрения морали могут быть оценены любые поступки и отношения. </w:t>
      </w:r>
    </w:p>
    <w:p w:rsidR="00CC611D" w:rsidRDefault="00CC611D">
      <w:pPr>
        <w:pStyle w:val="a3"/>
        <w:ind w:firstLine="284"/>
        <w:jc w:val="both"/>
        <w:rPr>
          <w:rFonts w:ascii="Tahoma" w:hAnsi="Tahoma" w:cs="Tahoma"/>
          <w:sz w:val="16"/>
          <w:szCs w:val="16"/>
        </w:rPr>
      </w:pPr>
      <w:r>
        <w:rPr>
          <w:rFonts w:ascii="Tahoma" w:hAnsi="Tahoma" w:cs="Tahoma"/>
          <w:sz w:val="16"/>
          <w:szCs w:val="16"/>
        </w:rPr>
        <w:t>В то же время нормы права и нормы морали тесно связаны в регулировании общественных отношений. Нормы права только тогда добровольно соблюдаются и исполняются, когда они имеют моральное обоснование.</w:t>
      </w:r>
    </w:p>
    <w:p w:rsidR="00CC611D" w:rsidRDefault="00CC611D">
      <w:pPr>
        <w:pStyle w:val="a3"/>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51</w:t>
      </w:r>
    </w:p>
    <w:p w:rsidR="00CC611D" w:rsidRDefault="00CC611D">
      <w:pPr>
        <w:ind w:firstLine="284"/>
        <w:jc w:val="both"/>
        <w:rPr>
          <w:rFonts w:ascii="Tahoma" w:hAnsi="Tahoma" w:cs="Tahoma"/>
          <w:sz w:val="16"/>
          <w:szCs w:val="16"/>
        </w:rPr>
      </w:pPr>
      <w:r>
        <w:rPr>
          <w:rFonts w:ascii="Tahoma" w:hAnsi="Tahoma" w:cs="Tahoma"/>
          <w:sz w:val="16"/>
          <w:szCs w:val="16"/>
        </w:rPr>
        <w:t>Норма права не тождественна статье нормативного правового акта. Норма - это правило, а статья нормативного правового акта лишь форма изложения мысли законодателя. Законодатель, используя различные формы словесного выражения правовой нормы, исходит из соображений удобства, экономии, убедительности. Ведь нормативные правовые акты должны быть достаточно простыми, понятными и доступными для восприятия, компактными - без длиннот и повторений. Кроме того, не все записанные в нормативном правовом акте положения являются нормами права, непосредственно регулирующими общественные отношения. Хотя эти положения и носят нормативный, официальный характер. Например, во многих нормативных правовых актах выделяются преамбулы, формулируются принципы и цели регулирования, даются определения используемых терминов и т.п.</w:t>
      </w:r>
    </w:p>
    <w:p w:rsidR="00CC611D" w:rsidRDefault="00CC611D">
      <w:pPr>
        <w:ind w:firstLine="284"/>
        <w:jc w:val="both"/>
        <w:rPr>
          <w:rFonts w:ascii="Tahoma" w:hAnsi="Tahoma" w:cs="Tahoma"/>
          <w:sz w:val="16"/>
          <w:szCs w:val="16"/>
        </w:rPr>
      </w:pPr>
      <w:r>
        <w:rPr>
          <w:rFonts w:ascii="Tahoma" w:hAnsi="Tahoma" w:cs="Tahoma"/>
          <w:sz w:val="16"/>
          <w:szCs w:val="16"/>
        </w:rPr>
        <w:t>Поэтому структура нормы права, как правило, не совпадает со структурой отдельной статьи нормативного правового акта. Более того, структурные элементы отдельной правовой нормы чрезвычайно редко излагаются в одной статье нормативного правового акта. Выделить структурные элементы правовой нормы можно лишь путем применения всех приемов и способов толкования текста нормативного правового акта или совокупности таких актов, взятых в системе.</w:t>
      </w:r>
    </w:p>
    <w:p w:rsidR="00CC611D" w:rsidRDefault="00CC611D">
      <w:pPr>
        <w:ind w:firstLine="284"/>
        <w:jc w:val="both"/>
        <w:rPr>
          <w:rFonts w:ascii="Tahoma" w:hAnsi="Tahoma" w:cs="Tahoma"/>
          <w:sz w:val="16"/>
          <w:szCs w:val="16"/>
        </w:rPr>
      </w:pPr>
      <w:r>
        <w:rPr>
          <w:rFonts w:ascii="Tahoma" w:hAnsi="Tahoma" w:cs="Tahoma"/>
          <w:sz w:val="16"/>
          <w:szCs w:val="16"/>
        </w:rPr>
        <w:t>Чаще всего структурные элементы правовой нормы излагаются в различных частях нормативного правового акта. Иногда гипотеза вообще не дается в силу ее очевидности, либо дается общая для ряда статей (например, описание признаков договора займа дается в одной статье, а в других статьях только различные варианты соответствующих диспозиций). В статье может излагаться только описание меры возможного поведения (право), а обязанность подразумеваться, и наоборот. В статьях уголовных кодексов обычно слиты гипотеза и диспозиция в одной формулировке (описание признаков преступления - гипотеза, и подразумеваемый ей запрет совершать подобные преступления - диспозиция). Иногда структурные элементы правовой нормы излагаются в статьях различных нормативных правовых актов. В этом случае, чтобы облегчить пользователю поиск различных элементов правовой нормы, законодатель прибегает к отсылочным предписаниям.</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54</w:t>
      </w:r>
    </w:p>
    <w:p w:rsidR="00CC611D" w:rsidRDefault="00CC611D">
      <w:pPr>
        <w:ind w:firstLine="284"/>
        <w:jc w:val="both"/>
        <w:rPr>
          <w:rFonts w:ascii="Tahoma" w:hAnsi="Tahoma" w:cs="Tahoma"/>
          <w:sz w:val="16"/>
          <w:szCs w:val="16"/>
        </w:rPr>
      </w:pPr>
      <w:r>
        <w:rPr>
          <w:rFonts w:ascii="Tahoma" w:hAnsi="Tahoma" w:cs="Tahoma"/>
          <w:sz w:val="16"/>
          <w:szCs w:val="16"/>
        </w:rPr>
        <w:t>Так, по способу воздействия на поведение лиц, по способу регулирования нормы права можно подразделить на обязывающие, запрещающие и уполномочивающие (диспозитивные).</w:t>
      </w:r>
    </w:p>
    <w:p w:rsidR="00CC611D" w:rsidRDefault="00CC611D">
      <w:pPr>
        <w:ind w:firstLine="284"/>
        <w:jc w:val="both"/>
        <w:rPr>
          <w:rFonts w:ascii="Tahoma" w:hAnsi="Tahoma" w:cs="Tahoma"/>
          <w:sz w:val="16"/>
          <w:szCs w:val="16"/>
        </w:rPr>
      </w:pPr>
      <w:r>
        <w:rPr>
          <w:rFonts w:ascii="Tahoma" w:hAnsi="Tahoma" w:cs="Tahoma"/>
          <w:sz w:val="16"/>
          <w:szCs w:val="16"/>
        </w:rPr>
        <w:t xml:space="preserve">Обязывающие нормы предписывают определенные активные положительные действия, связанные с </w:t>
      </w:r>
    </w:p>
    <w:p w:rsidR="00CC611D" w:rsidRDefault="00CC611D">
      <w:pPr>
        <w:ind w:firstLine="284"/>
        <w:jc w:val="both"/>
        <w:rPr>
          <w:rFonts w:ascii="Tahoma" w:hAnsi="Tahoma" w:cs="Tahoma"/>
          <w:sz w:val="16"/>
          <w:szCs w:val="16"/>
        </w:rPr>
      </w:pPr>
      <w:r>
        <w:rPr>
          <w:rFonts w:ascii="Tahoma" w:hAnsi="Tahoma" w:cs="Tahoma"/>
          <w:sz w:val="16"/>
          <w:szCs w:val="16"/>
        </w:rPr>
        <w:t xml:space="preserve">исполнением обязанностей. Запрещающие нормы предписывают воздерживаться от какого-либо действия. </w:t>
      </w:r>
    </w:p>
    <w:p w:rsidR="00CC611D" w:rsidRDefault="00CC611D">
      <w:pPr>
        <w:ind w:firstLine="284"/>
        <w:jc w:val="both"/>
        <w:rPr>
          <w:rFonts w:ascii="Tahoma" w:hAnsi="Tahoma" w:cs="Tahoma"/>
          <w:sz w:val="16"/>
          <w:szCs w:val="16"/>
        </w:rPr>
      </w:pPr>
      <w:r>
        <w:rPr>
          <w:rFonts w:ascii="Tahoma" w:hAnsi="Tahoma" w:cs="Tahoma"/>
          <w:sz w:val="16"/>
          <w:szCs w:val="16"/>
        </w:rPr>
        <w:t>Уполномочивающие (диспозитивные) нормы наделяют субъектов определенной свободой распоряжаться предоставленными им правами, пользоваться или не пользоваться ими. Либо выбирать из нескольких вариантов предоставляемых возможностей. Такие нормы не предписывают определенных действий или воздержание от действий, а содержат лишь дозволение совершать определенные поступки.</w:t>
      </w:r>
    </w:p>
    <w:p w:rsidR="00CC611D" w:rsidRDefault="00CC611D">
      <w:pPr>
        <w:ind w:firstLine="284"/>
        <w:jc w:val="both"/>
        <w:rPr>
          <w:rFonts w:ascii="Tahoma" w:hAnsi="Tahoma" w:cs="Tahoma"/>
          <w:sz w:val="16"/>
          <w:szCs w:val="16"/>
        </w:rPr>
      </w:pPr>
      <w:r>
        <w:rPr>
          <w:rFonts w:ascii="Tahoma" w:hAnsi="Tahoma" w:cs="Tahoma"/>
          <w:sz w:val="16"/>
          <w:szCs w:val="16"/>
        </w:rPr>
        <w:t>По характеру самого правого предписания нормы могут подразделяться на императивные (категорические) и диспозитивные.</w:t>
      </w:r>
    </w:p>
    <w:p w:rsidR="00CC611D" w:rsidRDefault="00CC611D">
      <w:pPr>
        <w:ind w:firstLine="284"/>
        <w:jc w:val="both"/>
        <w:rPr>
          <w:rFonts w:ascii="Tahoma" w:hAnsi="Tahoma" w:cs="Tahoma"/>
          <w:sz w:val="16"/>
          <w:szCs w:val="16"/>
        </w:rPr>
      </w:pPr>
      <w:r>
        <w:rPr>
          <w:rFonts w:ascii="Tahoma" w:hAnsi="Tahoma" w:cs="Tahoma"/>
          <w:sz w:val="16"/>
          <w:szCs w:val="16"/>
        </w:rPr>
        <w:t>Императивные нормы предписывают строго определенные действия (бездействие), точно очерчивают права и обязанности и не допускают отступлений от них по воле сторон. В этой форме выступают запрещающие и в значительной мере обязывающие нормы.</w:t>
      </w:r>
    </w:p>
    <w:p w:rsidR="00CC611D" w:rsidRDefault="00CC611D">
      <w:pPr>
        <w:ind w:firstLine="284"/>
        <w:jc w:val="both"/>
        <w:rPr>
          <w:rFonts w:ascii="Tahoma" w:hAnsi="Tahoma" w:cs="Tahoma"/>
          <w:sz w:val="16"/>
          <w:szCs w:val="16"/>
        </w:rPr>
      </w:pPr>
      <w:r>
        <w:rPr>
          <w:rFonts w:ascii="Tahoma" w:hAnsi="Tahoma" w:cs="Tahoma"/>
          <w:sz w:val="16"/>
          <w:szCs w:val="16"/>
        </w:rPr>
        <w:t>Диспозитивно излагаются уполномочивающие нормы и частично обязывающие.</w:t>
      </w:r>
    </w:p>
    <w:p w:rsidR="00CC611D" w:rsidRDefault="00CC611D">
      <w:pPr>
        <w:ind w:firstLine="284"/>
        <w:jc w:val="both"/>
        <w:rPr>
          <w:rFonts w:ascii="Tahoma" w:hAnsi="Tahoma" w:cs="Tahoma"/>
          <w:sz w:val="16"/>
          <w:szCs w:val="16"/>
        </w:rPr>
      </w:pPr>
      <w:r>
        <w:rPr>
          <w:rFonts w:ascii="Tahoma" w:hAnsi="Tahoma" w:cs="Tahoma"/>
          <w:sz w:val="16"/>
          <w:szCs w:val="16"/>
        </w:rPr>
        <w:t>По их роли в правовом регулировании правовые предписания могут быть разделены на конституирующие (нормы специального действия), регулятивные и правоохранительные.</w:t>
      </w:r>
    </w:p>
    <w:p w:rsidR="00CC611D" w:rsidRDefault="00CC611D">
      <w:pPr>
        <w:ind w:firstLine="284"/>
        <w:jc w:val="both"/>
        <w:rPr>
          <w:rFonts w:ascii="Tahoma" w:hAnsi="Tahoma" w:cs="Tahoma"/>
          <w:sz w:val="16"/>
          <w:szCs w:val="16"/>
        </w:rPr>
      </w:pPr>
      <w:r>
        <w:rPr>
          <w:rFonts w:ascii="Tahoma" w:hAnsi="Tahoma" w:cs="Tahoma"/>
          <w:sz w:val="16"/>
          <w:szCs w:val="16"/>
        </w:rPr>
        <w:t>Конституирующие нормы сами непосредственно общественных отношений не регулируют. Они либо закрепляют направленность регулирования, либо закрепляют понятийный аппарат, либо выполняют функции управления.</w:t>
      </w:r>
    </w:p>
    <w:p w:rsidR="00CC611D" w:rsidRDefault="00CC611D">
      <w:pPr>
        <w:ind w:firstLine="284"/>
        <w:jc w:val="both"/>
        <w:rPr>
          <w:rFonts w:ascii="Tahoma" w:hAnsi="Tahoma" w:cs="Tahoma"/>
          <w:sz w:val="16"/>
          <w:szCs w:val="16"/>
        </w:rPr>
      </w:pPr>
      <w:r>
        <w:rPr>
          <w:rFonts w:ascii="Tahoma" w:hAnsi="Tahoma" w:cs="Tahoma"/>
          <w:sz w:val="16"/>
          <w:szCs w:val="16"/>
        </w:rPr>
        <w:t xml:space="preserve">К этому виду норм, в частности, относятся: </w:t>
      </w:r>
    </w:p>
    <w:p w:rsidR="00CC611D" w:rsidRDefault="00CC611D">
      <w:pPr>
        <w:ind w:firstLine="284"/>
        <w:jc w:val="both"/>
        <w:rPr>
          <w:rFonts w:ascii="Tahoma" w:hAnsi="Tahoma" w:cs="Tahoma"/>
          <w:sz w:val="16"/>
          <w:szCs w:val="16"/>
        </w:rPr>
      </w:pPr>
      <w:r>
        <w:rPr>
          <w:rFonts w:ascii="Tahoma" w:hAnsi="Tahoma" w:cs="Tahoma"/>
          <w:sz w:val="16"/>
          <w:szCs w:val="16"/>
        </w:rPr>
        <w:t xml:space="preserve">нормы - принципы (общие и отраслевые); </w:t>
      </w:r>
    </w:p>
    <w:p w:rsidR="00CC611D" w:rsidRDefault="00CC611D">
      <w:pPr>
        <w:ind w:firstLine="284"/>
        <w:jc w:val="both"/>
        <w:rPr>
          <w:rFonts w:ascii="Tahoma" w:hAnsi="Tahoma" w:cs="Tahoma"/>
          <w:sz w:val="16"/>
          <w:szCs w:val="16"/>
        </w:rPr>
      </w:pPr>
      <w:r>
        <w:rPr>
          <w:rFonts w:ascii="Tahoma" w:hAnsi="Tahoma" w:cs="Tahoma"/>
          <w:sz w:val="16"/>
          <w:szCs w:val="16"/>
        </w:rPr>
        <w:t xml:space="preserve">дефинитивные нормы; </w:t>
      </w:r>
    </w:p>
    <w:p w:rsidR="00CC611D" w:rsidRDefault="00CC611D">
      <w:pPr>
        <w:ind w:firstLine="284"/>
        <w:jc w:val="both"/>
        <w:rPr>
          <w:rFonts w:ascii="Tahoma" w:hAnsi="Tahoma" w:cs="Tahoma"/>
          <w:sz w:val="16"/>
          <w:szCs w:val="16"/>
        </w:rPr>
      </w:pPr>
      <w:r>
        <w:rPr>
          <w:rFonts w:ascii="Tahoma" w:hAnsi="Tahoma" w:cs="Tahoma"/>
          <w:sz w:val="16"/>
          <w:szCs w:val="16"/>
        </w:rPr>
        <w:t>отсылочные и бланкетные; коллизионные нормы.</w:t>
      </w:r>
    </w:p>
    <w:p w:rsidR="00CC611D" w:rsidRDefault="00CC611D">
      <w:pPr>
        <w:ind w:firstLine="284"/>
        <w:jc w:val="both"/>
        <w:rPr>
          <w:rFonts w:ascii="Tahoma" w:hAnsi="Tahoma" w:cs="Tahoma"/>
          <w:sz w:val="16"/>
          <w:szCs w:val="16"/>
        </w:rPr>
      </w:pPr>
      <w:r>
        <w:rPr>
          <w:rFonts w:ascii="Tahoma" w:hAnsi="Tahoma" w:cs="Tahoma"/>
          <w:sz w:val="16"/>
          <w:szCs w:val="16"/>
        </w:rPr>
        <w:t>Норма-принцип устанавливает общие или отраслевые начала регулирования, его направленность. Например, закрепление принципа народовластия, принципа презумпции невиновности.</w:t>
      </w:r>
    </w:p>
    <w:p w:rsidR="00CC611D" w:rsidRDefault="00CC611D">
      <w:pPr>
        <w:ind w:firstLine="284"/>
        <w:jc w:val="both"/>
        <w:rPr>
          <w:rFonts w:ascii="Tahoma" w:hAnsi="Tahoma" w:cs="Tahoma"/>
          <w:sz w:val="16"/>
          <w:szCs w:val="16"/>
        </w:rPr>
      </w:pPr>
      <w:r>
        <w:rPr>
          <w:rFonts w:ascii="Tahoma" w:hAnsi="Tahoma" w:cs="Tahoma"/>
          <w:sz w:val="16"/>
          <w:szCs w:val="16"/>
        </w:rPr>
        <w:t>Дефинитивная норма дает нормативное определение понятий, используемых в законодательстве. Например, определение понятия договора купли-продажи, займа, трудового договора (контракта).</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Регулятивные нормы - это нормы прямого, непосредственного действия. Это в основном нормы гражданского, семейного, трудового права.</w:t>
      </w:r>
    </w:p>
    <w:p w:rsidR="00CC611D" w:rsidRDefault="00CC611D">
      <w:pPr>
        <w:ind w:firstLine="284"/>
        <w:jc w:val="both"/>
        <w:rPr>
          <w:rFonts w:ascii="Tahoma" w:hAnsi="Tahoma" w:cs="Tahoma"/>
          <w:sz w:val="16"/>
          <w:szCs w:val="16"/>
        </w:rPr>
      </w:pPr>
      <w:r>
        <w:rPr>
          <w:rFonts w:ascii="Tahoma" w:hAnsi="Tahoma" w:cs="Tahoma"/>
          <w:sz w:val="16"/>
          <w:szCs w:val="16"/>
        </w:rPr>
        <w:t>Правоохранительные нормы - это такие нормы, которые вступают в действие в случае, когда нарушены регулятивные нормы. Это в основном нормы уголовного, административного права.</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Выделяют также нормы материального и процессуального права. Нормы материального права непосредственно регулируют общественные отношения. Порождают, изменяют или отменяют субъективные права и обязанности.</w:t>
      </w:r>
    </w:p>
    <w:p w:rsidR="00CC611D" w:rsidRDefault="00CC611D">
      <w:pPr>
        <w:ind w:firstLine="284"/>
        <w:jc w:val="both"/>
        <w:rPr>
          <w:rFonts w:ascii="Tahoma" w:hAnsi="Tahoma" w:cs="Tahoma"/>
          <w:sz w:val="16"/>
          <w:szCs w:val="16"/>
        </w:rPr>
      </w:pPr>
      <w:r>
        <w:rPr>
          <w:rFonts w:ascii="Tahoma" w:hAnsi="Tahoma" w:cs="Tahoma"/>
          <w:sz w:val="16"/>
          <w:szCs w:val="16"/>
        </w:rPr>
        <w:t xml:space="preserve">Нормы процессуальные предназначены для регулирования порядка деятельности органов </w:t>
      </w:r>
    </w:p>
    <w:p w:rsidR="00CC611D" w:rsidRDefault="00CC611D">
      <w:pPr>
        <w:ind w:firstLine="284"/>
        <w:jc w:val="both"/>
        <w:rPr>
          <w:rFonts w:ascii="Tahoma" w:hAnsi="Tahoma" w:cs="Tahoma"/>
          <w:sz w:val="16"/>
          <w:szCs w:val="16"/>
        </w:rPr>
      </w:pPr>
      <w:r>
        <w:rPr>
          <w:rFonts w:ascii="Tahoma" w:hAnsi="Tahoma" w:cs="Tahoma"/>
          <w:sz w:val="16"/>
          <w:szCs w:val="16"/>
        </w:rPr>
        <w:t>государства, в том числе процедур рассмотрения вопросов по применению права. Например, они регулируют порядок рассмотрения гражданско-правовых споров в суде, ведения уголовного процесса.</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По объему и сфере действия нормы права могут подразделяться на нормы общего действия (действующие на территории всей страны, распространяющиеся на все население), местные (действующие на части территории, например, в субъекте федерации), локальные (отражающие местные особенности и имеющие особый субъектный состав, например, коллективный договор на отдельном предприятии), исключительные (действующие в определенном месте и для определенной категории субъектов и заменяющие для них действие общих норм. Например, законы о чрезвычайном или военном положении).</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46</w:t>
      </w:r>
    </w:p>
    <w:p w:rsidR="00CC611D" w:rsidRDefault="00CC611D">
      <w:pPr>
        <w:ind w:firstLine="284"/>
        <w:jc w:val="both"/>
        <w:rPr>
          <w:rFonts w:ascii="Tahoma" w:hAnsi="Tahoma" w:cs="Tahoma"/>
          <w:sz w:val="16"/>
          <w:szCs w:val="16"/>
        </w:rPr>
      </w:pPr>
      <w:r>
        <w:rPr>
          <w:rFonts w:ascii="Tahoma" w:hAnsi="Tahoma" w:cs="Tahoma"/>
          <w:sz w:val="16"/>
          <w:szCs w:val="16"/>
        </w:rPr>
        <w:t>Под формой (источником) права принято понимать способы придания официальной юридической силы правилу поведения и ее внешнее официальное выражение. Форма показывает, каким способом государство создает, фиксирует ту или иную норму права, в каком виде эта норма доводится до сознания людей. История человеческого общества выработало следующие формы (источники) права:</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 xml:space="preserve">   1. Нормативный - правовой акт</w:t>
      </w:r>
    </w:p>
    <w:p w:rsidR="00CC611D" w:rsidRDefault="00CC611D">
      <w:pPr>
        <w:ind w:firstLine="284"/>
        <w:jc w:val="both"/>
        <w:rPr>
          <w:rFonts w:ascii="Tahoma" w:hAnsi="Tahoma" w:cs="Tahoma"/>
          <w:sz w:val="16"/>
          <w:szCs w:val="16"/>
        </w:rPr>
      </w:pPr>
      <w:r>
        <w:rPr>
          <w:rFonts w:ascii="Tahoma" w:hAnsi="Tahoma" w:cs="Tahoma"/>
          <w:sz w:val="16"/>
          <w:szCs w:val="16"/>
        </w:rPr>
        <w:t xml:space="preserve">   2. Судебный прецедент</w:t>
      </w:r>
    </w:p>
    <w:p w:rsidR="00CC611D" w:rsidRDefault="00CC611D">
      <w:pPr>
        <w:ind w:firstLine="284"/>
        <w:jc w:val="both"/>
        <w:rPr>
          <w:rFonts w:ascii="Tahoma" w:hAnsi="Tahoma" w:cs="Tahoma"/>
          <w:sz w:val="16"/>
          <w:szCs w:val="16"/>
        </w:rPr>
      </w:pPr>
      <w:r>
        <w:rPr>
          <w:rFonts w:ascii="Tahoma" w:hAnsi="Tahoma" w:cs="Tahoma"/>
          <w:sz w:val="16"/>
          <w:szCs w:val="16"/>
        </w:rPr>
        <w:t xml:space="preserve">   3. Правовой обычай </w:t>
      </w:r>
    </w:p>
    <w:p w:rsidR="00CC611D" w:rsidRDefault="00CC611D">
      <w:pPr>
        <w:ind w:firstLine="284"/>
        <w:jc w:val="both"/>
        <w:rPr>
          <w:rFonts w:ascii="Tahoma" w:hAnsi="Tahoma" w:cs="Tahoma"/>
          <w:sz w:val="16"/>
          <w:szCs w:val="16"/>
        </w:rPr>
      </w:pPr>
      <w:r>
        <w:rPr>
          <w:rFonts w:ascii="Tahoma" w:hAnsi="Tahoma" w:cs="Tahoma"/>
          <w:sz w:val="16"/>
          <w:szCs w:val="16"/>
        </w:rPr>
        <w:t xml:space="preserve">   4. Принцип права </w:t>
      </w:r>
    </w:p>
    <w:p w:rsidR="00CC611D" w:rsidRDefault="00CC611D">
      <w:pPr>
        <w:ind w:firstLine="284"/>
        <w:jc w:val="both"/>
        <w:rPr>
          <w:rFonts w:ascii="Tahoma" w:hAnsi="Tahoma" w:cs="Tahoma"/>
          <w:sz w:val="16"/>
          <w:szCs w:val="16"/>
        </w:rPr>
      </w:pPr>
      <w:r>
        <w:rPr>
          <w:rFonts w:ascii="Tahoma" w:hAnsi="Tahoma" w:cs="Tahoma"/>
          <w:sz w:val="16"/>
          <w:szCs w:val="16"/>
        </w:rPr>
        <w:t xml:space="preserve">   5. Правовая доктрина </w:t>
      </w:r>
    </w:p>
    <w:p w:rsidR="00CC611D" w:rsidRDefault="00CC611D">
      <w:pPr>
        <w:ind w:firstLine="284"/>
        <w:jc w:val="both"/>
        <w:rPr>
          <w:rFonts w:ascii="Tahoma" w:hAnsi="Tahoma" w:cs="Tahoma"/>
          <w:sz w:val="16"/>
          <w:szCs w:val="16"/>
        </w:rPr>
      </w:pPr>
      <w:r>
        <w:rPr>
          <w:rFonts w:ascii="Tahoma" w:hAnsi="Tahoma" w:cs="Tahoma"/>
          <w:sz w:val="16"/>
          <w:szCs w:val="16"/>
        </w:rPr>
        <w:t xml:space="preserve">   6. Нормативный договор </w:t>
      </w:r>
    </w:p>
    <w:p w:rsidR="00CC611D" w:rsidRDefault="00CC611D">
      <w:pPr>
        <w:ind w:firstLine="284"/>
        <w:jc w:val="both"/>
        <w:rPr>
          <w:rFonts w:ascii="Tahoma" w:hAnsi="Tahoma" w:cs="Tahoma"/>
          <w:sz w:val="16"/>
          <w:szCs w:val="16"/>
        </w:rPr>
      </w:pPr>
      <w:r>
        <w:rPr>
          <w:rFonts w:ascii="Tahoma" w:hAnsi="Tahoma" w:cs="Tahoma"/>
          <w:sz w:val="16"/>
          <w:szCs w:val="16"/>
        </w:rPr>
        <w:t xml:space="preserve">   7. Деловое обыкновение</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50</w:t>
      </w:r>
    </w:p>
    <w:p w:rsidR="00CC611D" w:rsidRDefault="00CC611D">
      <w:pPr>
        <w:ind w:firstLine="284"/>
        <w:jc w:val="both"/>
        <w:rPr>
          <w:rFonts w:ascii="Tahoma" w:hAnsi="Tahoma" w:cs="Tahoma"/>
          <w:sz w:val="16"/>
          <w:szCs w:val="16"/>
        </w:rPr>
      </w:pPr>
      <w:r>
        <w:rPr>
          <w:rFonts w:ascii="Tahoma" w:hAnsi="Tahoma" w:cs="Tahoma"/>
          <w:sz w:val="16"/>
          <w:szCs w:val="16"/>
        </w:rPr>
        <w:t>Судебный прецедент - это общее официальное правило, которое устанавливается судьей при решении конкретного дела (в тексте судебного решения по конкретному делу), в том случае, когда он обнаруживает, что из всех действующих правовых норм ни одна из них не подходит к данному случаю. Это общее правило становится обязательным, частью действующего права, которое подлежит применению судами, равными по статусу данному суду, а также всеми нижестоящими судами. Судебный прецедент - один из основных источников права в странах, принадлежащих к англосаксонской правовой семье.</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49</w:t>
      </w:r>
    </w:p>
    <w:p w:rsidR="00CC611D" w:rsidRDefault="00CC611D">
      <w:pPr>
        <w:ind w:firstLine="284"/>
        <w:jc w:val="both"/>
        <w:rPr>
          <w:rFonts w:ascii="Tahoma" w:hAnsi="Tahoma" w:cs="Tahoma"/>
          <w:sz w:val="16"/>
          <w:szCs w:val="16"/>
        </w:rPr>
      </w:pPr>
      <w:r>
        <w:rPr>
          <w:rFonts w:ascii="Tahoma" w:hAnsi="Tahoma" w:cs="Tahoma"/>
          <w:sz w:val="16"/>
          <w:szCs w:val="16"/>
        </w:rPr>
        <w:t>Правой обычай - это придание официальной юридической силы действующему в обществе простому, неправовому обычаю, путем использования его для решения конкретного дела в правоприменительном государственном органе (например, в суде). Отличие правого обычая и судебного прецедента в том, что используется уже известный обычай. Форма выражения - судебное решение. Каждый раз этот обычай нуждается в своем подтверждении (суд ссылается не на решении предыдущего суда, а на соответствующий обычай). Этот источник права имеет субсидиарное (дополняющее) значение. В России правовой обычай используется ограниченно. Например, в морском праве, где для каждого морского порта испокон веков установлены свои обычаи.</w:t>
      </w:r>
    </w:p>
    <w:p w:rsidR="00CC611D" w:rsidRDefault="00CC611D">
      <w:pPr>
        <w:ind w:firstLine="284"/>
        <w:jc w:val="both"/>
        <w:rPr>
          <w:rFonts w:ascii="Tahoma" w:hAnsi="Tahoma" w:cs="Tahoma"/>
          <w:sz w:val="16"/>
          <w:szCs w:val="16"/>
        </w:rPr>
      </w:pPr>
      <w:r>
        <w:rPr>
          <w:rFonts w:ascii="Tahoma" w:hAnsi="Tahoma" w:cs="Tahoma"/>
          <w:sz w:val="16"/>
          <w:szCs w:val="16"/>
        </w:rPr>
        <w:t>Правовая доктрина - это система взглядов, представлений о праве, о его принципах, изложенная признанными авторитетами в области юриспруденции. Правовая доктрина - это теоретические положения, научные теории юридического характера, в которых формулируются важнейшие принципы, юридические категории, понятия, воззрения юристов-ученых. В некоторых странах правовая доктрина выступает источником права. Так, в английских судах при разрешении конкретных дел принято ссылаться на труды известных юристов в обоснование принятого судебного решения. Аналогичная практика существует и в некоторых мусульманских государствах. (Так, основным источником мусульманского права является исламская религиозная правовая доктрина).</w:t>
      </w:r>
    </w:p>
    <w:p w:rsidR="00CC611D" w:rsidRDefault="00CC611D">
      <w:pPr>
        <w:ind w:firstLine="284"/>
        <w:jc w:val="both"/>
        <w:rPr>
          <w:rFonts w:ascii="Tahoma" w:hAnsi="Tahoma" w:cs="Tahoma"/>
          <w:sz w:val="16"/>
          <w:szCs w:val="16"/>
        </w:rPr>
      </w:pPr>
      <w:r>
        <w:rPr>
          <w:rFonts w:ascii="Tahoma" w:hAnsi="Tahoma" w:cs="Tahoma"/>
          <w:sz w:val="16"/>
          <w:szCs w:val="16"/>
        </w:rPr>
        <w:t>В России в юридической практике широко используются научные комментарии к различным кодексам, но они применяются как справочный, консультационный материал, ссылаться же на комментарий при разрешении судебных споров и при обосновании принятых решений нельзя.</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Нормативный договор - соглашение между сторонами направленное на установление официальных юридических правил. </w:t>
      </w:r>
    </w:p>
    <w:p w:rsidR="00CC611D" w:rsidRDefault="00CC611D">
      <w:pPr>
        <w:pStyle w:val="a3"/>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47</w:t>
      </w:r>
    </w:p>
    <w:p w:rsidR="00CC611D" w:rsidRDefault="00CC611D">
      <w:pPr>
        <w:ind w:firstLine="284"/>
        <w:jc w:val="both"/>
        <w:rPr>
          <w:rFonts w:ascii="Tahoma" w:hAnsi="Tahoma" w:cs="Tahoma"/>
          <w:sz w:val="16"/>
          <w:szCs w:val="16"/>
        </w:rPr>
      </w:pPr>
      <w:r>
        <w:rPr>
          <w:rFonts w:ascii="Tahoma" w:hAnsi="Tahoma" w:cs="Tahoma"/>
          <w:sz w:val="16"/>
          <w:szCs w:val="16"/>
        </w:rPr>
        <w:t xml:space="preserve">Нормативный правовой акт - это официальный, письменный документ, изданный органом государства, в пределах установленной компетенции, направленный на введение в действие правовых норм, на изменение существующих, либо их отмену. Этот документ всегда обращен к персонально неопределенному кругу лиц. Нормативный правовой акт в большинстве государств служит основным источником и формой права. Эта форма права характерна для Россия и большинства стран Европы. Для нормативных правовых актов характерны следующие признаки: </w:t>
      </w:r>
    </w:p>
    <w:p w:rsidR="00CC611D" w:rsidRDefault="00CC611D">
      <w:pPr>
        <w:ind w:firstLine="284"/>
        <w:jc w:val="both"/>
        <w:rPr>
          <w:rFonts w:ascii="Tahoma" w:hAnsi="Tahoma" w:cs="Tahoma"/>
          <w:sz w:val="16"/>
          <w:szCs w:val="16"/>
        </w:rPr>
      </w:pPr>
      <w:r>
        <w:rPr>
          <w:rFonts w:ascii="Tahoma" w:hAnsi="Tahoma" w:cs="Tahoma"/>
          <w:sz w:val="16"/>
          <w:szCs w:val="16"/>
        </w:rPr>
        <w:t xml:space="preserve">   1) Они исходят только от государственных    органов, специально на то уполномоченных; </w:t>
      </w:r>
    </w:p>
    <w:p w:rsidR="00CC611D" w:rsidRDefault="00CC611D">
      <w:pPr>
        <w:ind w:firstLine="284"/>
        <w:jc w:val="both"/>
        <w:rPr>
          <w:rFonts w:ascii="Tahoma" w:hAnsi="Tahoma" w:cs="Tahoma"/>
          <w:sz w:val="16"/>
          <w:szCs w:val="16"/>
        </w:rPr>
      </w:pPr>
      <w:r>
        <w:rPr>
          <w:rFonts w:ascii="Tahoma" w:hAnsi="Tahoma" w:cs="Tahoma"/>
          <w:sz w:val="16"/>
          <w:szCs w:val="16"/>
        </w:rPr>
        <w:t xml:space="preserve">   2) существует особый порядок их принятия; </w:t>
      </w:r>
    </w:p>
    <w:p w:rsidR="00CC611D" w:rsidRDefault="00CC611D">
      <w:pPr>
        <w:ind w:firstLine="284"/>
        <w:jc w:val="both"/>
        <w:rPr>
          <w:rFonts w:ascii="Tahoma" w:hAnsi="Tahoma" w:cs="Tahoma"/>
          <w:sz w:val="16"/>
          <w:szCs w:val="16"/>
        </w:rPr>
      </w:pPr>
      <w:r>
        <w:rPr>
          <w:rFonts w:ascii="Tahoma" w:hAnsi="Tahoma" w:cs="Tahoma"/>
          <w:sz w:val="16"/>
          <w:szCs w:val="16"/>
        </w:rPr>
        <w:t xml:space="preserve">   3) используется писаная форма и оформление  в специальном виде; </w:t>
      </w:r>
    </w:p>
    <w:p w:rsidR="00CC611D" w:rsidRDefault="00CC611D">
      <w:pPr>
        <w:ind w:firstLine="284"/>
        <w:jc w:val="both"/>
        <w:rPr>
          <w:rFonts w:ascii="Tahoma" w:hAnsi="Tahoma" w:cs="Tahoma"/>
          <w:sz w:val="16"/>
          <w:szCs w:val="16"/>
        </w:rPr>
      </w:pPr>
      <w:r>
        <w:rPr>
          <w:rFonts w:ascii="Tahoma" w:hAnsi="Tahoma" w:cs="Tahoma"/>
          <w:sz w:val="16"/>
          <w:szCs w:val="16"/>
        </w:rPr>
        <w:t xml:space="preserve">   4) иерархическая подчиненность, основанная на различной юридической силе отдельных актов; </w:t>
      </w:r>
    </w:p>
    <w:p w:rsidR="00CC611D" w:rsidRDefault="00CC611D">
      <w:pPr>
        <w:ind w:firstLine="284"/>
        <w:jc w:val="both"/>
        <w:rPr>
          <w:rFonts w:ascii="Tahoma" w:hAnsi="Tahoma" w:cs="Tahoma"/>
          <w:sz w:val="16"/>
          <w:szCs w:val="16"/>
        </w:rPr>
      </w:pPr>
      <w:r>
        <w:rPr>
          <w:rFonts w:ascii="Tahoma" w:hAnsi="Tahoma" w:cs="Tahoma"/>
          <w:sz w:val="16"/>
          <w:szCs w:val="16"/>
        </w:rPr>
        <w:t xml:space="preserve">   5) содержание нормативных правовых актов составляют нормы права.</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Нормативно-правовые акты могут издавать не любые государственные органы и должностные лица, а лишь специально уполномоченные государством на этот вид деятельности. Все нормативно-правовые акты имеют государственный характер, т.е. они общеобязательны, к их содержанию и действию предъявляются особые требования.</w:t>
      </w: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p>
    <w:p w:rsidR="00CC611D" w:rsidRDefault="00CC611D">
      <w:pPr>
        <w:ind w:firstLine="284"/>
        <w:jc w:val="both"/>
        <w:rPr>
          <w:rFonts w:ascii="Tahoma" w:hAnsi="Tahoma" w:cs="Tahoma"/>
          <w:sz w:val="16"/>
          <w:szCs w:val="16"/>
        </w:rPr>
      </w:pPr>
      <w:r>
        <w:rPr>
          <w:rFonts w:ascii="Tahoma" w:hAnsi="Tahoma" w:cs="Tahoma"/>
          <w:sz w:val="16"/>
          <w:szCs w:val="16"/>
        </w:rPr>
        <w:t xml:space="preserve">Нормативные правовые акты, в зависимости от их юридической силы, органа, который их принял, и </w:t>
      </w:r>
    </w:p>
    <w:p w:rsidR="00CC611D" w:rsidRDefault="00CC611D">
      <w:pPr>
        <w:ind w:firstLine="284"/>
        <w:jc w:val="both"/>
        <w:rPr>
          <w:rFonts w:ascii="Tahoma" w:hAnsi="Tahoma" w:cs="Tahoma"/>
          <w:sz w:val="16"/>
          <w:szCs w:val="16"/>
        </w:rPr>
      </w:pPr>
      <w:r>
        <w:rPr>
          <w:rFonts w:ascii="Tahoma" w:hAnsi="Tahoma" w:cs="Tahoma"/>
          <w:sz w:val="16"/>
          <w:szCs w:val="16"/>
        </w:rPr>
        <w:t xml:space="preserve">способа принятия делятся на две большие группы: на законы и подзаконные акты. </w:t>
      </w:r>
    </w:p>
    <w:p w:rsidR="00CC611D" w:rsidRDefault="00CC611D">
      <w:pPr>
        <w:ind w:firstLine="284"/>
        <w:jc w:val="both"/>
        <w:rPr>
          <w:rFonts w:ascii="Tahoma" w:hAnsi="Tahoma" w:cs="Tahoma"/>
          <w:sz w:val="16"/>
          <w:szCs w:val="16"/>
        </w:rPr>
      </w:pPr>
      <w:r>
        <w:rPr>
          <w:rFonts w:ascii="Tahoma" w:hAnsi="Tahoma" w:cs="Tahoma"/>
          <w:sz w:val="16"/>
          <w:szCs w:val="16"/>
        </w:rPr>
        <w:t>Законы принимаются представительными (законодательными) органами, подзаконные акты - всеми остальными уполномоченными органами и должностными лицами, чаще всего исполнительными органами власти. В современной России судебные органы не имеют права принимать нормативные правовые акты. Они лишь вправе применять или толковать уже действующие нормы права.</w:t>
      </w:r>
    </w:p>
    <w:p w:rsidR="00CC611D" w:rsidRDefault="00CC611D">
      <w:pPr>
        <w:ind w:firstLine="284"/>
        <w:jc w:val="both"/>
        <w:rPr>
          <w:rFonts w:ascii="Tahoma" w:hAnsi="Tahoma" w:cs="Tahoma"/>
          <w:sz w:val="16"/>
          <w:szCs w:val="16"/>
        </w:rPr>
      </w:pPr>
      <w:r>
        <w:rPr>
          <w:rFonts w:ascii="Tahoma" w:hAnsi="Tahoma" w:cs="Tahoma"/>
          <w:sz w:val="16"/>
          <w:szCs w:val="16"/>
        </w:rPr>
        <w:t>К подзаконным актам относятся и акты центральных органов исполнительной власти - министерств, государственных комитетов, федеральных служб, а также акты глав местной администрации и исполнительных органов субъектов Федерации.</w:t>
      </w:r>
    </w:p>
    <w:p w:rsidR="00CC611D" w:rsidRDefault="00CC611D">
      <w:pPr>
        <w:ind w:firstLine="284"/>
        <w:jc w:val="both"/>
        <w:rPr>
          <w:rFonts w:ascii="Tahoma" w:hAnsi="Tahoma" w:cs="Tahoma"/>
          <w:sz w:val="16"/>
          <w:szCs w:val="16"/>
        </w:rPr>
      </w:pPr>
      <w:r>
        <w:rPr>
          <w:rFonts w:ascii="Tahoma" w:hAnsi="Tahoma" w:cs="Tahoma"/>
          <w:sz w:val="16"/>
          <w:szCs w:val="16"/>
        </w:rPr>
        <w:t>Любые нормативно-правовые акты, затрагивающие права, свободы и обязанности человека и гражданина, подлежат опубликованию для всеобщего сведения, иначе они не могут применяться.</w:t>
      </w:r>
    </w:p>
    <w:p w:rsidR="00CC611D" w:rsidRDefault="00CC611D">
      <w:pPr>
        <w:ind w:firstLine="284"/>
        <w:jc w:val="both"/>
        <w:rPr>
          <w:rFonts w:ascii="Tahoma" w:hAnsi="Tahoma" w:cs="Tahoma"/>
          <w:sz w:val="16"/>
          <w:szCs w:val="16"/>
        </w:rPr>
      </w:pPr>
      <w:r>
        <w:rPr>
          <w:rFonts w:ascii="Tahoma" w:hAnsi="Tahoma" w:cs="Tahoma"/>
          <w:sz w:val="16"/>
          <w:szCs w:val="16"/>
        </w:rPr>
        <w:t>Все другие формы (источники) права относятся к так называемым незаконодательным. То есть они формируются не специальными законотворческими органами государства.</w:t>
      </w:r>
    </w:p>
    <w:p w:rsidR="00CC611D" w:rsidRDefault="00CC611D">
      <w:pPr>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63</w:t>
      </w:r>
    </w:p>
    <w:p w:rsidR="00CC611D" w:rsidRDefault="00CC611D">
      <w:pPr>
        <w:pStyle w:val="a3"/>
        <w:ind w:firstLine="284"/>
        <w:jc w:val="both"/>
        <w:rPr>
          <w:rFonts w:ascii="Tahoma" w:hAnsi="Tahoma" w:cs="Tahoma"/>
          <w:sz w:val="16"/>
          <w:szCs w:val="16"/>
        </w:rPr>
      </w:pPr>
      <w:r>
        <w:rPr>
          <w:rFonts w:ascii="Tahoma" w:hAnsi="Tahoma" w:cs="Tahoma"/>
          <w:sz w:val="16"/>
          <w:szCs w:val="16"/>
        </w:rPr>
        <w:t>Правотворчество - это деятельность уполномоченных органов государства, направленная на создание, изменение или отмену правовых норм. Оно выступает в качестве одной из форм государственной деятельности, в частности, правовой.</w:t>
      </w:r>
    </w:p>
    <w:p w:rsidR="00CC611D" w:rsidRDefault="00CC611D">
      <w:pPr>
        <w:pStyle w:val="a3"/>
        <w:ind w:firstLine="284"/>
        <w:jc w:val="both"/>
        <w:rPr>
          <w:rFonts w:ascii="Tahoma" w:hAnsi="Tahoma" w:cs="Tahoma"/>
          <w:sz w:val="16"/>
          <w:szCs w:val="16"/>
        </w:rPr>
      </w:pPr>
      <w:r>
        <w:rPr>
          <w:rFonts w:ascii="Tahoma" w:hAnsi="Tahoma" w:cs="Tahoma"/>
          <w:sz w:val="16"/>
          <w:szCs w:val="16"/>
        </w:rPr>
        <w:t>Принятие нормативных актов является наиболее распространенным видом правотворчества. Круг государственных органов, имеющих право на такой вид деятельности, исчерпывающим образом закреплен в законодательстве. В частности, это глава государства, представительные (законодательные) органы государственной власти всех уровней, некоторые исполнительные органы государственной власти (правительство, министерства и т.д.).</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Референдум - это всенародное голосование по вопросам, имеющим наиболее важное государственное значение. Принятые на референдуме решения обладают высшей юридической силой и не нуждаются в последующем утверждении каким бы то ни было государственным органом. Так, на референдуме в 1993 году была принята ныне действующая Конституция Российской Федерации.</w:t>
      </w:r>
    </w:p>
    <w:p w:rsidR="00CC611D" w:rsidRDefault="00CC611D">
      <w:pPr>
        <w:pStyle w:val="a3"/>
        <w:ind w:firstLine="284"/>
        <w:jc w:val="both"/>
        <w:rPr>
          <w:rFonts w:ascii="Tahoma" w:hAnsi="Tahoma" w:cs="Tahoma"/>
          <w:sz w:val="16"/>
          <w:szCs w:val="16"/>
        </w:rPr>
      </w:pPr>
      <w:r>
        <w:rPr>
          <w:rFonts w:ascii="Tahoma" w:hAnsi="Tahoma" w:cs="Tahoma"/>
          <w:sz w:val="16"/>
          <w:szCs w:val="16"/>
        </w:rPr>
        <w:t>Одним из способов правотворчества является санкционирование государством обычаев. Это могут быть нормы, признанные населением данной местности (местные обычаи) или сложившиеся в практике деятельности некоторых организаций (например, обычаи морского порта).</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В ряде стран, принадлежащих к англо-саксонской правовой семье, правотворчеством могут заниматься судебные органы, создающие судебные прецеденты в процессе рассмотрения конкретного дела. В российской практике правотворчества судебные прецеденты не признаются.</w:t>
      </w:r>
    </w:p>
    <w:p w:rsidR="00CC611D" w:rsidRDefault="00CC611D">
      <w:pPr>
        <w:pStyle w:val="a3"/>
        <w:ind w:firstLine="284"/>
        <w:jc w:val="both"/>
        <w:rPr>
          <w:rFonts w:ascii="Tahoma" w:hAnsi="Tahoma" w:cs="Tahoma"/>
          <w:sz w:val="16"/>
          <w:szCs w:val="16"/>
        </w:rPr>
      </w:pPr>
      <w:r>
        <w:rPr>
          <w:rFonts w:ascii="Tahoma" w:hAnsi="Tahoma" w:cs="Tahoma"/>
          <w:sz w:val="16"/>
          <w:szCs w:val="16"/>
        </w:rPr>
        <w:t>Процесс создания нормативного правового акта представляет собой совокупность последовательных стадий, каждая из которых регулируется соответствующими юридическими предписаниями.</w:t>
      </w:r>
    </w:p>
    <w:p w:rsidR="00CC611D" w:rsidRDefault="00CC611D">
      <w:pPr>
        <w:pStyle w:val="a3"/>
        <w:ind w:firstLine="284"/>
        <w:jc w:val="both"/>
        <w:rPr>
          <w:rFonts w:ascii="Tahoma" w:hAnsi="Tahoma" w:cs="Tahoma"/>
          <w:sz w:val="16"/>
          <w:szCs w:val="16"/>
        </w:rPr>
      </w:pPr>
      <w:r>
        <w:rPr>
          <w:rFonts w:ascii="Tahoma" w:hAnsi="Tahoma" w:cs="Tahoma"/>
          <w:sz w:val="16"/>
          <w:szCs w:val="16"/>
        </w:rPr>
        <w:t>Законодательный процесс – есть правообразование. Он выступает составной частью правотворческого процесса и включает в себя четыре основных стадии: 1) законодательную инициативу, 2) обсуждение законопроекта, 3) принятие закона, 4) обнародование закона.</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62</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Правотворческий процесс основывается на определенных принципах: демократизм и гласность правотворчества (т.е. принятие нормативного акта правотворческим органом, с привлечением граждан и общественных образований, в т.ч. со всенародным обсуждением), </w:t>
      </w:r>
    </w:p>
    <w:p w:rsidR="00CC611D" w:rsidRDefault="00CC611D">
      <w:pPr>
        <w:pStyle w:val="a3"/>
        <w:ind w:firstLine="284"/>
        <w:jc w:val="both"/>
        <w:rPr>
          <w:rFonts w:ascii="Tahoma" w:hAnsi="Tahoma" w:cs="Tahoma"/>
          <w:sz w:val="16"/>
          <w:szCs w:val="16"/>
        </w:rPr>
      </w:pPr>
      <w:r>
        <w:rPr>
          <w:rFonts w:ascii="Tahoma" w:hAnsi="Tahoma" w:cs="Tahoma"/>
          <w:sz w:val="16"/>
          <w:szCs w:val="16"/>
        </w:rPr>
        <w:t>Профессионализм (т.е. с привлечением специалистов, в т.ч. юристов, социологов, политологов и др.), с планированием законоподготовительных работ, едиными правилами разработки и оформления проектов законов и подзаконных актов, с независимой научной экспертизой проектов.</w:t>
      </w:r>
    </w:p>
    <w:p w:rsidR="00CC611D" w:rsidRDefault="00CC611D">
      <w:pPr>
        <w:pStyle w:val="a3"/>
        <w:ind w:firstLine="284"/>
        <w:jc w:val="both"/>
        <w:rPr>
          <w:rFonts w:ascii="Tahoma" w:hAnsi="Tahoma" w:cs="Tahoma"/>
          <w:sz w:val="16"/>
          <w:szCs w:val="16"/>
        </w:rPr>
      </w:pPr>
      <w:r>
        <w:rPr>
          <w:rFonts w:ascii="Tahoma" w:hAnsi="Tahoma" w:cs="Tahoma"/>
          <w:sz w:val="16"/>
          <w:szCs w:val="16"/>
        </w:rPr>
        <w:t>Законность (вся работа должна осуществляться в рамках закона, прежде всего Конституции), содержание правовых актов должно соответствовать Конституции, научный характер, связь с правоприменительной практикой (законопроект готовится не сам по себе, произвольно, а при тщательном анализе социально-экономической ситуации в стране, политической обстановки, потребностей правового регулирования тех или иных сторон общественной жизни, целесообразности  и т.д.</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63</w:t>
      </w:r>
    </w:p>
    <w:p w:rsidR="00CC611D" w:rsidRDefault="00CC611D">
      <w:pPr>
        <w:pStyle w:val="a3"/>
        <w:ind w:firstLine="284"/>
        <w:jc w:val="both"/>
        <w:rPr>
          <w:rFonts w:ascii="Tahoma" w:hAnsi="Tahoma" w:cs="Tahoma"/>
          <w:sz w:val="16"/>
          <w:szCs w:val="16"/>
        </w:rPr>
      </w:pPr>
      <w:r>
        <w:rPr>
          <w:rFonts w:ascii="Tahoma" w:hAnsi="Tahoma" w:cs="Tahoma"/>
          <w:sz w:val="16"/>
          <w:szCs w:val="16"/>
        </w:rPr>
        <w:t>Можно выделить следующие виды правотворчества:</w:t>
      </w:r>
    </w:p>
    <w:p w:rsidR="00CC611D" w:rsidRDefault="00CC611D">
      <w:pPr>
        <w:pStyle w:val="a3"/>
        <w:ind w:firstLine="284"/>
        <w:jc w:val="both"/>
        <w:rPr>
          <w:rFonts w:ascii="Tahoma" w:hAnsi="Tahoma" w:cs="Tahoma"/>
          <w:sz w:val="16"/>
          <w:szCs w:val="16"/>
        </w:rPr>
      </w:pPr>
      <w:r>
        <w:rPr>
          <w:rFonts w:ascii="Tahoma" w:hAnsi="Tahoma" w:cs="Tahoma"/>
          <w:sz w:val="16"/>
          <w:szCs w:val="16"/>
        </w:rPr>
        <w:t>1) принятие нормативных правовых актов уполномоченными органами государства;</w:t>
      </w:r>
    </w:p>
    <w:p w:rsidR="00CC611D" w:rsidRDefault="00CC611D">
      <w:pPr>
        <w:pStyle w:val="a3"/>
        <w:ind w:firstLine="284"/>
        <w:jc w:val="both"/>
        <w:rPr>
          <w:rFonts w:ascii="Tahoma" w:hAnsi="Tahoma" w:cs="Tahoma"/>
          <w:sz w:val="16"/>
          <w:szCs w:val="16"/>
        </w:rPr>
      </w:pPr>
      <w:r>
        <w:rPr>
          <w:rFonts w:ascii="Tahoma" w:hAnsi="Tahoma" w:cs="Tahoma"/>
          <w:sz w:val="16"/>
          <w:szCs w:val="16"/>
        </w:rPr>
        <w:t>2) непосредственное правотворчество народа путем всенародного волеизъявления на референдуме;</w:t>
      </w:r>
    </w:p>
    <w:p w:rsidR="00CC611D" w:rsidRDefault="00CC611D">
      <w:pPr>
        <w:pStyle w:val="a3"/>
        <w:ind w:firstLine="284"/>
        <w:jc w:val="both"/>
        <w:rPr>
          <w:rFonts w:ascii="Tahoma" w:hAnsi="Tahoma" w:cs="Tahoma"/>
          <w:sz w:val="16"/>
          <w:szCs w:val="16"/>
        </w:rPr>
      </w:pPr>
      <w:r>
        <w:rPr>
          <w:rFonts w:ascii="Tahoma" w:hAnsi="Tahoma" w:cs="Tahoma"/>
          <w:sz w:val="16"/>
          <w:szCs w:val="16"/>
        </w:rPr>
        <w:t>3) санкционирование государственными органами обычаев;</w:t>
      </w:r>
    </w:p>
    <w:p w:rsidR="00CC611D" w:rsidRDefault="00CC611D">
      <w:pPr>
        <w:pStyle w:val="a3"/>
        <w:ind w:firstLine="284"/>
        <w:jc w:val="both"/>
        <w:rPr>
          <w:rFonts w:ascii="Tahoma" w:hAnsi="Tahoma" w:cs="Tahoma"/>
          <w:sz w:val="16"/>
          <w:szCs w:val="16"/>
        </w:rPr>
      </w:pPr>
      <w:r>
        <w:rPr>
          <w:rFonts w:ascii="Tahoma" w:hAnsi="Tahoma" w:cs="Tahoma"/>
          <w:sz w:val="16"/>
          <w:szCs w:val="16"/>
        </w:rPr>
        <w:t>4) создание судебного прецедента.</w:t>
      </w:r>
    </w:p>
    <w:p w:rsidR="00CC611D" w:rsidRDefault="00CC611D">
      <w:pPr>
        <w:pStyle w:val="a3"/>
        <w:ind w:firstLine="284"/>
        <w:jc w:val="both"/>
        <w:rPr>
          <w:rFonts w:ascii="Tahoma" w:hAnsi="Tahoma" w:cs="Tahoma"/>
          <w:sz w:val="16"/>
          <w:szCs w:val="16"/>
        </w:rPr>
      </w:pPr>
      <w:r>
        <w:rPr>
          <w:rFonts w:ascii="Tahoma" w:hAnsi="Tahoma" w:cs="Tahoma"/>
          <w:sz w:val="16"/>
          <w:szCs w:val="16"/>
        </w:rPr>
        <w:t>Правотворчество - это деятельность уполномоченных органов государства, направленная на создание, изменение или отмену правовых норм. Оно выступает в качестве одной из форм государственной деятельности, в частности, правовой.</w:t>
      </w:r>
    </w:p>
    <w:p w:rsidR="00CC611D" w:rsidRDefault="00CC611D">
      <w:pPr>
        <w:pStyle w:val="a3"/>
        <w:ind w:firstLine="284"/>
        <w:jc w:val="both"/>
        <w:rPr>
          <w:rFonts w:ascii="Tahoma" w:hAnsi="Tahoma" w:cs="Tahoma"/>
          <w:sz w:val="16"/>
          <w:szCs w:val="16"/>
        </w:rPr>
      </w:pPr>
      <w:r>
        <w:rPr>
          <w:rFonts w:ascii="Tahoma" w:hAnsi="Tahoma" w:cs="Tahoma"/>
          <w:sz w:val="16"/>
          <w:szCs w:val="16"/>
        </w:rPr>
        <w:t>Принятие нормативных актов является наиболее распространенным видом правотворчества. Круг государственных органов, имеющих право на такой вид деятельности, исчерпывающим образом закреплен в законодательстве. В частности, это глава государства, представительные (законодательные) органы государственной власти всех уровней, некоторые исполнительные органы государственной власти (правительство, министерства и т.д.).</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Референдум - это всенародное голосование по вопросам, имеющим наиболее важное государственное значение. Принятые на референдуме решения обладают высшей юридической силой и не нуждаются в последующем утверждении каким бы то ни было государственным органом. Так, на референдуме в 1993 году была принята ныне действующая Конституция Российской Федерации.</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Одним из способов правотворчества является санкционирование государством обычаев. Это могут </w:t>
      </w:r>
    </w:p>
    <w:p w:rsidR="00CC611D" w:rsidRDefault="00CC611D">
      <w:pPr>
        <w:pStyle w:val="a3"/>
        <w:ind w:firstLine="284"/>
        <w:jc w:val="both"/>
        <w:rPr>
          <w:rFonts w:ascii="Tahoma" w:hAnsi="Tahoma" w:cs="Tahoma"/>
          <w:sz w:val="16"/>
          <w:szCs w:val="16"/>
        </w:rPr>
      </w:pPr>
      <w:r>
        <w:rPr>
          <w:rFonts w:ascii="Tahoma" w:hAnsi="Tahoma" w:cs="Tahoma"/>
          <w:sz w:val="16"/>
          <w:szCs w:val="16"/>
        </w:rPr>
        <w:t>быть нормы, признанные населением данной местности (местные обычаи) или сложившиеся в практике деятельности некоторых организаций (например, обычаи морского порта).</w:t>
      </w:r>
    </w:p>
    <w:p w:rsidR="00CC611D" w:rsidRDefault="00CC611D">
      <w:pPr>
        <w:pStyle w:val="a3"/>
        <w:ind w:firstLine="284"/>
        <w:jc w:val="both"/>
        <w:rPr>
          <w:rFonts w:ascii="Tahoma" w:hAnsi="Tahoma" w:cs="Tahoma"/>
          <w:sz w:val="16"/>
          <w:szCs w:val="16"/>
        </w:rPr>
      </w:pPr>
      <w:r>
        <w:rPr>
          <w:rFonts w:ascii="Tahoma" w:hAnsi="Tahoma" w:cs="Tahoma"/>
          <w:sz w:val="16"/>
          <w:szCs w:val="16"/>
        </w:rPr>
        <w:t>В ряде стран, принадлежащих к англо-саксонской правовой семье, правотворчеством могут заниматься судебные органы, создающие судебные прецеденты в процессе рассмотрения конкретного дела. В российской практике правотворчества судебные прецеденты не признаются.</w:t>
      </w:r>
    </w:p>
    <w:p w:rsidR="00CC611D" w:rsidRDefault="00CC611D">
      <w:pPr>
        <w:pStyle w:val="a3"/>
        <w:ind w:firstLine="284"/>
        <w:jc w:val="both"/>
        <w:rPr>
          <w:rFonts w:ascii="Tahoma" w:hAnsi="Tahoma" w:cs="Tahoma"/>
          <w:sz w:val="16"/>
          <w:szCs w:val="16"/>
        </w:rPr>
      </w:pPr>
      <w:r>
        <w:rPr>
          <w:rFonts w:ascii="Tahoma" w:hAnsi="Tahoma" w:cs="Tahoma"/>
          <w:sz w:val="16"/>
          <w:szCs w:val="16"/>
        </w:rPr>
        <w:t>Процесс создания нормативного правового акта представляет собой совокупность последовательных стадий, каждая из которых регулируется соответствующими юридическими предписаниями.</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Законодательный процесс – есть правообразование. Он выступает составной частью правотворческого процесса и включает в себя четыре основных стадии: 1) законодательную инициативу, 2) обсуждение законопроекта, 3) принятие закона, 4) обнародование закона.</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64</w:t>
      </w:r>
    </w:p>
    <w:p w:rsidR="00CC611D" w:rsidRDefault="00CC611D">
      <w:pPr>
        <w:pStyle w:val="a3"/>
        <w:ind w:firstLine="284"/>
        <w:jc w:val="both"/>
        <w:rPr>
          <w:rFonts w:ascii="Tahoma" w:hAnsi="Tahoma" w:cs="Tahoma"/>
          <w:sz w:val="16"/>
          <w:szCs w:val="16"/>
        </w:rPr>
      </w:pPr>
      <w:r>
        <w:rPr>
          <w:rFonts w:ascii="Tahoma" w:hAnsi="Tahoma" w:cs="Tahoma"/>
          <w:sz w:val="16"/>
          <w:szCs w:val="16"/>
        </w:rPr>
        <w:t>Принято выделять два основных этапа в процессе правотворчества, - этап подготовки нормативного правового акта и этап его принятия. Каждый из этапов в свою очередь делится на стадии.</w:t>
      </w:r>
    </w:p>
    <w:p w:rsidR="00CC611D" w:rsidRDefault="00CC611D">
      <w:pPr>
        <w:pStyle w:val="a3"/>
        <w:ind w:firstLine="284"/>
        <w:jc w:val="both"/>
        <w:rPr>
          <w:rFonts w:ascii="Tahoma" w:hAnsi="Tahoma" w:cs="Tahoma"/>
          <w:sz w:val="16"/>
          <w:szCs w:val="16"/>
        </w:rPr>
      </w:pPr>
      <w:r>
        <w:rPr>
          <w:rFonts w:ascii="Tahoma" w:hAnsi="Tahoma" w:cs="Tahoma"/>
          <w:sz w:val="16"/>
          <w:szCs w:val="16"/>
        </w:rPr>
        <w:t>Первый этап носит неофициальный характер, и деление его на стадии весьма условно.</w:t>
      </w:r>
    </w:p>
    <w:p w:rsidR="00CC611D" w:rsidRDefault="00CC611D">
      <w:pPr>
        <w:pStyle w:val="a3"/>
        <w:ind w:firstLine="284"/>
        <w:jc w:val="both"/>
        <w:rPr>
          <w:rFonts w:ascii="Tahoma" w:hAnsi="Tahoma" w:cs="Tahoma"/>
          <w:sz w:val="16"/>
          <w:szCs w:val="16"/>
        </w:rPr>
      </w:pPr>
      <w:r>
        <w:rPr>
          <w:rFonts w:ascii="Tahoma" w:hAnsi="Tahoma" w:cs="Tahoma"/>
          <w:sz w:val="16"/>
          <w:szCs w:val="16"/>
        </w:rPr>
        <w:t>1. Обычно первый этап начинается с принятия решения соответствующим органом государства о подготовке проекта нормативного правового акта. Этот проект может подготавливаться как в самом этом органе, так и по его поручению другим государственным органом, либо учеными (специалистами) на основании контракта.</w:t>
      </w:r>
    </w:p>
    <w:p w:rsidR="00CC611D" w:rsidRDefault="00CC611D">
      <w:pPr>
        <w:pStyle w:val="a3"/>
        <w:ind w:firstLine="284"/>
        <w:jc w:val="both"/>
        <w:rPr>
          <w:rFonts w:ascii="Tahoma" w:hAnsi="Tahoma" w:cs="Tahoma"/>
          <w:sz w:val="16"/>
          <w:szCs w:val="16"/>
        </w:rPr>
      </w:pPr>
      <w:r>
        <w:rPr>
          <w:rFonts w:ascii="Tahoma" w:hAnsi="Tahoma" w:cs="Tahoma"/>
          <w:sz w:val="16"/>
          <w:szCs w:val="16"/>
        </w:rPr>
        <w:t>2. В ходе работы над проектом создаются рабочие группы, просчитываются возможные социальные и иные последствия его действия, анализируется законодательство на предмет согласования с ним содержания проекта. Изучается аналогичное иностранное законодательство.</w:t>
      </w:r>
    </w:p>
    <w:p w:rsidR="00CC611D" w:rsidRDefault="00CC611D">
      <w:pPr>
        <w:pStyle w:val="a3"/>
        <w:ind w:firstLine="284"/>
        <w:jc w:val="both"/>
        <w:rPr>
          <w:rFonts w:ascii="Tahoma" w:hAnsi="Tahoma" w:cs="Tahoma"/>
          <w:sz w:val="16"/>
          <w:szCs w:val="16"/>
        </w:rPr>
      </w:pPr>
      <w:r>
        <w:rPr>
          <w:rFonts w:ascii="Tahoma" w:hAnsi="Tahoma" w:cs="Tahoma"/>
          <w:sz w:val="16"/>
          <w:szCs w:val="16"/>
        </w:rPr>
        <w:t>3. Подготовленный проект направляется на рецензирование к независимым экспертам. Наиболее важные законопроекты могут публиковаться в средствах массовой информации для изучения реакции на них общественного мнения.</w:t>
      </w:r>
    </w:p>
    <w:p w:rsidR="00CC611D" w:rsidRDefault="00CC611D">
      <w:pPr>
        <w:pStyle w:val="a3"/>
        <w:ind w:firstLine="284"/>
        <w:jc w:val="both"/>
        <w:rPr>
          <w:rFonts w:ascii="Tahoma" w:hAnsi="Tahoma" w:cs="Tahoma"/>
          <w:sz w:val="16"/>
          <w:szCs w:val="16"/>
        </w:rPr>
      </w:pPr>
      <w:r>
        <w:rPr>
          <w:rFonts w:ascii="Tahoma" w:hAnsi="Tahoma" w:cs="Tahoma"/>
          <w:sz w:val="16"/>
          <w:szCs w:val="16"/>
        </w:rPr>
        <w:t>Эта стадия завершается доработкой текста проекта и принятием решения о внесении его в соответствующий правотворческий орган.</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Второй этап - официальный, поскольку процедура рассмотрения проекта нормативного правового акта в правотворческом органе строго регламентирована законодательством и в регламенте этого органа.</w:t>
      </w:r>
    </w:p>
    <w:p w:rsidR="00CC611D" w:rsidRDefault="00CC611D">
      <w:pPr>
        <w:pStyle w:val="a3"/>
        <w:ind w:firstLine="284"/>
        <w:jc w:val="both"/>
        <w:rPr>
          <w:rFonts w:ascii="Tahoma" w:hAnsi="Tahoma" w:cs="Tahoma"/>
          <w:sz w:val="16"/>
          <w:szCs w:val="16"/>
        </w:rPr>
      </w:pPr>
      <w:r>
        <w:rPr>
          <w:rFonts w:ascii="Tahoma" w:hAnsi="Tahoma" w:cs="Tahoma"/>
          <w:sz w:val="16"/>
          <w:szCs w:val="16"/>
        </w:rPr>
        <w:t>Начинается второй этап со стадии реализации права законодательной инициативы. Оно принадлежит далеко не всем субъектам права. В законодательстве строго очерчен круг таких субъектов. Право законодательной инициативы не только в праве субъекта внести законопроект в правотворческий орган, но и обязанность последнего принять его к рассмотрению. Данная стадия заканчивается официальным включением проекта в повестку дня правотворческого органа.</w:t>
      </w:r>
    </w:p>
    <w:p w:rsidR="00CC611D" w:rsidRDefault="00CC611D">
      <w:pPr>
        <w:pStyle w:val="a3"/>
        <w:ind w:firstLine="284"/>
        <w:jc w:val="both"/>
        <w:rPr>
          <w:rFonts w:ascii="Tahoma" w:hAnsi="Tahoma" w:cs="Tahoma"/>
          <w:sz w:val="16"/>
          <w:szCs w:val="16"/>
        </w:rPr>
      </w:pPr>
      <w:r>
        <w:rPr>
          <w:rFonts w:ascii="Tahoma" w:hAnsi="Tahoma" w:cs="Tahoma"/>
          <w:sz w:val="16"/>
          <w:szCs w:val="16"/>
        </w:rPr>
        <w:t>Вторая стадия - обсуждение проекта в правотворческом органе. Обычно оно проходит в трех чтениях. При первом чтении заслушивается доклад о концепции проекта. На втором чтении обсуждаются поправки и замечания ( по каждой идет голосование). При третьем чтении окончательно согласовываются все изменения, предлагаемые в проект нормативного правового акта.</w:t>
      </w:r>
    </w:p>
    <w:p w:rsidR="00CC611D" w:rsidRDefault="00CC611D">
      <w:pPr>
        <w:pStyle w:val="a3"/>
        <w:ind w:firstLine="284"/>
        <w:jc w:val="both"/>
        <w:rPr>
          <w:rFonts w:ascii="Tahoma" w:hAnsi="Tahoma" w:cs="Tahoma"/>
          <w:sz w:val="16"/>
          <w:szCs w:val="16"/>
        </w:rPr>
      </w:pPr>
      <w:r>
        <w:rPr>
          <w:rFonts w:ascii="Tahoma" w:hAnsi="Tahoma" w:cs="Tahoma"/>
          <w:sz w:val="16"/>
          <w:szCs w:val="16"/>
        </w:rPr>
        <w:t>Третья стадия - голосование. При голосовании применяется либо принцип простого большинства (50% голосов плюс один голос от списочного состава правотворческого органа), либо квалифицированного большинства, т.е. заранее установленного особого большинства (например, в российской Государственной Думе такое квалифицированное большинство составляет 2/3 от общего числа депутатов).</w:t>
      </w:r>
    </w:p>
    <w:p w:rsidR="00CC611D" w:rsidRDefault="00CC611D">
      <w:pPr>
        <w:pStyle w:val="a3"/>
        <w:ind w:firstLine="284"/>
        <w:jc w:val="both"/>
        <w:rPr>
          <w:rFonts w:ascii="Tahoma" w:hAnsi="Tahoma" w:cs="Tahoma"/>
          <w:sz w:val="16"/>
          <w:szCs w:val="16"/>
        </w:rPr>
      </w:pPr>
      <w:r>
        <w:rPr>
          <w:rFonts w:ascii="Tahoma" w:hAnsi="Tahoma" w:cs="Tahoma"/>
          <w:sz w:val="16"/>
          <w:szCs w:val="16"/>
        </w:rPr>
        <w:t>Далее следует так называемая внепарламентская стадия правотворческого процесса, когда принятый нормативный правовой акт направляется главе государства для подписания и обнародования. Глава государства может отклонить принятый акт (наложить вето). Отклоненный акт можно вновь принять, но в прежней редакции и только квалифицированным большинством, и преодолеть вето. Тогда глава государства обязан подписать нормативный правовой акт и обнародовать его.</w:t>
      </w:r>
    </w:p>
    <w:p w:rsidR="00CC611D" w:rsidRDefault="00CC611D">
      <w:pPr>
        <w:pStyle w:val="a3"/>
        <w:ind w:firstLine="284"/>
        <w:jc w:val="both"/>
        <w:rPr>
          <w:rFonts w:ascii="Tahoma" w:hAnsi="Tahoma" w:cs="Tahoma"/>
          <w:sz w:val="16"/>
          <w:szCs w:val="16"/>
        </w:rPr>
      </w:pPr>
      <w:r>
        <w:rPr>
          <w:rFonts w:ascii="Tahoma" w:hAnsi="Tahoma" w:cs="Tahoma"/>
          <w:sz w:val="16"/>
          <w:szCs w:val="16"/>
        </w:rPr>
        <w:t>Официальное опубликование - заключительная стадия процесса правотворчества. Она необходима, поскольку в большинстве стран мира, в том числе в России, существует правило, что не опубликованные законы не имеют действия. Публикация нормативного правового акта осуществляется в специальных официальных изданиях. Одним из них в России является "Российская газета".</w:t>
      </w:r>
    </w:p>
    <w:p w:rsidR="00CC611D" w:rsidRDefault="00CC611D">
      <w:pPr>
        <w:pStyle w:val="a3"/>
        <w:ind w:firstLine="284"/>
        <w:jc w:val="both"/>
        <w:rPr>
          <w:rFonts w:ascii="Tahoma" w:hAnsi="Tahoma" w:cs="Tahoma"/>
          <w:b/>
          <w:bCs/>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67</w:t>
      </w:r>
    </w:p>
    <w:p w:rsidR="00CC611D" w:rsidRDefault="00CC611D">
      <w:pPr>
        <w:pStyle w:val="a3"/>
        <w:ind w:firstLine="284"/>
        <w:jc w:val="both"/>
        <w:rPr>
          <w:rFonts w:ascii="Tahoma" w:hAnsi="Tahoma" w:cs="Tahoma"/>
          <w:sz w:val="16"/>
          <w:szCs w:val="16"/>
        </w:rPr>
      </w:pPr>
      <w:r>
        <w:rPr>
          <w:rFonts w:ascii="Tahoma" w:hAnsi="Tahoma" w:cs="Tahoma"/>
          <w:sz w:val="16"/>
          <w:szCs w:val="16"/>
        </w:rPr>
        <w:t>Законодательная техника (юридическая техника) - это система правил и приемов подготовки наиболее совершенных по форме и структуре проектов нормативных правовых актов, обеспечивающих максимально полное и точное соответствие формы нормативных предписаний их содержанию, доступность, простоту и обозримость нормативного материала, исчерпывающий охват регулируемых вопросов. От неуклонного соблюдения правил законодательной техники во многом зависит степень совершенства законодательства, доходчивость нормативных правовых актов, высокий уровень учета и систематизации законодательства.</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Основные требования, предъявляемые к форме готовящихся проектов нормативных правовых актов, следующие:</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1) логическая последовательность изложения, связь    между собой нормативных предписаний,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помещаемых в правовом акте;</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2) отсутствие противоречий внутри нормативного    правового акта, а также во всей системе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законодательства в целом;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3) максимальная краткость и компактность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изложения норм права при глубине и всесторонности    отражения их содержания;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4) ясность, простота и доступность языка    нормативных правовых актов;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5) точность и определенность формулировок и    терминов, употребляемых в законодательстве;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6) сокращение до минимума количества актов по    одному и тому же вопросу в интересах лучшей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обозримости нормативного материала, облегчения    пользования им, укрупнение правовых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актов;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7) четкое разграничение между нормативными и    ненормативными предписаниями, постоянными и    </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временными нормами.</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Необходимой предпосылкой высокой культуры правотворчества является выявление и тщательное </w:t>
      </w:r>
    </w:p>
    <w:p w:rsidR="00CC611D" w:rsidRDefault="00CC611D">
      <w:pPr>
        <w:pStyle w:val="a3"/>
        <w:ind w:firstLine="284"/>
        <w:jc w:val="both"/>
        <w:rPr>
          <w:rFonts w:ascii="Tahoma" w:hAnsi="Tahoma" w:cs="Tahoma"/>
          <w:sz w:val="16"/>
          <w:szCs w:val="16"/>
        </w:rPr>
      </w:pPr>
      <w:r>
        <w:rPr>
          <w:rFonts w:ascii="Tahoma" w:hAnsi="Tahoma" w:cs="Tahoma"/>
          <w:sz w:val="16"/>
          <w:szCs w:val="16"/>
        </w:rPr>
        <w:t>изучение всего предшествующего законодательства по вопросам, составляющим содержание проектируемого акта. Новый акт вливается в общую систему права и оказывает на предшествующее законодательство существенное влияние. Одновременно должна быть официально определена судьба актов, которые по-иному регулируют тот же вопрос, отменены устаревшие, утратившие свое значение акты.</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54</w:t>
      </w:r>
    </w:p>
    <w:p w:rsidR="00CC611D" w:rsidRDefault="00CC611D">
      <w:pPr>
        <w:pStyle w:val="a3"/>
        <w:ind w:firstLine="284"/>
        <w:jc w:val="both"/>
        <w:rPr>
          <w:rFonts w:ascii="Tahoma" w:hAnsi="Tahoma" w:cs="Tahoma"/>
          <w:sz w:val="16"/>
          <w:szCs w:val="16"/>
        </w:rPr>
      </w:pPr>
      <w:r>
        <w:rPr>
          <w:rFonts w:ascii="Tahoma" w:hAnsi="Tahoma" w:cs="Tahoma"/>
          <w:sz w:val="16"/>
          <w:szCs w:val="16"/>
        </w:rPr>
        <w:t>Система права означает внутреннюю организацию права, связи между его основными компонентами.</w:t>
      </w:r>
    </w:p>
    <w:p w:rsidR="00CC611D" w:rsidRDefault="00CC611D">
      <w:pPr>
        <w:pStyle w:val="a3"/>
        <w:ind w:firstLine="284"/>
        <w:jc w:val="both"/>
        <w:rPr>
          <w:rFonts w:ascii="Tahoma" w:hAnsi="Tahoma" w:cs="Tahoma"/>
          <w:sz w:val="16"/>
          <w:szCs w:val="16"/>
        </w:rPr>
      </w:pPr>
      <w:r>
        <w:rPr>
          <w:rFonts w:ascii="Tahoma" w:hAnsi="Tahoma" w:cs="Tahoma"/>
          <w:sz w:val="16"/>
          <w:szCs w:val="16"/>
        </w:rPr>
        <w:t>Система права включает в себя четыре компонента: нормы права, правовые институты, суботрасли (подотрасли) и отрасли.</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Самым крупным элементом в системе права является отрасль права. Ее образует совокупность норм права, регулирующих качественно однородную группу общественных отношений, она характеризуется своеобразием предмета и метода правового регулирования. Если правовой институт регулирует вид общественных отношений, то отрасль - род общественных отношений.</w:t>
      </w:r>
    </w:p>
    <w:p w:rsidR="00CC611D" w:rsidRDefault="00CC611D">
      <w:pPr>
        <w:pStyle w:val="a3"/>
        <w:ind w:firstLine="284"/>
        <w:jc w:val="both"/>
        <w:rPr>
          <w:rFonts w:ascii="Tahoma" w:hAnsi="Tahoma" w:cs="Tahoma"/>
          <w:sz w:val="16"/>
          <w:szCs w:val="16"/>
        </w:rPr>
      </w:pPr>
      <w:r>
        <w:rPr>
          <w:rFonts w:ascii="Tahoma" w:hAnsi="Tahoma" w:cs="Tahoma"/>
          <w:sz w:val="16"/>
          <w:szCs w:val="16"/>
        </w:rPr>
        <w:t>Несколько близких по характеру регулирования правовых институтов образуют подотрасль права. Например, в составе гражданского права выделяют авторское, жилищное, патентное право, в составе финансового права выделяется подотрасль налогового права.</w:t>
      </w:r>
    </w:p>
    <w:p w:rsidR="00CC611D" w:rsidRDefault="00CC611D">
      <w:pPr>
        <w:pStyle w:val="a3"/>
        <w:ind w:firstLine="284"/>
        <w:jc w:val="both"/>
        <w:rPr>
          <w:rFonts w:ascii="Tahoma" w:hAnsi="Tahoma" w:cs="Tahoma"/>
          <w:sz w:val="16"/>
          <w:szCs w:val="16"/>
        </w:rPr>
      </w:pPr>
      <w:r>
        <w:rPr>
          <w:rFonts w:ascii="Tahoma" w:hAnsi="Tahoma" w:cs="Tahoma"/>
          <w:sz w:val="16"/>
          <w:szCs w:val="16"/>
        </w:rPr>
        <w:t>Таким образом, для деления права на отрасли используются главным образом два критерия - предмет и метод правового регулирования. По этим критериям и отличают одну отрасль права от другой.</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69</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Система права включает в себя четыре компонента: </w:t>
      </w:r>
    </w:p>
    <w:p w:rsidR="00CC611D" w:rsidRDefault="00CC611D">
      <w:pPr>
        <w:pStyle w:val="a3"/>
        <w:ind w:firstLine="284"/>
        <w:jc w:val="both"/>
        <w:rPr>
          <w:rFonts w:ascii="Tahoma" w:hAnsi="Tahoma" w:cs="Tahoma"/>
          <w:sz w:val="16"/>
          <w:szCs w:val="16"/>
        </w:rPr>
      </w:pPr>
      <w:r>
        <w:rPr>
          <w:rFonts w:ascii="Tahoma" w:hAnsi="Tahoma" w:cs="Tahoma"/>
          <w:sz w:val="16"/>
          <w:szCs w:val="16"/>
        </w:rPr>
        <w:t>нормы права, правовые институты, суботрасли (подотрасли) и отрасли.</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   Система права включает в себя отрасли публичного и частного права. Со времени действия римского права было принято относить к отраслям публичного права те из них, где присутствуют интересы государства, а к частному - отрасли, где господствуют интересы частных лиц, граждан, отдельной личности, объединений людей. К отраслям публичного права относят государственное, административное, финансовое, уголовное и др., а к частному праву - гражданское, семейное, торговое, трудовое. Частное право призвано обслуживать потребности людей, вытекающие из имущественных и личных неимущественных отношений.</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70</w:t>
      </w:r>
    </w:p>
    <w:p w:rsidR="00CC611D" w:rsidRDefault="00CC611D">
      <w:pPr>
        <w:pStyle w:val="a3"/>
        <w:ind w:firstLine="284"/>
        <w:jc w:val="both"/>
        <w:rPr>
          <w:rFonts w:ascii="Tahoma" w:hAnsi="Tahoma" w:cs="Tahoma"/>
          <w:sz w:val="16"/>
          <w:szCs w:val="16"/>
        </w:rPr>
      </w:pPr>
      <w:r>
        <w:rPr>
          <w:rFonts w:ascii="Tahoma" w:hAnsi="Tahoma" w:cs="Tahoma"/>
          <w:sz w:val="16"/>
          <w:szCs w:val="16"/>
        </w:rPr>
        <w:t>Самым крупным элементом в системе права является отрасль права. Ее образует совокупность норм права, регулирующих качественно однородную группу общественных отношений, она характеризуется своеобразием предмета и метода правового регулирования. Если правовой институт регулирует вид общественных отношений, то отрасль - род общественных отношений. Каждой отрасли соответствует свой предмет регулирования, иначе говоря, каждая отрасль отличается предметным своеобразием, спецификой регулируемых общественных отношений. Предмет регулирования складывается объективно и не зависит от усмотрения законодателя. Не любые общественные отношения могут выступать предметом правового регулирования. Необходимо, чтобы эти отношения отличались, во-первых, устойчивостью и повторяемостью; во-вторых, заинтересованностью общества и государства в том, чтобы эти отношения существовали именно в правовой форме и подлежали правовой защите со стороны государства; в-третьих, способностью к внешнему контролю, например, со стороны судебных, административных органов. Так, внутренние семейные отношения, как правило, не поддаются внешнему контролю, поэтому их трудно урегулировать нормами права. Каждой отрасли свойственен свой метод правового регулирования. Метод правового регулирования, - это обусловленный предметом способ воздействия права на общественные отношения.</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71</w:t>
      </w:r>
    </w:p>
    <w:p w:rsidR="00CC611D" w:rsidRDefault="00CC611D">
      <w:pPr>
        <w:pStyle w:val="a3"/>
        <w:ind w:firstLine="284"/>
        <w:jc w:val="both"/>
        <w:rPr>
          <w:rFonts w:ascii="Tahoma" w:hAnsi="Tahoma" w:cs="Tahoma"/>
          <w:sz w:val="16"/>
          <w:szCs w:val="16"/>
        </w:rPr>
      </w:pPr>
      <w:r>
        <w:rPr>
          <w:rFonts w:ascii="Tahoma" w:hAnsi="Tahoma" w:cs="Tahoma"/>
          <w:sz w:val="16"/>
          <w:szCs w:val="16"/>
        </w:rPr>
        <w:t>Несколько близких по характеру регулирования правовых институтов образуют подотрасль права. Например, в составе гражданского права выделяют авторское, жилищное, патентное право, в составе финансового права выделяется подотрасль налогового права.</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72</w:t>
      </w:r>
    </w:p>
    <w:p w:rsidR="00CC611D" w:rsidRDefault="00CC611D">
      <w:pPr>
        <w:pStyle w:val="a3"/>
        <w:ind w:firstLine="284"/>
        <w:jc w:val="both"/>
        <w:rPr>
          <w:rFonts w:ascii="Tahoma" w:hAnsi="Tahoma" w:cs="Tahoma"/>
          <w:sz w:val="16"/>
          <w:szCs w:val="16"/>
        </w:rPr>
      </w:pPr>
      <w:r>
        <w:rPr>
          <w:rFonts w:ascii="Tahoma" w:hAnsi="Tahoma" w:cs="Tahoma"/>
          <w:sz w:val="16"/>
          <w:szCs w:val="16"/>
        </w:rPr>
        <w:t>Что касается правового института, то он представляет собой группу норм права, регулирующих типичные общественные отношения и в силу этого приобретающих относительную самостоятельность и устойчивость функционирования. Правовой институт чаще всего регулирует определенный вид общественных отношений, причем это регулирование имеет достаточно законченный характер. Выделяют отраслевые и межотраслевые правовые институты. Отраслевой институт объединяет нормы внутри конкретной отрасли, например, институты дарения, наследования в гражданском праве, институт президентства в конституционном праве и др. К межотраслевым принадлежат институты, которые регулируют общественные отношения, относящиеся к двум или более отраслям права, например, институт собственности, юридической ответственности, институт договора и пр.</w:t>
      </w:r>
    </w:p>
    <w:p w:rsidR="00CC611D" w:rsidRDefault="00CC611D">
      <w:pPr>
        <w:pStyle w:val="a3"/>
        <w:ind w:firstLine="284"/>
        <w:jc w:val="both"/>
        <w:rPr>
          <w:rFonts w:ascii="Tahoma" w:hAnsi="Tahoma" w:cs="Tahoma"/>
          <w:sz w:val="16"/>
          <w:szCs w:val="16"/>
        </w:rPr>
      </w:pPr>
      <w:r>
        <w:rPr>
          <w:rFonts w:ascii="Tahoma" w:hAnsi="Tahoma" w:cs="Tahoma"/>
          <w:sz w:val="16"/>
          <w:szCs w:val="16"/>
        </w:rPr>
        <w:t>Несколько близких по характеру регулирования правовых институтов образуют подотрасль права. Например, в составе гражданского права выделяют авторское, жилищное, патентное право, в составе финансового права выделяется подотрасль налогового права.</w:t>
      </w:r>
    </w:p>
    <w:p w:rsidR="00CC611D" w:rsidRDefault="00CC611D">
      <w:pPr>
        <w:pStyle w:val="a3"/>
        <w:ind w:firstLine="284"/>
        <w:jc w:val="both"/>
        <w:rPr>
          <w:rFonts w:ascii="Tahoma" w:hAnsi="Tahoma" w:cs="Tahoma"/>
          <w:sz w:val="16"/>
          <w:szCs w:val="16"/>
        </w:rPr>
      </w:pPr>
      <w:r>
        <w:rPr>
          <w:rFonts w:ascii="Tahoma" w:hAnsi="Tahoma" w:cs="Tahoma"/>
          <w:sz w:val="16"/>
          <w:szCs w:val="16"/>
        </w:rPr>
        <w:t xml:space="preserve">Самым крупным элементом в системе права является отрасль права. Ее образует совокупность норм </w:t>
      </w:r>
    </w:p>
    <w:p w:rsidR="00CC611D" w:rsidRDefault="00CC611D">
      <w:pPr>
        <w:pStyle w:val="a3"/>
        <w:ind w:firstLine="284"/>
        <w:jc w:val="both"/>
        <w:rPr>
          <w:rFonts w:ascii="Tahoma" w:hAnsi="Tahoma" w:cs="Tahoma"/>
          <w:sz w:val="16"/>
          <w:szCs w:val="16"/>
        </w:rPr>
      </w:pPr>
      <w:r>
        <w:rPr>
          <w:rFonts w:ascii="Tahoma" w:hAnsi="Tahoma" w:cs="Tahoma"/>
          <w:sz w:val="16"/>
          <w:szCs w:val="16"/>
        </w:rPr>
        <w:t>права, регулирующих качественно однородную группу общественных отношений, она характеризуется своеобразием предмета и метода правового регулирования. Если правовой институт регулирует вид общественных отношений, то отрасль - род общественных отношений.</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74</w:t>
      </w:r>
    </w:p>
    <w:p w:rsidR="00CC611D" w:rsidRDefault="00CC611D">
      <w:pPr>
        <w:pStyle w:val="a3"/>
        <w:ind w:firstLine="284"/>
        <w:jc w:val="both"/>
        <w:rPr>
          <w:rFonts w:ascii="Tahoma" w:hAnsi="Tahoma" w:cs="Tahoma"/>
          <w:sz w:val="16"/>
          <w:szCs w:val="16"/>
        </w:rPr>
      </w:pPr>
      <w:r>
        <w:rPr>
          <w:rFonts w:ascii="Tahoma" w:hAnsi="Tahoma" w:cs="Tahoma"/>
          <w:sz w:val="16"/>
          <w:szCs w:val="16"/>
        </w:rPr>
        <w:t>В системе права выделяют также отрасли материального и процессуального права. Отрасли материального права оказывают непосредственное воздействие на общественные отношения. Большинство отраслей относится к категории материального права (уголовное, государственное, предпринимательское, семейное и др.). Процессуальное право регулирует порядок, процедуру осуществления прав и обязанностей сторон. В настоящее время выделяют уголовно-процессуальное, гражданское процессуальное право, арбитражный процесс. Процессуальные нормы существуют практически в любой отрасли, но не все из них выделяются в самостоятельную отрасль. Ближе всего к выделению - нормы административного процесса. Обе системы отраслей тесно связаны, хотя процессуальное обслуживает материальное право.</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75</w:t>
      </w:r>
    </w:p>
    <w:p w:rsidR="00CC611D" w:rsidRDefault="00CC611D">
      <w:pPr>
        <w:pStyle w:val="a3"/>
        <w:ind w:firstLine="284"/>
        <w:jc w:val="both"/>
        <w:rPr>
          <w:rFonts w:ascii="Tahoma" w:hAnsi="Tahoma" w:cs="Tahoma"/>
          <w:sz w:val="16"/>
          <w:szCs w:val="16"/>
        </w:rPr>
      </w:pPr>
      <w:r>
        <w:rPr>
          <w:rFonts w:ascii="Tahoma" w:hAnsi="Tahoma" w:cs="Tahoma"/>
          <w:sz w:val="16"/>
          <w:szCs w:val="16"/>
        </w:rPr>
        <w:t>Наконец, выделяют внутригосударственное (или национальное) право и международное право.</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К национальному праву принято относить совокупный массив отраслей, которые регулируют отношения внутри данного государства и отличаются своеобразием национальных, исторических, культурных особенностей конкретного народа. Международное же право концентрирует совокупный опыт человеческой цивилизации и является результатом согласования воль субъектов международного общения главным образом - государств.</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81</w:t>
      </w:r>
    </w:p>
    <w:p w:rsidR="00CC611D" w:rsidRDefault="00CC611D">
      <w:pPr>
        <w:pStyle w:val="a3"/>
        <w:ind w:firstLine="284"/>
        <w:jc w:val="both"/>
        <w:rPr>
          <w:rFonts w:ascii="Tahoma" w:hAnsi="Tahoma" w:cs="Tahoma"/>
          <w:sz w:val="16"/>
          <w:szCs w:val="16"/>
        </w:rPr>
      </w:pPr>
      <w:r>
        <w:rPr>
          <w:rFonts w:ascii="Tahoma" w:hAnsi="Tahoma" w:cs="Tahoma"/>
          <w:sz w:val="16"/>
          <w:szCs w:val="16"/>
        </w:rPr>
        <w:t>Применение права всегда обращено вовне, к другим субъектам и обязательно для них. При этом властный орган не всегда становится стороной возникающего правоотношения. Сам акт применения права представляет собой одностороннее волеизъявление правомочного органа и носит императивный, категоричный характер. Деятельность уполномоченных органов государства по применению права завершается и оформляется соответствующим актом (документом), который фиксирует принятое решение, придает ему официальное значение. Это - акт применения права. Главное же состоит в том, что в таком акте (документе) получают официальное закрепление юридические права и обязанности конкретных субъектов, в отношении которых было совершено применение права. С точки зрения роли актов применения права в регулировании общественных отношений большое значение имеет их классификация по различным основаниям. Наибольший научный интерес представляет их разграничение по субъектам, осуществляющим правоприменение. В частности, по этому основанию выделяют следующие акты применения права: акты органов государственной власти, исполнительно-распорядительных органов, судебных прокурорских, арбитражных и других государственных органов.</w:t>
      </w:r>
    </w:p>
    <w:p w:rsidR="00CC611D" w:rsidRDefault="00CC611D">
      <w:pPr>
        <w:pStyle w:val="a3"/>
        <w:ind w:firstLine="284"/>
        <w:jc w:val="both"/>
        <w:rPr>
          <w:rFonts w:ascii="Tahoma" w:hAnsi="Tahoma" w:cs="Tahoma"/>
          <w:sz w:val="16"/>
          <w:szCs w:val="16"/>
        </w:rPr>
      </w:pPr>
      <w:r>
        <w:rPr>
          <w:rFonts w:ascii="Tahoma" w:hAnsi="Tahoma" w:cs="Tahoma"/>
          <w:sz w:val="16"/>
          <w:szCs w:val="16"/>
        </w:rPr>
        <w:t>Кроме того, правоприменительные акты по их роли в правовом регулировании могут быть подразделены на регулятивные и правоохранительные, основные и вспомогательные, акты однократного действия и акты длящегося действия.</w:t>
      </w:r>
    </w:p>
    <w:p w:rsidR="00CC611D" w:rsidRDefault="00CC611D">
      <w:pPr>
        <w:pStyle w:val="a3"/>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r>
        <w:rPr>
          <w:rFonts w:ascii="Tahoma" w:hAnsi="Tahoma" w:cs="Tahoma"/>
          <w:sz w:val="16"/>
          <w:szCs w:val="16"/>
        </w:rPr>
        <w:t>82</w:t>
      </w:r>
    </w:p>
    <w:p w:rsidR="00CC611D" w:rsidRDefault="00CC611D">
      <w:pPr>
        <w:ind w:firstLine="284"/>
        <w:jc w:val="both"/>
        <w:rPr>
          <w:rFonts w:ascii="Tahoma" w:hAnsi="Tahoma" w:cs="Tahoma"/>
          <w:sz w:val="16"/>
          <w:szCs w:val="16"/>
        </w:rPr>
      </w:pPr>
      <w:r>
        <w:rPr>
          <w:rFonts w:ascii="Tahoma" w:hAnsi="Tahoma" w:cs="Tahoma"/>
          <w:sz w:val="16"/>
          <w:szCs w:val="16"/>
        </w:rPr>
        <w:t>Процесс создания закона завершается его опубликованием. Чтобы стать общеобязательными велением государства, правовая норма должна объектироваться в общедоступных печатных изданиях, и этот процесс представляется особенно важным. Опубликование законов главная предпосылка их вступления в силу и юридическое основание презумпции знания законов. Нельзя полагать, что граждане могут знать неопубликованный закон, и налагать на них ответственность за нарушение неизвестных им правил.</w:t>
      </w:r>
    </w:p>
    <w:p w:rsidR="00CC611D" w:rsidRDefault="00CC611D">
      <w:pPr>
        <w:ind w:firstLine="284"/>
        <w:jc w:val="both"/>
        <w:rPr>
          <w:rFonts w:ascii="Tahoma" w:hAnsi="Tahoma" w:cs="Tahoma"/>
          <w:sz w:val="16"/>
          <w:szCs w:val="16"/>
        </w:rPr>
      </w:pPr>
      <w:r>
        <w:rPr>
          <w:rFonts w:ascii="Tahoma" w:hAnsi="Tahoma" w:cs="Tahoma"/>
          <w:sz w:val="16"/>
          <w:szCs w:val="16"/>
        </w:rPr>
        <w:t>Опубликование есть установленный законом способ доведения до всеобщего сведения принятого законодательного акта, заключающийся, как правило, в помещении полного и точного его текста в общедоступном, официальном органе печати. Поскольку опубликование имеет осо6ое юридическое значение для вступления в силу и дальнейшего применения законодательного акта, оно представляет собой важнейший политический акт и совершается в строго определенном порядке. Опубликование законов осуществляется в соответствии с Указом Президента "0 порядке опубликования и вступления в силу Федеральных законов". Все законы России, согласно вышеупомянутому закону, подлежат обязательному опубликованию в информационном бюллетене "Собрание законодательства Российской Федерации" и в "Российской газете",  затем передаются для внесения в эталонный банк правовой информации научно-технического центра правовой информации "Система". Федеральные законы вступают в силу по истечении 10 дней со дня их официального опубликования, либо в иной срок, прямо установленный в самом законе. На стадии опубликования завершается процесс создания закона. Следует отметить, что законотворческий процесс- это не просто механизм создания нормативного акта, это творческий процесс,  деятельность созидательная, а, следовательно, креативная, подчиненная определенным логическим правилам и принципам</w:t>
      </w:r>
    </w:p>
    <w:p w:rsidR="00CC611D" w:rsidRDefault="00CC611D">
      <w:pPr>
        <w:ind w:firstLine="284"/>
        <w:jc w:val="both"/>
        <w:rPr>
          <w:rFonts w:ascii="Tahoma" w:hAnsi="Tahoma" w:cs="Tahoma"/>
          <w:sz w:val="16"/>
          <w:szCs w:val="16"/>
        </w:rPr>
      </w:pPr>
    </w:p>
    <w:p w:rsidR="00CC611D" w:rsidRDefault="00CC611D">
      <w:pPr>
        <w:pStyle w:val="a3"/>
        <w:ind w:firstLine="284"/>
        <w:jc w:val="both"/>
        <w:rPr>
          <w:rFonts w:ascii="Tahoma" w:hAnsi="Tahoma" w:cs="Tahoma"/>
          <w:sz w:val="16"/>
          <w:szCs w:val="16"/>
        </w:rPr>
      </w:pPr>
      <w:bookmarkStart w:id="0" w:name="_GoBack"/>
      <w:bookmarkEnd w:id="0"/>
    </w:p>
    <w:sectPr w:rsidR="00CC611D">
      <w:type w:val="continuous"/>
      <w:pgSz w:w="11906" w:h="16838"/>
      <w:pgMar w:top="1134" w:right="567" w:bottom="1134" w:left="1134" w:header="709" w:footer="709" w:gutter="0"/>
      <w:cols w:space="709" w:equalWidth="0">
        <w:col w:w="102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653"/>
    <w:rsid w:val="00112653"/>
    <w:rsid w:val="0027368F"/>
    <w:rsid w:val="005E360D"/>
    <w:rsid w:val="00CC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D21354-25F5-4F7B-9812-55830FE1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940"/>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Plain Text"/>
    <w:basedOn w:val="a"/>
    <w:link w:val="ab"/>
    <w:uiPriority w:val="99"/>
    <w:rPr>
      <w:rFonts w:ascii="Courier New" w:hAnsi="Courier New" w:cs="Courier New"/>
    </w:rPr>
  </w:style>
  <w:style w:type="character" w:customStyle="1" w:styleId="ab">
    <w:name w:val="Текст Знак"/>
    <w:link w:val="aa"/>
    <w:uiPriority w:val="99"/>
    <w:semiHidden/>
    <w:rPr>
      <w:rFonts w:ascii="Courier New" w:hAnsi="Courier New" w:cs="Courier New"/>
      <w:sz w:val="20"/>
      <w:szCs w:val="20"/>
    </w:rPr>
  </w:style>
  <w:style w:type="paragraph" w:styleId="21">
    <w:name w:val="Body Text Indent 2"/>
    <w:basedOn w:val="a"/>
    <w:link w:val="22"/>
    <w:uiPriority w:val="99"/>
    <w:pPr>
      <w:spacing w:line="360" w:lineRule="auto"/>
      <w:ind w:firstLine="720"/>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9366</Words>
  <Characters>53392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11</vt:lpstr>
    </vt:vector>
  </TitlesOfParts>
  <Company>111</Company>
  <LinksUpToDate>false</LinksUpToDate>
  <CharactersWithSpaces>62633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111</dc:creator>
  <cp:keywords/>
  <dc:description/>
  <cp:lastModifiedBy>admin</cp:lastModifiedBy>
  <cp:revision>2</cp:revision>
  <dcterms:created xsi:type="dcterms:W3CDTF">2014-04-19T10:05:00Z</dcterms:created>
  <dcterms:modified xsi:type="dcterms:W3CDTF">2014-04-19T10:05:00Z</dcterms:modified>
</cp:coreProperties>
</file>