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A02" w:rsidRDefault="00B65A02">
      <w:pPr>
        <w:pStyle w:val="Mystyle"/>
      </w:pPr>
    </w:p>
    <w:p w:rsidR="00B65A02" w:rsidRDefault="00E961CA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Тесты по информатике. Вариант 2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1)  Чему равен  1 байт?</w:t>
      </w:r>
    </w:p>
    <w:p w:rsidR="00B65A02" w:rsidRDefault="00E961CA">
      <w:pPr>
        <w:pStyle w:val="Mystyle"/>
        <w:rPr>
          <w:i/>
          <w:iCs/>
        </w:rPr>
      </w:pPr>
      <w:r>
        <w:t xml:space="preserve">1. </w:t>
      </w:r>
      <w:r>
        <w:rPr>
          <w:i/>
          <w:iCs/>
        </w:rPr>
        <w:t xml:space="preserve"> 10 бит          </w:t>
      </w:r>
      <w:r>
        <w:t>2</w:t>
      </w:r>
      <w:r>
        <w:rPr>
          <w:i/>
          <w:iCs/>
        </w:rPr>
        <w:t xml:space="preserve">.  10 Кбайт          </w:t>
      </w:r>
      <w:r>
        <w:t>3</w:t>
      </w:r>
      <w:r>
        <w:rPr>
          <w:i/>
          <w:iCs/>
        </w:rPr>
        <w:t xml:space="preserve">.  8 бит          </w:t>
      </w:r>
      <w:r>
        <w:t>4</w:t>
      </w:r>
      <w:r>
        <w:rPr>
          <w:i/>
          <w:iCs/>
        </w:rPr>
        <w:t>.  1 бод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2)  В каком  направлении от монитора вредные излучения максимальны?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1. от экрана вперед                         2. от экрана назад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 от экрана вниз                             4. от экрана вверх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3)  Файловую систему обычно изображают в виде дерева, где “ветки” – это каталоги (папки), а “листья” - это файлы (документы). Что может располагаться непосредственно в корневом каталоге, т.е. на “стволе” дерева?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1. каталоги и файлы                        2. только каталоги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 только файлы                               4. ничего</w:t>
      </w:r>
    </w:p>
    <w:p w:rsidR="00B65A02" w:rsidRDefault="00B65A02">
      <w:pPr>
        <w:pStyle w:val="Mystyle"/>
        <w:rPr>
          <w:i/>
          <w:iCs/>
        </w:rPr>
      </w:pPr>
    </w:p>
    <w:p w:rsidR="00B65A02" w:rsidRDefault="00E961CA">
      <w:pPr>
        <w:pStyle w:val="Mystyle"/>
      </w:pPr>
      <w:r>
        <w:t>4)  Модель содержит информации…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1. столько же, сколько и                           2. меньше, чем   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    моделируемый объект                               моделируемый объект                                          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 больше, чем моделируемый объект     4. не содержит информации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5)  Какой из документов является алгоритмом?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1. правила техники безопасности     2. инструкция по получению 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                                                                  денег в банкомате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 расписание уроков                         4. список класса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6)  Переменная в программировании считается полностью заданной, если известны ее…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1. тип, имя      2. имя, значение      3. тип, значение      4. тип, имя, 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                                                                                                значение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7)  В процессе редактирования текста изменяется…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1. размер шрифта                                    2. параметры абзаца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3.последовательность символов,           4. параметры страницы</w:t>
      </w:r>
    </w:p>
    <w:p w:rsidR="00B65A02" w:rsidRDefault="00E961CA">
      <w:pPr>
        <w:pStyle w:val="Mystyle"/>
      </w:pPr>
      <w:r>
        <w:rPr>
          <w:i/>
          <w:iCs/>
        </w:rPr>
        <w:t xml:space="preserve">   слов, абзацев</w:t>
      </w:r>
    </w:p>
    <w:p w:rsidR="00B65A02" w:rsidRDefault="00E961CA">
      <w:pPr>
        <w:pStyle w:val="Mystyle"/>
      </w:pPr>
      <w:r>
        <w:t>8)  Палитрой в графическом редакторе являются…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1. линия, круг, прямоугольник          2. выделение, копирование,  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                                                                вставка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 карандаш, кисть, ластик            4. набор цветов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>9)  Результатом вычислений в ячейке С1 будет:</w:t>
      </w:r>
    </w:p>
    <w:tbl>
      <w:tblPr>
        <w:tblW w:w="0" w:type="auto"/>
        <w:tblInd w:w="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69"/>
        <w:gridCol w:w="1649"/>
        <w:gridCol w:w="1843"/>
        <w:gridCol w:w="1843"/>
      </w:tblGrid>
      <w:tr w:rsidR="00B65A02">
        <w:tc>
          <w:tcPr>
            <w:tcW w:w="1469" w:type="dxa"/>
          </w:tcPr>
          <w:p w:rsidR="00B65A02" w:rsidRDefault="00B65A02">
            <w:pPr>
              <w:pStyle w:val="Mystyle"/>
              <w:rPr>
                <w:b/>
                <w:bCs/>
              </w:rPr>
            </w:pPr>
          </w:p>
        </w:tc>
        <w:tc>
          <w:tcPr>
            <w:tcW w:w="1649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А</w:t>
            </w:r>
          </w:p>
        </w:tc>
        <w:tc>
          <w:tcPr>
            <w:tcW w:w="1843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В</w:t>
            </w:r>
          </w:p>
        </w:tc>
        <w:tc>
          <w:tcPr>
            <w:tcW w:w="1843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С</w:t>
            </w:r>
          </w:p>
        </w:tc>
      </w:tr>
      <w:tr w:rsidR="00B65A02">
        <w:tc>
          <w:tcPr>
            <w:tcW w:w="1469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649" w:type="dxa"/>
          </w:tcPr>
          <w:p w:rsidR="00B65A02" w:rsidRDefault="00E961CA">
            <w:pPr>
              <w:pStyle w:val="Mystyle"/>
              <w:rPr>
                <w:lang w:val="en-US"/>
              </w:rPr>
            </w:pPr>
            <w:r>
              <w:rPr>
                <w:lang w:val="en-US"/>
              </w:rPr>
              <w:t>10</w:t>
            </w:r>
          </w:p>
        </w:tc>
        <w:tc>
          <w:tcPr>
            <w:tcW w:w="1843" w:type="dxa"/>
          </w:tcPr>
          <w:p w:rsidR="00B65A02" w:rsidRDefault="00E961CA">
            <w:pPr>
              <w:pStyle w:val="Mystyle"/>
            </w:pPr>
            <w:r>
              <w:rPr>
                <w:lang w:val="en-US"/>
              </w:rPr>
              <w:t>=</w:t>
            </w:r>
            <w:r>
              <w:t>А1/2</w:t>
            </w:r>
          </w:p>
        </w:tc>
        <w:tc>
          <w:tcPr>
            <w:tcW w:w="1843" w:type="dxa"/>
          </w:tcPr>
          <w:p w:rsidR="00B65A02" w:rsidRDefault="00E961CA">
            <w:pPr>
              <w:pStyle w:val="Mystyle"/>
            </w:pPr>
            <w:r>
              <w:t>=А1+В1</w:t>
            </w:r>
          </w:p>
        </w:tc>
      </w:tr>
    </w:tbl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1. 20               2. 15              3. 10               4. 5</w:t>
      </w:r>
    </w:p>
    <w:p w:rsidR="00B65A02" w:rsidRDefault="00B65A02">
      <w:pPr>
        <w:pStyle w:val="Mystyle"/>
        <w:rPr>
          <w:i/>
          <w:iCs/>
        </w:rPr>
      </w:pPr>
    </w:p>
    <w:p w:rsidR="00B65A02" w:rsidRDefault="00E961CA">
      <w:pPr>
        <w:pStyle w:val="Mystyle"/>
      </w:pPr>
      <w:r>
        <w:t>10)  База данных представлена в табличной форме. Запись образует…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1. поле в таблице                       2. имя поля</w:t>
      </w:r>
    </w:p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>3. строку в таблице                  4. ячейку</w:t>
      </w:r>
    </w:p>
    <w:p w:rsidR="00B65A02" w:rsidRDefault="00B65A02">
      <w:pPr>
        <w:pStyle w:val="Mystyle"/>
      </w:pPr>
    </w:p>
    <w:p w:rsidR="00B65A02" w:rsidRDefault="00E961CA">
      <w:pPr>
        <w:pStyle w:val="Mystyle"/>
      </w:pPr>
      <w:r>
        <w:t xml:space="preserve">11)  Какие записи будут найдены после проведения поиска в поле </w:t>
      </w:r>
      <w:r>
        <w:rPr>
          <w:b/>
          <w:bCs/>
        </w:rPr>
        <w:t>Опер. память</w:t>
      </w:r>
      <w:r>
        <w:t xml:space="preserve"> с условием </w:t>
      </w:r>
      <w:r>
        <w:rPr>
          <w:b/>
          <w:bCs/>
        </w:rPr>
        <w:t>“</w:t>
      </w:r>
      <w:r>
        <w:rPr>
          <w:b/>
          <w:bCs/>
          <w:lang w:val="en-US"/>
        </w:rPr>
        <w:t>&gt;8</w:t>
      </w:r>
      <w:r>
        <w:rPr>
          <w:b/>
          <w:bCs/>
        </w:rPr>
        <w:t>”</w:t>
      </w:r>
      <w:r>
        <w:t>?</w:t>
      </w:r>
    </w:p>
    <w:tbl>
      <w:tblPr>
        <w:tblW w:w="0" w:type="auto"/>
        <w:tblInd w:w="1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21"/>
        <w:gridCol w:w="2040"/>
        <w:gridCol w:w="2126"/>
        <w:gridCol w:w="1701"/>
      </w:tblGrid>
      <w:tr w:rsidR="00B65A02">
        <w:tc>
          <w:tcPr>
            <w:tcW w:w="1221" w:type="dxa"/>
          </w:tcPr>
          <w:p w:rsidR="00B65A02" w:rsidRDefault="00B65A02">
            <w:pPr>
              <w:pStyle w:val="Mystyle"/>
              <w:rPr>
                <w:b/>
                <w:bCs/>
              </w:rPr>
            </w:pPr>
          </w:p>
        </w:tc>
        <w:tc>
          <w:tcPr>
            <w:tcW w:w="2040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Компьютер</w:t>
            </w:r>
          </w:p>
        </w:tc>
        <w:tc>
          <w:tcPr>
            <w:tcW w:w="2126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Опер. Память</w:t>
            </w:r>
          </w:p>
        </w:tc>
        <w:tc>
          <w:tcPr>
            <w:tcW w:w="1701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Винчестер</w:t>
            </w:r>
          </w:p>
        </w:tc>
      </w:tr>
      <w:tr w:rsidR="00B65A02">
        <w:tc>
          <w:tcPr>
            <w:tcW w:w="1221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2040" w:type="dxa"/>
          </w:tcPr>
          <w:p w:rsidR="00B65A02" w:rsidRDefault="00E961CA">
            <w:pPr>
              <w:pStyle w:val="Mystyle"/>
              <w:rPr>
                <w:lang w:val="en-US"/>
              </w:rPr>
            </w:pPr>
            <w:r>
              <w:rPr>
                <w:lang w:val="en-US"/>
              </w:rPr>
              <w:t>Pentium</w:t>
            </w:r>
          </w:p>
        </w:tc>
        <w:tc>
          <w:tcPr>
            <w:tcW w:w="2126" w:type="dxa"/>
          </w:tcPr>
          <w:p w:rsidR="00B65A02" w:rsidRDefault="00E961CA">
            <w:pPr>
              <w:pStyle w:val="Mystyle"/>
            </w:pPr>
            <w:r>
              <w:t>16</w:t>
            </w:r>
          </w:p>
        </w:tc>
        <w:tc>
          <w:tcPr>
            <w:tcW w:w="1701" w:type="dxa"/>
          </w:tcPr>
          <w:p w:rsidR="00B65A02" w:rsidRDefault="00E961CA">
            <w:pPr>
              <w:pStyle w:val="Mystyle"/>
            </w:pPr>
            <w:r>
              <w:t>2Гб</w:t>
            </w:r>
          </w:p>
        </w:tc>
      </w:tr>
      <w:tr w:rsidR="00B65A02">
        <w:tc>
          <w:tcPr>
            <w:tcW w:w="1221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040" w:type="dxa"/>
          </w:tcPr>
          <w:p w:rsidR="00B65A02" w:rsidRDefault="00E961CA">
            <w:pPr>
              <w:pStyle w:val="Mystyle"/>
              <w:rPr>
                <w:lang w:val="en-US"/>
              </w:rPr>
            </w:pPr>
            <w:r>
              <w:rPr>
                <w:lang w:val="en-US"/>
              </w:rPr>
              <w:t>386DX</w:t>
            </w:r>
          </w:p>
        </w:tc>
        <w:tc>
          <w:tcPr>
            <w:tcW w:w="2126" w:type="dxa"/>
          </w:tcPr>
          <w:p w:rsidR="00B65A02" w:rsidRDefault="00E961CA">
            <w:pPr>
              <w:pStyle w:val="Mystyle"/>
            </w:pPr>
            <w:r>
              <w:t>4</w:t>
            </w:r>
          </w:p>
        </w:tc>
        <w:tc>
          <w:tcPr>
            <w:tcW w:w="1701" w:type="dxa"/>
          </w:tcPr>
          <w:p w:rsidR="00B65A02" w:rsidRDefault="00E961CA">
            <w:pPr>
              <w:pStyle w:val="Mystyle"/>
            </w:pPr>
            <w:r>
              <w:t>300Мб</w:t>
            </w:r>
          </w:p>
        </w:tc>
      </w:tr>
      <w:tr w:rsidR="00B65A02">
        <w:tc>
          <w:tcPr>
            <w:tcW w:w="1221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040" w:type="dxa"/>
          </w:tcPr>
          <w:p w:rsidR="00B65A02" w:rsidRDefault="00E961CA">
            <w:pPr>
              <w:pStyle w:val="Mystyle"/>
              <w:rPr>
                <w:lang w:val="en-US"/>
              </w:rPr>
            </w:pPr>
            <w:r>
              <w:rPr>
                <w:lang w:val="en-US"/>
              </w:rPr>
              <w:t>486DX</w:t>
            </w:r>
          </w:p>
        </w:tc>
        <w:tc>
          <w:tcPr>
            <w:tcW w:w="2126" w:type="dxa"/>
          </w:tcPr>
          <w:p w:rsidR="00B65A02" w:rsidRDefault="00E961CA">
            <w:pPr>
              <w:pStyle w:val="Mystyle"/>
            </w:pPr>
            <w:r>
              <w:t>8</w:t>
            </w:r>
          </w:p>
        </w:tc>
        <w:tc>
          <w:tcPr>
            <w:tcW w:w="1701" w:type="dxa"/>
          </w:tcPr>
          <w:p w:rsidR="00B65A02" w:rsidRDefault="00E961CA">
            <w:pPr>
              <w:pStyle w:val="Mystyle"/>
            </w:pPr>
            <w:r>
              <w:t>800Мб</w:t>
            </w:r>
          </w:p>
        </w:tc>
      </w:tr>
      <w:tr w:rsidR="00B65A02">
        <w:tc>
          <w:tcPr>
            <w:tcW w:w="1221" w:type="dxa"/>
          </w:tcPr>
          <w:p w:rsidR="00B65A02" w:rsidRDefault="00E961CA">
            <w:pPr>
              <w:pStyle w:val="Mystyle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2040" w:type="dxa"/>
          </w:tcPr>
          <w:p w:rsidR="00B65A02" w:rsidRDefault="00E961CA">
            <w:pPr>
              <w:pStyle w:val="Mystyle"/>
            </w:pPr>
            <w:r>
              <w:rPr>
                <w:lang w:val="en-US"/>
              </w:rPr>
              <w:t>Pentium II</w:t>
            </w:r>
          </w:p>
        </w:tc>
        <w:tc>
          <w:tcPr>
            <w:tcW w:w="2126" w:type="dxa"/>
          </w:tcPr>
          <w:p w:rsidR="00B65A02" w:rsidRDefault="00E961CA">
            <w:pPr>
              <w:pStyle w:val="Mystyle"/>
            </w:pPr>
            <w:r>
              <w:t>32</w:t>
            </w:r>
          </w:p>
        </w:tc>
        <w:tc>
          <w:tcPr>
            <w:tcW w:w="1701" w:type="dxa"/>
          </w:tcPr>
          <w:p w:rsidR="00B65A02" w:rsidRDefault="00E961CA">
            <w:pPr>
              <w:pStyle w:val="Mystyle"/>
            </w:pPr>
            <w:r>
              <w:t>4Гб</w:t>
            </w:r>
          </w:p>
        </w:tc>
      </w:tr>
    </w:tbl>
    <w:p w:rsidR="00B65A02" w:rsidRDefault="00E961CA">
      <w:pPr>
        <w:pStyle w:val="Mystyle"/>
        <w:rPr>
          <w:i/>
          <w:iCs/>
        </w:rPr>
      </w:pPr>
      <w:r>
        <w:rPr>
          <w:i/>
          <w:iCs/>
        </w:rPr>
        <w:t xml:space="preserve">1.  1,2               2.  2,3               3.  3,4                4.  1,4 </w:t>
      </w:r>
    </w:p>
    <w:p w:rsidR="00B65A02" w:rsidRDefault="00B65A02">
      <w:pPr>
        <w:pStyle w:val="Mystyle"/>
        <w:rPr>
          <w:lang w:val="en-US"/>
        </w:rPr>
      </w:pPr>
      <w:bookmarkStart w:id="0" w:name="_GoBack"/>
      <w:bookmarkEnd w:id="0"/>
    </w:p>
    <w:sectPr w:rsidR="00B65A02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61CA"/>
    <w:rsid w:val="00B65A02"/>
    <w:rsid w:val="00E961CA"/>
    <w:rsid w:val="00EF7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C028F3D-A98D-4980-A548-EB9443E91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1">
    <w:name w:val="заголовок 1"/>
    <w:basedOn w:val="a3"/>
    <w:next w:val="a3"/>
    <w:uiPriority w:val="99"/>
    <w:pPr>
      <w:keepNext/>
      <w:spacing w:before="240" w:after="60"/>
    </w:pPr>
    <w:rPr>
      <w:rFonts w:ascii="Arial" w:hAnsi="Arial" w:cs="Arial"/>
      <w:b/>
      <w:bCs/>
      <w:kern w:val="28"/>
      <w:sz w:val="28"/>
      <w:szCs w:val="28"/>
    </w:rPr>
  </w:style>
  <w:style w:type="paragraph" w:customStyle="1" w:styleId="2">
    <w:name w:val="заголовок 2"/>
    <w:basedOn w:val="a3"/>
    <w:next w:val="a3"/>
    <w:uiPriority w:val="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customStyle="1" w:styleId="3">
    <w:name w:val="заголовок 3"/>
    <w:basedOn w:val="a3"/>
    <w:next w:val="a3"/>
    <w:uiPriority w:val="99"/>
    <w:pPr>
      <w:keepNext/>
      <w:jc w:val="both"/>
      <w:outlineLvl w:val="2"/>
    </w:pPr>
    <w:rPr>
      <w:sz w:val="28"/>
      <w:szCs w:val="28"/>
    </w:rPr>
  </w:style>
  <w:style w:type="paragraph" w:customStyle="1" w:styleId="4">
    <w:name w:val="заголовок 4"/>
    <w:basedOn w:val="a3"/>
    <w:next w:val="a3"/>
    <w:uiPriority w:val="99"/>
    <w:pPr>
      <w:keepNext/>
      <w:jc w:val="center"/>
      <w:outlineLvl w:val="3"/>
    </w:pPr>
    <w:rPr>
      <w:b/>
      <w:bCs/>
      <w:sz w:val="28"/>
      <w:szCs w:val="28"/>
    </w:rPr>
  </w:style>
  <w:style w:type="paragraph" w:customStyle="1" w:styleId="8">
    <w:name w:val="заголовок 8"/>
    <w:basedOn w:val="a3"/>
    <w:next w:val="a3"/>
    <w:uiPriority w:val="99"/>
    <w:pPr>
      <w:spacing w:before="240" w:after="60"/>
    </w:pPr>
    <w:rPr>
      <w:rFonts w:ascii="Arial" w:hAnsi="Arial" w:cs="Arial"/>
      <w:i/>
      <w:iCs/>
    </w:rPr>
  </w:style>
  <w:style w:type="character" w:customStyle="1" w:styleId="a4">
    <w:name w:val="Основной шрифт"/>
    <w:uiPriority w:val="99"/>
  </w:style>
  <w:style w:type="paragraph" w:customStyle="1" w:styleId="a5">
    <w:name w:val="Основной текст"/>
    <w:basedOn w:val="a3"/>
    <w:uiPriority w:val="99"/>
    <w:pPr>
      <w:jc w:val="both"/>
    </w:pPr>
    <w:rPr>
      <w:rFonts w:ascii="Courier New" w:hAnsi="Courier New" w:cs="Courier New"/>
      <w:b/>
      <w:bCs/>
      <w:sz w:val="24"/>
      <w:szCs w:val="24"/>
    </w:rPr>
  </w:style>
  <w:style w:type="paragraph" w:customStyle="1" w:styleId="20">
    <w:name w:val="Основной текст 2"/>
    <w:basedOn w:val="a3"/>
    <w:uiPriority w:val="99"/>
    <w:pPr>
      <w:jc w:val="both"/>
    </w:pPr>
    <w:rPr>
      <w:sz w:val="24"/>
      <w:szCs w:val="24"/>
    </w:rPr>
  </w:style>
  <w:style w:type="paragraph" w:customStyle="1" w:styleId="Mystyle">
    <w:name w:val="Mystyle"/>
    <w:basedOn w:val="a5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customStyle="1" w:styleId="21">
    <w:name w:val="Основной текст с отступом 2"/>
    <w:basedOn w:val="a3"/>
    <w:uiPriority w:val="99"/>
    <w:pPr>
      <w:spacing w:line="240" w:lineRule="atLeast"/>
      <w:ind w:right="-2812" w:firstLine="320"/>
    </w:pPr>
    <w:rPr>
      <w:sz w:val="24"/>
      <w:szCs w:val="24"/>
    </w:rPr>
  </w:style>
  <w:style w:type="paragraph" w:customStyle="1" w:styleId="30">
    <w:name w:val="Основной текст с отступом 3"/>
    <w:basedOn w:val="a3"/>
    <w:uiPriority w:val="99"/>
    <w:pPr>
      <w:spacing w:before="40" w:line="240" w:lineRule="atLeast"/>
      <w:ind w:right="-2812" w:firstLine="360"/>
    </w:pPr>
    <w:rPr>
      <w:sz w:val="24"/>
      <w:szCs w:val="24"/>
    </w:rPr>
  </w:style>
  <w:style w:type="paragraph" w:customStyle="1" w:styleId="a6">
    <w:name w:val="Нижний колонтитул"/>
    <w:basedOn w:val="a3"/>
    <w:uiPriority w:val="99"/>
    <w:pPr>
      <w:tabs>
        <w:tab w:val="center" w:pos="4153"/>
        <w:tab w:val="right" w:pos="8306"/>
      </w:tabs>
    </w:pPr>
  </w:style>
  <w:style w:type="character" w:customStyle="1" w:styleId="a7">
    <w:name w:val="номер страницы"/>
    <w:basedOn w:val="a4"/>
    <w:uiPriority w:val="99"/>
  </w:style>
  <w:style w:type="paragraph" w:customStyle="1" w:styleId="10">
    <w:name w:val="оглавление 1"/>
    <w:basedOn w:val="a3"/>
    <w:next w:val="a3"/>
    <w:autoRedefine/>
    <w:uiPriority w:val="99"/>
  </w:style>
  <w:style w:type="paragraph" w:customStyle="1" w:styleId="22">
    <w:name w:val="оглавление 2"/>
    <w:basedOn w:val="a3"/>
    <w:next w:val="a3"/>
    <w:autoRedefine/>
    <w:uiPriority w:val="99"/>
    <w:pPr>
      <w:tabs>
        <w:tab w:val="right" w:leader="dot" w:pos="4536"/>
      </w:tabs>
      <w:ind w:left="142"/>
    </w:pPr>
    <w:rPr>
      <w:noProof/>
      <w:sz w:val="10"/>
      <w:szCs w:val="10"/>
      <w:lang w:val="en-US"/>
    </w:rPr>
  </w:style>
  <w:style w:type="paragraph" w:customStyle="1" w:styleId="31">
    <w:name w:val="оглавление 3"/>
    <w:basedOn w:val="a3"/>
    <w:next w:val="a3"/>
    <w:autoRedefine/>
    <w:uiPriority w:val="99"/>
    <w:pPr>
      <w:ind w:left="400"/>
    </w:pPr>
  </w:style>
  <w:style w:type="paragraph" w:customStyle="1" w:styleId="40">
    <w:name w:val="оглавление 4"/>
    <w:basedOn w:val="a3"/>
    <w:next w:val="a3"/>
    <w:autoRedefine/>
    <w:uiPriority w:val="99"/>
    <w:pPr>
      <w:ind w:left="600"/>
    </w:pPr>
  </w:style>
  <w:style w:type="paragraph" w:customStyle="1" w:styleId="5">
    <w:name w:val="оглавление 5"/>
    <w:basedOn w:val="a3"/>
    <w:next w:val="a3"/>
    <w:autoRedefine/>
    <w:uiPriority w:val="99"/>
    <w:pPr>
      <w:ind w:left="800"/>
    </w:pPr>
  </w:style>
  <w:style w:type="paragraph" w:customStyle="1" w:styleId="6">
    <w:name w:val="оглавление 6"/>
    <w:basedOn w:val="a3"/>
    <w:next w:val="a3"/>
    <w:autoRedefine/>
    <w:uiPriority w:val="99"/>
    <w:pPr>
      <w:ind w:left="1000"/>
    </w:pPr>
  </w:style>
  <w:style w:type="paragraph" w:customStyle="1" w:styleId="7">
    <w:name w:val="оглавление 7"/>
    <w:basedOn w:val="a3"/>
    <w:next w:val="a3"/>
    <w:autoRedefine/>
    <w:uiPriority w:val="99"/>
    <w:pPr>
      <w:ind w:left="1200"/>
    </w:pPr>
  </w:style>
  <w:style w:type="paragraph" w:customStyle="1" w:styleId="80">
    <w:name w:val="оглавление 8"/>
    <w:basedOn w:val="a3"/>
    <w:next w:val="a3"/>
    <w:autoRedefine/>
    <w:uiPriority w:val="99"/>
    <w:pPr>
      <w:ind w:left="1400"/>
    </w:pPr>
  </w:style>
  <w:style w:type="paragraph" w:customStyle="1" w:styleId="9">
    <w:name w:val="оглавление 9"/>
    <w:basedOn w:val="a3"/>
    <w:next w:val="a3"/>
    <w:autoRedefine/>
    <w:uiPriority w:val="99"/>
    <w:pPr>
      <w:ind w:left="1600"/>
    </w:pPr>
  </w:style>
  <w:style w:type="paragraph" w:customStyle="1" w:styleId="a8">
    <w:name w:val="Верхний колонтитул"/>
    <w:basedOn w:val="a3"/>
    <w:uiPriority w:val="99"/>
    <w:pPr>
      <w:tabs>
        <w:tab w:val="center" w:pos="4153"/>
        <w:tab w:val="right" w:pos="8306"/>
      </w:tabs>
    </w:pPr>
  </w:style>
  <w:style w:type="character" w:customStyle="1" w:styleId="a9">
    <w:name w:val="Гиперссылка"/>
    <w:basedOn w:val="a4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370</Words>
  <Characters>2115</Characters>
  <Application>Microsoft Office Word</Application>
  <DocSecurity>0</DocSecurity>
  <Lines>17</Lines>
  <Paragraphs>4</Paragraphs>
  <ScaleCrop>false</ScaleCrop>
  <Company>ГУУ</Company>
  <LinksUpToDate>false</LinksUpToDate>
  <CharactersWithSpaces>2481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Irina</cp:lastModifiedBy>
  <cp:revision>2</cp:revision>
  <dcterms:created xsi:type="dcterms:W3CDTF">2014-08-18T16:11:00Z</dcterms:created>
  <dcterms:modified xsi:type="dcterms:W3CDTF">2014-08-18T16:11:00Z</dcterms:modified>
</cp:coreProperties>
</file>