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505" w:rsidRDefault="0021455C">
      <w:pPr>
        <w:pStyle w:val="a3"/>
        <w:ind w:firstLine="567"/>
        <w:jc w:val="center"/>
        <w:rPr>
          <w:b/>
          <w:bCs/>
        </w:rPr>
      </w:pPr>
      <w:r>
        <w:rPr>
          <w:b/>
          <w:bCs/>
        </w:rPr>
        <w:t>НЕМЕЦКИЙ ЯЗЫК</w:t>
      </w:r>
    </w:p>
    <w:p w:rsidR="004C4505" w:rsidRDefault="0021455C">
      <w:pPr>
        <w:pStyle w:val="a3"/>
        <w:ind w:firstLine="567"/>
        <w:jc w:val="center"/>
        <w:rPr>
          <w:b/>
          <w:bCs/>
          <w:u w:val="single"/>
        </w:rPr>
      </w:pPr>
      <w:r>
        <w:rPr>
          <w:b/>
          <w:bCs/>
          <w:u w:val="single"/>
        </w:rPr>
        <w:t> </w:t>
      </w:r>
    </w:p>
    <w:p w:rsidR="004C4505" w:rsidRDefault="0021455C">
      <w:pPr>
        <w:pStyle w:val="a3"/>
        <w:ind w:firstLine="567"/>
        <w:jc w:val="center"/>
        <w:rPr>
          <w:b/>
          <w:bCs/>
          <w:u w:val="single"/>
        </w:rPr>
      </w:pPr>
      <w:r>
        <w:rPr>
          <w:b/>
          <w:bCs/>
          <w:u w:val="single"/>
        </w:rPr>
        <w:t>Фонетический уровень</w:t>
      </w:r>
    </w:p>
    <w:p w:rsidR="004C4505" w:rsidRDefault="0021455C">
      <w:pPr>
        <w:pStyle w:val="a3"/>
        <w:ind w:firstLine="567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Языковой материал</w:t>
      </w:r>
    </w:p>
    <w:p w:rsidR="004C4505" w:rsidRDefault="0021455C">
      <w:pPr>
        <w:pStyle w:val="a3"/>
        <w:ind w:firstLine="567"/>
        <w:rPr>
          <w:b/>
          <w:bCs/>
          <w:i/>
          <w:iCs/>
        </w:rPr>
      </w:pPr>
      <w:r>
        <w:rPr>
          <w:b/>
          <w:bCs/>
          <w:i/>
          <w:iCs/>
        </w:rPr>
        <w:t>Материал для репродуктивно-продуктивного усвоения</w:t>
      </w:r>
    </w:p>
    <w:p w:rsidR="004C4505" w:rsidRDefault="0021455C">
      <w:pPr>
        <w:pStyle w:val="a3"/>
        <w:ind w:firstLine="567"/>
      </w:pPr>
      <w:r>
        <w:t>Немецкий алфавит: 1) печатный шрифт, 2) рукописный шрифт, 3) названия букв.</w:t>
      </w:r>
    </w:p>
    <w:p w:rsidR="004C4505" w:rsidRDefault="0021455C">
      <w:pPr>
        <w:pStyle w:val="a3"/>
        <w:ind w:firstLine="567"/>
      </w:pPr>
      <w:r>
        <w:t>Немецкие гласные. Гласные закрытые и открытые, долгие и краткие, гласные переднего, среднего и заднего рядов. Твёрдый приступ в начале слова. Качественная редукция гласного [e] в безударной позиции. Количественная редукция в безударном слоге.</w:t>
      </w:r>
    </w:p>
    <w:p w:rsidR="004C4505" w:rsidRDefault="0021455C">
      <w:pPr>
        <w:pStyle w:val="a3"/>
        <w:ind w:firstLine="567"/>
      </w:pPr>
      <w:r>
        <w:t>Немецкие согласные: глухие и звонкие, сонанты. Отсутствие палатализации перед гласными переднего ряда. Оглушение звонких согласных [b], [d], [g] в конце слова. Аспирация согласных [p], [t], [k]. Ассимиляция по глухости.</w:t>
      </w:r>
    </w:p>
    <w:p w:rsidR="004C4505" w:rsidRDefault="0021455C">
      <w:pPr>
        <w:pStyle w:val="a3"/>
        <w:ind w:firstLine="567"/>
      </w:pPr>
      <w:r>
        <w:t>Ударение и мелодика в немецком предложении. Ритм немецкой речи. Ударение словесное, фразовое, логическое. Ударение главное и второстепенное. Ударение в сложных словах и глаголах с отделяемой приставкой.</w:t>
      </w:r>
    </w:p>
    <w:p w:rsidR="004C4505" w:rsidRDefault="0021455C">
      <w:pPr>
        <w:pStyle w:val="a3"/>
        <w:ind w:firstLine="567"/>
      </w:pPr>
      <w:r>
        <w:t>Интонация: 1) восходящий тон, 2) нисходящий тон.</w:t>
      </w:r>
    </w:p>
    <w:p w:rsidR="004C4505" w:rsidRDefault="0021455C">
      <w:pPr>
        <w:pStyle w:val="a3"/>
        <w:ind w:firstLine="567"/>
      </w:pPr>
      <w:r>
        <w:t>Интонация повествовательного, вопросительного и побудительного предложений.</w:t>
      </w:r>
    </w:p>
    <w:p w:rsidR="004C4505" w:rsidRDefault="0021455C">
      <w:pPr>
        <w:pStyle w:val="a3"/>
        <w:ind w:firstLine="567"/>
        <w:rPr>
          <w:b/>
          <w:bCs/>
          <w:i/>
          <w:iCs/>
        </w:rPr>
      </w:pPr>
      <w:r>
        <w:rPr>
          <w:b/>
          <w:bCs/>
          <w:i/>
          <w:iCs/>
        </w:rPr>
        <w:t>Материал для рецептивного усвоения</w:t>
      </w:r>
    </w:p>
    <w:p w:rsidR="004C4505" w:rsidRDefault="0021455C">
      <w:pPr>
        <w:pStyle w:val="a3"/>
        <w:ind w:firstLine="567"/>
      </w:pPr>
      <w:r>
        <w:t>Понятие о звуковой и письменной формах языка. Различие между звуком и буквой. Отличие фонетического строя немецкого языка от фонетического строя русского языка. Органы речи.</w:t>
      </w:r>
    </w:p>
    <w:p w:rsidR="004C4505" w:rsidRDefault="0021455C">
      <w:pPr>
        <w:pStyle w:val="a3"/>
        <w:ind w:firstLine="567"/>
        <w:jc w:val="center"/>
        <w:rPr>
          <w:b/>
          <w:bCs/>
          <w:u w:val="single"/>
        </w:rPr>
      </w:pPr>
      <w:r>
        <w:rPr>
          <w:b/>
          <w:bCs/>
          <w:u w:val="single"/>
        </w:rPr>
        <w:t>Грамматический уровень</w:t>
      </w:r>
    </w:p>
    <w:p w:rsidR="004C4505" w:rsidRDefault="0021455C">
      <w:pPr>
        <w:pStyle w:val="a3"/>
        <w:ind w:firstLine="567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Языковой материал</w:t>
      </w:r>
    </w:p>
    <w:p w:rsidR="004C4505" w:rsidRDefault="0021455C">
      <w:pPr>
        <w:pStyle w:val="a3"/>
        <w:ind w:firstLine="567"/>
        <w:rPr>
          <w:b/>
          <w:bCs/>
          <w:i/>
          <w:iCs/>
        </w:rPr>
      </w:pPr>
      <w:r>
        <w:rPr>
          <w:b/>
          <w:bCs/>
          <w:i/>
          <w:iCs/>
        </w:rPr>
        <w:t>Материал для репродуктивно-продуктивного усвоения</w:t>
      </w:r>
    </w:p>
    <w:p w:rsidR="004C4505" w:rsidRDefault="0021455C">
      <w:pPr>
        <w:pStyle w:val="a3"/>
        <w:ind w:firstLine="567"/>
        <w:jc w:val="center"/>
        <w:rPr>
          <w:b/>
          <w:bCs/>
        </w:rPr>
      </w:pPr>
      <w:r>
        <w:rPr>
          <w:b/>
          <w:bCs/>
        </w:rPr>
        <w:t>Морфология</w:t>
      </w:r>
    </w:p>
    <w:p w:rsidR="004C4505" w:rsidRDefault="0021455C">
      <w:pPr>
        <w:pStyle w:val="a3"/>
        <w:ind w:firstLine="567"/>
        <w:jc w:val="center"/>
        <w:rPr>
          <w:b/>
          <w:bCs/>
        </w:rPr>
      </w:pPr>
      <w:r>
        <w:rPr>
          <w:b/>
          <w:bCs/>
        </w:rPr>
        <w:t>Общая классификация частей речи</w:t>
      </w:r>
    </w:p>
    <w:p w:rsidR="004C4505" w:rsidRDefault="0021455C">
      <w:pPr>
        <w:pStyle w:val="a3"/>
        <w:ind w:firstLine="567"/>
        <w:rPr>
          <w:b/>
          <w:bCs/>
          <w:i/>
          <w:iCs/>
        </w:rPr>
      </w:pPr>
      <w:r>
        <w:rPr>
          <w:b/>
          <w:bCs/>
          <w:i/>
          <w:iCs/>
        </w:rPr>
        <w:t>Имя существительное</w:t>
      </w:r>
    </w:p>
    <w:p w:rsidR="004C4505" w:rsidRDefault="0021455C">
      <w:pPr>
        <w:pStyle w:val="a3"/>
        <w:ind w:firstLine="567"/>
      </w:pPr>
      <w:r>
        <w:t>Имена существительные собственные и нарицательные, конкретные и абстрактные.</w:t>
      </w:r>
    </w:p>
    <w:p w:rsidR="004C4505" w:rsidRDefault="0021455C">
      <w:pPr>
        <w:pStyle w:val="a3"/>
        <w:ind w:firstLine="567"/>
      </w:pPr>
      <w:r>
        <w:t>Род: мужской, средний, женский.</w:t>
      </w:r>
    </w:p>
    <w:p w:rsidR="004C4505" w:rsidRDefault="0021455C">
      <w:pPr>
        <w:pStyle w:val="a3"/>
        <w:ind w:firstLine="567"/>
      </w:pPr>
      <w:r>
        <w:t>Число: единственное и множественное. Основные способы образования множественного числа.</w:t>
      </w:r>
    </w:p>
    <w:p w:rsidR="004C4505" w:rsidRDefault="0021455C">
      <w:pPr>
        <w:pStyle w:val="a3"/>
        <w:ind w:firstLine="567"/>
      </w:pPr>
      <w:r>
        <w:t>Падеж: именительный, родительный, дательный, винительный. Склонение имён существительных.</w:t>
      </w:r>
    </w:p>
    <w:p w:rsidR="004C4505" w:rsidRDefault="0021455C">
      <w:pPr>
        <w:pStyle w:val="a3"/>
        <w:ind w:firstLine="567"/>
        <w:rPr>
          <w:b/>
          <w:bCs/>
          <w:i/>
          <w:iCs/>
        </w:rPr>
      </w:pPr>
      <w:r>
        <w:rPr>
          <w:b/>
          <w:bCs/>
          <w:i/>
          <w:iCs/>
        </w:rPr>
        <w:t>Артикль</w:t>
      </w:r>
    </w:p>
    <w:p w:rsidR="004C4505" w:rsidRDefault="0021455C">
      <w:pPr>
        <w:pStyle w:val="a3"/>
        <w:ind w:firstLine="567"/>
      </w:pPr>
      <w:r>
        <w:t>Артикль - служебное слово. Понятие о происхождении артикля. Определённый и неопределённый артикли. Употребление артикля с именами собственными: именами людей, географическими названиями, названиями газет и журналов; названиями частей света, дней недели, месяцев года. Употребление артикля с именами вещественными. Склонение артикля в единственном и множественном числах. Слияние определённого артикля с предлогами в дательном и винительном падежах.</w:t>
      </w:r>
    </w:p>
    <w:p w:rsidR="004C4505" w:rsidRDefault="0021455C">
      <w:pPr>
        <w:pStyle w:val="a3"/>
        <w:ind w:firstLine="567"/>
      </w:pPr>
      <w:r>
        <w:t>Отсутствие артикля перед существительными, обозначающими названия профессий, рода занятий, учёных степеней, национальностей, воинских званий, наук, учебных предметов, а также перед существительными Herr, Frau, Frд ulein, Kollege.</w:t>
      </w:r>
    </w:p>
    <w:p w:rsidR="004C4505" w:rsidRDefault="0021455C">
      <w:pPr>
        <w:pStyle w:val="a3"/>
        <w:ind w:firstLine="567"/>
        <w:rPr>
          <w:b/>
          <w:bCs/>
          <w:i/>
          <w:iCs/>
        </w:rPr>
      </w:pPr>
      <w:r>
        <w:rPr>
          <w:b/>
          <w:bCs/>
          <w:i/>
          <w:iCs/>
        </w:rPr>
        <w:t>Имя прилагательное</w:t>
      </w:r>
    </w:p>
    <w:p w:rsidR="004C4505" w:rsidRDefault="0021455C">
      <w:pPr>
        <w:pStyle w:val="a3"/>
        <w:ind w:firstLine="567"/>
      </w:pPr>
      <w:r>
        <w:t>Место прилагательных в предложении. Склонение прилагательных. Типы склонения имён прилагательных: 1) с определённым артиклем, 2) без артикля, 3) с неопределённым артиклем. Степени сравнения имён прилагательных.</w:t>
      </w:r>
    </w:p>
    <w:p w:rsidR="004C4505" w:rsidRDefault="0021455C">
      <w:pPr>
        <w:pStyle w:val="a3"/>
        <w:ind w:firstLine="567"/>
        <w:rPr>
          <w:b/>
          <w:bCs/>
          <w:i/>
          <w:iCs/>
        </w:rPr>
      </w:pPr>
      <w:r>
        <w:rPr>
          <w:b/>
          <w:bCs/>
          <w:i/>
          <w:iCs/>
        </w:rPr>
        <w:t>Местоимение</w:t>
      </w:r>
    </w:p>
    <w:p w:rsidR="004C4505" w:rsidRDefault="0021455C">
      <w:pPr>
        <w:pStyle w:val="a3"/>
        <w:ind w:firstLine="567"/>
      </w:pPr>
      <w:r>
        <w:t>Местоимения: 1) личные (склонение личных местоимений), 2) указательные, 3) притяжательные, 4) вопросительные, 5) относительные, 6) неопределённые, 7) отрицательные. Возвратное местоимение sich. Безличное местоимение es.</w:t>
      </w:r>
    </w:p>
    <w:p w:rsidR="004C4505" w:rsidRDefault="0021455C">
      <w:pPr>
        <w:pStyle w:val="a3"/>
        <w:ind w:firstLine="567"/>
        <w:rPr>
          <w:b/>
          <w:bCs/>
          <w:i/>
          <w:iCs/>
        </w:rPr>
      </w:pPr>
      <w:r>
        <w:rPr>
          <w:b/>
          <w:bCs/>
          <w:i/>
          <w:iCs/>
        </w:rPr>
        <w:t>Имя числительное</w:t>
      </w:r>
    </w:p>
    <w:p w:rsidR="004C4505" w:rsidRDefault="0021455C">
      <w:pPr>
        <w:pStyle w:val="a3"/>
        <w:ind w:firstLine="567"/>
      </w:pPr>
      <w:r>
        <w:t>Числительные: 1) количественные, 2) порядковые, 3) дробные. Склонение порядковых числительных.</w:t>
      </w:r>
    </w:p>
    <w:p w:rsidR="004C4505" w:rsidRDefault="0021455C">
      <w:pPr>
        <w:pStyle w:val="a3"/>
        <w:ind w:firstLine="567"/>
        <w:rPr>
          <w:b/>
          <w:bCs/>
          <w:i/>
          <w:iCs/>
        </w:rPr>
      </w:pPr>
      <w:r>
        <w:rPr>
          <w:b/>
          <w:bCs/>
          <w:i/>
          <w:iCs/>
        </w:rPr>
        <w:t>Глагол</w:t>
      </w:r>
    </w:p>
    <w:p w:rsidR="004C4505" w:rsidRDefault="0021455C">
      <w:pPr>
        <w:pStyle w:val="a3"/>
        <w:ind w:firstLine="567"/>
      </w:pPr>
      <w:r>
        <w:t>Основные формы глагола. Глаголы: 1) знаменательные и служебные; 2) слабые и сильные; 3) неправильные; 4) переходные и непереходные; 5) личные и безличные. Категории лица и числа. Личные формы глагола. Залог: 1) действительный, 2) страдательный. Наклонение: 1) повелительное, 2) изъявительное. Временные формы действительного залога в изъявительном наклонении:</w:t>
      </w:r>
    </w:p>
    <w:p w:rsidR="004C4505" w:rsidRDefault="0021455C">
      <w:pPr>
        <w:pStyle w:val="a3"/>
        <w:ind w:firstLine="567"/>
      </w:pPr>
      <w:r>
        <w:t>Prд sens(настоящее время)</w:t>
      </w:r>
    </w:p>
    <w:p w:rsidR="004C4505" w:rsidRDefault="0021455C">
      <w:pPr>
        <w:pStyle w:val="a3"/>
        <w:ind w:firstLine="567"/>
      </w:pPr>
      <w:r>
        <w:t>Prд teritum (Imperfect)(прошедшее повествовательное время)</w:t>
      </w:r>
    </w:p>
    <w:p w:rsidR="004C4505" w:rsidRDefault="0021455C">
      <w:pPr>
        <w:pStyle w:val="a3"/>
        <w:ind w:firstLine="567"/>
      </w:pPr>
      <w:r>
        <w:t>Perfekt (прошедшее разговорное время)</w:t>
      </w:r>
    </w:p>
    <w:p w:rsidR="004C4505" w:rsidRDefault="0021455C">
      <w:pPr>
        <w:pStyle w:val="a3"/>
        <w:ind w:firstLine="567"/>
      </w:pPr>
      <w:r>
        <w:t>Plusquamperfekt (предпрошедшее время)</w:t>
      </w:r>
    </w:p>
    <w:p w:rsidR="004C4505" w:rsidRDefault="0021455C">
      <w:pPr>
        <w:pStyle w:val="a3"/>
        <w:ind w:firstLine="567"/>
      </w:pPr>
      <w:r>
        <w:t>Futurum I, II (будущее время)</w:t>
      </w:r>
    </w:p>
    <w:p w:rsidR="004C4505" w:rsidRDefault="0021455C">
      <w:pPr>
        <w:pStyle w:val="a3"/>
        <w:ind w:firstLine="567"/>
      </w:pPr>
      <w:r>
        <w:t>Страдательный залог - пассив. Временные формы глагола в пассиве. Инфинитив пассива. Безличная форма пассива. Конструкция sein + Partizip II переходного глагола.</w:t>
      </w:r>
    </w:p>
    <w:p w:rsidR="004C4505" w:rsidRDefault="0021455C">
      <w:pPr>
        <w:pStyle w:val="a3"/>
        <w:ind w:firstLine="567"/>
      </w:pPr>
      <w:r>
        <w:t>Модальные глаголы: их значения и особенности спряжения. Место модальных глаголов в главном и придаточном предложениях.</w:t>
      </w:r>
    </w:p>
    <w:p w:rsidR="004C4505" w:rsidRDefault="0021455C">
      <w:pPr>
        <w:pStyle w:val="a3"/>
        <w:ind w:firstLine="567"/>
      </w:pPr>
      <w:r>
        <w:t>Неличные формы глагола: 1) инфинитив, 2) причастия I и II.</w:t>
      </w:r>
    </w:p>
    <w:p w:rsidR="004C4505" w:rsidRDefault="0021455C">
      <w:pPr>
        <w:pStyle w:val="a3"/>
        <w:ind w:firstLine="567"/>
      </w:pPr>
      <w:r>
        <w:t>Инфинитив. Временные и залоговые формы инфинитива. Употребление инфинитива с частицей zu и без неё. Синтаксическая функция инфинитива. Инфинитивные обороты: 1) um + zu + Infinitif; ohne + zu + Infinitif; statt + zu + Infinitif.</w:t>
      </w:r>
    </w:p>
    <w:p w:rsidR="004C4505" w:rsidRDefault="0021455C">
      <w:pPr>
        <w:pStyle w:val="a3"/>
        <w:ind w:firstLine="567"/>
      </w:pPr>
      <w:r>
        <w:t>Причастие. Причастия I и II. Глагольные характеристики причастия (временные и залоговые). Синтаксические функции причастия. Причастие I с частицей zu, употребляемое как определение и как обстоятельство. Переход причастий I и II в другие части речи.</w:t>
      </w:r>
    </w:p>
    <w:p w:rsidR="004C4505" w:rsidRDefault="0021455C">
      <w:pPr>
        <w:pStyle w:val="a3"/>
        <w:ind w:firstLine="567"/>
        <w:rPr>
          <w:b/>
          <w:bCs/>
          <w:i/>
          <w:iCs/>
        </w:rPr>
      </w:pPr>
      <w:r>
        <w:rPr>
          <w:b/>
          <w:bCs/>
          <w:i/>
          <w:iCs/>
        </w:rPr>
        <w:t>Наречие</w:t>
      </w:r>
    </w:p>
    <w:p w:rsidR="004C4505" w:rsidRDefault="0021455C">
      <w:pPr>
        <w:pStyle w:val="a3"/>
        <w:ind w:firstLine="567"/>
      </w:pPr>
      <w:r>
        <w:t>Значение и место наречий в предложении. Степени сравнения наречий. Местоимённые наречия.</w:t>
      </w:r>
    </w:p>
    <w:p w:rsidR="004C4505" w:rsidRDefault="0021455C">
      <w:pPr>
        <w:pStyle w:val="a3"/>
        <w:ind w:firstLine="567"/>
        <w:rPr>
          <w:b/>
          <w:bCs/>
          <w:i/>
          <w:iCs/>
        </w:rPr>
      </w:pPr>
      <w:r>
        <w:rPr>
          <w:b/>
          <w:bCs/>
          <w:i/>
          <w:iCs/>
        </w:rPr>
        <w:t>Предлоги</w:t>
      </w:r>
    </w:p>
    <w:p w:rsidR="004C4505" w:rsidRDefault="0021455C">
      <w:pPr>
        <w:pStyle w:val="a3"/>
        <w:ind w:firstLine="567"/>
      </w:pPr>
      <w:r>
        <w:t xml:space="preserve">Наиболее употребительные предлоги места и времени. </w:t>
      </w:r>
    </w:p>
    <w:p w:rsidR="004C4505" w:rsidRDefault="0021455C">
      <w:pPr>
        <w:pStyle w:val="a3"/>
        <w:ind w:firstLine="567"/>
      </w:pPr>
      <w:r>
        <w:t xml:space="preserve">Падежное управление предлогов: </w:t>
      </w:r>
      <w:r>
        <w:br/>
        <w:t xml:space="preserve">1) предлоги, управляющие дательным падежом, </w:t>
      </w:r>
      <w:r>
        <w:br/>
        <w:t xml:space="preserve">2) предлоги, управляющие винительным падежом, </w:t>
      </w:r>
      <w:r>
        <w:br/>
        <w:t>3) предлоги, управляющие дательным и винительным падежами. Слияние предлогов с определённым артиклем. Предлог bis и парные предлоги. Место предлогов в предложении. Многозначность предлогов.</w:t>
      </w:r>
    </w:p>
    <w:p w:rsidR="004C4505" w:rsidRDefault="0021455C">
      <w:pPr>
        <w:pStyle w:val="a3"/>
        <w:ind w:firstLine="567"/>
        <w:rPr>
          <w:b/>
          <w:bCs/>
          <w:i/>
          <w:iCs/>
        </w:rPr>
      </w:pPr>
      <w:r>
        <w:rPr>
          <w:b/>
          <w:bCs/>
          <w:i/>
          <w:iCs/>
        </w:rPr>
        <w:t>Союзы</w:t>
      </w:r>
    </w:p>
    <w:p w:rsidR="004C4505" w:rsidRDefault="0021455C">
      <w:pPr>
        <w:pStyle w:val="a3"/>
        <w:ind w:firstLine="567"/>
      </w:pPr>
      <w:r>
        <w:t>Сочинительные союзы. Подчинительные союзы.</w:t>
      </w:r>
    </w:p>
    <w:p w:rsidR="004C4505" w:rsidRDefault="0021455C">
      <w:pPr>
        <w:pStyle w:val="a3"/>
        <w:ind w:firstLine="567"/>
        <w:jc w:val="center"/>
        <w:rPr>
          <w:b/>
          <w:bCs/>
        </w:rPr>
      </w:pPr>
      <w:r>
        <w:rPr>
          <w:b/>
          <w:bCs/>
        </w:rPr>
        <w:t>Синтаксис</w:t>
      </w:r>
    </w:p>
    <w:p w:rsidR="004C4505" w:rsidRDefault="0021455C">
      <w:pPr>
        <w:pStyle w:val="a3"/>
        <w:ind w:firstLine="567"/>
      </w:pPr>
      <w:r>
        <w:t>Простое предложение, его виды: 1) повествовательное, 2) вопросительное (два типа), 3) повелительное, 4) восклицательное; их структура. Отрицательное предложение и место отрицания в нём.</w:t>
      </w:r>
    </w:p>
    <w:p w:rsidR="004C4505" w:rsidRDefault="0021455C">
      <w:pPr>
        <w:pStyle w:val="a3"/>
        <w:ind w:firstLine="567"/>
      </w:pPr>
      <w:r>
        <w:t>Члены предложения: главные - 1) подлежащее, 2) сказуемое - и их согласование; второстепенные - 1) дополнение, 2) обстоятельство, 3) определение - и их место в предложении. Распространённое определение.</w:t>
      </w:r>
    </w:p>
    <w:p w:rsidR="004C4505" w:rsidRDefault="0021455C">
      <w:pPr>
        <w:pStyle w:val="a3"/>
        <w:ind w:firstLine="567"/>
      </w:pPr>
      <w:r>
        <w:t>Порядок слов в предложении. Два типа порядка слов: прямой и обратный.</w:t>
      </w:r>
    </w:p>
    <w:p w:rsidR="004C4505" w:rsidRDefault="0021455C">
      <w:pPr>
        <w:pStyle w:val="a3"/>
        <w:ind w:firstLine="567"/>
      </w:pPr>
      <w:r>
        <w:t>Сложное предложение. Предложения сложносочинённые и сложноподчинённые. Виды связи в сложных предложениях (подчинения бессоюзное и посредством союза). Виды придаточных предложений. Придаточное сказуемое. Согласование времён. Прямая и косвенная речь.</w:t>
      </w:r>
    </w:p>
    <w:p w:rsidR="004C4505" w:rsidRDefault="0021455C">
      <w:pPr>
        <w:pStyle w:val="a3"/>
        <w:ind w:firstLine="567"/>
        <w:rPr>
          <w:b/>
          <w:bCs/>
          <w:i/>
          <w:iCs/>
        </w:rPr>
      </w:pPr>
      <w:r>
        <w:rPr>
          <w:b/>
          <w:bCs/>
          <w:i/>
          <w:iCs/>
        </w:rPr>
        <w:t>Материал для рецептивного усвоения</w:t>
      </w:r>
    </w:p>
    <w:p w:rsidR="004C4505" w:rsidRDefault="0021455C">
      <w:pPr>
        <w:pStyle w:val="a3"/>
        <w:ind w:firstLine="567"/>
        <w:jc w:val="center"/>
        <w:rPr>
          <w:b/>
          <w:bCs/>
        </w:rPr>
      </w:pPr>
      <w:r>
        <w:rPr>
          <w:b/>
          <w:bCs/>
        </w:rPr>
        <w:t>Морфология</w:t>
      </w:r>
    </w:p>
    <w:p w:rsidR="004C4505" w:rsidRDefault="0021455C">
      <w:pPr>
        <w:pStyle w:val="a3"/>
        <w:ind w:firstLine="567"/>
      </w:pPr>
      <w:r>
        <w:t>Сослагательное наклонение. Формы: Konjunctiv и Konditionalis I и II. Простые и сложные временные формы Konjunktiv в самостоятельных и придаточных предложениях, в косвенной речи и косвенном вопросе.</w:t>
      </w:r>
    </w:p>
    <w:p w:rsidR="004C4505" w:rsidRDefault="0021455C">
      <w:pPr>
        <w:pStyle w:val="1"/>
      </w:pPr>
      <w:r>
        <w:t>Список литературы</w:t>
      </w:r>
    </w:p>
    <w:p w:rsidR="004C4505" w:rsidRDefault="0021455C">
      <w:pPr>
        <w:pStyle w:val="a3"/>
        <w:ind w:firstLine="567"/>
      </w:pPr>
      <w:r>
        <w:t>Новиков Д.М., Агапитова Т.Г. Фонетика немецкого языка. Практический курс. М.: Высшая школа, 1986.</w:t>
      </w:r>
    </w:p>
    <w:p w:rsidR="004C4505" w:rsidRDefault="0021455C">
      <w:pPr>
        <w:pStyle w:val="a3"/>
        <w:ind w:firstLine="567"/>
      </w:pPr>
      <w:r>
        <w:t xml:space="preserve">Bibin O., Dmitrijewa W., Markowa A. Deutsch, I курс. </w:t>
      </w:r>
    </w:p>
    <w:p w:rsidR="004C4505" w:rsidRDefault="0021455C">
      <w:pPr>
        <w:pStyle w:val="a3"/>
        <w:ind w:firstLine="567"/>
      </w:pPr>
      <w:r>
        <w:t>Л.: Просвещение, 1972.</w:t>
      </w:r>
    </w:p>
    <w:p w:rsidR="004C4505" w:rsidRDefault="0021455C">
      <w:pPr>
        <w:pStyle w:val="a3"/>
        <w:ind w:firstLine="567"/>
      </w:pPr>
      <w:r>
        <w:t xml:space="preserve">Griesbach, Schulz. Deutsche Sprachlehre fur Auslander. Grundstufe. </w:t>
      </w:r>
    </w:p>
    <w:p w:rsidR="004C4505" w:rsidRDefault="0021455C">
      <w:pPr>
        <w:pStyle w:val="a3"/>
        <w:ind w:firstLine="567"/>
      </w:pPr>
      <w:r>
        <w:t xml:space="preserve">I und II. Teil. Ismaning/Munchen: Max Hueber Verlag, 1992. </w:t>
      </w:r>
    </w:p>
    <w:p w:rsidR="004C4505" w:rsidRDefault="004C4505">
      <w:pPr>
        <w:ind w:firstLine="567"/>
        <w:rPr>
          <w:b/>
          <w:bCs/>
          <w:sz w:val="28"/>
          <w:szCs w:val="28"/>
        </w:rPr>
      </w:pPr>
      <w:bookmarkStart w:id="0" w:name="_GoBack"/>
      <w:bookmarkEnd w:id="0"/>
    </w:p>
    <w:sectPr w:rsidR="004C4505">
      <w:pgSz w:w="11906" w:h="16838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455C"/>
    <w:rsid w:val="0021455C"/>
    <w:rsid w:val="004C4505"/>
    <w:rsid w:val="008C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EE55BFC-6985-45EA-A676-14259219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56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3860</Words>
  <Characters>2201</Characters>
  <Application>Microsoft Office Word</Application>
  <DocSecurity>0</DocSecurity>
  <Lines>18</Lines>
  <Paragraphs>12</Paragraphs>
  <ScaleCrop>false</ScaleCrop>
  <Company>KM</Company>
  <LinksUpToDate>false</LinksUpToDate>
  <CharactersWithSpaces>6049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НЕМЕЦКИЙ ЯЗЫК</dc:title>
  <dc:subject/>
  <dc:creator>N/A</dc:creator>
  <cp:keywords/>
  <dc:description/>
  <cp:lastModifiedBy>admin</cp:lastModifiedBy>
  <cp:revision>2</cp:revision>
  <dcterms:created xsi:type="dcterms:W3CDTF">2014-01-27T17:34:00Z</dcterms:created>
  <dcterms:modified xsi:type="dcterms:W3CDTF">2014-01-27T17:34:00Z</dcterms:modified>
</cp:coreProperties>
</file>