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77" w:rsidRDefault="00311762">
      <w:pPr>
        <w:jc w:val="center"/>
        <w:rPr>
          <w:sz w:val="24"/>
          <w:u w:val="single"/>
        </w:rPr>
      </w:pPr>
      <w:r>
        <w:rPr>
          <w:sz w:val="24"/>
          <w:u w:val="single"/>
        </w:rPr>
        <w:t>А. Солженицын</w:t>
      </w:r>
    </w:p>
    <w:p w:rsidR="00757D77" w:rsidRDefault="00311762">
      <w:pPr>
        <w:jc w:val="center"/>
        <w:rPr>
          <w:sz w:val="24"/>
        </w:rPr>
      </w:pPr>
      <w:r>
        <w:rPr>
          <w:sz w:val="24"/>
          <w:u w:val="single"/>
        </w:rPr>
        <w:t>/ «Архипелаг ГУЛАГ», «Один день Ивана Денисовича</w:t>
      </w:r>
      <w:r>
        <w:rPr>
          <w:sz w:val="24"/>
        </w:rPr>
        <w:t>»/</w:t>
      </w:r>
    </w:p>
    <w:p w:rsidR="00757D77" w:rsidRDefault="00311762">
      <w:pPr>
        <w:rPr>
          <w:sz w:val="24"/>
        </w:rPr>
      </w:pPr>
      <w:r>
        <w:rPr>
          <w:sz w:val="24"/>
        </w:rPr>
        <w:t xml:space="preserve">     В настоящее время не так часто встречаются книги, чтение которых оставляло бы впечатление беседы с мудрым и понимающим тебя  собеседником. Мне по-настоящему дорога всё-таки классика. Герои Лермонтова, Л. Толстого, Ф.М. Достоевского, М. Шолохова останутся в моей памяти навсегда. В последнее время появились оригинальные по содержанию произведения, авторы которых пытаются убедить нас  в правильности изображения событий сталинского периода, кровавой полосы в жизни России.</w:t>
      </w:r>
    </w:p>
    <w:p w:rsidR="00757D77" w:rsidRDefault="00311762">
      <w:pPr>
        <w:rPr>
          <w:sz w:val="24"/>
        </w:rPr>
      </w:pPr>
      <w:r>
        <w:rPr>
          <w:sz w:val="24"/>
        </w:rPr>
        <w:tab/>
        <w:t xml:space="preserve">Нам, молодым, очень трудно давать объективную оценку тому, что происходило много лет тому назад. Народ пережил такие большие социальные  трагедии, как революция, гражданская война, коллективизация и большой террор. </w:t>
      </w:r>
    </w:p>
    <w:p w:rsidR="00757D77" w:rsidRDefault="00311762">
      <w:pPr>
        <w:rPr>
          <w:sz w:val="24"/>
        </w:rPr>
      </w:pPr>
      <w:r>
        <w:rPr>
          <w:sz w:val="24"/>
        </w:rPr>
        <w:tab/>
        <w:t>Противоречивыми, внутренне драматическими были судьбы писателей, втянутых в водоворот этих событий, - А. Платонова, А. Солженицына, Б. Пастернака, М. Булгакова. Все они дети своего времени и делили со своей страной её страшные испытания, её духовную драму. Их творчество - выстраданная боль за судьбы отечества, пораженного тяжелым недугом, за судьбы родной культуры, естественное развитие которой было насильственно прервано, сломано, искажено.</w:t>
      </w:r>
    </w:p>
    <w:p w:rsidR="00757D77" w:rsidRDefault="00311762">
      <w:pPr>
        <w:rPr>
          <w:sz w:val="24"/>
        </w:rPr>
      </w:pPr>
      <w:r>
        <w:rPr>
          <w:sz w:val="24"/>
        </w:rPr>
        <w:tab/>
        <w:t xml:space="preserve">Прочитав книги А. Солженицына «Архипелаг ГУЛАГ» и «Один день Ивана Денисовича», я был потрясён описанием событий в них. </w:t>
      </w:r>
    </w:p>
    <w:p w:rsidR="00757D77" w:rsidRDefault="00311762">
      <w:pPr>
        <w:rPr>
          <w:sz w:val="24"/>
        </w:rPr>
      </w:pPr>
      <w:r>
        <w:rPr>
          <w:sz w:val="24"/>
        </w:rPr>
        <w:tab/>
        <w:t>Писатель, как мне кажется, достоверно рассказал о трагических судьбах русской интеллигенции, изуродованной, онемевшей, сгинувшей в ГУЛАГе. Миллионы русских интеллигентов бросили сюда на увечья, на смерть, без надежды на возвращение. Впервые в истории такое множества людей развитых, зрелых, богатых культурой оказались навсегда «в шкуре раба, невольника, лесоруба и шахтёра».</w:t>
      </w:r>
    </w:p>
    <w:p w:rsidR="00757D77" w:rsidRDefault="00311762">
      <w:pPr>
        <w:rPr>
          <w:sz w:val="24"/>
        </w:rPr>
      </w:pPr>
      <w:r>
        <w:rPr>
          <w:sz w:val="24"/>
        </w:rPr>
        <w:tab/>
        <w:t>А. Солженицын в начале своего повествования пишет о том, что в его книге нет ни вымышленных лиц, ни вымышленных событий. Люди и места названы их собственными именами. Архипелаг - все эти «острова», соединенные между собой «трубами «канализаций», по которым «протекают »люди, переваренные чудовищной машиной тоталитаризма в жидкость - кровь, пот, мочу; архипелаг, живущий «собственной жизнью, испытывающий то голод, то злобную радость, то любовь, то ненависть; архипелаг, расползающийся, как раковая опухоль страны, метастазами во все стороны... » .</w:t>
      </w:r>
    </w:p>
    <w:p w:rsidR="00757D77" w:rsidRDefault="00311762">
      <w:pPr>
        <w:rPr>
          <w:sz w:val="24"/>
        </w:rPr>
      </w:pPr>
      <w:r>
        <w:rPr>
          <w:sz w:val="24"/>
        </w:rPr>
        <w:tab/>
        <w:t xml:space="preserve">Обобщая в своём исследовании тысячи реальных судеб, неисчислимое множество фактов, Солженицын пишет, что </w:t>
      </w:r>
      <w:r>
        <w:rPr>
          <w:sz w:val="24"/>
          <w:u w:val="single"/>
        </w:rPr>
        <w:t>«</w:t>
      </w:r>
      <w:r>
        <w:rPr>
          <w:sz w:val="24"/>
        </w:rPr>
        <w:t xml:space="preserve">если бы чеховским интеллигентам, всё гадавшим, что будет через двадцать- тридцать лет, ответили бы, что через сорок лет на Руси будет пыточное следствие, будут сжимать череп железным кольцом, опускать человека в ванну с кислотой, голого и привязанного пытать муравьями, загонять раскаленный на примусе шомпол в анальное отверстие, медленно раздавливать сапогами половые органы, «ни одна бы чеховская пьеса не дошла до конца»: многие зрители попали бы в сумасшедший дом </w:t>
      </w:r>
      <w:r>
        <w:rPr>
          <w:b/>
          <w:sz w:val="24"/>
          <w:u w:val="single"/>
        </w:rPr>
        <w:t>»</w:t>
      </w:r>
      <w:r>
        <w:rPr>
          <w:sz w:val="24"/>
        </w:rPr>
        <w:t xml:space="preserve"> .</w:t>
      </w:r>
    </w:p>
    <w:p w:rsidR="00757D77" w:rsidRDefault="00311762">
      <w:pPr>
        <w:rPr>
          <w:sz w:val="24"/>
        </w:rPr>
      </w:pPr>
      <w:r>
        <w:rPr>
          <w:sz w:val="24"/>
        </w:rPr>
        <w:tab/>
        <w:t xml:space="preserve">Я, человек девяностых годов, не могу в это поверить. Неужели была такая необходимость издеваться над народом? Ведь в таких условиях может произойти ломка сознания, </w:t>
      </w:r>
      <w:r>
        <w:rPr>
          <w:b/>
          <w:sz w:val="24"/>
        </w:rPr>
        <w:t>самодеградация</w:t>
      </w:r>
      <w:r>
        <w:rPr>
          <w:sz w:val="24"/>
        </w:rPr>
        <w:t xml:space="preserve">, отказ от своих убеждений, от сознания  невиновности. </w:t>
      </w:r>
      <w:r>
        <w:rPr>
          <w:sz w:val="24"/>
          <w:u w:val="single"/>
        </w:rPr>
        <w:t>И А.</w:t>
      </w:r>
      <w:r>
        <w:rPr>
          <w:sz w:val="24"/>
        </w:rPr>
        <w:t xml:space="preserve"> Солженицын доказал это, приведя в пример Елизавету Цветкову, узницу, которой в тюрьму пришло письмо от дочери, попросившей мать сообщить, виновата</w:t>
      </w:r>
      <w:r>
        <w:rPr>
          <w:sz w:val="24"/>
          <w:u w:val="single"/>
        </w:rPr>
        <w:t>ли</w:t>
      </w:r>
      <w:r>
        <w:rPr>
          <w:sz w:val="24"/>
        </w:rPr>
        <w:t xml:space="preserve"> она. Если виновата, то пятнадцати летняя девочка от неё откажется и вступит в комсомол. Тогда невиновная женщина пишет дочери неправду : «Я виновата. Вступай в комсомол». «Как же дочери жить без комсомола ?»- думает бедная женщина.</w:t>
      </w:r>
    </w:p>
    <w:p w:rsidR="00757D77" w:rsidRDefault="00311762">
      <w:pPr>
        <w:rPr>
          <w:sz w:val="24"/>
        </w:rPr>
      </w:pPr>
      <w:r>
        <w:rPr>
          <w:sz w:val="24"/>
        </w:rPr>
        <w:tab/>
        <w:t>А.И. Солженицын, бывший узник  ГУЛАГа, ставший писателем для того, чтобы поведать миру о бесчеловечной системе  насилия и лжи, вынес в печать свою лагерную повесть «Один день Ивана Денисовича».</w:t>
      </w:r>
    </w:p>
    <w:p w:rsidR="00757D77" w:rsidRDefault="00311762">
      <w:pPr>
        <w:rPr>
          <w:sz w:val="24"/>
        </w:rPr>
      </w:pPr>
      <w:r>
        <w:rPr>
          <w:sz w:val="24"/>
        </w:rPr>
        <w:tab/>
        <w:t>Один день героя Солженицына, пробежавший перед моим взором, разрастается до пределов целой человеческой жизни, до масштабов народной судьбы, до символа целой эпохи в истории России.</w:t>
      </w:r>
    </w:p>
    <w:p w:rsidR="00757D77" w:rsidRDefault="00311762">
      <w:pPr>
        <w:rPr>
          <w:sz w:val="24"/>
        </w:rPr>
      </w:pPr>
      <w:r>
        <w:rPr>
          <w:sz w:val="24"/>
        </w:rPr>
        <w:tab/>
        <w:t xml:space="preserve">Иван Денисович Шухов, заключенный, жил как все, воевал часто, пока не попал в плен. Но Иван Денисович не поддался процессу </w:t>
      </w:r>
      <w:r>
        <w:rPr>
          <w:b/>
          <w:sz w:val="24"/>
        </w:rPr>
        <w:t xml:space="preserve">расчеловечивания </w:t>
      </w:r>
      <w:r>
        <w:rPr>
          <w:sz w:val="24"/>
        </w:rPr>
        <w:t>даже в ГУЛАГе, он остался человеком. Что же помогло ему устоять? Кажется, в Шухове  всё сосредоточено на одном - только бы выжить. Он не задумывается над проклятыми вопросами : почему так много народа, хорошего и разного, сидит в лагере? В чем причина возникновения лагерей? Он даже не знает, за что его посадили. Считается, что Шухов находился в заключении за измену Родине.</w:t>
      </w:r>
    </w:p>
    <w:p w:rsidR="00757D77" w:rsidRDefault="00311762">
      <w:pPr>
        <w:ind w:firstLine="720"/>
        <w:rPr>
          <w:sz w:val="24"/>
        </w:rPr>
      </w:pPr>
      <w:r>
        <w:rPr>
          <w:sz w:val="24"/>
        </w:rPr>
        <w:t xml:space="preserve">Шухов- обычный человек, жизнь его прошла в лишениях, недостатке. Он ценит прежде всего удовлетворение первых простых потребностей - еды, питья, тепла, сна. Этот человек далек от размышлений, анализа. Ему присуща высокая приспособляемость к нечеловеческим условиям в лагере. Но это не имеет ничего общего с приспособленчеством, униженностью, потерей человеческого достоинства. Шухову доверяют, потому что знают: честен, порядочен, живет по совести. Главное для Шухова - это труд. </w:t>
      </w:r>
    </w:p>
    <w:p w:rsidR="00757D77" w:rsidRDefault="00311762">
      <w:pPr>
        <w:ind w:firstLine="720"/>
        <w:rPr>
          <w:sz w:val="24"/>
        </w:rPr>
      </w:pPr>
      <w:r>
        <w:rPr>
          <w:sz w:val="24"/>
        </w:rPr>
        <w:t xml:space="preserve">В лице тихого, терпеливого Ивана Денисовича </w:t>
      </w:r>
      <w:r>
        <w:rPr>
          <w:sz w:val="24"/>
          <w:u w:val="single"/>
        </w:rPr>
        <w:t>,</w:t>
      </w:r>
      <w:r>
        <w:rPr>
          <w:sz w:val="24"/>
        </w:rPr>
        <w:t xml:space="preserve"> Солженицын воссоздал  почти символический образ русского народа, способного перенести невиданные страдания, лишения, издевательства тоталитарного режима и , несмотря ни на что, выжить в этом «десятом круге ада» и сохранить при этом доброту к людям, человечность, снисходительность к человеческим слабостям и непримиримости к нравственным порокам.</w:t>
      </w:r>
    </w:p>
    <w:p w:rsidR="00757D77" w:rsidRDefault="00311762">
      <w:pPr>
        <w:ind w:firstLine="720"/>
        <w:rPr>
          <w:sz w:val="24"/>
        </w:rPr>
      </w:pPr>
      <w:r>
        <w:rPr>
          <w:sz w:val="24"/>
        </w:rPr>
        <w:t xml:space="preserve">Произведения А. Солженицына по-настоящему заставили меня задуматься над прошлым моей страны. А без прошлого, я уверен, нет будущего.               </w:t>
      </w:r>
    </w:p>
    <w:p w:rsidR="00757D77" w:rsidRDefault="00757D77">
      <w:pPr>
        <w:rPr>
          <w:sz w:val="24"/>
        </w:rPr>
      </w:pPr>
    </w:p>
    <w:p w:rsidR="00757D77" w:rsidRDefault="00757D77">
      <w:pPr>
        <w:rPr>
          <w:sz w:val="24"/>
        </w:rPr>
      </w:pPr>
    </w:p>
    <w:p w:rsidR="00757D77" w:rsidRDefault="00757D77">
      <w:pPr>
        <w:rPr>
          <w:sz w:val="24"/>
        </w:rPr>
      </w:pPr>
    </w:p>
    <w:p w:rsidR="00757D77" w:rsidRDefault="00757D77">
      <w:pPr>
        <w:rPr>
          <w:sz w:val="24"/>
        </w:rPr>
      </w:pPr>
    </w:p>
    <w:p w:rsidR="00757D77" w:rsidRDefault="00757D77">
      <w:pPr>
        <w:rPr>
          <w:sz w:val="24"/>
        </w:rPr>
      </w:pPr>
    </w:p>
    <w:p w:rsidR="00757D77" w:rsidRDefault="00757D77">
      <w:pPr>
        <w:rPr>
          <w:sz w:val="24"/>
        </w:rPr>
      </w:pPr>
    </w:p>
    <w:p w:rsidR="00757D77" w:rsidRDefault="00757D77">
      <w:pPr>
        <w:rPr>
          <w:sz w:val="24"/>
        </w:rPr>
      </w:pPr>
    </w:p>
    <w:p w:rsidR="00757D77" w:rsidRDefault="00757D77">
      <w:pPr>
        <w:rPr>
          <w:sz w:val="24"/>
        </w:rPr>
      </w:pPr>
    </w:p>
    <w:p w:rsidR="00757D77" w:rsidRDefault="00757D77">
      <w:pPr>
        <w:rPr>
          <w:sz w:val="24"/>
        </w:rPr>
      </w:pPr>
    </w:p>
    <w:p w:rsidR="00757D77" w:rsidRDefault="00757D77">
      <w:pPr>
        <w:rPr>
          <w:sz w:val="24"/>
        </w:rPr>
      </w:pPr>
    </w:p>
    <w:p w:rsidR="00757D77" w:rsidRDefault="00757D77">
      <w:pPr>
        <w:rPr>
          <w:sz w:val="24"/>
        </w:rPr>
      </w:pPr>
    </w:p>
    <w:p w:rsidR="00757D77" w:rsidRDefault="00311762">
      <w:pPr>
        <w:rPr>
          <w:sz w:val="24"/>
        </w:rPr>
      </w:pPr>
      <w:r>
        <w:rPr>
          <w:sz w:val="24"/>
        </w:rPr>
        <w:t xml:space="preserve">            </w:t>
      </w:r>
    </w:p>
    <w:p w:rsidR="00757D77" w:rsidRDefault="00757D77">
      <w:pPr>
        <w:jc w:val="center"/>
      </w:pPr>
      <w:bookmarkStart w:id="0" w:name="_GoBack"/>
      <w:bookmarkEnd w:id="0"/>
    </w:p>
    <w:sectPr w:rsidR="00757D77">
      <w:pgSz w:w="11906" w:h="16838"/>
      <w:pgMar w:top="709" w:right="1841" w:bottom="1440" w:left="2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762"/>
    <w:rsid w:val="00311762"/>
    <w:rsid w:val="00757D77"/>
    <w:rsid w:val="009E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9BAAD-7922-4675-8C2E-A82314C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</Words>
  <Characters>4592</Characters>
  <Application>Microsoft Office Word</Application>
  <DocSecurity>0</DocSecurity>
  <Lines>38</Lines>
  <Paragraphs>10</Paragraphs>
  <ScaleCrop>false</ScaleCrop>
  <Company>Vovk inc.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Вовк Виталий Валерьевич</dc:creator>
  <cp:keywords/>
  <dc:description/>
  <cp:lastModifiedBy>Irina</cp:lastModifiedBy>
  <cp:revision>2</cp:revision>
  <cp:lastPrinted>1899-12-31T21:00:00Z</cp:lastPrinted>
  <dcterms:created xsi:type="dcterms:W3CDTF">2014-09-22T11:07:00Z</dcterms:created>
  <dcterms:modified xsi:type="dcterms:W3CDTF">2014-09-22T11:07:00Z</dcterms:modified>
</cp:coreProperties>
</file>