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51" w:rsidRDefault="00475D51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Александр Серафимович</w:t>
      </w:r>
    </w:p>
    <w:p w:rsidR="00475D51" w:rsidRDefault="00475D5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475D51" w:rsidRDefault="00475D51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Александр Серафимович, псевдоним, настоящая фамилия Попов. </w:t>
      </w:r>
      <w:r>
        <w:rPr>
          <w:color w:val="000000"/>
          <w:sz w:val="24"/>
          <w:szCs w:val="24"/>
        </w:rPr>
        <w:t xml:space="preserve">Родился в Донской области в 1863 году. Он происходил из казацкой  военно-чиновничьей среды. Детство прошло на Дону, природа которого навсегда запечатлелась в душе ребенка. Семья неоднократно переезжает из города в город, пока окончательно в 1874 году не обосновывается в станице Усть-Медведицкой. Серафимович сначала учится дома, потом поступает в гимназию, не оставившую в нем ярких воспоминаний. Первое же, самое сильное впечатление детства – расправа с беглым казаком – отразится позже в рассказе “ Этюд из детской жизни ”. Откровением станет для будущего писателя приобщение к русской классике. О знакомстве с творчеством Толстого, чья простота и искренность буквально поразили мальчика, он расскажет в очерке “ Первые страницы ”. Впоследствии своим учителем Серафимович назовет и Чехова, восторженное поклонение таланту которого он сохранит на всю жизнь. </w:t>
      </w:r>
    </w:p>
    <w:p w:rsidR="00475D51" w:rsidRDefault="00475D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Окончив гимназию в 1883 году, писатель продолжил образование в Петербургском университете на физико-математическом факультете. Одновременно он посещает разные революционные кружки. За что его и арестовали в 1887 и приговорили к ссылке в Архангельскую губернию. В ссылке он близко знакомится с П. Моисеенко. Там же Серафимович написал рассказ “ На льдинке ” </w:t>
      </w:r>
    </w:p>
    <w:p w:rsidR="00475D51" w:rsidRDefault="00475D5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1890 году писатель получает разрешение вернуться в родные места под надзором полиции. Но он не оставляет революционную пропаганду, собирая вокруг себя молодежь. Серафимович добывает себя средства на жизнь частными уроками, но продолжает и литературную деятельность – пишет серию автобиографических рассказов о детстве (“ Бегство в Америку ”, “ Поход ”, и др.) И впоследствии события личной жизни часто становились основной многих его произведений – отсюда пристрастие Серафимовича к точности, документу. </w:t>
      </w:r>
    </w:p>
    <w:p w:rsidR="00475D51" w:rsidRDefault="00475D5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 1892 г. Серафимович живет в Новочеркасске, устраивается работать в газету  “ Приазовский край ”, где выполняет обязанности и обозревателя, и очеркиста, и фельетониста. Острота публикаций Серафимовича, в которых содержались нападки на местные власти, на иностранных акционеров заставила редакцию расстаться с не угодным сотрудником, и он переходит в более либеральную “ Донскую речь ”, где также публикует статьи и очерки в защиту обездоленных обитателей дна, осуждает самоуправство и произвол буржуазных воротил.                                          </w:t>
      </w:r>
      <w:bookmarkStart w:id="0" w:name="_GoBack"/>
      <w:bookmarkEnd w:id="0"/>
    </w:p>
    <w:sectPr w:rsidR="00475D51">
      <w:pgSz w:w="12240" w:h="15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yper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1BF"/>
    <w:rsid w:val="000F564F"/>
    <w:rsid w:val="00475D51"/>
    <w:rsid w:val="00AE21BF"/>
    <w:rsid w:val="00B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5FC8D7-2F4A-49F7-9547-B27A397A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a_Typer" w:hAnsi="a_Typer" w:cs="a_Typer"/>
      <w:color w:val="000000"/>
      <w:sz w:val="26"/>
      <w:szCs w:val="26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Александр Серафимович, псевдоним, настоящая фамилия Попов</vt:lpstr>
    </vt:vector>
  </TitlesOfParts>
  <Company>FBI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Александр Серафимович, псевдоним, настоящая фамилия Попов</dc:title>
  <dc:subject/>
  <dc:creator>Vuka</dc:creator>
  <cp:keywords/>
  <dc:description/>
  <cp:lastModifiedBy>admin</cp:lastModifiedBy>
  <cp:revision>2</cp:revision>
  <dcterms:created xsi:type="dcterms:W3CDTF">2014-01-30T21:28:00Z</dcterms:created>
  <dcterms:modified xsi:type="dcterms:W3CDTF">2014-01-30T21:28:00Z</dcterms:modified>
</cp:coreProperties>
</file>