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D53" w:rsidRDefault="005A0D53">
      <w:pPr>
        <w:ind w:firstLine="567"/>
        <w:jc w:val="center"/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</w:rPr>
        <w:t>Анализ письма Обломова</w:t>
      </w:r>
    </w:p>
    <w:p w:rsidR="005A0D53" w:rsidRDefault="005A0D53">
      <w:pPr>
        <w:ind w:firstLine="567"/>
        <w:jc w:val="both"/>
      </w:pPr>
    </w:p>
    <w:p w:rsidR="005A0D53" w:rsidRDefault="005A0D53">
      <w:pPr>
        <w:pStyle w:val="a4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Причиной написания письма для Обломова стали слова Ольги, которые она сказала ему. После её признания в любви, он долго размышляет об этих словах. Обломов стоит перед зеркалом, разглядывает себя и говорит, что Ольга не права, что она не любит его. Он считает, что Ольга ошибается, говоря, что любит Обломова.</w:t>
      </w:r>
    </w:p>
    <w:p w:rsidR="005A0D53" w:rsidRDefault="005A0D53">
      <w:pPr>
        <w:ind w:firstLine="567"/>
        <w:jc w:val="both"/>
      </w:pPr>
      <w:r>
        <w:t>"Этаких не любят" - говорит он.</w:t>
      </w:r>
    </w:p>
    <w:p w:rsidR="005A0D53" w:rsidRDefault="005A0D53">
      <w:pPr>
        <w:ind w:firstLine="567"/>
        <w:jc w:val="both"/>
      </w:pPr>
      <w:r>
        <w:t>Обломов считает, что он больше не должен видеться с Ольгой, поэтому решает написать ей письмо.</w:t>
      </w:r>
    </w:p>
    <w:p w:rsidR="005A0D53" w:rsidRDefault="005A0D53">
      <w:pPr>
        <w:ind w:firstLine="567"/>
        <w:jc w:val="both"/>
      </w:pPr>
      <w:r>
        <w:tab/>
        <w:t>Я считаю, что встреча с Ольгой очень изменила Обломова, он стал более подвижным, сам, иногда не замечая этого. Ему уже не лень встать с дивана, пошевелиться, чтобы написать свои мысли ей. По признанию самого Обломова, последний раз он так спешил написать письмо, писал его с таким жаром и лихорадочной поспешностью, к домовому хозяину. В своём письме Обломов задаёт вопрос: “Зачем же я пишу?”, но до конца так и не отвечает на него. Может быть, в Обломове проснулось чувство вины, если раньше он “спал” и ему было всё равно, что переживают из-за него другие, то теперь он беспокоится о внутреннем мире Ольги. Он решает для себя, что Ольга не может его любить, что–то внутренне говорит ему, что он её не достоин, что Ольга не будет счастлива с ним.</w:t>
      </w:r>
    </w:p>
    <w:p w:rsidR="005A0D53" w:rsidRDefault="005A0D53">
      <w:pPr>
        <w:ind w:firstLine="567"/>
        <w:jc w:val="both"/>
      </w:pPr>
      <w:r>
        <w:tab/>
        <w:t>В своём  письме обломов по-настоящему откровенен, он не прибегает к излишествам, украшательствам, а просто излагает свои мысли, но всегда дополняет сказанное чем-то вроде “перевода”, т.е. он постоянно заботиться о том, чтобы Ольга правильно поняла его мысли. Читая письмо, можно заметить, что Обломов писал очень большими, распространёнными предложениями, это даёт более полное представление о том, в каком состоянии он был в это время. Видимо, написание письма так увлекло Обломова, что он старался написать, как можно было больше, но без повторов.</w:t>
      </w:r>
    </w:p>
    <w:p w:rsidR="005A0D53" w:rsidRDefault="005A0D53">
      <w:pPr>
        <w:pStyle w:val="2"/>
      </w:pPr>
      <w:r>
        <w:tab/>
        <w:t>Обломов, который пишет письмо, совсем не похож на того Обломова, который присутствует в остальных эпизодах, он становится человеком, перестаёт быть существом, которого ничего не трогает.</w:t>
      </w:r>
    </w:p>
    <w:p w:rsidR="005A0D53" w:rsidRDefault="005A0D53">
      <w:pPr>
        <w:ind w:firstLine="567"/>
        <w:jc w:val="both"/>
      </w:pPr>
      <w:r>
        <w:tab/>
        <w:t>Обломов говорит о том, что любовь Ольги – это лишь её потребность в любви, а не искренность, это не искреннее чувство.</w:t>
      </w:r>
    </w:p>
    <w:p w:rsidR="005A0D53" w:rsidRDefault="005A0D53">
      <w:pPr>
        <w:ind w:firstLine="567"/>
        <w:jc w:val="both"/>
      </w:pPr>
      <w:r>
        <w:t>Лишь в письме Обломов по-настоящему раскрывается как добрый, заботливый человек, человек благодушный, добросердечный. Это изменение во внутреннем мире героя очень заметно на фоне предыдущих глав.</w:t>
      </w:r>
    </w:p>
    <w:p w:rsidR="005A0D53" w:rsidRDefault="005A0D53">
      <w:pPr>
        <w:ind w:firstLine="567"/>
        <w:jc w:val="both"/>
      </w:pPr>
      <w:r>
        <w:tab/>
        <w:t>Благодаря письму, мы более глубоко понимает проблему Обломова, если раньше он казался просто ленивым, бездушным и не заботящимся ни о чём человеком, то теперь мы видим в нём и любовь, и милость, и добросердечие, т.е. те черты характера, которыми, как казалось, он не обладает.</w:t>
      </w:r>
    </w:p>
    <w:p w:rsidR="005A0D53" w:rsidRDefault="005A0D53">
      <w:pPr>
        <w:ind w:firstLine="567"/>
        <w:jc w:val="both"/>
      </w:pPr>
      <w:r>
        <w:tab/>
        <w:t>После написания письма, Обломов сам признаётся, что ему стало легче на душе, что он сбросил страшный груз.</w:t>
      </w:r>
    </w:p>
    <w:p w:rsidR="005A0D53" w:rsidRDefault="005A0D53">
      <w:pPr>
        <w:ind w:firstLine="567"/>
        <w:jc w:val="both"/>
      </w:pPr>
      <w:r>
        <w:tab/>
        <w:t>“Я почти счастлив… Отчего это? Должно быть, от того, что я сбыл груз души в письмо”.</w:t>
      </w:r>
    </w:p>
    <w:p w:rsidR="005A0D53" w:rsidRDefault="005A0D53">
      <w:pPr>
        <w:ind w:firstLine="567"/>
        <w:jc w:val="both"/>
      </w:pPr>
      <w:bookmarkStart w:id="0" w:name="_GoBack"/>
      <w:bookmarkEnd w:id="0"/>
    </w:p>
    <w:sectPr w:rsidR="005A0D5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2A3B"/>
    <w:rsid w:val="00082A3B"/>
    <w:rsid w:val="005A0D53"/>
    <w:rsid w:val="00856244"/>
    <w:rsid w:val="00985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7EB1F45-B39D-40DA-B848-41BF51445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uiPriority w:val="99"/>
  </w:style>
  <w:style w:type="paragraph" w:styleId="a4">
    <w:name w:val="Body Text"/>
    <w:basedOn w:val="a"/>
    <w:link w:val="a5"/>
    <w:uiPriority w:val="99"/>
    <w:rPr>
      <w:sz w:val="28"/>
      <w:szCs w:val="28"/>
    </w:rPr>
  </w:style>
  <w:style w:type="character" w:customStyle="1" w:styleId="a5">
    <w:name w:val="Основной текст Знак"/>
    <w:link w:val="a4"/>
    <w:uiPriority w:val="99"/>
    <w:semiHidden/>
    <w:rPr>
      <w:rFonts w:ascii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iPriority w:val="99"/>
    <w:pPr>
      <w:ind w:firstLine="567"/>
      <w:jc w:val="both"/>
    </w:pPr>
  </w:style>
  <w:style w:type="character" w:customStyle="1" w:styleId="20">
    <w:name w:val="Основной текст 2 Знак"/>
    <w:link w:val="2"/>
    <w:uiPriority w:val="99"/>
    <w:semiHidden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Анализ письма Обломова</vt:lpstr>
    </vt:vector>
  </TitlesOfParts>
  <Company>WWW</Company>
  <LinksUpToDate>false</LinksUpToDate>
  <CharactersWithSpaces>2732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Анализ письма Обломова</dc:title>
  <dc:subject/>
  <dc:creator>Thanks to wcd80@iname.com</dc:creator>
  <cp:keywords/>
  <dc:description/>
  <cp:lastModifiedBy>admin</cp:lastModifiedBy>
  <cp:revision>2</cp:revision>
  <dcterms:created xsi:type="dcterms:W3CDTF">2014-01-30T22:17:00Z</dcterms:created>
  <dcterms:modified xsi:type="dcterms:W3CDTF">2014-01-30T22:17:00Z</dcterms:modified>
</cp:coreProperties>
</file>