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B84" w:rsidRDefault="00053748">
      <w:pPr>
        <w:pStyle w:val="1"/>
        <w:jc w:val="center"/>
      </w:pPr>
      <w:r>
        <w:t>Есенин с. а. - Глубокий психологизм есенинской лирики</w:t>
      </w:r>
    </w:p>
    <w:p w:rsidR="00995B84" w:rsidRPr="00053748" w:rsidRDefault="00053748">
      <w:pPr>
        <w:pStyle w:val="a3"/>
      </w:pPr>
      <w:r>
        <w:t>Все мы, все мы в этом мире тленны, Тихо льется с кленов листьев медь... Будь же ты вовек благословенно, Что пришлось процвестъ и умереть. С. Есенин Удивительно чистым родником народной поэзии представляется мне творчество Сергея Александровича Есенина. Поражаешься той большой и нескончаемой любви, которую поэт питал к родине, ее необозримым просторам и природе. Но о чем бы ни писал Есенин - это было о человеке, а в конечном счете о себе самом. Его лирика - это многоцветный правдивый поэтичный дневник, раскрывающий глубокую душу, умеющую сострадать и радоваться, видеть чужую боль и нужду. Немногим дано так проникновенно передать психологизм ситуации. Это происходит от близости поэта к каждому живому существу, дереву, травинке, цветку. Погасло солнце. Тихо на лужайке. Пастух играет песню на рожке. Уставясъ лбами, слушает табун. Что им поет вихрастый гамаюн. А эхо резвое, скользнув по их губам, Уносит думы их к неведомым лугам. Любя твой день и ночи темноту, Тебе, о родина, сложил я песню ту. Уже в ранней лирике пропадает безмятежность и покой. Глубоким психологизмом наполнены картины рекрутских сборов в стихотворении «Русь». В самом начале заложено ожидание несчастья, которое приходит с войной. Мирный труд селянина нарушен чуждой ему судьбой. Но издавна так сложилось - глубинка спасала Россию, собирая ополчение. Повестили под окнами сотские Ополченцам идти на войну. Загыгыкали бабы слободские, Плач прорезал кругом тишину. По селу до высокой околицы Провожал их огулом народ... Вот где, Русь, твои добрые молодцы. Вся опора в годину невзгод. В стране назревают и свершаются большие перемены. Поэту трудно разобраться в происходящем, легче губить себя в кабаке. Этот стихийный протест вылился в цикл «Москва кабацкая». Я московский озорной гуляка. По всему тверскому околотку В переулках каждая собака Знает мою легкую походку. Я хожу в цилиндре не для женщин - В глупой страсти сердце жить не в силе, - В нем удобней, грусть свою уменьшив, Золото овса давать кобыле. В лирике прослеживается напряженное стремление обрести покой, слиться с окружающим миром, даже в самых драматических ситуациях добиться равновесия. Ведь никакой мир вокруг не заменит душевного покоя. В своих корнях, родной глубинке поэт черпал вдохновение и силы жить. Я по первому снегу бреду, В сердце ландыши вспыхнувших сил. Вечер синею свечкой звезду Над дорогой моей засветил. Я не знаю, то свет или мрак? чаще ветер поет иль петух? Может, вместо зимы на полях Это лебеди сели на луг. Необычайно образная поэзия Сергея Есенина сблизила его с имажинистами. Но поэт был слишком своеобразен, не хотел ограничивать себя никакими рамками. Есенин отходит от имажинистов, и вскоре вся «школа умерла сама собой». И в любовной лирике Есенина, как и во всем его творчестве, образ России неотделим от личности поэта. Он влюблен, тоскует, плачет и смеется, но не забывает ни на мгновение о родине. Эта поразительная связь с отчизной почти на подсознательном уровне: о чем бы ни писал поэт - все о России. Шаганэ ты моя, Шаганэ! Потому, что я с севера, что ли, Я готов рассказать тебе поле, Про волнистую рожь при луне. Шаганэ ты моя, Шаганэ. Потому, что я с севера, что ли, Что луна там огромней в сто раз, Как бы ни был красив Шираз, Он не лучше рязанских раздолий. Есенин не просто бытописатель или мастер пейзажа. Его картины природы наполнены психологизмом, точно соответствуют настроению автора. Чаще всего это легкая грусть, тоска по утраченному покою, молодости, близким, но и гордость за великую Родину, такую неповторимую и прекрасную. В стихотворении «Русь советская» поэт еще раз признается в любви родной стране. Но и тогда, Когда во всей планете Пройдет вражда племен, Исчезнет ложь и грусть, Я буду воспевать Всем существом в поэте Шестую часть земли С названьем кратким «Русь». Большой и искренней сыновней преданности надо учиться, и этому красиво и поэтично помогают стихи Сергея Александровича Есенина.</w:t>
      </w:r>
      <w:bookmarkStart w:id="0" w:name="_GoBack"/>
      <w:bookmarkEnd w:id="0"/>
    </w:p>
    <w:sectPr w:rsidR="00995B84" w:rsidRPr="000537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748"/>
    <w:rsid w:val="00053748"/>
    <w:rsid w:val="00995B84"/>
    <w:rsid w:val="009D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E7AF6A-CB5C-46FD-BEB1-C345D03F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Есенин с. а. - Глубокий психологизм есенинской лирики</dc:title>
  <dc:subject/>
  <dc:creator>admin</dc:creator>
  <cp:keywords/>
  <dc:description/>
  <cp:lastModifiedBy>admin</cp:lastModifiedBy>
  <cp:revision>2</cp:revision>
  <dcterms:created xsi:type="dcterms:W3CDTF">2014-06-23T18:21:00Z</dcterms:created>
  <dcterms:modified xsi:type="dcterms:W3CDTF">2014-06-23T18:21:00Z</dcterms:modified>
</cp:coreProperties>
</file>