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BB" w:rsidRDefault="009536BB">
      <w:pPr>
        <w:widowControl w:val="0"/>
        <w:spacing w:before="120"/>
        <w:jc w:val="center"/>
        <w:rPr>
          <w:b/>
          <w:bCs/>
          <w:color w:val="000000"/>
          <w:sz w:val="32"/>
          <w:szCs w:val="32"/>
        </w:rPr>
      </w:pPr>
      <w:r>
        <w:rPr>
          <w:b/>
          <w:bCs/>
          <w:color w:val="000000"/>
          <w:sz w:val="32"/>
          <w:szCs w:val="32"/>
        </w:rPr>
        <w:t>Героический гомеровский эпос</w:t>
      </w:r>
    </w:p>
    <w:p w:rsidR="009536BB" w:rsidRDefault="009536BB">
      <w:pPr>
        <w:widowControl w:val="0"/>
        <w:spacing w:before="120"/>
        <w:ind w:firstLine="567"/>
        <w:jc w:val="both"/>
        <w:rPr>
          <w:color w:val="000000"/>
          <w:sz w:val="24"/>
          <w:szCs w:val="24"/>
        </w:rPr>
      </w:pPr>
      <w:r>
        <w:rPr>
          <w:color w:val="000000"/>
          <w:sz w:val="24"/>
          <w:szCs w:val="24"/>
        </w:rPr>
        <w:t xml:space="preserve">Бессонница. Гомер. Тугие паруса. </w:t>
      </w:r>
    </w:p>
    <w:p w:rsidR="009536BB" w:rsidRDefault="009536BB">
      <w:pPr>
        <w:widowControl w:val="0"/>
        <w:spacing w:before="120"/>
        <w:ind w:firstLine="567"/>
        <w:jc w:val="both"/>
        <w:rPr>
          <w:color w:val="000000"/>
          <w:sz w:val="24"/>
          <w:szCs w:val="24"/>
        </w:rPr>
      </w:pPr>
      <w:r>
        <w:rPr>
          <w:color w:val="000000"/>
          <w:sz w:val="24"/>
          <w:szCs w:val="24"/>
        </w:rPr>
        <w:t>Я список кораблей прочел до середины:</w:t>
      </w:r>
    </w:p>
    <w:p w:rsidR="009536BB" w:rsidRDefault="009536BB">
      <w:pPr>
        <w:widowControl w:val="0"/>
        <w:spacing w:before="120"/>
        <w:ind w:firstLine="567"/>
        <w:jc w:val="both"/>
        <w:rPr>
          <w:color w:val="000000"/>
          <w:sz w:val="24"/>
          <w:szCs w:val="24"/>
        </w:rPr>
      </w:pPr>
      <w:r>
        <w:rPr>
          <w:color w:val="000000"/>
          <w:sz w:val="24"/>
          <w:szCs w:val="24"/>
        </w:rPr>
        <w:t xml:space="preserve">Сей длинный выводок, сей поезд журавлиный, </w:t>
      </w:r>
    </w:p>
    <w:p w:rsidR="009536BB" w:rsidRDefault="009536BB">
      <w:pPr>
        <w:widowControl w:val="0"/>
        <w:spacing w:before="120"/>
        <w:ind w:firstLine="567"/>
        <w:jc w:val="both"/>
        <w:rPr>
          <w:color w:val="000000"/>
          <w:sz w:val="24"/>
          <w:szCs w:val="24"/>
        </w:rPr>
      </w:pPr>
      <w:r>
        <w:rPr>
          <w:color w:val="000000"/>
          <w:sz w:val="24"/>
          <w:szCs w:val="24"/>
        </w:rPr>
        <w:t>Что над Элладою когда-то поднялся.</w:t>
      </w:r>
    </w:p>
    <w:p w:rsidR="009536BB" w:rsidRDefault="009536BB">
      <w:pPr>
        <w:widowControl w:val="0"/>
        <w:tabs>
          <w:tab w:val="left" w:pos="5491"/>
        </w:tabs>
        <w:spacing w:before="120"/>
        <w:ind w:firstLine="567"/>
        <w:rPr>
          <w:color w:val="000000"/>
          <w:sz w:val="24"/>
          <w:szCs w:val="24"/>
        </w:rPr>
      </w:pPr>
      <w:r>
        <w:rPr>
          <w:color w:val="000000"/>
          <w:sz w:val="24"/>
          <w:szCs w:val="24"/>
        </w:rPr>
        <w:t>Осип Мандельштам</w:t>
      </w:r>
    </w:p>
    <w:p w:rsidR="009536BB" w:rsidRDefault="009536BB">
      <w:pPr>
        <w:widowControl w:val="0"/>
        <w:spacing w:before="120"/>
        <w:ind w:firstLine="567"/>
        <w:jc w:val="both"/>
        <w:rPr>
          <w:color w:val="000000"/>
          <w:sz w:val="24"/>
          <w:szCs w:val="24"/>
        </w:rPr>
      </w:pPr>
      <w:r>
        <w:rPr>
          <w:color w:val="000000"/>
          <w:sz w:val="24"/>
          <w:szCs w:val="24"/>
        </w:rPr>
        <w:t xml:space="preserve">Героический эпос Гомера впитал в себя самые древние мифы и легенды, а также отразил жизнь Греции накануне появления классового общества. </w:t>
      </w:r>
    </w:p>
    <w:p w:rsidR="009536BB" w:rsidRDefault="009536BB">
      <w:pPr>
        <w:widowControl w:val="0"/>
        <w:spacing w:before="120"/>
        <w:ind w:firstLine="567"/>
        <w:jc w:val="both"/>
        <w:rPr>
          <w:color w:val="000000"/>
          <w:sz w:val="24"/>
          <w:szCs w:val="24"/>
        </w:rPr>
      </w:pPr>
      <w:r>
        <w:rPr>
          <w:color w:val="000000"/>
          <w:sz w:val="24"/>
          <w:szCs w:val="24"/>
        </w:rPr>
        <w:t xml:space="preserve">Сейчас считается установленным, что примерно в XII веке до нашей эры племена ахейцев отправились под Трою в поисках новых земель и богатств. Ахейцы покорили Трою и вернулись на родину. Память о великом последнем подвиге ахейского племени жила в народе, и постепенно стали складываться песни о героях Троянской войны. </w:t>
      </w:r>
    </w:p>
    <w:p w:rsidR="009536BB" w:rsidRDefault="009536BB">
      <w:pPr>
        <w:widowControl w:val="0"/>
        <w:spacing w:before="120"/>
        <w:ind w:firstLine="567"/>
        <w:jc w:val="both"/>
        <w:rPr>
          <w:color w:val="000000"/>
          <w:sz w:val="24"/>
          <w:szCs w:val="24"/>
        </w:rPr>
      </w:pPr>
      <w:r>
        <w:rPr>
          <w:color w:val="000000"/>
          <w:sz w:val="24"/>
          <w:szCs w:val="24"/>
        </w:rPr>
        <w:t xml:space="preserve">Когда же первенство в Греции получила Аттика и Афины, афиняне тоже связали с этой войной подвиги сыновей Тезея. Таким образом оказалось, что все греческие племена имели в гомеровском эпосе произведение, воспевавшее их общее великое прошлое, для всех одинаково дорогое и вечное. </w:t>
      </w:r>
    </w:p>
    <w:p w:rsidR="009536BB" w:rsidRDefault="009536BB">
      <w:pPr>
        <w:widowControl w:val="0"/>
        <w:spacing w:before="120"/>
        <w:ind w:firstLine="567"/>
        <w:jc w:val="both"/>
        <w:rPr>
          <w:color w:val="000000"/>
          <w:sz w:val="24"/>
          <w:szCs w:val="24"/>
        </w:rPr>
      </w:pPr>
      <w:r>
        <w:rPr>
          <w:color w:val="000000"/>
          <w:sz w:val="24"/>
          <w:szCs w:val="24"/>
        </w:rPr>
        <w:t xml:space="preserve">Интересно также отметить, что гомеровский эпос отразил в себе еще более древнюю культуру, а именно культуру острова Крита. У Гомера можно найти много элементов быта, жизни общества, напоминающих об этой древней культуре. В критских надписях упоминаются имена героев, известных из эпоса Гомера, а также имена богов, всегда считавшихся чисто греческими. </w:t>
      </w:r>
    </w:p>
    <w:p w:rsidR="009536BB" w:rsidRDefault="009536BB">
      <w:pPr>
        <w:widowControl w:val="0"/>
        <w:spacing w:before="120"/>
        <w:ind w:firstLine="567"/>
        <w:jc w:val="both"/>
        <w:rPr>
          <w:color w:val="000000"/>
          <w:sz w:val="24"/>
          <w:szCs w:val="24"/>
        </w:rPr>
      </w:pPr>
      <w:r>
        <w:rPr>
          <w:color w:val="000000"/>
          <w:sz w:val="24"/>
          <w:szCs w:val="24"/>
        </w:rPr>
        <w:t xml:space="preserve">Поэмы Гомера носят величественный, монументальный характер, присущий героическому эпосу. Однако в "Одиссее" много черт бытовых, сказочных, фантастических. Это и понятно, ведь "Илиада" посвящена войне, а "Одиссея" — превратностям человеческой жизни. </w:t>
      </w:r>
    </w:p>
    <w:p w:rsidR="009536BB" w:rsidRDefault="009536BB">
      <w:pPr>
        <w:widowControl w:val="0"/>
        <w:spacing w:before="120"/>
        <w:ind w:firstLine="567"/>
        <w:jc w:val="both"/>
        <w:rPr>
          <w:color w:val="000000"/>
          <w:sz w:val="24"/>
          <w:szCs w:val="24"/>
        </w:rPr>
      </w:pPr>
      <w:r>
        <w:rPr>
          <w:color w:val="000000"/>
          <w:sz w:val="24"/>
          <w:szCs w:val="24"/>
        </w:rPr>
        <w:t xml:space="preserve">Сюжет "Илиады" связан с мифом о похищении троянским царевичем Парисом Елены, жены греческого царя Менелая, владетеля Спарты. Начинается "Илиада" с того момента, когда в греческом лагере на десятом году осады началась чума. Ее наслал бог Аполлон, покровитель троянцев, по просьбе своего жреца, у которого греческий вождь Агамемнон отнял дочь. Долгая речь жреца образна и ярка. Он просит об отмщении. </w:t>
      </w:r>
    </w:p>
    <w:p w:rsidR="009536BB" w:rsidRDefault="009536BB">
      <w:pPr>
        <w:widowControl w:val="0"/>
        <w:spacing w:before="120"/>
        <w:ind w:firstLine="567"/>
        <w:jc w:val="both"/>
        <w:rPr>
          <w:color w:val="000000"/>
          <w:sz w:val="24"/>
          <w:szCs w:val="24"/>
        </w:rPr>
      </w:pPr>
      <w:r>
        <w:rPr>
          <w:color w:val="000000"/>
          <w:sz w:val="24"/>
          <w:szCs w:val="24"/>
        </w:rPr>
        <w:t>Так вопиял он; и внял Аполлон сребролукий!</w:t>
      </w:r>
    </w:p>
    <w:p w:rsidR="009536BB" w:rsidRDefault="009536BB">
      <w:pPr>
        <w:widowControl w:val="0"/>
        <w:spacing w:before="120"/>
        <w:ind w:firstLine="567"/>
        <w:jc w:val="both"/>
        <w:rPr>
          <w:color w:val="000000"/>
          <w:sz w:val="24"/>
          <w:szCs w:val="24"/>
        </w:rPr>
      </w:pPr>
      <w:r>
        <w:rPr>
          <w:color w:val="000000"/>
          <w:sz w:val="24"/>
          <w:szCs w:val="24"/>
        </w:rPr>
        <w:t>Быстро с Олимпа вершин устремился, пышущий гневом,</w:t>
      </w:r>
    </w:p>
    <w:p w:rsidR="009536BB" w:rsidRDefault="009536BB">
      <w:pPr>
        <w:widowControl w:val="0"/>
        <w:spacing w:before="120"/>
        <w:ind w:firstLine="567"/>
        <w:jc w:val="both"/>
        <w:rPr>
          <w:color w:val="000000"/>
          <w:sz w:val="24"/>
          <w:szCs w:val="24"/>
        </w:rPr>
      </w:pPr>
      <w:r>
        <w:rPr>
          <w:color w:val="000000"/>
          <w:sz w:val="24"/>
          <w:szCs w:val="24"/>
        </w:rPr>
        <w:t>Лук за плечами неся и колчан со стрелами, отовсюду закрытый;</w:t>
      </w:r>
    </w:p>
    <w:p w:rsidR="009536BB" w:rsidRDefault="009536BB">
      <w:pPr>
        <w:widowControl w:val="0"/>
        <w:spacing w:before="120"/>
        <w:ind w:firstLine="567"/>
        <w:jc w:val="both"/>
        <w:rPr>
          <w:color w:val="000000"/>
          <w:sz w:val="24"/>
          <w:szCs w:val="24"/>
        </w:rPr>
      </w:pPr>
      <w:r>
        <w:rPr>
          <w:color w:val="000000"/>
          <w:sz w:val="24"/>
          <w:szCs w:val="24"/>
        </w:rPr>
        <w:t xml:space="preserve">Громко крылатые стрелы, биясь за плечами, звучали </w:t>
      </w:r>
    </w:p>
    <w:p w:rsidR="009536BB" w:rsidRDefault="009536BB">
      <w:pPr>
        <w:widowControl w:val="0"/>
        <w:spacing w:before="120"/>
        <w:ind w:firstLine="567"/>
        <w:jc w:val="both"/>
        <w:rPr>
          <w:color w:val="000000"/>
          <w:sz w:val="24"/>
          <w:szCs w:val="24"/>
        </w:rPr>
      </w:pPr>
      <w:r>
        <w:rPr>
          <w:color w:val="000000"/>
          <w:sz w:val="24"/>
          <w:szCs w:val="24"/>
        </w:rPr>
        <w:t xml:space="preserve">В шествии гневного бога: он шествовал, ночи подобный. </w:t>
      </w:r>
    </w:p>
    <w:p w:rsidR="009536BB" w:rsidRDefault="009536BB">
      <w:pPr>
        <w:widowControl w:val="0"/>
        <w:spacing w:before="120"/>
        <w:ind w:firstLine="567"/>
        <w:jc w:val="both"/>
        <w:rPr>
          <w:color w:val="000000"/>
          <w:sz w:val="24"/>
          <w:szCs w:val="24"/>
        </w:rPr>
      </w:pPr>
      <w:r>
        <w:rPr>
          <w:color w:val="000000"/>
          <w:sz w:val="24"/>
          <w:szCs w:val="24"/>
        </w:rPr>
        <w:t xml:space="preserve">Чтобы прекратить чуму, Агамемнон вынужден вернуть дочь отцу, но взамен отбирает пленницу у Ахилла. Разгневанный Ахилл, одержимый чувством горькой обиды, уходит в свой стан. Ахилл отказывается участвовать в осаде Трои. </w:t>
      </w:r>
    </w:p>
    <w:p w:rsidR="009536BB" w:rsidRDefault="009536BB">
      <w:pPr>
        <w:widowControl w:val="0"/>
        <w:spacing w:before="120"/>
        <w:ind w:firstLine="567"/>
        <w:jc w:val="both"/>
        <w:rPr>
          <w:color w:val="000000"/>
          <w:sz w:val="24"/>
          <w:szCs w:val="24"/>
        </w:rPr>
      </w:pPr>
      <w:r>
        <w:rPr>
          <w:color w:val="000000"/>
          <w:sz w:val="24"/>
          <w:szCs w:val="24"/>
        </w:rPr>
        <w:t xml:space="preserve">Начинаются ожесточенные бои, в которых греки терпят от троянцев поражение. Тогда они посылают к Ахиллу послов (IX песнь), но безрезультатно; он отказывается принять участие в боях. Наконец, в XVI песне Патрокл, друг Ахилла, вступает в бой, так как не может больше видеть, как гибнут товарищи. В этом бою Патрокл погибает от руки троянского героя Гектора, сына царя Приама. </w:t>
      </w:r>
    </w:p>
    <w:p w:rsidR="009536BB" w:rsidRDefault="009536BB">
      <w:pPr>
        <w:widowControl w:val="0"/>
        <w:spacing w:before="120"/>
        <w:ind w:firstLine="567"/>
        <w:jc w:val="both"/>
        <w:rPr>
          <w:color w:val="000000"/>
          <w:sz w:val="24"/>
          <w:szCs w:val="24"/>
        </w:rPr>
      </w:pPr>
      <w:r>
        <w:rPr>
          <w:color w:val="000000"/>
          <w:sz w:val="24"/>
          <w:szCs w:val="24"/>
        </w:rPr>
        <w:t xml:space="preserve">Только тогда Ахилл, мстя за друга, вступает в бой. Он убивает Гектора, жестоко издеваясь над его трупом. Однако старик Приам, отец Гектора, явившись ночью в палатку к Ахиллу, умоляет его вернуть тело сына. Ахилл, тронутый горем старика и вспоминая своего собственного отца, которого он никогда не увидит, возвращает тело Гектора и даже устанавливает перемирие, чтобы дать троянцам время оплакать погибших. Заканчивается "Илиада" погребением героев двух враждующих лагерей — Патрокла и Гектора. </w:t>
      </w:r>
    </w:p>
    <w:p w:rsidR="009536BB" w:rsidRDefault="009536BB">
      <w:pPr>
        <w:widowControl w:val="0"/>
        <w:spacing w:before="120"/>
        <w:ind w:firstLine="567"/>
        <w:jc w:val="both"/>
        <w:rPr>
          <w:color w:val="000000"/>
          <w:sz w:val="24"/>
          <w:szCs w:val="24"/>
        </w:rPr>
      </w:pPr>
      <w:r>
        <w:rPr>
          <w:color w:val="000000"/>
          <w:sz w:val="24"/>
          <w:szCs w:val="24"/>
        </w:rPr>
        <w:t xml:space="preserve">Герои поэм мужественны и величественны. Они не знают страха перед врагом. И греки и троянцы изображены с большим уважением и любовью. Не случайно поэтому образцом героизма являются грек Ахилл и троянец Гектор. Ахилл — гроза для троянцев, суровый, непоколебимый воин. Он любит родину. Но в его душе живет и жалость к троянцу — старику Приаму, потерявшему родного сына. Он ощущает горечь своей собственной судьбы (ему суждено погибнуть во цвете лет). Он мстит за обиду, помнит зло, иногда плачет, как ребенок. Но основная линия его характера — это не знающий предела героизм и преданность общему делу. Замечательным примером великодушия Ахилла и вообще гуманизма древнего эпоса является сцена XXIV песни "Илиады", когда Ахилл отдает царю Приаму тело Гектора. </w:t>
      </w:r>
    </w:p>
    <w:p w:rsidR="009536BB" w:rsidRDefault="009536BB">
      <w:pPr>
        <w:widowControl w:val="0"/>
        <w:spacing w:before="120"/>
        <w:ind w:firstLine="567"/>
        <w:jc w:val="both"/>
        <w:rPr>
          <w:color w:val="000000"/>
          <w:sz w:val="24"/>
          <w:szCs w:val="24"/>
        </w:rPr>
      </w:pPr>
      <w:r>
        <w:rPr>
          <w:color w:val="000000"/>
          <w:sz w:val="24"/>
          <w:szCs w:val="24"/>
        </w:rPr>
        <w:t>...говорит Ахиллес быстроногий:</w:t>
      </w:r>
    </w:p>
    <w:p w:rsidR="009536BB" w:rsidRDefault="009536BB">
      <w:pPr>
        <w:widowControl w:val="0"/>
        <w:spacing w:before="120"/>
        <w:ind w:firstLine="567"/>
        <w:jc w:val="both"/>
        <w:rPr>
          <w:color w:val="000000"/>
          <w:sz w:val="24"/>
          <w:szCs w:val="24"/>
        </w:rPr>
      </w:pPr>
      <w:r>
        <w:rPr>
          <w:color w:val="000000"/>
          <w:sz w:val="24"/>
          <w:szCs w:val="24"/>
        </w:rPr>
        <w:t xml:space="preserve">"Старец, не гневай меня! Разумею и сам я, что должно </w:t>
      </w:r>
    </w:p>
    <w:p w:rsidR="009536BB" w:rsidRDefault="009536BB">
      <w:pPr>
        <w:widowControl w:val="0"/>
        <w:spacing w:before="120"/>
        <w:ind w:firstLine="567"/>
        <w:jc w:val="both"/>
        <w:rPr>
          <w:color w:val="000000"/>
          <w:sz w:val="24"/>
          <w:szCs w:val="24"/>
        </w:rPr>
      </w:pPr>
      <w:r>
        <w:rPr>
          <w:color w:val="000000"/>
          <w:sz w:val="24"/>
          <w:szCs w:val="24"/>
        </w:rPr>
        <w:t xml:space="preserve">Сына тебе возвратить: от Зевса мне весть приносила </w:t>
      </w:r>
    </w:p>
    <w:p w:rsidR="009536BB" w:rsidRDefault="009536BB">
      <w:pPr>
        <w:widowControl w:val="0"/>
        <w:spacing w:before="120"/>
        <w:ind w:firstLine="567"/>
        <w:jc w:val="both"/>
        <w:rPr>
          <w:color w:val="000000"/>
          <w:sz w:val="24"/>
          <w:szCs w:val="24"/>
        </w:rPr>
      </w:pPr>
      <w:r>
        <w:rPr>
          <w:color w:val="000000"/>
          <w:sz w:val="24"/>
          <w:szCs w:val="24"/>
        </w:rPr>
        <w:t xml:space="preserve">Матерь моя среброногая, нимфа морская Фетида. </w:t>
      </w:r>
    </w:p>
    <w:p w:rsidR="009536BB" w:rsidRDefault="009536BB">
      <w:pPr>
        <w:widowControl w:val="0"/>
        <w:spacing w:before="120"/>
        <w:ind w:firstLine="567"/>
        <w:jc w:val="both"/>
        <w:rPr>
          <w:color w:val="000000"/>
          <w:sz w:val="24"/>
          <w:szCs w:val="24"/>
        </w:rPr>
      </w:pPr>
      <w:r>
        <w:rPr>
          <w:color w:val="000000"/>
          <w:sz w:val="24"/>
          <w:szCs w:val="24"/>
        </w:rPr>
        <w:t xml:space="preserve">Чувствую, что и тебя (от меня, ты, Приам, не сокроешь) </w:t>
      </w:r>
    </w:p>
    <w:p w:rsidR="009536BB" w:rsidRDefault="009536BB">
      <w:pPr>
        <w:widowControl w:val="0"/>
        <w:spacing w:before="120"/>
        <w:ind w:firstLine="567"/>
        <w:jc w:val="both"/>
        <w:rPr>
          <w:color w:val="000000"/>
          <w:sz w:val="24"/>
          <w:szCs w:val="24"/>
        </w:rPr>
      </w:pPr>
      <w:r>
        <w:rPr>
          <w:color w:val="000000"/>
          <w:sz w:val="24"/>
          <w:szCs w:val="24"/>
        </w:rPr>
        <w:t xml:space="preserve">Сильная бога рука провела к кораблям мирмидонским... </w:t>
      </w:r>
    </w:p>
    <w:p w:rsidR="009536BB" w:rsidRDefault="009536BB">
      <w:pPr>
        <w:widowControl w:val="0"/>
        <w:spacing w:before="120"/>
        <w:ind w:firstLine="567"/>
        <w:jc w:val="both"/>
        <w:rPr>
          <w:color w:val="000000"/>
          <w:sz w:val="24"/>
          <w:szCs w:val="24"/>
        </w:rPr>
      </w:pPr>
      <w:r>
        <w:rPr>
          <w:color w:val="000000"/>
          <w:sz w:val="24"/>
          <w:szCs w:val="24"/>
        </w:rPr>
        <w:t xml:space="preserve">Вместе с Приамом Ахилл сетует на тяжелую судьбу человека, вместе с ним оплакивает погибших; он разрешает Приаму двенадцать дней справлять тризну по Гектору и с богатыми дарами отпускает его в Трою. </w:t>
      </w:r>
    </w:p>
    <w:p w:rsidR="009536BB" w:rsidRDefault="009536BB">
      <w:pPr>
        <w:widowControl w:val="0"/>
        <w:spacing w:before="120"/>
        <w:ind w:firstLine="567"/>
        <w:jc w:val="both"/>
        <w:rPr>
          <w:color w:val="000000"/>
          <w:sz w:val="24"/>
          <w:szCs w:val="24"/>
        </w:rPr>
      </w:pPr>
      <w:r>
        <w:rPr>
          <w:color w:val="000000"/>
          <w:sz w:val="24"/>
          <w:szCs w:val="24"/>
        </w:rPr>
        <w:t xml:space="preserve">Гектор — троянский вождь, главный защитник города. Он оставляет отца, мать, жену и ребенка, уходя в последний бой. Нежностью и беспредельной любовью овеяна сцена прощания Гектора с Андромахой и сыном. Мальчик плачет, испугавшись шлема отца. Гектор снимает с головы сияющий шлем, и ребенок смеется, тянется к нему. Задумчива и горестна мать. Она предчувствует гибель Гектора и скорбную судьбу сироты-сына. Со стены города смотрит Андромаха на последний поединок. Гектор, лишенный помощи богов, до последнего вздоха сражается с Ахиллом. Жизнь его отдана за родину. </w:t>
      </w:r>
    </w:p>
    <w:p w:rsidR="009536BB" w:rsidRDefault="009536BB">
      <w:pPr>
        <w:widowControl w:val="0"/>
        <w:spacing w:before="120"/>
        <w:ind w:firstLine="567"/>
        <w:jc w:val="both"/>
        <w:rPr>
          <w:color w:val="000000"/>
          <w:sz w:val="24"/>
          <w:szCs w:val="24"/>
        </w:rPr>
      </w:pPr>
      <w:r>
        <w:rPr>
          <w:color w:val="000000"/>
          <w:sz w:val="24"/>
          <w:szCs w:val="24"/>
        </w:rPr>
        <w:t xml:space="preserve">В "Одиссее" изображаются события после разрушения Трои. Все герои вернулись домой, кроме Одиссея, царя острова Итаки. Он странствует десять лет из-за ненависти к нему бога моря Посейдона. </w:t>
      </w:r>
    </w:p>
    <w:p w:rsidR="009536BB" w:rsidRDefault="009536BB">
      <w:pPr>
        <w:widowControl w:val="0"/>
        <w:spacing w:before="120"/>
        <w:ind w:firstLine="567"/>
        <w:jc w:val="both"/>
        <w:rPr>
          <w:color w:val="000000"/>
          <w:sz w:val="24"/>
          <w:szCs w:val="24"/>
        </w:rPr>
      </w:pPr>
      <w:r>
        <w:rPr>
          <w:color w:val="000000"/>
          <w:sz w:val="24"/>
          <w:szCs w:val="24"/>
        </w:rPr>
        <w:t xml:space="preserve">Муза, скажи мне о том многоопытном муже, который </w:t>
      </w:r>
    </w:p>
    <w:p w:rsidR="009536BB" w:rsidRDefault="009536BB">
      <w:pPr>
        <w:widowControl w:val="0"/>
        <w:spacing w:before="120"/>
        <w:ind w:firstLine="567"/>
        <w:jc w:val="both"/>
        <w:rPr>
          <w:color w:val="000000"/>
          <w:sz w:val="24"/>
          <w:szCs w:val="24"/>
        </w:rPr>
      </w:pPr>
      <w:r>
        <w:rPr>
          <w:color w:val="000000"/>
          <w:sz w:val="24"/>
          <w:szCs w:val="24"/>
        </w:rPr>
        <w:t xml:space="preserve">Странствуя долго со дня, как святой Илион им разрушен, </w:t>
      </w:r>
    </w:p>
    <w:p w:rsidR="009536BB" w:rsidRDefault="009536BB">
      <w:pPr>
        <w:widowControl w:val="0"/>
        <w:spacing w:before="120"/>
        <w:ind w:firstLine="567"/>
        <w:jc w:val="both"/>
        <w:rPr>
          <w:color w:val="000000"/>
          <w:sz w:val="24"/>
          <w:szCs w:val="24"/>
        </w:rPr>
      </w:pPr>
      <w:r>
        <w:rPr>
          <w:color w:val="000000"/>
          <w:sz w:val="24"/>
          <w:szCs w:val="24"/>
        </w:rPr>
        <w:t xml:space="preserve">Многих людей города посетил и обычаи видел, </w:t>
      </w:r>
    </w:p>
    <w:p w:rsidR="009536BB" w:rsidRDefault="009536BB">
      <w:pPr>
        <w:widowControl w:val="0"/>
        <w:spacing w:before="120"/>
        <w:ind w:firstLine="567"/>
        <w:jc w:val="both"/>
        <w:rPr>
          <w:color w:val="000000"/>
          <w:sz w:val="24"/>
          <w:szCs w:val="24"/>
        </w:rPr>
      </w:pPr>
      <w:r>
        <w:rPr>
          <w:color w:val="000000"/>
          <w:sz w:val="24"/>
          <w:szCs w:val="24"/>
        </w:rPr>
        <w:t xml:space="preserve">Много и сердцем скорбел на морях, о спасеньи заботясь </w:t>
      </w:r>
    </w:p>
    <w:p w:rsidR="009536BB" w:rsidRDefault="009536BB">
      <w:pPr>
        <w:widowControl w:val="0"/>
        <w:spacing w:before="120"/>
        <w:ind w:firstLine="567"/>
        <w:jc w:val="both"/>
        <w:rPr>
          <w:color w:val="000000"/>
          <w:sz w:val="24"/>
          <w:szCs w:val="24"/>
        </w:rPr>
      </w:pPr>
      <w:r>
        <w:rPr>
          <w:color w:val="000000"/>
          <w:sz w:val="24"/>
          <w:szCs w:val="24"/>
        </w:rPr>
        <w:t xml:space="preserve">Жизни своей и возврате в отчизну сопутников... </w:t>
      </w:r>
    </w:p>
    <w:p w:rsidR="009536BB" w:rsidRDefault="009536BB">
      <w:pPr>
        <w:widowControl w:val="0"/>
        <w:spacing w:before="120"/>
        <w:ind w:firstLine="567"/>
        <w:jc w:val="both"/>
        <w:rPr>
          <w:color w:val="000000"/>
          <w:sz w:val="24"/>
          <w:szCs w:val="24"/>
        </w:rPr>
      </w:pPr>
      <w:r>
        <w:rPr>
          <w:color w:val="000000"/>
          <w:sz w:val="24"/>
          <w:szCs w:val="24"/>
        </w:rPr>
        <w:t xml:space="preserve">Начало "Одиссеи" повествует о последних событиях из семи лет странствий Одиссея, когда он жил на острове нимфы Калипсо. Оттуда по велению богов он отправляется на родину. Прибывает Одиссей на Итаку в XIII песне. Дома его ждут жена Пенелопа, осаждаемая женихами, и ставший юношей сын Телемак. Одиссей останавливается у свинопаса, потом подвидом нищего пробирается во дворец и, наконец, в союзе с верными слугами истребляет всех претендентов на руку Пенелопы, подавляет восстание родственников убитых и начинает счастливую жизнь в кругу своей семьи. Прекрасен образ жены Одиссея Пенелопы, верной, преданной и умной женщины. Двадцать лет Пенелопа растила сына и оберегала дом в отсутствие мужа. </w:t>
      </w:r>
    </w:p>
    <w:p w:rsidR="009536BB" w:rsidRDefault="009536BB">
      <w:pPr>
        <w:widowControl w:val="0"/>
        <w:spacing w:before="120"/>
        <w:ind w:firstLine="567"/>
        <w:jc w:val="both"/>
        <w:rPr>
          <w:color w:val="000000"/>
          <w:sz w:val="24"/>
          <w:szCs w:val="24"/>
        </w:rPr>
      </w:pPr>
      <w:r>
        <w:rPr>
          <w:color w:val="000000"/>
          <w:sz w:val="24"/>
          <w:szCs w:val="24"/>
        </w:rPr>
        <w:t xml:space="preserve">Гомер так описывает радость Пенелопы, когда она удостоверилась, что перед нею действительно Одиссей: </w:t>
      </w:r>
    </w:p>
    <w:p w:rsidR="009536BB" w:rsidRDefault="009536BB">
      <w:pPr>
        <w:widowControl w:val="0"/>
        <w:spacing w:before="120"/>
        <w:ind w:firstLine="567"/>
        <w:jc w:val="both"/>
        <w:rPr>
          <w:color w:val="000000"/>
          <w:sz w:val="24"/>
          <w:szCs w:val="24"/>
        </w:rPr>
      </w:pPr>
      <w:r>
        <w:rPr>
          <w:color w:val="000000"/>
          <w:sz w:val="24"/>
          <w:szCs w:val="24"/>
        </w:rPr>
        <w:t>Так веселилась она, возвращенным любуясь супругом,</w:t>
      </w:r>
    </w:p>
    <w:p w:rsidR="009536BB" w:rsidRDefault="009536BB">
      <w:pPr>
        <w:widowControl w:val="0"/>
        <w:spacing w:before="120"/>
        <w:ind w:firstLine="567"/>
        <w:jc w:val="both"/>
        <w:rPr>
          <w:color w:val="000000"/>
          <w:sz w:val="24"/>
          <w:szCs w:val="24"/>
        </w:rPr>
      </w:pPr>
      <w:r>
        <w:rPr>
          <w:color w:val="000000"/>
          <w:sz w:val="24"/>
          <w:szCs w:val="24"/>
        </w:rPr>
        <w:t>Рук белоснежных от шеи его оторвать не имея</w:t>
      </w:r>
    </w:p>
    <w:p w:rsidR="009536BB" w:rsidRDefault="009536BB">
      <w:pPr>
        <w:widowControl w:val="0"/>
        <w:spacing w:before="120"/>
        <w:ind w:firstLine="567"/>
        <w:jc w:val="both"/>
        <w:rPr>
          <w:color w:val="000000"/>
          <w:sz w:val="24"/>
          <w:szCs w:val="24"/>
        </w:rPr>
      </w:pPr>
      <w:r>
        <w:rPr>
          <w:color w:val="000000"/>
          <w:sz w:val="24"/>
          <w:szCs w:val="24"/>
        </w:rPr>
        <w:t xml:space="preserve">Силы. В слезах бы могла их застать златотронная Эос... </w:t>
      </w:r>
    </w:p>
    <w:p w:rsidR="009536BB" w:rsidRDefault="009536BB">
      <w:pPr>
        <w:widowControl w:val="0"/>
        <w:spacing w:before="120"/>
        <w:ind w:firstLine="567"/>
        <w:jc w:val="both"/>
        <w:rPr>
          <w:color w:val="000000"/>
          <w:sz w:val="24"/>
          <w:szCs w:val="24"/>
        </w:rPr>
      </w:pPr>
      <w:r>
        <w:rPr>
          <w:color w:val="000000"/>
          <w:sz w:val="24"/>
          <w:szCs w:val="24"/>
        </w:rPr>
        <w:t xml:space="preserve">Общество, представленное у Гомера, — патриархальный род, который еще не знает классового расслоения. Цари трудятся наравне с пастухами и ремесленниками, а рабы, если они и существуют, являются пленниками, взятыми на войне, и не занимают еще униженного положения в семье. Одиссей сам себе строит плот, царевна Навзикая стирает белье. Пенелопа искусно ткет. </w:t>
      </w:r>
    </w:p>
    <w:p w:rsidR="009536BB" w:rsidRDefault="009536BB">
      <w:pPr>
        <w:widowControl w:val="0"/>
        <w:spacing w:before="120"/>
        <w:ind w:firstLine="567"/>
        <w:jc w:val="both"/>
        <w:rPr>
          <w:color w:val="000000"/>
          <w:sz w:val="24"/>
          <w:szCs w:val="24"/>
        </w:rPr>
      </w:pPr>
      <w:r>
        <w:rPr>
          <w:color w:val="000000"/>
          <w:sz w:val="24"/>
          <w:szCs w:val="24"/>
        </w:rPr>
        <w:t xml:space="preserve">Вместе с тем появляется имущественное неравенство, вожди получают лучшую добычу, судьба рабов зависит от воли господина. Пенелопа, например, безжалостно грозит старой, верной своим господам няне; Одиссей предает провинившихся слуг жестокой казни; воин Терсит не без основания укоряет вождей в корыстолюбии, честолюбии и обвиняет их во всех тяготах войны. Однако его слова не находят сочувствия у воинов, так как они одержимы одной идеей — победить врага. Ради этого они готовы забыть обиды со стороны вождей. </w:t>
      </w:r>
    </w:p>
    <w:p w:rsidR="009536BB" w:rsidRDefault="009536BB">
      <w:pPr>
        <w:widowControl w:val="0"/>
        <w:spacing w:before="120"/>
        <w:ind w:firstLine="567"/>
        <w:jc w:val="both"/>
        <w:rPr>
          <w:color w:val="000000"/>
          <w:sz w:val="24"/>
          <w:szCs w:val="24"/>
        </w:rPr>
      </w:pPr>
      <w:r>
        <w:rPr>
          <w:color w:val="000000"/>
          <w:sz w:val="24"/>
          <w:szCs w:val="24"/>
        </w:rPr>
        <w:t xml:space="preserve">Одиссей — храбрый воин, но вместе с тем опытный в жизненных невзгодах человек. Одиссей умеет сражаться не только оружием, но и умным словом. Если надо, он может обмануть и пойти на хитрость. Главное же в нем — любовь к родной земле, к жене и сыну, которых он не видит долгие годы. Ради них он даже отверг бессмертие, которое ему хотела подарить нимфа Калипсо. </w:t>
      </w:r>
    </w:p>
    <w:p w:rsidR="009536BB" w:rsidRDefault="009536BB">
      <w:pPr>
        <w:widowControl w:val="0"/>
        <w:spacing w:before="120"/>
        <w:ind w:firstLine="567"/>
        <w:jc w:val="both"/>
        <w:rPr>
          <w:color w:val="000000"/>
          <w:sz w:val="24"/>
          <w:szCs w:val="24"/>
        </w:rPr>
      </w:pPr>
      <w:r>
        <w:rPr>
          <w:color w:val="000000"/>
          <w:sz w:val="24"/>
          <w:szCs w:val="24"/>
        </w:rPr>
        <w:t xml:space="preserve">В XIV песне "Одиссеи" говорится, что "люди разные бывают, одни любят одно, другие —другое". В гомеровских поэмах боги столь же разнообразны и интересны, как и люди. Здесь верная помощница греков, особенно Одиссея, мудрая Афина, здесь же коварный, мрачный Аполлон, защитник троянцев, и дикий, покрытый кровью бог войны Арес. </w:t>
      </w:r>
    </w:p>
    <w:p w:rsidR="009536BB" w:rsidRDefault="009536BB">
      <w:pPr>
        <w:widowControl w:val="0"/>
        <w:spacing w:before="120"/>
        <w:ind w:firstLine="567"/>
        <w:jc w:val="both"/>
        <w:rPr>
          <w:color w:val="000000"/>
          <w:sz w:val="24"/>
          <w:szCs w:val="24"/>
        </w:rPr>
      </w:pPr>
      <w:r>
        <w:rPr>
          <w:color w:val="000000"/>
          <w:sz w:val="24"/>
          <w:szCs w:val="24"/>
        </w:rPr>
        <w:t xml:space="preserve">А вещи, окружающие людей? Они прекрасны и "священны". Каждая вещь, сделанная руками человека, хороша и является произведением искусства. Описанию щита Ахилла посвящаются сотни строк, тщательно описывается даже задвижка на двери дома Одиссея. Человек восхищен своим уменьем, своим искусством, своей активной деятельностью. Он не только воюет и разрушает, но стремится создать нечто нужное и вместе с тем прекрасное. </w:t>
      </w:r>
    </w:p>
    <w:p w:rsidR="009536BB" w:rsidRDefault="009536BB">
      <w:pPr>
        <w:widowControl w:val="0"/>
        <w:spacing w:before="120"/>
        <w:ind w:firstLine="567"/>
        <w:jc w:val="both"/>
        <w:rPr>
          <w:color w:val="000000"/>
          <w:sz w:val="24"/>
          <w:szCs w:val="24"/>
        </w:rPr>
      </w:pPr>
      <w:r>
        <w:rPr>
          <w:color w:val="000000"/>
          <w:sz w:val="24"/>
          <w:szCs w:val="24"/>
        </w:rPr>
        <w:t xml:space="preserve">Особо стоит отметить язык поэм. Написаны они гекзаметром (шестистопным дактилем), который произносился несколько нараспев. Огромное значение имеют также постоянные эпитеты, развернутые сравнения и речи героев. </w:t>
      </w:r>
    </w:p>
    <w:p w:rsidR="009536BB" w:rsidRDefault="009536BB">
      <w:pPr>
        <w:widowControl w:val="0"/>
        <w:spacing w:before="120"/>
        <w:ind w:firstLine="567"/>
        <w:jc w:val="both"/>
        <w:rPr>
          <w:color w:val="000000"/>
          <w:sz w:val="24"/>
          <w:szCs w:val="24"/>
        </w:rPr>
      </w:pPr>
      <w:r>
        <w:rPr>
          <w:color w:val="000000"/>
          <w:sz w:val="24"/>
          <w:szCs w:val="24"/>
        </w:rPr>
        <w:t xml:space="preserve">Постоянные эпитеты, например "тучегонитель" Зевс, "белолокотная" Гера, "среброногая" Фетида, большей частью сложны, несколько громоздки. Развернутые сравнения (битва, например, рисуется как бушующий пожар, буря в лесу, схватка диких зверей, разлив реки, прорвавший все плотины) замедляют повествование, как и речи, которыми часто обмениваются герои во время ожесточенной битвы. Замедленный темп повествования, его величественный характер расцвечиваются необычными красками в описании природы. </w:t>
      </w:r>
    </w:p>
    <w:p w:rsidR="009536BB" w:rsidRDefault="009536BB">
      <w:pPr>
        <w:widowControl w:val="0"/>
        <w:spacing w:before="120"/>
        <w:ind w:firstLine="567"/>
        <w:jc w:val="both"/>
        <w:rPr>
          <w:color w:val="000000"/>
          <w:sz w:val="24"/>
          <w:szCs w:val="24"/>
        </w:rPr>
      </w:pPr>
      <w:r>
        <w:rPr>
          <w:color w:val="000000"/>
          <w:sz w:val="24"/>
          <w:szCs w:val="24"/>
        </w:rPr>
        <w:t xml:space="preserve">В поэмах каждая вещь зрима, ощутима и красочна. Море, например,"седое" в пене прибоя, "фиалковое" под синим небом, "пурпурное" в лучах заката. Даже земля в "Илиаде" "смеется" в блеске щитов и доспехов под весенним солнцем. </w:t>
      </w:r>
    </w:p>
    <w:p w:rsidR="009536BB" w:rsidRDefault="009536BB">
      <w:pPr>
        <w:widowControl w:val="0"/>
        <w:spacing w:before="120"/>
        <w:ind w:firstLine="567"/>
        <w:jc w:val="both"/>
        <w:rPr>
          <w:color w:val="000000"/>
          <w:sz w:val="24"/>
          <w:szCs w:val="24"/>
        </w:rPr>
      </w:pPr>
      <w:r>
        <w:rPr>
          <w:color w:val="000000"/>
          <w:sz w:val="24"/>
          <w:szCs w:val="24"/>
        </w:rPr>
        <w:t xml:space="preserve">Таким образом, в гомеровском эпосе воплощена не только суровая героика войны, но и радость творчества, созидательного труда и мирной жизни, основанной на уважении к человеку, на пробуждении в нем лучших, гуманных чувств. </w:t>
      </w:r>
    </w:p>
    <w:p w:rsidR="009536BB" w:rsidRDefault="009536BB">
      <w:pPr>
        <w:widowControl w:val="0"/>
        <w:spacing w:before="120"/>
        <w:ind w:firstLine="567"/>
        <w:jc w:val="both"/>
        <w:rPr>
          <w:color w:val="000000"/>
          <w:sz w:val="24"/>
          <w:szCs w:val="24"/>
        </w:rPr>
      </w:pPr>
      <w:r>
        <w:rPr>
          <w:color w:val="000000"/>
          <w:sz w:val="24"/>
          <w:szCs w:val="24"/>
        </w:rPr>
        <w:t xml:space="preserve">Поэтому-то гомеровский эпос по праву считается энциклопедией древней жизни. </w:t>
      </w:r>
    </w:p>
    <w:p w:rsidR="009536BB" w:rsidRDefault="009536BB">
      <w:bookmarkStart w:id="0" w:name="_GoBack"/>
      <w:bookmarkEnd w:id="0"/>
    </w:p>
    <w:sectPr w:rsidR="009536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3A8"/>
    <w:rsid w:val="003A4157"/>
    <w:rsid w:val="009536BB"/>
    <w:rsid w:val="009A03A8"/>
    <w:rsid w:val="00AC6E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1DA7E4-4C82-4CE6-AD7A-C2FBD34F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Героический гомеровский эпос</vt:lpstr>
    </vt:vector>
  </TitlesOfParts>
  <Company>PERSONAL COMPUTERS</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Героический гомеровский эпос</dc:title>
  <dc:subject/>
  <dc:creator>USER</dc:creator>
  <cp:keywords/>
  <dc:description/>
  <cp:lastModifiedBy>admin</cp:lastModifiedBy>
  <cp:revision>2</cp:revision>
  <dcterms:created xsi:type="dcterms:W3CDTF">2014-01-26T07:51:00Z</dcterms:created>
  <dcterms:modified xsi:type="dcterms:W3CDTF">2014-01-26T07:51:00Z</dcterms:modified>
</cp:coreProperties>
</file>