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14" w:type="pct"/>
        <w:tblCellSpacing w:w="15" w:type="dxa"/>
        <w:tblInd w:w="-10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60"/>
      </w:tblGrid>
      <w:tr w:rsidR="00C51B4C">
        <w:trPr>
          <w:tblCellSpacing w:w="15" w:type="dxa"/>
        </w:trPr>
        <w:tc>
          <w:tcPr>
            <w:tcW w:w="4971" w:type="pct"/>
            <w:vAlign w:val="center"/>
          </w:tcPr>
          <w:p w:rsidR="00C51B4C" w:rsidRDefault="00C51B4C">
            <w:pPr>
              <w:ind w:left="204" w:right="227"/>
            </w:pPr>
          </w:p>
        </w:tc>
      </w:tr>
      <w:tr w:rsidR="00C51B4C">
        <w:trPr>
          <w:tblCellSpacing w:w="15" w:type="dxa"/>
        </w:trPr>
        <w:tc>
          <w:tcPr>
            <w:tcW w:w="4971" w:type="pct"/>
          </w:tcPr>
          <w:p w:rsidR="00C51B4C" w:rsidRDefault="008410DD">
            <w:pPr>
              <w:pStyle w:val="2"/>
              <w:ind w:left="2832"/>
              <w:rPr>
                <w:i w:val="0"/>
                <w:iCs w:val="0"/>
                <w:sz w:val="26"/>
              </w:rPr>
            </w:pPr>
            <w:r>
              <w:rPr>
                <w:sz w:val="26"/>
              </w:rPr>
              <w:t>Женский вопрос в романе.</w:t>
            </w:r>
          </w:p>
          <w:p w:rsidR="00C51B4C" w:rsidRDefault="00C51B4C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C51B4C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C51B4C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C51B4C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C51B4C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 xml:space="preserve">План. 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>Неповторимостьобразов в «Войне и мир».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>Женские образы в романе: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>суть их жизни,авторское отношение к ним.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>Отрицательные героини в романе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 xml:space="preserve">Положительные 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>Раскрытие образов Наташи и Марьи</w:t>
            </w: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>Талантливость Л.Н.Толстого</w:t>
            </w:r>
          </w:p>
          <w:p w:rsidR="00C51B4C" w:rsidRDefault="00C51B4C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8410DD">
            <w:pPr>
              <w:jc w:val="center"/>
              <w:rPr>
                <w:rFonts w:ascii="Verdana" w:hAnsi="Verdana"/>
                <w:i/>
                <w:iCs/>
                <w:sz w:val="26"/>
              </w:rPr>
            </w:pPr>
            <w:r>
              <w:rPr>
                <w:rFonts w:ascii="Verdana" w:hAnsi="Verdana"/>
                <w:i/>
                <w:iCs/>
                <w:sz w:val="26"/>
              </w:rPr>
              <w:t xml:space="preserve">   </w:t>
            </w:r>
          </w:p>
          <w:p w:rsidR="00C51B4C" w:rsidRDefault="00C51B4C">
            <w:pPr>
              <w:ind w:left="708"/>
              <w:rPr>
                <w:rFonts w:ascii="Verdana" w:hAnsi="Verdana"/>
                <w:sz w:val="26"/>
                <w:u w:val="single"/>
              </w:rPr>
            </w:pPr>
          </w:p>
          <w:p w:rsidR="00C51B4C" w:rsidRDefault="00C51B4C">
            <w:pPr>
              <w:ind w:left="720"/>
              <w:rPr>
                <w:rFonts w:ascii="Verdana" w:hAnsi="Verdana"/>
                <w:i/>
                <w:iCs/>
                <w:sz w:val="26"/>
              </w:rPr>
            </w:pPr>
          </w:p>
          <w:p w:rsidR="00C51B4C" w:rsidRDefault="008410DD">
            <w:pPr>
              <w:tabs>
                <w:tab w:val="left" w:pos="525"/>
              </w:tabs>
              <w:rPr>
                <w:sz w:val="26"/>
                <w:u w:val="single"/>
              </w:rPr>
            </w:pPr>
            <w:r>
              <w:rPr>
                <w:sz w:val="26"/>
              </w:rPr>
              <w:tab/>
              <w:t xml:space="preserve">   </w:t>
            </w:r>
          </w:p>
          <w:p w:rsidR="00C51B4C" w:rsidRDefault="008410DD">
            <w:pPr>
              <w:jc w:val="right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«Что есть красота</w:t>
            </w:r>
          </w:p>
          <w:p w:rsidR="00C51B4C" w:rsidRDefault="008410DD">
            <w:pPr>
              <w:jc w:val="right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и почему ее обожествляют люди?</w:t>
            </w:r>
          </w:p>
          <w:p w:rsidR="00C51B4C" w:rsidRDefault="008410DD">
            <w:pPr>
              <w:jc w:val="right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Сосуд она,в которм пустота</w:t>
            </w:r>
          </w:p>
          <w:p w:rsidR="00C51B4C" w:rsidRDefault="008410DD">
            <w:pPr>
              <w:jc w:val="right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Или огонь,мерцающий в сосуде?»</w:t>
            </w:r>
          </w:p>
          <w:p w:rsidR="00C51B4C" w:rsidRDefault="00C51B4C">
            <w:pPr>
              <w:jc w:val="right"/>
              <w:rPr>
                <w:i/>
                <w:iCs/>
                <w:sz w:val="26"/>
              </w:rPr>
            </w:pPr>
          </w:p>
          <w:p w:rsidR="00C51B4C" w:rsidRDefault="008410DD">
            <w:pPr>
              <w:jc w:val="right"/>
              <w:rPr>
                <w:i/>
                <w:iCs/>
                <w:sz w:val="26"/>
              </w:rPr>
            </w:pPr>
            <w:r>
              <w:rPr>
                <w:i/>
                <w:iCs/>
                <w:sz w:val="26"/>
              </w:rPr>
              <w:t>Н.Заболоцкий.</w:t>
            </w:r>
          </w:p>
          <w:p w:rsidR="00C51B4C" w:rsidRDefault="00C51B4C">
            <w:pPr>
              <w:jc w:val="center"/>
              <w:rPr>
                <w:sz w:val="26"/>
              </w:rPr>
            </w:pPr>
          </w:p>
          <w:p w:rsidR="00C51B4C" w:rsidRDefault="008410DD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   </w:t>
            </w:r>
          </w:p>
        </w:tc>
      </w:tr>
      <w:tr w:rsidR="00C51B4C">
        <w:trPr>
          <w:tblCellSpacing w:w="15" w:type="dxa"/>
        </w:trPr>
        <w:tc>
          <w:tcPr>
            <w:tcW w:w="4971" w:type="pct"/>
            <w:vAlign w:val="center"/>
          </w:tcPr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                        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                                   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                                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  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Огромная популярность таланта Льва Толстого давно перешагнула границы нашей страны.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Его знает весь мир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«Война и мир»-одна из тех книг,которые каждый раз читаешь заново ,и каждый раз она рождает новые мысли. Огромный дар и художественная неповторимость позволили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Толстому показать жизнь целого народа, целой нации, целой страны, имя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которой - Россия. На страницах оживает история, встают люди во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плоти и крови, с их помыслами, радостями и горестями, исканиями и заблуждениями, любовью и ненавистью, заблуждениями, любовью и ненавистью, с победами и поражениями, творческие искания Толстого всегда были связаны с жизнью.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Герои "Войны и мира", как положительные, так и отрицательные,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относятся прежде всего к среде высшего, правящего дворянства.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Толстой нарисовал широкую картину жизни дворянского общества,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изобразил его со всеми присущими ему чертами:</w:t>
            </w:r>
          </w:p>
          <w:p w:rsidR="00C51B4C" w:rsidRDefault="008410DD">
            <w:pPr>
              <w:pStyle w:val="HTML"/>
              <w:ind w:left="1814"/>
              <w:rPr>
                <w:sz w:val="26"/>
              </w:rPr>
            </w:pPr>
            <w:r>
              <w:rPr>
                <w:sz w:val="26"/>
              </w:rPr>
              <w:t xml:space="preserve">паразитизмом, безнравственностью, невежеством, полной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отчужденностью от народа.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Заслуга писателя в том, что он, беспощадно рисуя дворянское общество, показал и немногочисленные семьи лучших дворян, в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том числе и просвещенную их часть 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Все передовое в среде дворянства было явлением исключительным. Как правило, у Толстого образы положительные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обладают именно чертами исключительности,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и судьбы их в романе развиваются в столкновении с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"большим миром", который Толстой рисует отрицательно.</w:t>
            </w:r>
          </w:p>
          <w:p w:rsidR="00C51B4C" w:rsidRDefault="008410DD">
            <w:pPr>
              <w:pStyle w:val="3"/>
              <w:rPr>
                <w:sz w:val="26"/>
              </w:rPr>
            </w:pPr>
            <w:r>
              <w:rPr>
                <w:sz w:val="26"/>
              </w:rPr>
              <w:t>Говоря о людях,изображая людей разных типов и разных характеров,автор «Войны и мира» не скрываетне только своих симпатий,но и в равной мере своих антипатий.Нравственная чуткость Толстого заставляет изображать героев – и положительных,и отрицательных-в свете своего идеала.</w:t>
            </w:r>
          </w:p>
          <w:p w:rsidR="00C51B4C" w:rsidRDefault="008410DD">
            <w:pPr>
              <w:spacing w:before="100" w:beforeAutospacing="1" w:after="100" w:afterAutospacing="1"/>
              <w:ind w:left="360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 xml:space="preserve">Толстой подчеркивает, что каждый его герой - порождение среды, плоть от плоти ее, и каждый чувствует себя в этой среде как рыба в воде. </w:t>
            </w:r>
          </w:p>
          <w:p w:rsidR="00C51B4C" w:rsidRDefault="008410DD">
            <w:pPr>
              <w:spacing w:before="100" w:beforeAutospacing="1" w:after="100" w:afterAutospacing="1"/>
              <w:ind w:left="360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Анна Павловна Шерер, Анна Михайловна Друбецкая, Жюли Карагина, Элен Безухова несут в себе прежде всего черты своего класса.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HTML"/>
              <w:rPr>
                <w:rFonts w:ascii="Arial Black" w:hAnsi="Arial Black" w:cs="Times New Roman"/>
                <w:sz w:val="26"/>
              </w:rPr>
            </w:pPr>
            <w:r>
              <w:rPr>
                <w:rFonts w:ascii="Arial Black" w:hAnsi="Arial Black" w:cs="Times New Roman"/>
                <w:sz w:val="26"/>
              </w:rPr>
              <w:t>Писатель ценит в женщинах такие черты характера:</w:t>
            </w:r>
          </w:p>
          <w:p w:rsidR="00C51B4C" w:rsidRDefault="008410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  <w:sz w:val="26"/>
              </w:rPr>
            </w:pPr>
            <w:r>
              <w:rPr>
                <w:sz w:val="26"/>
              </w:rPr>
              <w:t xml:space="preserve"> </w:t>
            </w:r>
            <w:r>
              <w:rPr>
                <w:b/>
                <w:bCs/>
                <w:sz w:val="26"/>
              </w:rPr>
              <w:t xml:space="preserve">хранительницу очага, основу семьи; </w:t>
            </w:r>
          </w:p>
          <w:p w:rsidR="00C51B4C" w:rsidRDefault="008410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нравственные высокие начала: доброту, простоту, бескорыстие, искренность, связь с народом, понимание проблем общества (патриотизм); </w:t>
            </w:r>
          </w:p>
          <w:p w:rsidR="00C51B4C" w:rsidRDefault="008410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естественность; </w:t>
            </w:r>
          </w:p>
          <w:p w:rsidR="00C51B4C" w:rsidRDefault="008410D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sz w:val="26"/>
              </w:rPr>
            </w:pPr>
            <w:r>
              <w:rPr>
                <w:b/>
                <w:bCs/>
                <w:sz w:val="26"/>
              </w:rPr>
              <w:t>движение души</w:t>
            </w:r>
          </w:p>
          <w:p w:rsidR="00C51B4C" w:rsidRDefault="008410DD">
            <w:pPr>
              <w:spacing w:before="100" w:beforeAutospacing="1" w:after="100" w:afterAutospacing="1"/>
              <w:ind w:left="36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На самых первых страницах мы знакомимся с салоном Анны Павловны Шерер и самой героиней .Её характерная примета-постоянство дел,слов,внутренних и внешних жестов,даже мыслей.Сдержанная улыбка постоянно играет на ее лице ,хотя не идет уже к отжившим чертам .Она напоминает,как говорит Толстой ,избалованных детей,которые не совсем хотят исправиться .Когда заговорили об императоре,лицо Анны Павловны « представляло глубокое и искренное  выражение  преданности и уважения ,соединенное с грустью «.Вот это «представляло» сразу ассоциируется с игрой,с поведением искусственным,а не естественным .Несмотря на свои 40 лет ,она  «преисполнена   оживления и порывов».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Представляя героиню ,Толстой сразу же выделяет свою нелюбовь  к ней.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Среди нелюбимых персонажейособенно много представителей так называемого большого света.Существенно,что они относятся как раз к тем людям,которые претендуют на заглавную ролю в истории.Толстой отрицает какое-либоположительное историческое значение в такой же мере,как отрицательно относится к ним в смысле человеческой нравственности.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Эта не любовь автора распостраняется и на Элен Курагину,которая всегда одинаково красива.Даже улыбка на ее лице всегда  одинаковая ,неизменяющая и сияющая.Для Автора это не нейтральные приметы,а знаки человеческой духовной недостаточности. Он сравнивает Элен с ее братом Ипполитом: «Черты его лица были теже,как и у сестры,но у той все освещалось жизнерадостностью,…самодоволью,неизменной улыбкой и необычайной античной красотой…у брата то же лицо было отуманено идиотизмом».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Таким образом,сестра,при всей своей красе ее лица и античной фигуры ,в том,что касается собственно человеческих,нравственных ценностей,мало чем отличатся от брата.Она стольже самоуверенна и самодовальна,то есть неподвижна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И внутренне застойна.</w:t>
            </w:r>
          </w:p>
          <w:p w:rsidR="00C51B4C" w:rsidRDefault="008410DD">
            <w:pPr>
              <w:pStyle w:val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Элен жила только для накопления богатства. Все, включая ее поведение и бракосочетание с Пьером Безуховым, представляло грандиозный план князя Василия – быть богатым, влиятельным, уважаемым человеком в светском обществе того времени.</w:t>
            </w:r>
          </w:p>
          <w:p w:rsidR="00C51B4C" w:rsidRDefault="008410DD">
            <w:pPr>
              <w:pStyle w:val="20"/>
              <w:rPr>
                <w:color w:val="000000"/>
                <w:highlight w:val="magenta"/>
              </w:rPr>
            </w:pPr>
            <w:r>
              <w:rPr>
                <w:rFonts w:ascii="Courier New" w:hAnsi="Courier New" w:cs="Courier New"/>
              </w:rPr>
              <w:t xml:space="preserve"> Элен, потом носившая фамилию Безуховой и ставшая одной из самых влиятельных женщин того времени, не страдала от деятельности своего отца. Напротив,  она точно выполняла его поручения, доверяла ему в денежных вопросах. К своему мужу относилась с презрением и полным неуважением. На предложение Пьера о разводе она однажды ответила</w:t>
            </w:r>
            <w:r>
              <w:rPr>
                <w:rFonts w:ascii="Courier New" w:hAnsi="Courier New" w:cs="Courier New"/>
                <w:color w:val="0000FF"/>
              </w:rPr>
              <w:t xml:space="preserve">: </w:t>
            </w:r>
            <w:r>
              <w:rPr>
                <w:rFonts w:ascii="Courier New" w:hAnsi="Courier New" w:cs="Courier New"/>
                <w:color w:val="000000"/>
              </w:rPr>
              <w:t xml:space="preserve">«Расстаться, извольте, только ежели вы дадите мне состояние».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Представителям так называемого большого света Толстой противопоставляет семью Ростовых. Вспомните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ситуацию,когда графиня,котрая не знает ,как начать разговорс мужем ,чтобы попросить денег для Анны Михайловны Друбецкой.Мы видим,как графиня оттягивает обьяснение ,понимая,что ее муж стеснен в деньгах,но не может ей отказать. Перед нами проходит сложная гамма чувств героини,показывающая ее с самой привлекательной стороны.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Сказать, что Толстой создал целую галерею женских образов, - значит ничего не сказать. У Толстого мужские образы все-таки затмевают женские, потому что его герои, как и герои Достоевского, - это герои-идеологи. Но в ряду героинь Толстого есть одна, так сказать, не просто героиня, а героиня идеологическая.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По мнению Толстого, Наташа - это идеал женщины. 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Это богатая, щедро одаренная натура. Откуда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взялась эта чуткая, трогательная, чудная девушка? Семья Ростовых, как и семья Блконских резко выделяются среди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обычных дворянских семей. Семья Ростовых подобна тем семьям, из которы выходили жены декабристов и многие другие передовые  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люди XIX века.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Уклад жизни Ростовых, обычаи, симпатии и антипатии - все это русское, национальное.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Они впитали в себя дух народа с его жизнерадостностью,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умением стойко страдать, легко идти на жертвы не напоказ, а со всей душевной широтой.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Самая яркая черта в Наташе - это поэтическое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мироощущение, душевная доброта, открытость для каждого, кто .ее окружает.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Появляясь впервые на балу, Наташа так мало похожа на светских барышень, так отчетлив контраст между ней и "светом".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Едва перешагнув за порог семьи, Наташа оказывается обманутой.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 Ростовым, и прежде всего к общей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любимице Наташе, тянутся лучшие люди - Андрей Болконский,Пьер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Безухов, Василий Денисов.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Увлечение Наташи Анатолием Курагиным, этим пустым светским человеком, говорит о ее неопытности.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Наташа - натура щедро одаренная, поступки ее оригинальны,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над нею не тяготеют никакие предрассудки, руководит ею сердце.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Наташа - это пленительный образ русской женщины,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одинокой, чужеродной чувствует себя Наташа среди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столичных аристократов. Лестью, игрой на доверчивости и неопытности Курагин увлекает ее, и в этом помогает ему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его развратная сестра Элен Курагина.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После тяжелой болезни, явившейся результатом душевных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потрясений, Наташа вернулась к жизни обновленной. Беда не сломила ее, свет не одержал над нею победы.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1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</w:rPr>
              <w:t xml:space="preserve">Например, в Наташе есть дар сочувствия и сострадания. Так </w:t>
            </w:r>
            <w:r>
              <w:rPr>
                <w:rFonts w:ascii="Courier New" w:hAnsi="Courier New" w:cs="Courier New"/>
                <w:color w:val="000000"/>
              </w:rPr>
              <w:t xml:space="preserve">«она чувствовала не понимала». </w:t>
            </w:r>
          </w:p>
          <w:p w:rsidR="00C51B4C" w:rsidRDefault="008410DD">
            <w:pPr>
              <w:pStyle w:val="1"/>
              <w:ind w:left="30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Воспитанница Соня, полная самоотверженной и благодарной любви ко всей семье «всем готова была пожертвовать для своих благодетелей». «Мысль о самопожертвовании была любимой ее мыслью… Она не могла не любить графиню и всю семью Ростовых, но и не могла не любить Николая и не знать, что его счастие зависело от этой любви».</w:t>
            </w:r>
            <w:r>
              <w:rPr>
                <w:rFonts w:ascii="Courier New" w:hAnsi="Courier New" w:cs="Courier New"/>
                <w:color w:val="0000FF"/>
              </w:rPr>
              <w:t xml:space="preserve">, </w:t>
            </w:r>
            <w:r>
              <w:rPr>
                <w:rFonts w:ascii="Courier New" w:hAnsi="Courier New" w:cs="Courier New"/>
                <w:color w:val="000000"/>
              </w:rPr>
              <w:t xml:space="preserve">что то, что говорила Соня, была правда, что была такая любовь, про которую говорила Соня; но Наташа ничего подобного еще не испытывала. </w:t>
            </w:r>
          </w:p>
          <w:p w:rsidR="00C51B4C" w:rsidRDefault="008410DD">
            <w:pPr>
              <w:pStyle w:val="1"/>
              <w:ind w:left="300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 xml:space="preserve">Она верила, что это могла быть, но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Воспитание в семье закладывает основу человека, оно создает его совесть, способность к самокритике и самооценке. Благодаря этому Соня и Наташа выросли добрыми и отзывчивыми людьми,В нх много простоты и наивности, все равно они лучше, чем Курагины, в  которых только расчет и ложь.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Широта, независимость, смелость, страстное отношение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ко всем явлениям жизни - таковы черты, наполняющие этот образ. Он пленял современников и пленяет нас.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Особняком стоит в семье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Вера - старшая сестра Наташи. Холодная, недобрая, чужая в кругу братьев 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сестры, она в доме Ростовых - тело инородное.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 то время, как  Наташа Ростова, княжна Марья -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представительница плеяды лучших женщин дворянской России начала XIX века.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Образ этот необыкновенно сложен. По художественной яркости он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занимает одно из первых мест среди героев Толстого.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Нравственная высота, сила характера, женственность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выделяют княгиню Марью среди многих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женских персонажей мировой литературы.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Толстой делает этот образ, несмотря на сложность и противоречивость, необыкновенно поэтическим, цельным,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законченным, обаятельным.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Княжна боится отца, не смеет шага сделать без его ведома, не подчиниться ему, даже когда тот неправ. Марья, горячо любящая своего отца, не может, боясь вызвать взрыв отцовского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гнева, даже приласкать или поцеловать его.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Жизнь ее, еще молодой и неглупой девушки, очень тяжела.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Наташино же существование лишь изредка омрачается смешными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девичьими обидами. Мать Наташи - ее лучший друг. Дочь рассказывает ей обо всех своих радостях, печалях,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сомнениях и разочарованиях. В их задушевных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вечерних разговорах есть что-то трогательное.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Близка Наташа и с братом Николаем, и со своей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кузиной Соней.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А у княжны Марьи все утешение - это письма Жюли Карагиной,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которую Марья и знает больше по письмам.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 своем уединении княжна сближается лишь со своей компаньонкой мадмуазель </w:t>
            </w:r>
            <w:r>
              <w:rPr>
                <w:sz w:val="26"/>
                <w:lang w:val="en-US"/>
              </w:rPr>
              <w:t>Bourienne</w:t>
            </w:r>
            <w:r>
              <w:rPr>
                <w:sz w:val="26"/>
              </w:rPr>
              <w:t>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Вынужденное затворничество, тяжелый характер отца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и мечтательная натура самой Марьи делают ее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набожной.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Бог для княжны Волконской становится всем в жизни: ее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помощником, наставникам, строгим судьей. Временами ей становится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стыдно собственных земных поступков и мыслей, и она мечтает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посвятить себя Богу, уйти куда-нибудь далеко-далеко, чтобы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освободиться от всего грешного и чуждого.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Наташе такие мысли не приходят в голову. Она весела, жизнерадостна и полна энергии.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Ее юность, красота, невольное кокетство 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волшебный голос очаровывают многих.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И действительно, Наташей нельзя не восхищаться.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Ее свежесть, грация, поэтический облик,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простота и непосредственность в общении контрастируют с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напыщенностью и неестественностью манер светских дам и барышень.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На первом же балу Наташа замечена. А Андрей Болконскии внезапно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понимает, что эта юная девушка, почти девочка, перевернула всю его жизнь, наполнила ее новым смыслом,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что все, что он раньше считал важным и необходимым,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не имеет для него теперь никакого значения.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Любовь Наташи делает ее еще прелестнее, обворожительнее 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неповторимее. Счастье, о котором она столько мечтала, переполняет ее всю.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У княжны Марьи нет подобного всепоглощающего чувства любви к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одному человеку, поэтому она старается любить всех, по-прежнему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много времени проводит в молитвах и житейских заботах. Душа ее, как и Наташина, ждет любви и обыкновенного женского счастья,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но княжна не признается в этом даже самой себе.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Ее сдержанность и терпеливость помогают ей во   всех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жизненных трудностях.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Несмотря на внешнее несходство, непохожесть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характеров, данных не только природой, но и формировавшихся под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влиянием тех условий, в которых жили Наташа Ростова и княжна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Марья, эти две женщины имеют очень много общего.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И Марья Волконская, и Наташа наделены автором богатым духовным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миром, внутренней красотой, которую так любили в Наташе Пьер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Безухов и Андрей Болконский и которой восхищается Николай Ростов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 своей жене.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Наташа и Марья до конца отдаются каждому своему чувству, будь то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радость или печаль. Их душевные порывы часто самоотверженны 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благородны. Они обе больше думают о других, близких и любимых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людях, чем о себе. 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Наташа, как и другие любимые герои, проходит сложный путь исканий: от радостного, восторженного восприятия жизни, через кажущееся счастье от помолвки с Андреем, через ошибки жизни  - измену Андрею с Анатолем, через духовный кризис и разочарование в себе, через возрождение под влиянием необходимости помощи близким (матери), через высокую любовь к раненому князю Андрею - к постижению смысла жизни в семье в роли жены и матери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Для княжны Марьи Бог всю жизнь оставался тем идеалом, к которому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стремилась ее душа. Но и Наташа, особенно в тяжелые периоды своей жизни (например, после истории с Анатолием Курагиным),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отдавалась чувству преклонения перед Всевышним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и Всемогущим.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 Им обеим хотелось нравственной чистоты, духовной жизни, где не было бы местаобидам, злобе, зависти, несправедливости, где все было бы возвышенно и прекрасно. </w:t>
            </w:r>
          </w:p>
          <w:p w:rsidR="00C51B4C" w:rsidRDefault="008410DD">
            <w:pPr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sz w:val="26"/>
              </w:rPr>
              <w:t xml:space="preserve">Обратила ли княжна брата в свою веру? Сказать трудно. Он неизмеримо выше ее (как, впрочем, и всех в книге) по своей проницательности, умению пони­мать людей и события.  </w:t>
            </w:r>
            <w:r>
              <w:rPr>
                <w:rFonts w:ascii="Courier New" w:hAnsi="Courier New" w:cs="Courier New"/>
                <w:sz w:val="26"/>
              </w:rPr>
              <w:t>автор, заметьте, всег­да на ее стороне. Даже в сцене богучаровского бунта никогда не управлявшая имением робкая княжна, а не мужики, предполагающие, что им лучше будет под властью Наполеона.</w:t>
            </w:r>
          </w:p>
          <w:p w:rsidR="00C51B4C" w:rsidRDefault="008410DD">
            <w:pPr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Или вот еще, казалось бы, незначительная деталь: в письме той же Жюли княжна Марья высказывает свои опасения за Пьера, неожиданно сделавшегося богачом. Она предвидит, что большие соблазны и искушения стоят на его пути. И точно, вся его дальнейшая жизнь - прохождение искушений, взлеты и ошибки.</w:t>
            </w:r>
          </w:p>
          <w:p w:rsidR="00C51B4C" w:rsidRDefault="008410DD">
            <w:pPr>
              <w:jc w:val="both"/>
              <w:rPr>
                <w:rFonts w:ascii="Courier New" w:hAnsi="Courier New" w:cs="Courier New"/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>Можно сказать, что сама княжна чуть было не ошиблась роковым образом в Анатоле. Но ошибка эта иного рода, чем ошибка Наташи. Наташей движет тщеславие, чувственность - что угодно. Княжной Марьей движут Долг и Вера. Поэтому она не может ошибиться. Она принимает судьбу, как испытание, которое посылает ей Бог. Что бы ни случилось, она будет нести свой крест, а не рыдать и пытаться отравиться, как Наташа Ростова. Наташа своевольна - княжна Марья покорна. Наташа не умеет страдать, она научится этому много позже, у постели умирающего князя Андрея или даже потом, когда будет вспоминать его последние дни и последние слова вместе с его сестрой. Тогда ей откроется другая сторона жизни.</w:t>
            </w:r>
          </w:p>
          <w:p w:rsidR="00C51B4C" w:rsidRDefault="008410DD">
            <w:pPr>
              <w:jc w:val="both"/>
              <w:rPr>
                <w:sz w:val="26"/>
              </w:rPr>
            </w:pPr>
            <w:r>
              <w:rPr>
                <w:rFonts w:ascii="Courier New" w:hAnsi="Courier New" w:cs="Courier New"/>
                <w:sz w:val="26"/>
              </w:rPr>
              <w:t xml:space="preserve">Считается, что в своих философских и исторических взглядах Толстой ближе всего к фатализму. Я бы изменила формулировку. Толстой призывает нас стойко встречать все, что пошлет нам Бог или Судьба (как называть Провидение - неважно). Наташа хочет быть счастливой. Княжна Марья хочет быть покорной Богу. Она думает не о себе и никогда не плачет от «боли или от обиды», а только от «грусти или жалости». Ведь ангелу нельзя причинить боль, нельзя и обмануть или обидеть его. Можно только принять его предсказание, весть, которую он несет, и молиться ему о спасении. </w:t>
            </w:r>
          </w:p>
          <w:p w:rsidR="00C51B4C" w:rsidRDefault="00C51B4C">
            <w:pPr>
              <w:pStyle w:val="HTML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Слово "женственность" во многом определяет человеческую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сущность героинь Толстого. Это и Наташино обаяние, нежность,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страстность, и прекрасные, наполненные каким-то внутренним светом, лучистые глаза Марьи Болконской.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Лев Толстой говорит о глазах своих любимых героинь особо. У княжны Марьи они "большие, глубокие","всегда грустные",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"привлекательнее красоты".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Глаза Наташи "оживленные", "прекрасные", "смеющиеся",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"внимательные", "добрые". Говорят, что глаза - это зеркало души, у Наташи и Марьи они и в самом деле являются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отражением их внутреннего мира.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Семейная жизнь Марьи и Наташи - это идеальное супружество,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крепкая семейная связь. Обе толстовские героини посвящают себя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мужьям и детям, отдавая все свои душевные и физические силы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воспитанию детей и созданию домашнего уюта. Я думаю, и Наташа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(теперь Безухова), и Марья (Ростова) счастливы в семейной жизни,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счастливы счастьем своих детей и любимых мужей.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Толстой подчеркивает красоту своих героинь в новом для них качестве - любящей жены и нежной матери.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Конечно, можно не принять заземления", "опрощения"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" поэтической и прелестной Наташи. Но она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считает себя счастливой, растворившись в детях и муже, а значит, такое "опрощение" вовсе и не опрощение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для Наташи, а просто новый период ее жизни.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Ведь и сегодня еще спорят о назначении женщины, о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ее роли в обществе. И толстовское решение этой проблемы - один из вариантов.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Поразительно влияние обеих женщин на своих мужей, их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взаимопонимание, взаимоуважение и любовь.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Кяжна Марья и Наташа породнились не только по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крови, но и по духу. Судьба случайно свела их вместе, но обе они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поняли, что близки друг другу, и поэтому стали настоящими друзьями.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Даже больше, чем просто друзьями, Наташа и княжна Марья стали духовными союзниками со своим непроходящим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желанием делать добро и нести свет, красоту и любовь людям.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Княгиня Марья - художественное воплощение толстовского идеала женственности.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Лучшие представители дворянства, и среди них Наташа и княгиня Марья, как правило, щедро одаренные натуры.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Они выделяются из среды своего класса прежде всего гуманностью,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подлинным патриотизмом, высокой моралью.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В них ярко проявляются черты русского характера. И в этом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большая заслуга Толстого.</w:t>
            </w:r>
          </w:p>
          <w:p w:rsidR="00C51B4C" w:rsidRDefault="008410DD">
            <w:pPr>
              <w:ind w:firstLine="567"/>
              <w:jc w:val="both"/>
              <w:rPr>
                <w:rFonts w:ascii="Courier New" w:hAnsi="Courier New" w:cs="Courier New"/>
                <w:sz w:val="26"/>
                <w:szCs w:val="20"/>
              </w:rPr>
            </w:pPr>
            <w:r>
              <w:rPr>
                <w:rFonts w:ascii="Courier New" w:hAnsi="Courier New" w:cs="Courier New"/>
                <w:sz w:val="26"/>
              </w:rPr>
              <w:t>А что такое личное счастье?</w:t>
            </w:r>
          </w:p>
          <w:p w:rsidR="00C51B4C" w:rsidRDefault="008410DD">
            <w:pPr>
              <w:ind w:firstLine="567"/>
              <w:jc w:val="both"/>
              <w:rPr>
                <w:rFonts w:ascii="Courier New" w:hAnsi="Courier New" w:cs="Courier New"/>
                <w:sz w:val="26"/>
                <w:szCs w:val="20"/>
              </w:rPr>
            </w:pPr>
            <w:r>
              <w:rPr>
                <w:rFonts w:ascii="Courier New" w:hAnsi="Courier New" w:cs="Courier New"/>
                <w:sz w:val="26"/>
              </w:rPr>
              <w:t xml:space="preserve">Укаждого человека оно свое. Вот у князя Василия, Элен, Анатоля, Ипполита – это деньги. У Ростовых – это любовь. У Сони – самопожертвование.  У князей Болконских – это честь и слава. </w:t>
            </w:r>
          </w:p>
          <w:p w:rsidR="00C51B4C" w:rsidRDefault="008410DD">
            <w:pPr>
              <w:ind w:firstLine="567"/>
              <w:jc w:val="both"/>
              <w:rPr>
                <w:rFonts w:ascii="Courier New" w:hAnsi="Courier New" w:cs="Courier New"/>
                <w:color w:val="0000FF"/>
                <w:sz w:val="26"/>
                <w:szCs w:val="20"/>
              </w:rPr>
            </w:pPr>
            <w:r>
              <w:rPr>
                <w:rFonts w:ascii="Courier New" w:hAnsi="Courier New" w:cs="Courier New"/>
                <w:sz w:val="26"/>
              </w:rPr>
              <w:t xml:space="preserve">Очень схожи между собой в понимании счастья Наташа и княжна Марья после замужества. </w:t>
            </w:r>
            <w:r>
              <w:rPr>
                <w:rFonts w:ascii="Courier New" w:hAnsi="Courier New" w:cs="Courier New"/>
                <w:color w:val="000000"/>
                <w:sz w:val="26"/>
              </w:rPr>
              <w:t>Им «мечталось и семейное счастье, и дети, но главною, сильнейшею и затаенную мечтой была любовь земная».</w:t>
            </w:r>
          </w:p>
          <w:p w:rsidR="00C51B4C" w:rsidRDefault="008410DD">
            <w:pPr>
              <w:pStyle w:val="2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Все персонажи романа «Война и мир» стремились к личному счастью. Чтобы достичь заветной цели, пришлось пережить много горя и утрат, пересмотреть ценности и жизненные принципы, смириться с происходящим, но главное  - это сохранить в себе  чистоту искренней любви.  </w:t>
            </w:r>
          </w:p>
          <w:p w:rsidR="00C51B4C" w:rsidRDefault="00C51B4C">
            <w:pPr>
              <w:pStyle w:val="HTML"/>
              <w:rPr>
                <w:sz w:val="26"/>
              </w:rPr>
            </w:pP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Почему же графиня Ростова,Наташа,Марья Болконская милы,душевно близки и самому Толстому и его читателям?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Сказывается та «чистота нравственного чувства»,которая и по могает нам определить,что «дурно» ,а что «хорошо».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Трудно прошаться с героями Толстого и, поэтому время от временинужно снова и снова погружаться в волшебный мир страданий ,человеческих судеб и тех нравственных ценностей,которые по праву считаются вечными.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. Недаром Горький писал: "Не зная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Толстого, Достоевского, нельзя считать себя знающим свою страну, нельзя считать себя культурным человеком". В чем причина непреходящего интереса к роману?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Что заставляет обращаться к нему людей разных наций,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 xml:space="preserve">отдаленных от его героев и временем, и социальной средой, и другими </w:t>
            </w:r>
          </w:p>
          <w:p w:rsidR="00C51B4C" w:rsidRDefault="008410DD">
            <w:pPr>
              <w:pStyle w:val="HTML"/>
              <w:rPr>
                <w:sz w:val="26"/>
              </w:rPr>
            </w:pPr>
            <w:r>
              <w:rPr>
                <w:sz w:val="26"/>
              </w:rPr>
              <w:t>проблемами. Мы не устаем повторять, что равного в литературе Толстому нет.</w:t>
            </w:r>
          </w:p>
        </w:tc>
      </w:tr>
    </w:tbl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145D96">
      <w:pPr>
        <w:rPr>
          <w:sz w:val="26"/>
        </w:rPr>
      </w:pPr>
      <w:r>
        <w:rPr>
          <w:noProof/>
          <w:sz w:val="20"/>
        </w:rPr>
        <w:pict>
          <v:line id="_x0000_s1027" style="position:absolute;z-index:251657728" from="-45pt,-.05pt" to="414pt,-.05pt"/>
        </w:pict>
      </w:r>
      <w:r w:rsidR="008410DD">
        <w:rPr>
          <w:sz w:val="26"/>
        </w:rPr>
        <w:t xml:space="preserve">                                         </w:t>
      </w: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C51B4C">
      <w:pPr>
        <w:rPr>
          <w:sz w:val="26"/>
        </w:rPr>
      </w:pPr>
    </w:p>
    <w:p w:rsidR="00C51B4C" w:rsidRDefault="008410DD">
      <w:pPr>
        <w:rPr>
          <w:sz w:val="28"/>
          <w:u w:val="single"/>
        </w:rPr>
      </w:pPr>
      <w:r>
        <w:rPr>
          <w:sz w:val="26"/>
        </w:rPr>
        <w:t xml:space="preserve">                                                  </w:t>
      </w:r>
      <w:r>
        <w:rPr>
          <w:sz w:val="28"/>
          <w:u w:val="single"/>
        </w:rPr>
        <w:t>Библиография.</w:t>
      </w:r>
    </w:p>
    <w:p w:rsidR="00C51B4C" w:rsidRDefault="00C51B4C">
      <w:pPr>
        <w:rPr>
          <w:sz w:val="26"/>
          <w:u w:val="single"/>
        </w:rPr>
      </w:pPr>
    </w:p>
    <w:p w:rsidR="00C51B4C" w:rsidRDefault="00C51B4C">
      <w:pPr>
        <w:ind w:left="360"/>
        <w:rPr>
          <w:sz w:val="26"/>
          <w:u w:val="single"/>
        </w:rPr>
      </w:pPr>
    </w:p>
    <w:p w:rsidR="00C51B4C" w:rsidRDefault="00C51B4C">
      <w:pPr>
        <w:ind w:left="360"/>
        <w:rPr>
          <w:sz w:val="26"/>
          <w:u w:val="single"/>
        </w:rPr>
      </w:pPr>
    </w:p>
    <w:p w:rsidR="00C51B4C" w:rsidRDefault="008410DD">
      <w:pPr>
        <w:numPr>
          <w:ilvl w:val="0"/>
          <w:numId w:val="9"/>
        </w:numPr>
        <w:rPr>
          <w:sz w:val="26"/>
          <w:u w:val="single"/>
        </w:rPr>
      </w:pPr>
      <w:r>
        <w:rPr>
          <w:b/>
          <w:bCs/>
          <w:sz w:val="26"/>
        </w:rPr>
        <w:t>Андреева.</w:t>
      </w:r>
      <w:r>
        <w:rPr>
          <w:b/>
          <w:bCs/>
        </w:rPr>
        <w:t>Е.П.</w:t>
      </w:r>
      <w:r>
        <w:t>Проблема положительного героя в творчестве Л.Толстого,Воронеж,1961</w:t>
      </w:r>
    </w:p>
    <w:p w:rsidR="00C51B4C" w:rsidRDefault="008410DD">
      <w:pPr>
        <w:numPr>
          <w:ilvl w:val="0"/>
          <w:numId w:val="9"/>
        </w:numPr>
        <w:rPr>
          <w:sz w:val="26"/>
          <w:u w:val="single"/>
        </w:rPr>
      </w:pPr>
      <w:r>
        <w:rPr>
          <w:b/>
          <w:bCs/>
          <w:sz w:val="26"/>
        </w:rPr>
        <w:t>Бурсов Б.</w:t>
      </w:r>
      <w:r>
        <w:rPr>
          <w:b/>
          <w:bCs/>
        </w:rPr>
        <w:t>И.</w:t>
      </w:r>
      <w:r>
        <w:t>,Л.Н.Толстой. Идейные искания и творческий метод, М.,Гослитиздат,1654.</w:t>
      </w:r>
    </w:p>
    <w:p w:rsidR="00C51B4C" w:rsidRDefault="008410DD">
      <w:pPr>
        <w:numPr>
          <w:ilvl w:val="0"/>
          <w:numId w:val="9"/>
        </w:numPr>
        <w:rPr>
          <w:sz w:val="26"/>
          <w:u w:val="single"/>
        </w:rPr>
      </w:pPr>
      <w:r>
        <w:rPr>
          <w:b/>
          <w:bCs/>
          <w:sz w:val="26"/>
        </w:rPr>
        <w:t>Гудзий Н.</w:t>
      </w:r>
      <w:r>
        <w:rPr>
          <w:b/>
          <w:bCs/>
        </w:rPr>
        <w:t>К.</w:t>
      </w:r>
      <w:r>
        <w:t>,Л.Толстой. Критико-биографическийочерк, М.,Гослитиздат,1960</w:t>
      </w:r>
    </w:p>
    <w:p w:rsidR="00C51B4C" w:rsidRDefault="008410DD">
      <w:pPr>
        <w:numPr>
          <w:ilvl w:val="0"/>
          <w:numId w:val="9"/>
        </w:numPr>
        <w:rPr>
          <w:sz w:val="26"/>
          <w:u w:val="single"/>
        </w:rPr>
      </w:pPr>
      <w:r>
        <w:rPr>
          <w:b/>
          <w:bCs/>
          <w:sz w:val="26"/>
        </w:rPr>
        <w:t>Левин В.</w:t>
      </w:r>
      <w:r>
        <w:rPr>
          <w:b/>
          <w:bCs/>
        </w:rPr>
        <w:t xml:space="preserve">И. </w:t>
      </w:r>
      <w:r>
        <w:t>Л.Н.Толстой. Полн. собр. соч., Л.,1980</w:t>
      </w:r>
    </w:p>
    <w:p w:rsidR="00C51B4C" w:rsidRDefault="008410DD">
      <w:pPr>
        <w:numPr>
          <w:ilvl w:val="0"/>
          <w:numId w:val="9"/>
        </w:numPr>
        <w:rPr>
          <w:sz w:val="26"/>
          <w:u w:val="single"/>
        </w:rPr>
      </w:pPr>
      <w:r>
        <w:rPr>
          <w:b/>
          <w:bCs/>
          <w:sz w:val="26"/>
        </w:rPr>
        <w:t xml:space="preserve">Маймин.Е.А. </w:t>
      </w:r>
      <w:r>
        <w:rPr>
          <w:sz w:val="26"/>
        </w:rPr>
        <w:t>ЛевТолской. - М: Наука,1978</w:t>
      </w:r>
    </w:p>
    <w:p w:rsidR="00C51B4C" w:rsidRDefault="008410DD">
      <w:pPr>
        <w:numPr>
          <w:ilvl w:val="0"/>
          <w:numId w:val="9"/>
        </w:numPr>
        <w:rPr>
          <w:sz w:val="26"/>
          <w:u w:val="single"/>
        </w:rPr>
      </w:pPr>
      <w:r>
        <w:rPr>
          <w:b/>
          <w:bCs/>
          <w:sz w:val="26"/>
        </w:rPr>
        <w:t>Тимофеев Л.</w:t>
      </w:r>
      <w:r>
        <w:rPr>
          <w:b/>
          <w:bCs/>
        </w:rPr>
        <w:t>И.</w:t>
      </w:r>
      <w:r>
        <w:t>,к вопросуо традиции классики в русской сосоветской литературе,М.,Мир,1956</w:t>
      </w:r>
      <w:bookmarkStart w:id="0" w:name="_GoBack"/>
      <w:bookmarkEnd w:id="0"/>
    </w:p>
    <w:sectPr w:rsidR="00C5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71444"/>
    <w:multiLevelType w:val="hybridMultilevel"/>
    <w:tmpl w:val="6D803E9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09555D"/>
    <w:multiLevelType w:val="hybridMultilevel"/>
    <w:tmpl w:val="4252CD06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349D1909"/>
    <w:multiLevelType w:val="hybridMultilevel"/>
    <w:tmpl w:val="43BCE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0F4323"/>
    <w:multiLevelType w:val="hybridMultilevel"/>
    <w:tmpl w:val="D23CCDBA"/>
    <w:lvl w:ilvl="0" w:tplc="DD5E00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800867"/>
    <w:multiLevelType w:val="hybridMultilevel"/>
    <w:tmpl w:val="063C7584"/>
    <w:lvl w:ilvl="0" w:tplc="DD5E00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406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CAD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0AA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48E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A2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7C12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3AFC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24F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36A95"/>
    <w:multiLevelType w:val="hybridMultilevel"/>
    <w:tmpl w:val="2926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6D4E01"/>
    <w:multiLevelType w:val="hybridMultilevel"/>
    <w:tmpl w:val="063C758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06C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8CAD2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90AA5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648EE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D9A2F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67C12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E3AFC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D24F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1047B6"/>
    <w:multiLevelType w:val="hybridMultilevel"/>
    <w:tmpl w:val="A5FE8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B86B83"/>
    <w:multiLevelType w:val="hybridMultilevel"/>
    <w:tmpl w:val="83A6115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0DD"/>
    <w:rsid w:val="00145D96"/>
    <w:rsid w:val="008410DD"/>
    <w:rsid w:val="00C5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51C8813-EFC6-449D-BE9C-0C96352A8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ind w:firstLine="567"/>
      <w:jc w:val="both"/>
      <w:outlineLvl w:val="0"/>
    </w:pPr>
    <w:rPr>
      <w:sz w:val="26"/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firstLine="567"/>
      <w:jc w:val="both"/>
    </w:pPr>
    <w:rPr>
      <w:sz w:val="26"/>
      <w:szCs w:val="20"/>
    </w:rPr>
  </w:style>
  <w:style w:type="paragraph" w:styleId="a3">
    <w:name w:val="Body Text Indent"/>
    <w:basedOn w:val="a"/>
    <w:semiHidden/>
    <w:pPr>
      <w:ind w:firstLine="567"/>
      <w:jc w:val="both"/>
    </w:pPr>
    <w:rPr>
      <w:b/>
      <w:sz w:val="26"/>
      <w:szCs w:val="20"/>
    </w:rPr>
  </w:style>
  <w:style w:type="paragraph" w:styleId="3">
    <w:name w:val="Body Text Indent 3"/>
    <w:basedOn w:val="a"/>
    <w:semiHidden/>
    <w:pPr>
      <w:spacing w:before="100" w:beforeAutospacing="1" w:after="100" w:afterAutospacing="1"/>
      <w:ind w:left="36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2834</Words>
  <Characters>16155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Образы Русских женщин в романе "Война и мир" </vt:lpstr>
    </vt:vector>
  </TitlesOfParts>
  <Company>Home</Company>
  <LinksUpToDate>false</LinksUpToDate>
  <CharactersWithSpaces>18952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Образы Русских женщин в романе "Война и мир" </dc:title>
  <dc:subject/>
  <dc:creator>User</dc:creator>
  <cp:keywords/>
  <dc:description/>
  <cp:lastModifiedBy>admin</cp:lastModifiedBy>
  <cp:revision>2</cp:revision>
  <cp:lastPrinted>2002-04-08T18:02:00Z</cp:lastPrinted>
  <dcterms:created xsi:type="dcterms:W3CDTF">2014-04-18T21:58:00Z</dcterms:created>
  <dcterms:modified xsi:type="dcterms:W3CDTF">2014-04-18T21:58:00Z</dcterms:modified>
</cp:coreProperties>
</file>