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1D5" w:rsidRDefault="00FA71D5">
      <w:pPr>
        <w:widowControl w:val="0"/>
        <w:spacing w:before="120"/>
        <w:jc w:val="center"/>
        <w:rPr>
          <w:b/>
          <w:bCs/>
          <w:color w:val="000000"/>
          <w:sz w:val="32"/>
          <w:szCs w:val="32"/>
        </w:rPr>
      </w:pPr>
      <w:r>
        <w:rPr>
          <w:b/>
          <w:bCs/>
          <w:color w:val="000000"/>
          <w:sz w:val="32"/>
          <w:szCs w:val="32"/>
        </w:rPr>
        <w:t xml:space="preserve">Жизнь и смерть в рассказе А. И. Бунина «Господин из Сан-Франциско» </w:t>
      </w:r>
    </w:p>
    <w:p w:rsidR="00FA71D5" w:rsidRDefault="00FA71D5">
      <w:pPr>
        <w:widowControl w:val="0"/>
        <w:spacing w:before="120"/>
        <w:ind w:firstLine="567"/>
        <w:jc w:val="both"/>
        <w:rPr>
          <w:color w:val="000000"/>
          <w:sz w:val="24"/>
          <w:szCs w:val="24"/>
        </w:rPr>
      </w:pPr>
      <w:r>
        <w:rPr>
          <w:color w:val="000000"/>
          <w:sz w:val="24"/>
          <w:szCs w:val="24"/>
        </w:rPr>
        <w:t xml:space="preserve">Во многих своих произведениях И. А. Бунин стремится к широким художественным обобщениям. Он анализирут общечеловеческую сущность любви, рассуждает о загадке жизни и смерти. Описывая определенные типы людей, писатель также не ограничивается русскими типами. Часто мысль художника принимает мировой масштаб, поскольку помимо национального в людях всего мира есть много общего. Особенно показателен в этом плане замечательный рассказ “Господин из Сан-Франциско”, написанный в 1915 году, в разгар первой мировой войны. </w:t>
      </w:r>
    </w:p>
    <w:p w:rsidR="00FA71D5" w:rsidRDefault="00FA71D5">
      <w:pPr>
        <w:widowControl w:val="0"/>
        <w:spacing w:before="120"/>
        <w:ind w:firstLine="567"/>
        <w:jc w:val="both"/>
        <w:rPr>
          <w:color w:val="000000"/>
          <w:sz w:val="24"/>
          <w:szCs w:val="24"/>
        </w:rPr>
      </w:pPr>
      <w:r>
        <w:rPr>
          <w:color w:val="000000"/>
          <w:sz w:val="24"/>
          <w:szCs w:val="24"/>
        </w:rPr>
        <w:t xml:space="preserve">В этом коротком произведении, которое можно назвать своеобразным “мини-романом”, И. А. Бунин рассказывает о жизни людей, которым деньги дают, как кажется на первый взгляд, все радости и блага мира. Что же это за жизнь, жизнь общества, “от которого зависят все блага цивилизации: фасон смокингов, и прочность тронов, и объявление войны, и благосостояние отелей”? Постепенно, шаг за шагом писатель подводит нас к мысли, что жизнь эта полна искусственного, ненастоящего. В ней нет места фантазии, проявлениям индивидуальности, потому что все знают, что надо делать, чтобы соответствовать “высшему” обществу. Пассажиры “Атлантиды” одинаковы, жизнь их идет по установленному распорядку, они одеваются в одинаковую одежду, в рассказе почти отсутствуют описания портретов попутчиков главного героя. Характерно и то, что Бунин не называет ни имени господина из Сан-Франциско, ни имен его жены и дочери. Они — одни из тысячи подобных им господ из разных стран мира, и жизнь их всех проходит одинаково. </w:t>
      </w:r>
    </w:p>
    <w:p w:rsidR="00FA71D5" w:rsidRDefault="00FA71D5">
      <w:pPr>
        <w:widowControl w:val="0"/>
        <w:spacing w:before="120"/>
        <w:ind w:firstLine="567"/>
        <w:jc w:val="both"/>
        <w:rPr>
          <w:color w:val="000000"/>
          <w:sz w:val="24"/>
          <w:szCs w:val="24"/>
        </w:rPr>
      </w:pPr>
      <w:r>
        <w:rPr>
          <w:color w:val="000000"/>
          <w:sz w:val="24"/>
          <w:szCs w:val="24"/>
        </w:rPr>
        <w:t xml:space="preserve">И. А. Бунину достаточно лишь несколько штрихов, чтобы мы могли увидеть всю жизнь американского миллионера. Некогда он выбрал себе образец, на который хотел равняться, и после долгих лет напряженного труда он наконец понял, что добился того, к чему стремился. Он богат. И герой рассказа решает, что настал тот момент, когда он может насладиться всеми радостями жизни, тем более что у него есть для этого деньги. Люди его круга ездят отдыхать в Старый Свет — едет туда и он. Планы героя обширны: Италия, Франция, Англия, Афины, Палестина и даже Япония. Господин из Сан-Франциско поставил своей целью наслаждаться жизнью — и он ею наслаждается, как умеет, точнее, ориентируясь на то, как это делают другие. Он много ест, много пьет. Деньги помогают герою создать вокруг себя подобие декорации, которая ограждает от всего, чего он не желает видеть. Но именно за этой декорацией проходит живая жизнь, та жизнь, которую он никогда не видел и никогда не увидит. </w:t>
      </w:r>
    </w:p>
    <w:p w:rsidR="00FA71D5" w:rsidRDefault="00FA71D5">
      <w:pPr>
        <w:widowControl w:val="0"/>
        <w:spacing w:before="120"/>
        <w:ind w:firstLine="567"/>
        <w:jc w:val="both"/>
        <w:rPr>
          <w:color w:val="000000"/>
          <w:sz w:val="24"/>
          <w:szCs w:val="24"/>
        </w:rPr>
      </w:pPr>
      <w:r>
        <w:rPr>
          <w:color w:val="000000"/>
          <w:sz w:val="24"/>
          <w:szCs w:val="24"/>
        </w:rPr>
        <w:t xml:space="preserve">Кульминацией рассказа является неожиданная смерть главного героя. В ее внезапности заложен глубочайший философский смысл. Господин из Сан-Франциско откладывает свою жизнь на потом, но никому из нас не суждено знать, сколько отведено нам времени на этой земле. Жизнь нельзя купить за деньги. Герой рассказа приносит на алтарь наживы молодость ради умозрительного счастья в будущем, но он и не замечает, как бездарно прошла его жизнь. Господину из Сан-Франциско, этому бедному богачу, противопоставлена эпизодическая фигура лодочника Лоренцо, богатого бедняка, “беззаботного гуляки и красавца”, равнодушного к деньгам и счастливого, полного жизни. Жизнь, чувства, красота природы — вот что является, по мнению И. А. Бунина, главными ценностями. И горе тому, кто сделал своей целью деньги. </w:t>
      </w:r>
    </w:p>
    <w:p w:rsidR="00FA71D5" w:rsidRDefault="00FA71D5">
      <w:pPr>
        <w:widowControl w:val="0"/>
        <w:spacing w:before="120"/>
        <w:ind w:firstLine="567"/>
        <w:jc w:val="both"/>
        <w:rPr>
          <w:color w:val="000000"/>
          <w:sz w:val="24"/>
          <w:szCs w:val="24"/>
        </w:rPr>
      </w:pPr>
      <w:r>
        <w:rPr>
          <w:color w:val="000000"/>
          <w:sz w:val="24"/>
          <w:szCs w:val="24"/>
        </w:rPr>
        <w:t xml:space="preserve">И. А. Бунин не случайно вводит в рассказ тему любви, потому что даже любовь, высочайшее чувство, оказывается искусственным в этом мире богачей. Именно любовь для своей дочери не может купить господин из Сан-Франциско. А она испытывает трепет при встрече с восточным принцем, но не потому, что он красив и может волновать сердце, а потому, что в нем течет “необычная кровь”, потому что он богат, знатен и принадлежит к знатному роду. И высшая ступень опошления любви — пара влюбленных, которыми восхищаются пассажиры “Атлантиды”, не способные сами на столь же сильные чувства, но про которую лишь капитан корабля знает, что она “нанята Ллойдом играть в любовь за хорошие деньги и уже давно плавает то на одном, то на другом корабле”. </w:t>
      </w:r>
    </w:p>
    <w:p w:rsidR="00FA71D5" w:rsidRDefault="00FA71D5">
      <w:pPr>
        <w:widowControl w:val="0"/>
        <w:spacing w:before="120"/>
        <w:ind w:firstLine="567"/>
        <w:jc w:val="both"/>
        <w:rPr>
          <w:color w:val="000000"/>
          <w:sz w:val="24"/>
          <w:szCs w:val="24"/>
        </w:rPr>
      </w:pPr>
      <w:r>
        <w:rPr>
          <w:color w:val="000000"/>
          <w:sz w:val="24"/>
          <w:szCs w:val="24"/>
        </w:rPr>
        <w:t>Смерть господина из Сан-Франциско ничего не изменила в мире. И вторая часть рассказа с точностью до наоборот повторяет первую. По иронии судьбы герой возвращается на родину в трюме той же “Атлантиды”. Но он больше не интересен ни гостям судна, которые продолжают жить по своему распорядку, ни хозяевам, потому что он не оставит теперь денег в их кассе. Продолжается и жизнь в Италии, но герой рассказа уже не увидит красоты гор, моря. Впрочем, это и неудивительно — он не увидел их и тогда, когда был жив. Деньги иссушили в нем чувство прекрасного, ослепили его. А потому он, миллионер, господин из Сан-Франциско, лежит сейчас в ящике из-под содовой в трюме корабля, за которым следит со скал Гибралтара Дьявол, а “в гроте скалистой стены Монте-Соляро, вся озаренная солнцем”, стоит матерь Божия, заступница “всех страждущих в этом злом и прекрасном мире”.</w:t>
      </w:r>
    </w:p>
    <w:p w:rsidR="00FA71D5" w:rsidRDefault="00FA71D5">
      <w:pPr>
        <w:widowControl w:val="0"/>
        <w:spacing w:before="120"/>
        <w:ind w:firstLine="590"/>
        <w:jc w:val="both"/>
        <w:rPr>
          <w:color w:val="000000"/>
          <w:sz w:val="24"/>
          <w:szCs w:val="24"/>
        </w:rPr>
      </w:pPr>
      <w:bookmarkStart w:id="0" w:name="_GoBack"/>
      <w:bookmarkEnd w:id="0"/>
    </w:p>
    <w:sectPr w:rsidR="00FA71D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7B4"/>
    <w:rsid w:val="00673368"/>
    <w:rsid w:val="00AB3101"/>
    <w:rsid w:val="00B607B4"/>
    <w:rsid w:val="00FA71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8F2E69-B6A2-4DAA-AE09-7F8CDA2A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Жизнь и смерть в рассказе А</vt:lpstr>
    </vt:vector>
  </TitlesOfParts>
  <Company>PERSONAL COMPUTERS</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смерть в рассказе А</dc:title>
  <dc:subject/>
  <dc:creator>USER</dc:creator>
  <cp:keywords/>
  <dc:description/>
  <cp:lastModifiedBy>admin</cp:lastModifiedBy>
  <cp:revision>2</cp:revision>
  <dcterms:created xsi:type="dcterms:W3CDTF">2014-01-26T09:40:00Z</dcterms:created>
  <dcterms:modified xsi:type="dcterms:W3CDTF">2014-01-26T09:40:00Z</dcterms:modified>
</cp:coreProperties>
</file>