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58" w:rsidRDefault="009A3595">
      <w:pPr>
        <w:jc w:val="center"/>
        <w:rPr>
          <w:sz w:val="28"/>
        </w:rPr>
      </w:pPr>
      <w:r>
        <w:rPr>
          <w:sz w:val="28"/>
        </w:rPr>
        <w:t xml:space="preserve">           1.</w:t>
      </w:r>
      <w:r>
        <w:rPr>
          <w:sz w:val="28"/>
          <w:u w:val="single"/>
        </w:rPr>
        <w:t>О</w:t>
      </w:r>
      <w:r>
        <w:rPr>
          <w:u w:val="single"/>
        </w:rPr>
        <w:t xml:space="preserve">  </w:t>
      </w:r>
      <w:r>
        <w:rPr>
          <w:sz w:val="28"/>
          <w:u w:val="single"/>
        </w:rPr>
        <w:t>конфликте Чацкого  с фамусовским обществом</w:t>
      </w:r>
      <w:r>
        <w:rPr>
          <w:sz w:val="28"/>
        </w:rPr>
        <w:t>.</w:t>
      </w:r>
    </w:p>
    <w:p w:rsidR="00812758" w:rsidRDefault="009A3595" w:rsidP="009A359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Чацкий и Софья.</w:t>
      </w:r>
    </w:p>
    <w:p w:rsidR="00812758" w:rsidRDefault="009A3595" w:rsidP="009A3595">
      <w:pPr>
        <w:numPr>
          <w:ilvl w:val="0"/>
          <w:numId w:val="2"/>
        </w:numPr>
        <w:jc w:val="center"/>
      </w:pPr>
      <w:r>
        <w:rPr>
          <w:sz w:val="28"/>
        </w:rPr>
        <w:t>Чацкий.</w:t>
      </w:r>
    </w:p>
    <w:p w:rsidR="00812758" w:rsidRDefault="009A3595">
      <w:pPr>
        <w:jc w:val="center"/>
        <w:rPr>
          <w:sz w:val="28"/>
        </w:rPr>
      </w:pPr>
      <w:r>
        <w:rPr>
          <w:sz w:val="28"/>
        </w:rPr>
        <w:t>/Комедия А. С. Грибоедова «Горе от ума»./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Комедия «Горе от ума» была закончена Грибоедовым в тысяча восемьсот двадцать четвертом году. Сразу же запрещенная цензурой, она при жизни автора ни разу не появилась ни в печати, ни на сцене. Но рукопись комедии переписывалась от руки, и списки распространялись по России. К моменту первых театральных постановок «Горе от ума» зрители знали текст комедии наизусть.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«Горе от ума», как политическая комедия, сразу же была воспринята правильно и получила высокую оценку декабристов.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Прочитаны первые страницы комедии ...Стало ясно : все в доме Фамусова ждут человека, так заинтересовавшего меня. Кто он? Почему только о нем  и говорят в этом доме? Почему Лиза, горничная, вспоминает о нем как о человеке веселом, остроумном, а Софья, дочь Фамусова, и слышать не хочет о Чацком ?А в последствии я убеждаюсь в том, что и Фамусов раздражен и встревожен. Почему? Все эти вопросы мне необходимо разрешить. Комедия с первых же страниц заинтересовала меня.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Итак, выясняется, что Чацкий, рано оставшийся сиротой, жил в доме своего опекуна Фамусова ,</w:t>
      </w:r>
      <w:r>
        <w:rPr>
          <w:b/>
          <w:sz w:val="28"/>
        </w:rPr>
        <w:t>друга отца</w:t>
      </w:r>
      <w:r>
        <w:rPr>
          <w:sz w:val="28"/>
        </w:rPr>
        <w:t xml:space="preserve">, и воспитывался вместе с его дочерью, получив прекрасное домашнее образование у иностранных гувернеров. «Привычка вместе быть день каждый неразлучно» связало их детской дружбой. Но вскоре юноше Чацкому стало уже «скучно» в доме Фамусова, где отсутствовали серьезные умственные интересы, и он «съехал», то есть стал жить отдельно, самостоятельно, приобрел хороших друзей, серьезно занялся науками. В эти годы его дружеское расположение к Софье становится серьезным чувством. Но и любовь к девушке не отвлекала его от стремления к знаниям, к изучению жизни. Он отправляется «странствовать». Прошло три года ...И вот наш герой снова в Москве, в доме Фамусова. Он спешит увидеть Софью, которую страстно любит. И такая искренность, такая любовь и радость от встречи с любимой девушкой слышны в его голосе! Он оживлен, весел, остроумен, красив ! Чацкий весь переполнен радостью жизни и не знает, что его ожидает беда : ведь Софья-то любит не его, а секретаря своего отца, хитрого лжеца Молчалина.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Чацкий  и не подозревает, как изменилась Софья за время его отсутствия, он доверяется ей, как в дни ранней юности. А Софья не только не любит его, но даже готова возненавидеть за колкие слова в адрес Молчалина. Она способна на лож, притворство, сплетни, лишь бы  сделать больно, отомстить Чацкому. В шутливых, язвительных репликах Чацкого она не может почувствовать боль человека, истинно любящего свою Родину. Чацкий и Фамусов встречаются как близкие люди. Но в скоре мы убеждаемся в том, что между ними постоянно происходят столкновения.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В доме Фамусова Чацкий знакомится со Скалозубом, возможным претендентом на руку Софьи. Именно здесь между Фамусовым, защитником самодержавно-крепостнических порядков, и Чацким, патриотом, защитником «свободной жизни», выразителем идей декабристов, новых представлений о человеке и его месте в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обществе, возникает и разгорается напряженная идейная борьба. Спор между ними идет о достоинстве человека, его ценности, о чести и честности, об отношении к  службе, о месте человека в обществе.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Чацкий язвительно критикует крепостнический произвол, цинизм и бездушие «отцов отечества», их жалкое преклонение перед всем иностранным, их карьеризм, яростное сопротивление движению вперед, к лучшей жизни.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Фамусов боится таких людей, как Чацкий, так как они посягают на тот строй жизни, который является основой благополучия для Фамусовых. Самодовольный крепостник поучает «нынешних гордецов», как надо жить, ставит в пример подхалимов и карьеристов типа Максима Петровича.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Могли бы в подобном случае промолчать, скажем, Белинский, Рылеев, Грибоедов? Вряд ли ! Вот почему мы так естественно воспринимаем обличительные монологи и реплики Чацкого. Герой негодует, презирает, издевается, обвиняет, при этом мыслит вслух, не обращая внимания на то, как к его размышлениям отнесутся окружающие.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Чацким владеет кипучая страсть борца за справедливое общество. Он хочет довести врагов до «белого каления» и высказать свою правду.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Гнев и обиды гражданина придают ему энергию.</w:t>
      </w:r>
    </w:p>
    <w:p w:rsidR="00812758" w:rsidRDefault="009A3595">
      <w:pPr>
        <w:rPr>
          <w:sz w:val="28"/>
          <w:u w:val="single"/>
        </w:rPr>
      </w:pPr>
      <w:r>
        <w:rPr>
          <w:sz w:val="28"/>
        </w:rPr>
        <w:tab/>
        <w:t xml:space="preserve">Читая комедию, я все  больше и больше восхищаюсь тем, как выразительно Грибоедов сопоставил Чацкого и его соперников. Чацкий вызывает у меня сочувствие и уважение, признание его благородных поступков. Мне близки и дороги его высказывания в адрес мира крепостников.        </w:t>
      </w:r>
      <w:r>
        <w:rPr>
          <w:sz w:val="28"/>
          <w:u w:val="single"/>
        </w:rPr>
        <w:t xml:space="preserve"> 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    Светская толпа, умело изображенная пером Грибоедова, - олицетворение</w:t>
      </w:r>
      <w:r>
        <w:rPr>
          <w:sz w:val="28"/>
          <w:u w:val="single"/>
        </w:rPr>
        <w:t>,</w:t>
      </w:r>
      <w:r>
        <w:rPr>
          <w:sz w:val="28"/>
        </w:rPr>
        <w:t xml:space="preserve"> подлости, невежества, косности. К этой толпе можно отнести, на мой взгляд, и Софью, которую так любит наш герой. Ведь это она наносит ему предательский удар </w:t>
      </w:r>
      <w:r>
        <w:rPr>
          <w:b/>
          <w:sz w:val="28"/>
          <w:u w:val="single"/>
        </w:rPr>
        <w:t xml:space="preserve">: </w:t>
      </w:r>
      <w:r>
        <w:rPr>
          <w:sz w:val="28"/>
        </w:rPr>
        <w:t xml:space="preserve">сочиняя сплетню о сумасшествии Чацкого. Я понимаю, что ей хотелось отомстить за его насмешки по отношению к Молчалину. Но нельзя же быть такой жестокой и бесчеловечной! Ведь она представительница прекрасного пола и вдруг.... такая подлость ! Выдумка о сумасшествии Чацкого распространяется с молниеносной быстротой. Никто не верит, но все повторяют. Наконец эта сплетня доходит до Фамусова. Когда гости начинают перечислять причину сумасшествия Чацкого, раскрывается еще один смысл этой фразы : по их мнениям сумасшедший - значит «вольнодумец». Все пытаются установить причину сумасшествия . Хлестова говорит : «Чай, пил не по летам»,но Фамусов твердо уверен : </w:t>
      </w:r>
    </w:p>
    <w:p w:rsidR="00812758" w:rsidRDefault="009A359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Ученье  - вот чума,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                                                  Ученость - вот причина....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Затем предлагаются  различные меры борьбы с «безумием». Полковник Скалозуб, самовлюбленный, тупой полковник палочной муштры, враг свободы и просвещения, мечтающий о чине генерала, говорит :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 xml:space="preserve">                        Я вас обрадую : всеобщая молва,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>Что есть проект на счет лицеев, школ, гимназий;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>Там будут лишь учить по-нашему : раз, два ;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>А школы сохранят так : для больших оказий.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А Фамусов, как бы обобщая высказанные суждения о просвещении, говорит :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>Уж коли зло пресечь :</w:t>
      </w:r>
    </w:p>
    <w:p w:rsidR="00812758" w:rsidRDefault="009A3595">
      <w:pPr>
        <w:jc w:val="right"/>
        <w:rPr>
          <w:sz w:val="28"/>
        </w:rPr>
      </w:pPr>
      <w:r>
        <w:rPr>
          <w:sz w:val="28"/>
        </w:rPr>
        <w:t>Забрать все книги бы да сжечь.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Таким образом, Чацкий признан сумасшедшим за свое свободомыслие. Он ненавистен реакционному обществу как идейный враг, как передовой свободолюбивый человек. И общество принимает меры, чтобы обезвредить его, - возводит на него гнусною клевету. Вскоре Чацкий услышал сплетню о своем  сумасшествии. Ему больно, горько, но это не так глубоко его волнует, как то, кого же любит Софья, почему она так холодна к нему.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 xml:space="preserve">И вдруг происходит неожиданное разрешение этих вопросов. Чацкий оказался свидетелем случайно подслушанного разговора между Молчалиным и  горничной Лизой. Молчалин признается девушке в любви, но </w:t>
      </w:r>
      <w:r>
        <w:rPr>
          <w:b/>
          <w:sz w:val="28"/>
        </w:rPr>
        <w:t>смел</w:t>
      </w:r>
      <w:r>
        <w:rPr>
          <w:b/>
          <w:sz w:val="28"/>
          <w:u w:val="single"/>
        </w:rPr>
        <w:t>о</w:t>
      </w:r>
      <w:r>
        <w:rPr>
          <w:sz w:val="28"/>
        </w:rPr>
        <w:t xml:space="preserve"> горничная намекает ему на свадьбу с барышней, Софьей, стыдит Молчалина. И тут Молчалин «снимает маску»: он признается Лизе, что «в Софье Павловне нет ничего завидного», что влюблен он в неё « по должности», « который кормит и поит, а иногда и чином подарит». Гнев и стыд терзают Чацкого : «Вот я пожертвован кому!». Как он обманулся в Софье! Его счастливый соперник - Молчалин, низкий лицемер и обманщик, «глупец», «услужник знаменитый», убежденный в том, что «в его лета», в его чине «не должно сметь своё суждение иметь », но должно, «угождая всем, и награждения брать и весело пожить».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И Софья направлявшаяся на свидание к Молчалину, услышала                случайно его откровенное признание Лизе. Она удивлена, оскорблена, унижена ! Ведь она его так любила, идеализировала этого ничтожного человека ! Какую жалкую роль сыграла Софья в его жизни! Но девушка находит в себе силы, чтобы навсегда отказаться от заблуждений, оттолкнуть ползающего у её ног Молчалина, но защитить и оправдать себя перед Чацким она не может. Чацкому нанесена еще одна рана : он узнает, что нелепая сплетня о его безумии принадлежит Софье. Нет, он это не сможет никогда простить ей, так как считает и её представительницей Фамусовского общества, враждебного ему. Чацкий решил навсегда уехать из Москвы. Почему? Покидая «мучителей толпы, в любви предателей, в вражде неутомимых», он намеревается «искать по  свету, где оскорбленному есть чувству уголок ».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А Софья? Ведь так возможно было примирение с ней ! Но Чацкий, причислив её к миру своих врагов, убежден, что «другой найдется благонравный низкопоклонник и делец». Может быть</w:t>
      </w:r>
      <w:r>
        <w:rPr>
          <w:sz w:val="28"/>
          <w:u w:val="single"/>
        </w:rPr>
        <w:t xml:space="preserve">, </w:t>
      </w:r>
      <w:r>
        <w:rPr>
          <w:sz w:val="28"/>
        </w:rPr>
        <w:t>прав наш герой. Ведь Софья, воспитанная в духе ненависти ко всему прогрессивному, новому, не принесла бы счастья человеку, имеющему определенное мнение о крепостном праве, просвещении, службе. Недаром декабристы видели в Чацком своего единомышленника.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Мне, признаюсь, жаль Софью, потому что она не плохая девушка не безнравственная, но, к сожалению, оказалась жертвой той лжи, которая характерна для фамусовского общества, погубившего её.</w:t>
      </w:r>
    </w:p>
    <w:p w:rsidR="00812758" w:rsidRDefault="009A3595">
      <w:pPr>
        <w:rPr>
          <w:sz w:val="28"/>
        </w:rPr>
      </w:pPr>
      <w:r>
        <w:rPr>
          <w:sz w:val="28"/>
        </w:rPr>
        <w:tab/>
        <w:t>Комедия «Горе от ума» вошла в сокровищницу нашей национальной культуры. Она и сейчас не утратила своей нравственной и художественной силы. Нам, людям нового поколения, понятно и близко гневное, непримиримое отношение Грибоедова к несправедливости, подлости, лицемерию, которые так часто встречаются и в нашей жизни.</w:t>
      </w:r>
    </w:p>
    <w:p w:rsidR="00812758" w:rsidRDefault="009A3595">
      <w:r>
        <w:rPr>
          <w:sz w:val="28"/>
        </w:rPr>
        <w:tab/>
        <w:t xml:space="preserve">Главный герой комедии учит нас быть непримиримыми ко всему низкому и пошлому, учит быть честными, добрыми и принципиальными.                     </w:t>
      </w:r>
    </w:p>
    <w:p w:rsidR="00812758" w:rsidRDefault="00812758">
      <w:pPr>
        <w:jc w:val="center"/>
      </w:pPr>
      <w:bookmarkStart w:id="0" w:name="_GoBack"/>
      <w:bookmarkEnd w:id="0"/>
    </w:p>
    <w:sectPr w:rsidR="0081275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7348"/>
    <w:multiLevelType w:val="singleLevel"/>
    <w:tmpl w:val="7C121B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595"/>
    <w:rsid w:val="00670C12"/>
    <w:rsid w:val="00812758"/>
    <w:rsid w:val="009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C961-BA43-4CC4-BC5D-4745DC6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7735</Characters>
  <Application>Microsoft Office Word</Application>
  <DocSecurity>0</DocSecurity>
  <Lines>64</Lines>
  <Paragraphs>18</Paragraphs>
  <ScaleCrop>false</ScaleCrop>
  <Company>Vovk inc.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1</dc:title>
  <dc:subject/>
  <dc:creator>Вовк Виталий Валерьевич</dc:creator>
  <cp:keywords/>
  <dc:description/>
  <cp:lastModifiedBy>Irina</cp:lastModifiedBy>
  <cp:revision>2</cp:revision>
  <cp:lastPrinted>1899-12-31T21:00:00Z</cp:lastPrinted>
  <dcterms:created xsi:type="dcterms:W3CDTF">2014-09-22T11:13:00Z</dcterms:created>
  <dcterms:modified xsi:type="dcterms:W3CDTF">2014-09-22T11:13:00Z</dcterms:modified>
</cp:coreProperties>
</file>