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87" w:rsidRDefault="00E64787">
      <w:pPr>
        <w:widowControl w:val="0"/>
        <w:spacing w:before="120"/>
        <w:jc w:val="center"/>
        <w:rPr>
          <w:b/>
          <w:bCs/>
          <w:color w:val="000000"/>
          <w:sz w:val="32"/>
          <w:szCs w:val="32"/>
        </w:rPr>
      </w:pPr>
      <w:r>
        <w:rPr>
          <w:b/>
          <w:bCs/>
          <w:color w:val="000000"/>
          <w:sz w:val="32"/>
          <w:szCs w:val="32"/>
        </w:rPr>
        <w:t>Конфликт двух мировоззрений в романе И. С. Тургенева "Отцы и дети"</w:t>
      </w:r>
    </w:p>
    <w:p w:rsidR="00E64787" w:rsidRDefault="00E64787">
      <w:pPr>
        <w:widowControl w:val="0"/>
        <w:spacing w:before="120"/>
        <w:ind w:firstLine="567"/>
        <w:jc w:val="both"/>
        <w:rPr>
          <w:color w:val="000000"/>
          <w:sz w:val="24"/>
          <w:szCs w:val="24"/>
        </w:rPr>
      </w:pPr>
      <w:r>
        <w:rPr>
          <w:color w:val="000000"/>
          <w:sz w:val="24"/>
          <w:szCs w:val="24"/>
        </w:rPr>
        <w:t xml:space="preserve">События, которые Тургенев описывает в романе, происходят в середине девятнадцатого века. Это время, когда Россия переживала очередную эпоху реформ. Название произведения наталкивает на мысль о том, что в нем будет разрешаться извечный вопрос взаимоотношение поколений. В некоторой степени это справедливо. Но основное внимание автора обращено на конфликт разных мировоззрений либералов и революционеров-демократов, называемых нигилистами. Тургенев пытается осмыслить мировоззрение этого нового человека, разночинца по происхождению, демократа по политическим взглядам. На противопоставлении взглядов разночинца и дворянина построен сюжет романа. </w:t>
      </w:r>
    </w:p>
    <w:p w:rsidR="00E64787" w:rsidRDefault="00E64787">
      <w:pPr>
        <w:widowControl w:val="0"/>
        <w:spacing w:before="120"/>
        <w:ind w:firstLine="567"/>
        <w:jc w:val="both"/>
        <w:rPr>
          <w:color w:val="000000"/>
          <w:sz w:val="24"/>
          <w:szCs w:val="24"/>
        </w:rPr>
      </w:pPr>
      <w:r>
        <w:rPr>
          <w:color w:val="000000"/>
          <w:sz w:val="24"/>
          <w:szCs w:val="24"/>
        </w:rPr>
        <w:t>Среди героев романа наиболее активными представителями непримиримых мировоззрений являются Евгений Базаров и "аристократ до мозга костей" Павел Кирсанов. Павел Петрович был типичным представителем своей эпохи и среды, в которой он вращался всю свою молодость. Он следовал "принсипам" везде и во всем, продолжая даже в деревне жить так, как он жил всю жизнь. Он сохранил свои привычки неизменными, хотя, с практической точки зрения, это было неудобно. А для нигилиста Базарова это было просто смешно.</w:t>
      </w:r>
    </w:p>
    <w:p w:rsidR="00E64787" w:rsidRDefault="00E64787">
      <w:pPr>
        <w:widowControl w:val="0"/>
        <w:spacing w:before="120"/>
        <w:ind w:firstLine="567"/>
        <w:jc w:val="both"/>
        <w:rPr>
          <w:color w:val="000000"/>
          <w:sz w:val="24"/>
          <w:szCs w:val="24"/>
        </w:rPr>
      </w:pPr>
      <w:r>
        <w:rPr>
          <w:color w:val="000000"/>
          <w:sz w:val="24"/>
          <w:szCs w:val="24"/>
        </w:rPr>
        <w:t>Павлу Петровичу лет сорок пять, он всегда выбрит, ходит в строгом английском костюме, воротничок его рубашки всегда бел и накрахмален. Лицо Павла Петровича правильное и чистое, но желчное. "Весь облик Павла Петровича, изящный и породистый, сохранил юношескую стройность и то стремление вверх, прочь от земли, которое большей частью исчезает после двадцатых годов". По внешности, по убеждениям Павел Петрович аристократ. Правда, как пишет Писарев, "убеждений у него, по правде сказать, не имеется, но зато есть привычки, которыми он очень дорожит" и "по привычке доказывает в спорах необходимость "принсипов". В чем же заключаются эти "принсипы"? Во-первых, это взгляд на государственное устройство. Сам дворянин и аристократ, он придерживается тех же взглядов, что и большинство дворян того времени. Павел Петрович за установившиеся порядки, он монархист. Павел Петрович не переносил инакомыслия и яростно защищал доктрины, которым "постоянно противоречили его поступки". Он любит порассуждать о русских крестьянах, но при встрече с ними "морщится и нюхает одеколон". Кирсанов толкует о России, о "русской идее", но употребляет при этом огромное количество иностранных слов. Он с пафосом говорит об общественном благе, о служении отечеству, но сам сидит сложа руки, удовлетворившись сытой и спокойной жизнью.</w:t>
      </w:r>
    </w:p>
    <w:p w:rsidR="00E64787" w:rsidRDefault="00E64787">
      <w:pPr>
        <w:widowControl w:val="0"/>
        <w:spacing w:before="120"/>
        <w:ind w:firstLine="567"/>
        <w:jc w:val="both"/>
        <w:rPr>
          <w:color w:val="000000"/>
          <w:sz w:val="24"/>
          <w:szCs w:val="24"/>
        </w:rPr>
      </w:pPr>
      <w:r>
        <w:rPr>
          <w:color w:val="000000"/>
          <w:sz w:val="24"/>
          <w:szCs w:val="24"/>
        </w:rPr>
        <w:t>Но видя, что не может победить нигилиста в споре, не может поколебать его нравственные устои, вернее отсутствие их, прибегает к последнему средству решения конфликтов подобного рода. Это дуэль. Евгений принимает вызов, хотя считает это выходкой полоумного "аристократишки". Они стреляются и Евгений ранит Кирсанова. Решить их проблемы дуэль не помогла. С помощью сатирического изображения автор подчеркнул нелепость поведения Павла Петровича, потому что смешной бессмысленно полагать, что можно силой заставить молодое поколение думать так же, как поколение "отцов". Они расстаются, но каждый из них так и остался при своем мнении. Базарову удалось лишь нарушить душевное равновесие Павла Петровича.</w:t>
      </w:r>
    </w:p>
    <w:p w:rsidR="00E64787" w:rsidRDefault="00E64787">
      <w:pPr>
        <w:widowControl w:val="0"/>
        <w:spacing w:before="120"/>
        <w:ind w:firstLine="567"/>
        <w:jc w:val="both"/>
        <w:rPr>
          <w:color w:val="000000"/>
          <w:sz w:val="24"/>
          <w:szCs w:val="24"/>
        </w:rPr>
      </w:pPr>
      <w:r>
        <w:rPr>
          <w:color w:val="000000"/>
          <w:sz w:val="24"/>
          <w:szCs w:val="24"/>
        </w:rPr>
        <w:t>Для молодых нигилизм определенная политическая и жизненная позиция. Но одни воспринимают ее как модное поветрие (Ситников, Кукшина, Аркадий). Отрицать все: авторитеты, науку, искусство, опыт предыдущих поколений и ни к чему не прислушиваться. Но все они повзрослеют, обзаведутся семьями и будут вспоминать о своих убеждениях, как об ошибках юности. А сейчас они только опошляют идеи, которые "проповедует" Базаров.Но в романе есть настоящий нигилист, который отдает отчет своим мыслям, своим убеждениям. Это Базаров. Он интересуется естественными науками и собирается продолжить дело отца, уездного лекаря. По убеждениям он нигилист и насмехается над "принсипами" Павла Петровича, считая их ненужными и просто смешными. Базаров находит, что лучшее - отрицать, и он отрицает На восклицание Павла Петровича: "Но надобно же и строить!", он отвечает: "Это уже не наше дело". Евгений язвительно относится к романтикам, но, оставшись один, осознает романтика в себе. Жизнь жестоко подшутила над Базаровым. Не верящий в любовь, он полюбил, а его любовь отвергли.</w:t>
      </w:r>
    </w:p>
    <w:p w:rsidR="00E64787" w:rsidRDefault="00E64787">
      <w:pPr>
        <w:widowControl w:val="0"/>
        <w:spacing w:before="120"/>
        <w:ind w:firstLine="567"/>
        <w:jc w:val="both"/>
        <w:rPr>
          <w:color w:val="000000"/>
          <w:sz w:val="24"/>
          <w:szCs w:val="24"/>
        </w:rPr>
      </w:pPr>
      <w:r>
        <w:rPr>
          <w:color w:val="000000"/>
          <w:sz w:val="24"/>
          <w:szCs w:val="24"/>
        </w:rPr>
        <w:t>Рассматривая альбом Саксонской Швейцарии, Базаров говорит Одинцовой: "Вы не предполагаете во мне художественного смысла да во мне действительно его нет, но эти виды могли меня заинтересовать с точки зрения геологической". Базаров пытается развенчать бездейственные "принсипы". не принимает иллюзорную мечтательность. Но вместе с тем он отказывается от великих достижений культуры ("Рафаэль гроша медного не стоит"), утилитарно воспринимает природу.</w:t>
      </w:r>
    </w:p>
    <w:p w:rsidR="00E64787" w:rsidRDefault="00E64787">
      <w:pPr>
        <w:widowControl w:val="0"/>
        <w:spacing w:before="120"/>
        <w:ind w:firstLine="567"/>
        <w:jc w:val="both"/>
        <w:rPr>
          <w:color w:val="000000"/>
          <w:sz w:val="24"/>
          <w:szCs w:val="24"/>
        </w:rPr>
      </w:pPr>
      <w:r>
        <w:rPr>
          <w:color w:val="000000"/>
          <w:sz w:val="24"/>
          <w:szCs w:val="24"/>
        </w:rPr>
        <w:t>Базарову не удалось прожить долго. Он умирают со словами: "Я нужен России... Нет, видно не нужен. Да и кто нужен?". Таков трагический итог жизни Евгения.</w:t>
      </w:r>
    </w:p>
    <w:p w:rsidR="00E64787" w:rsidRDefault="00E64787">
      <w:pPr>
        <w:widowControl w:val="0"/>
        <w:spacing w:before="120"/>
        <w:ind w:firstLine="567"/>
        <w:jc w:val="both"/>
        <w:rPr>
          <w:color w:val="000000"/>
          <w:sz w:val="24"/>
          <w:szCs w:val="24"/>
        </w:rPr>
      </w:pPr>
      <w:r>
        <w:rPr>
          <w:color w:val="000000"/>
          <w:sz w:val="24"/>
          <w:szCs w:val="24"/>
        </w:rPr>
        <w:t xml:space="preserve">Отношение автора к своим героям совсем непростое. Уже было отмечено. что, желая наказать детей, Тургенев высек отцов. Но главное, что ему замечательно удалось показать, это смену отживающих форм сознания новыми, трагичность положения людей, первыми произносящими слово: "Вперед!" </w:t>
      </w:r>
    </w:p>
    <w:p w:rsidR="00E64787" w:rsidRDefault="00E64787">
      <w:bookmarkStart w:id="0" w:name="_GoBack"/>
      <w:bookmarkEnd w:id="0"/>
    </w:p>
    <w:sectPr w:rsidR="00E6478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5B"/>
    <w:rsid w:val="0041565B"/>
    <w:rsid w:val="005634B2"/>
    <w:rsid w:val="00BF7385"/>
    <w:rsid w:val="00E64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B342C6-E719-423C-B223-67F77ACA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Конфликт двух мировоззрений в романе И</vt:lpstr>
    </vt:vector>
  </TitlesOfParts>
  <Company>PERSONAL COMPUTERS</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двух мировоззрений в романе И</dc:title>
  <dc:subject/>
  <dc:creator>USER</dc:creator>
  <cp:keywords/>
  <dc:description/>
  <cp:lastModifiedBy>admin</cp:lastModifiedBy>
  <cp:revision>2</cp:revision>
  <dcterms:created xsi:type="dcterms:W3CDTF">2014-01-26T18:40:00Z</dcterms:created>
  <dcterms:modified xsi:type="dcterms:W3CDTF">2014-01-26T18:40:00Z</dcterms:modified>
</cp:coreProperties>
</file>