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A2" w:rsidRDefault="005562A2">
      <w:pPr>
        <w:spacing w:line="20" w:lineRule="atLeast"/>
        <w:ind w:firstLine="52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ЛЮДИ И ЗВЕРИ</w:t>
      </w:r>
    </w:p>
    <w:p w:rsidR="005562A2" w:rsidRDefault="005562A2">
      <w:pPr>
        <w:pStyle w:val="2"/>
      </w:pPr>
      <w:r>
        <w:t>(ЧЕЛОВЕК И ПРИРОДА В РОМАНЕ Ч. АЙТМАТОВА «ПЛАХА»)</w:t>
      </w:r>
    </w:p>
    <w:p w:rsidR="005562A2" w:rsidRDefault="005562A2">
      <w:pPr>
        <w:spacing w:line="20" w:lineRule="atLeast"/>
        <w:ind w:firstLine="522"/>
        <w:jc w:val="center"/>
        <w:rPr>
          <w:rFonts w:ascii="Times New Roman" w:hAnsi="Times New Roman" w:cs="Times New Roman"/>
          <w:sz w:val="24"/>
          <w:szCs w:val="24"/>
        </w:rPr>
      </w:pPr>
    </w:p>
    <w:p w:rsidR="005562A2" w:rsidRDefault="005562A2">
      <w:pPr>
        <w:spacing w:line="20" w:lineRule="atLeast"/>
        <w:ind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Чингиза Айтматова «Плаха» посвящен философским проблемам добра и зла, которые связаны с главным вопросом современности: сохранится ли жизнь на земле? Выживет ли человек, и каким он будет в условиях технократического XXI века?</w:t>
      </w:r>
    </w:p>
    <w:p w:rsidR="005562A2" w:rsidRDefault="005562A2">
      <w:pPr>
        <w:spacing w:line="20" w:lineRule="atLeast"/>
        <w:ind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«Плаха» — многогеройное и многосюжетное произведение. Вот бывший семинарист, а теперь внештатный корреспондент областной молодежной газеты Авдий Каллистратов. В его воображении оживают события многовековой давности и прежде всего Христос, чья земная участь соотносится с судьбой айтматовского персонажа. Вот чабаны-антиподы Бостон и Базарбай. А вот" алкоголики-анашисты, охотники-заготовители, больше похожие на бандитов-расстрельщиков. И тут же подробнейшим образом изображается жизнь волчьего семейства, описываются материнские чувства волчицы Акбары, гибель ее детенышей, жестокая облава на сайгаков, ставшая началом их массового уничтожения.</w:t>
      </w:r>
    </w:p>
    <w:p w:rsidR="005562A2" w:rsidRDefault="005562A2">
      <w:pPr>
        <w:spacing w:line="20" w:lineRule="atLeast"/>
        <w:ind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не просто отдельные сильные эпизоды. Люди и звери, человеческий мири природный, как показывает Айтматов, скреплены жесткой, нерасторжимой причинно-следственной связью. Безжа</w:t>
      </w:r>
      <w:r>
        <w:rPr>
          <w:rFonts w:ascii="Times New Roman" w:hAnsi="Times New Roman" w:cs="Times New Roman"/>
          <w:sz w:val="24"/>
          <w:szCs w:val="24"/>
        </w:rPr>
        <w:softHyphen/>
        <w:t>лостность, проявленная человеком по отношению к природе, оборачивается против него самого: того, кто творит зло, неизбежно настигает возмездие.</w:t>
      </w:r>
    </w:p>
    <w:p w:rsidR="005562A2" w:rsidRDefault="005562A2">
      <w:pPr>
        <w:spacing w:line="20" w:lineRule="atLeast"/>
        <w:ind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Спрашивается, почему смертные муки испытывает Авдий, пытавшийся помешать дикой расправе над обезумевшими от страха сайгаками? Почему автор допустил, чтобы его, честного и совестливого, после зверского истязания повесили, распяв на саксауле, пятеро охотников-алкоголиков? Почему вообще —и в этом романе Айтматова, и в предшествующих произведениях — часто погибают самые чистые и невинные представители рода человеческого — дети? Случайно? Конечно, нет.</w:t>
      </w:r>
    </w:p>
    <w:p w:rsidR="005562A2" w:rsidRDefault="005562A2">
      <w:pPr>
        <w:spacing w:line="20" w:lineRule="atLeast"/>
        <w:ind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том-то и трагичность ситуации, что природа бывает слепой и ее возмездие может быть направлено на невинных и беззащитных. И, кроме того, все люди так или иначе, в той или иной степени несут ответственность за то зло, которое творится с их ведома и по их воле.</w:t>
      </w:r>
    </w:p>
    <w:p w:rsidR="005562A2" w:rsidRDefault="005562A2">
      <w:pPr>
        <w:spacing w:line="20" w:lineRule="atLeast"/>
        <w:ind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пьяный чабан Базарбай разоряет волчье логово и крадет волчат, чтобы выгодно сбыть их. Волчица Акбара, в третий раз испытавшая потерю детенышей, в свою очередь похищает сына Бостона. Делает она это не из злых побуждений, а позову материнского инстинкта: может быть, дитя человеческое заменит дитя волчье? Отец же, пытаясь спасти мальчика, одним выстрелом убивает волчицу и ребенка. Такова страшная цена, которую платит род человеческий за нарушение нравственных норм. Поэтому наряду с общим понятием экологии существует понятие «экология нравственности». Борьба за сохранение природного мира, считает Айтматов,— это прежде всего борьба за спасение человеческого в человеке. А именно он под угрозой саморазрушения.</w:t>
      </w:r>
    </w:p>
    <w:p w:rsidR="005562A2" w:rsidRDefault="005562A2">
      <w:pPr>
        <w:spacing w:line="20" w:lineRule="atLeast"/>
        <w:ind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Писатель сопоставляет две морали, два типа поведения. С одной стороны, ничем себя не запятнавшие Авдий Каллистратов и Бостон. С другой — бездельники, алкоголики, формалисты и бюрократы, привыкшие лишь брать т жизни, не отдавая ничего взамен. Философский конфликт поворачивается и «Плахе» социально-психологической стороной, становится острейшим конфликтом современности.</w:t>
      </w:r>
    </w:p>
    <w:p w:rsidR="005562A2" w:rsidRDefault="005562A2">
      <w:pPr>
        <w:spacing w:line="20" w:lineRule="atLeast"/>
        <w:ind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и раньше люди проносились на своих низких лохматых лошадях по степным просторам, охотились на сайгаков и лисиц, птиц и тех же волков. Но прежде они включались в общий природный круговорот, поддерживали его баланс, истребляли животных ради продолжения своего рода. Теперь же человек, обладающий современными орудиями убийства, уничтожает «братьев меньших» не во имя жизни, а из-за корысти, прибыли.</w:t>
      </w:r>
    </w:p>
    <w:p w:rsidR="005562A2" w:rsidRDefault="005562A2">
      <w:pPr>
        <w:spacing w:line="20" w:lineRule="atLeast"/>
        <w:ind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в этом отношении волнует писателя молодежь, люди, стоящие в начале своего жизненного пути. Подстегиваемые наркотикам и, они признают только одно—деньги: «Мы будем деньгу делать», «Для нас деньги — прежде всего!», «На свете все продастся и покупается».</w:t>
      </w:r>
    </w:p>
    <w:p w:rsidR="005562A2" w:rsidRDefault="005562A2">
      <w:pPr>
        <w:spacing w:line="20" w:lineRule="atLeast"/>
        <w:ind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 порождает только зло. Приходит в действие закон цепной реакции: бездуховность одних перекидывается на других, и уже масса людей становится разрушителями и убийцами.</w:t>
      </w:r>
    </w:p>
    <w:p w:rsidR="005562A2" w:rsidRDefault="005562A2">
      <w:pPr>
        <w:spacing w:line="20" w:lineRule="atLeast"/>
        <w:ind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Вступительная глава, знакомящая нас с семейством волков, прячущихся от грохота вертолета, от адского шума которого сотрясается степь, является ключом ко всему повествованию.</w:t>
      </w:r>
    </w:p>
    <w:p w:rsidR="005562A2" w:rsidRDefault="005562A2">
      <w:pPr>
        <w:spacing w:line="20" w:lineRule="atLeast"/>
        <w:ind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 человек — волк проходит через весь роман. И кажется невероятным, что писатель, обнажая звериное в людях. видит человеческое в звере. Не случайно синеглазая волчица-мать, понимающая предсмертные страдания Авдия, сливается для него с образом самой Природы — «великой матери всего сущего».</w:t>
      </w:r>
    </w:p>
    <w:p w:rsidR="005562A2" w:rsidRDefault="005562A2">
      <w:pPr>
        <w:spacing w:line="20" w:lineRule="atLeast"/>
        <w:ind w:firstLine="522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Природа — действительно мать. для живущих на земле, но она может стать и нашей мачехой. «Не убий!» — многократно вспоминается при чтении романа этот евангельский призыв. «Плаха», подобно повестям В. Распутина «Прощание с Матерой» и «Пожар», «Печальному детективу» В. Астафьева, обладает огромной взрывчатой силой. «К чему пришли?» — вот вопрос, который нс дает покоя нс только героям Айтматова, но и всем нам.</w:t>
      </w:r>
    </w:p>
    <w:p w:rsidR="005562A2" w:rsidRDefault="005562A2">
      <w:pPr>
        <w:spacing w:line="20" w:lineRule="atLeast"/>
        <w:ind w:firstLine="522"/>
        <w:jc w:val="center"/>
        <w:rPr>
          <w:sz w:val="16"/>
          <w:szCs w:val="16"/>
        </w:rPr>
      </w:pPr>
    </w:p>
    <w:p w:rsidR="005562A2" w:rsidRDefault="005562A2">
      <w:bookmarkStart w:id="0" w:name="_GoBack"/>
      <w:bookmarkEnd w:id="0"/>
    </w:p>
    <w:sectPr w:rsidR="005562A2">
      <w:pgSz w:w="12240" w:h="15840"/>
      <w:pgMar w:top="1134" w:right="1134" w:bottom="1134" w:left="1134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66B"/>
    <w:rsid w:val="000C4B4B"/>
    <w:rsid w:val="000E666B"/>
    <w:rsid w:val="005562A2"/>
    <w:rsid w:val="00F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1B43CB-73F7-49F8-B826-330F4A9D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20" w:lineRule="atLeast"/>
      <w:ind w:firstLine="522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Основной текст 2 Знак"/>
    <w:link w:val="2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3049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ЛЮДИ И ЗВЕРИ</vt:lpstr>
    </vt:vector>
  </TitlesOfParts>
  <Company>RSC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ЛЮДИ И ЗВЕРИ</dc:title>
  <dc:subject/>
  <dc:creator>Elena</dc:creator>
  <cp:keywords/>
  <dc:description/>
  <cp:lastModifiedBy>admin</cp:lastModifiedBy>
  <cp:revision>2</cp:revision>
  <dcterms:created xsi:type="dcterms:W3CDTF">2014-01-27T08:54:00Z</dcterms:created>
  <dcterms:modified xsi:type="dcterms:W3CDTF">2014-01-27T08:54:00Z</dcterms:modified>
</cp:coreProperties>
</file>