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58" w:rsidRDefault="006E2275">
      <w:pPr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                                         Маяковский, о назначении поэта и поэзии</w:t>
      </w:r>
    </w:p>
    <w:p w:rsidR="00825758" w:rsidRDefault="00825758">
      <w:pPr>
        <w:rPr>
          <w:b/>
          <w:sz w:val="24"/>
        </w:rPr>
      </w:pPr>
    </w:p>
    <w:p w:rsidR="00825758" w:rsidRDefault="006E2275">
      <w:r>
        <w:t xml:space="preserve">        Нет,  пожалуй,  в мире ни одного поэта,  который бы не писал о задачах поэзии. Прозой, стихами, критичес-</w:t>
      </w:r>
    </w:p>
    <w:p w:rsidR="00825758" w:rsidRDefault="006E2275">
      <w:r>
        <w:t>кими  статьями - все равно.  Что  же  до  Маяковского,  то  ему  приходилось  еще и отстаивать  свое  поэтическое кредо,  защищать свои взгляды в постоянной борьбе, защищать статьями, выступлениями, главное, стихами. Он</w:t>
      </w:r>
    </w:p>
    <w:p w:rsidR="00825758" w:rsidRDefault="006E2275">
      <w:r>
        <w:t>считал себя бойцом революции и был им, утверждая, что стихи пишутся по “социальному заказу”.</w:t>
      </w:r>
    </w:p>
    <w:p w:rsidR="00825758" w:rsidRDefault="006E2275">
      <w:r>
        <w:t xml:space="preserve">        Маяковский всегда был там,  где “нужно”.  “Грозный смех”  -  так назвал он впоследствии книгу избранных</w:t>
      </w:r>
    </w:p>
    <w:p w:rsidR="00825758" w:rsidRDefault="006E2275">
      <w:r>
        <w:t>текстов и рисунков к плакатам. Смех действительно был грозный.</w:t>
      </w:r>
    </w:p>
    <w:p w:rsidR="00825758" w:rsidRDefault="006E2275">
      <w:r>
        <w:t xml:space="preserve">        А в годы нэпа поэт,  засучив рукава,  очищает  страну от “разной дряни и ерунды”.  Грубые, резкие, уничто-</w:t>
      </w:r>
    </w:p>
    <w:p w:rsidR="00825758" w:rsidRDefault="006E2275">
      <w:r>
        <w:t>жающие  насмешливые строки  Маяковского били  без  промаха. “Поэт  вылизывал  чахоткины плевки”, - с гор-</w:t>
      </w:r>
    </w:p>
    <w:p w:rsidR="00825758" w:rsidRDefault="006E2275">
      <w:r>
        <w:t>достью скажет он себе потом.</w:t>
      </w:r>
    </w:p>
    <w:p w:rsidR="00825758" w:rsidRDefault="006E2275">
      <w:r>
        <w:t xml:space="preserve">        Молодой Советской республике нужна реклама, и Маяковский берет на себя эту задачу. Да, такого реклам-</w:t>
      </w:r>
    </w:p>
    <w:p w:rsidR="00825758" w:rsidRDefault="006E2275">
      <w:r>
        <w:t>щика  страна не видела и вряд ли когда увидит.  Когда за дело берется гений,  оживает и реклама (“Нигде, кроме</w:t>
      </w:r>
    </w:p>
    <w:p w:rsidR="00825758" w:rsidRDefault="006E2275">
      <w:r>
        <w:t xml:space="preserve">как в Моссельпроме”,  “Заходите,  покупайте  хорошие  соски.  Лучше  не  было и нет.  Готов сосать до старости лет”. Может быть, еще что потребуется </w:t>
      </w:r>
      <w:r>
        <w:rPr>
          <w:lang w:val="en-US"/>
        </w:rPr>
        <w:t xml:space="preserve">? </w:t>
      </w:r>
      <w:r>
        <w:t xml:space="preserve"> Не стесняйтесь, все будет. А вот “Курить бросим - яд в папиросе”).</w:t>
      </w:r>
    </w:p>
    <w:p w:rsidR="00825758" w:rsidRDefault="006E2275">
      <w:r>
        <w:t xml:space="preserve">        Маяковский с полным правом скажет потом</w:t>
      </w:r>
      <w:r>
        <w:rPr>
          <w:lang w:val="en-US"/>
        </w:rPr>
        <w:t xml:space="preserve">: </w:t>
      </w:r>
      <w:r>
        <w:t>“Я  себя  смирял,  становясь на горло  собственной песне”.  Но</w:t>
      </w:r>
    </w:p>
    <w:p w:rsidR="00825758" w:rsidRDefault="006E2275">
      <w:r>
        <w:t>поэзия  остается  поэзией. Маяковский,  прежде всего, лирик. Его стихи - это по-настоящему искренний и теплый</w:t>
      </w:r>
    </w:p>
    <w:p w:rsidR="00825758" w:rsidRDefault="006E2275">
      <w:r>
        <w:t>разговор с читателем, а многие даже и написаны в форме разговора.</w:t>
      </w:r>
    </w:p>
    <w:p w:rsidR="00825758" w:rsidRDefault="006E2275">
      <w:r>
        <w:t xml:space="preserve">        В статье  “Как делать стихи”  Владимир  Владимирович  писал о том, что только разница в качестве отделки</w:t>
      </w:r>
    </w:p>
    <w:p w:rsidR="00825758" w:rsidRDefault="006E2275">
      <w:r>
        <w:t>стиха  и  создает разницу между поэтами. Он высмеивает Уткина, Кириллова, Жарова за старую форму, небреж-</w:t>
      </w:r>
    </w:p>
    <w:p w:rsidR="00825758" w:rsidRDefault="006E2275">
      <w:r>
        <w:t>ность в стиле,  хотя  с  самими поэтами был  связан  теплыми товарищескими отношениями. “Первый, купивший</w:t>
      </w:r>
    </w:p>
    <w:p w:rsidR="00825758" w:rsidRDefault="006E2275">
      <w:r>
        <w:t>книжку  о рыжем Мотеле, - я”, -  говорил он  и  считал  эту  стихотворную  “Повесть  о  рыжем  Мотеле”  Иосифа</w:t>
      </w:r>
    </w:p>
    <w:p w:rsidR="00825758" w:rsidRDefault="006E2275">
      <w:r>
        <w:t xml:space="preserve">Уткина  талантливой  вещью.  Это  не  мешало  ему  поругивать  Уткина,  и  в  статье  “Как  делать стихи” Уткин, </w:t>
      </w:r>
    </w:p>
    <w:p w:rsidR="00825758" w:rsidRDefault="006E2275">
      <w:r>
        <w:t>кажется, тоже упомянут.</w:t>
      </w:r>
    </w:p>
    <w:p w:rsidR="00825758" w:rsidRDefault="006E2275">
      <w:r>
        <w:t xml:space="preserve">        Очень сложным было отношение </w:t>
      </w:r>
      <w:r>
        <w:rPr>
          <w:lang w:val="en-US"/>
        </w:rPr>
        <w:t xml:space="preserve"> </w:t>
      </w:r>
      <w:r>
        <w:t xml:space="preserve">Маяковского к классикам. </w:t>
      </w:r>
      <w:r>
        <w:rPr>
          <w:lang w:val="en-US"/>
        </w:rPr>
        <w:t xml:space="preserve"> </w:t>
      </w:r>
      <w:r>
        <w:t>Поэт всю жизнь оставался правоверным футу-</w:t>
      </w:r>
    </w:p>
    <w:p w:rsidR="00825758" w:rsidRDefault="006E2275">
      <w:r>
        <w:t xml:space="preserve">ристом, </w:t>
      </w:r>
      <w:r>
        <w:rPr>
          <w:lang w:val="en-US"/>
        </w:rPr>
        <w:t xml:space="preserve"> </w:t>
      </w:r>
      <w:r>
        <w:t xml:space="preserve">считая </w:t>
      </w:r>
      <w:r>
        <w:rPr>
          <w:lang w:val="en-US"/>
        </w:rPr>
        <w:t xml:space="preserve"> </w:t>
      </w:r>
      <w:r>
        <w:t xml:space="preserve">своих друзей, </w:t>
      </w:r>
      <w:r>
        <w:rPr>
          <w:lang w:val="en-US"/>
        </w:rPr>
        <w:t xml:space="preserve"> </w:t>
      </w:r>
      <w:r>
        <w:t xml:space="preserve">особенно Хлебникова, </w:t>
      </w:r>
      <w:r>
        <w:rPr>
          <w:lang w:val="en-US"/>
        </w:rPr>
        <w:t xml:space="preserve"> </w:t>
      </w:r>
      <w:r>
        <w:t xml:space="preserve">гениальными. </w:t>
      </w:r>
      <w:r>
        <w:rPr>
          <w:lang w:val="en-US"/>
        </w:rPr>
        <w:t xml:space="preserve"> </w:t>
      </w:r>
      <w:r>
        <w:t xml:space="preserve">Он принимал </w:t>
      </w:r>
      <w:r>
        <w:rPr>
          <w:lang w:val="en-US"/>
        </w:rPr>
        <w:t xml:space="preserve"> </w:t>
      </w:r>
      <w:r>
        <w:t>участие в</w:t>
      </w:r>
      <w:r>
        <w:rPr>
          <w:lang w:val="en-US"/>
        </w:rPr>
        <w:t xml:space="preserve"> </w:t>
      </w:r>
      <w:r>
        <w:t>составлении</w:t>
      </w:r>
      <w:r>
        <w:rPr>
          <w:lang w:val="en-US"/>
        </w:rPr>
        <w:t xml:space="preserve"> </w:t>
      </w:r>
      <w:r>
        <w:t>мани-феста футуристов, однако уже в дореволюционные годы его творчество не умещалось в рамки этого манифеста.</w:t>
      </w:r>
    </w:p>
    <w:p w:rsidR="00825758" w:rsidRDefault="006E2275">
      <w:r>
        <w:t xml:space="preserve">Литературоведы </w:t>
      </w:r>
      <w:r>
        <w:rPr>
          <w:lang w:val="en-US"/>
        </w:rPr>
        <w:t xml:space="preserve"> </w:t>
      </w:r>
      <w:r>
        <w:t xml:space="preserve">стараются </w:t>
      </w:r>
      <w:r>
        <w:rPr>
          <w:lang w:val="en-US"/>
        </w:rPr>
        <w:t xml:space="preserve"> </w:t>
      </w:r>
      <w:r>
        <w:t xml:space="preserve">очистить </w:t>
      </w:r>
      <w:r>
        <w:rPr>
          <w:lang w:val="en-US"/>
        </w:rPr>
        <w:t xml:space="preserve"> </w:t>
      </w:r>
      <w:r>
        <w:t xml:space="preserve">поэта </w:t>
      </w:r>
      <w:r>
        <w:rPr>
          <w:lang w:val="en-US"/>
        </w:rPr>
        <w:t xml:space="preserve"> </w:t>
      </w:r>
      <w:r>
        <w:t>от “грехов молодости”, от ниспровержения классиков. Очищать не</w:t>
      </w:r>
    </w:p>
    <w:p w:rsidR="00825758" w:rsidRDefault="006E2275">
      <w:pPr>
        <w:rPr>
          <w:lang w:val="en-US"/>
        </w:rPr>
      </w:pPr>
      <w:r>
        <w:t>стоит. Одно стихотворение Маяковского “Юбилейное”, посвященное А.С.Пушкину, делает это лучше всех</w:t>
      </w:r>
      <w:r>
        <w:rPr>
          <w:lang w:val="en-US"/>
        </w:rPr>
        <w:t>:</w:t>
      </w:r>
    </w:p>
    <w:p w:rsidR="00825758" w:rsidRDefault="00825758">
      <w:pPr>
        <w:rPr>
          <w:lang w:val="en-US"/>
        </w:rPr>
      </w:pPr>
    </w:p>
    <w:p w:rsidR="00825758" w:rsidRDefault="006E2275">
      <w:r>
        <w:rPr>
          <w:lang w:val="en-US"/>
        </w:rPr>
        <w:t xml:space="preserve">                                                     </w:t>
      </w:r>
      <w:r>
        <w:t xml:space="preserve">           </w:t>
      </w:r>
      <w:r>
        <w:rPr>
          <w:lang w:val="en-US"/>
        </w:rPr>
        <w:t xml:space="preserve">    </w:t>
      </w:r>
      <w:r>
        <w:t>Я люблю вас,</w:t>
      </w:r>
    </w:p>
    <w:p w:rsidR="00825758" w:rsidRDefault="006E2275">
      <w:r>
        <w:t xml:space="preserve">                                                                                       но живого,</w:t>
      </w:r>
    </w:p>
    <w:p w:rsidR="00825758" w:rsidRDefault="006E2275">
      <w:r>
        <w:t xml:space="preserve">                                                                                                 а не мумию.</w:t>
      </w:r>
    </w:p>
    <w:p w:rsidR="00825758" w:rsidRDefault="006E2275">
      <w:r>
        <w:t xml:space="preserve">                                                                    Навели</w:t>
      </w:r>
    </w:p>
    <w:p w:rsidR="00825758" w:rsidRDefault="006E2275">
      <w:r>
        <w:t xml:space="preserve">                                                                           хрестоматийный глянец.</w:t>
      </w:r>
    </w:p>
    <w:p w:rsidR="00825758" w:rsidRDefault="006E2275">
      <w:r>
        <w:t xml:space="preserve">                                                                    Вы,</w:t>
      </w:r>
    </w:p>
    <w:p w:rsidR="00825758" w:rsidRDefault="006E2275">
      <w:r>
        <w:t xml:space="preserve">                                                                         по-моему,</w:t>
      </w:r>
    </w:p>
    <w:p w:rsidR="00825758" w:rsidRDefault="006E2275">
      <w:r>
        <w:t xml:space="preserve">                                                                                       при  жизни,</w:t>
      </w:r>
    </w:p>
    <w:p w:rsidR="00825758" w:rsidRDefault="006E2275">
      <w:r>
        <w:t xml:space="preserve">                                                                                                         думаю, </w:t>
      </w:r>
    </w:p>
    <w:p w:rsidR="00825758" w:rsidRDefault="006E2275">
      <w:pPr>
        <w:rPr>
          <w:lang w:val="en-US"/>
        </w:rPr>
      </w:pPr>
      <w:r>
        <w:t xml:space="preserve">                                                                                                                  тоже бушевали.</w:t>
      </w:r>
    </w:p>
    <w:p w:rsidR="00825758" w:rsidRDefault="006E2275">
      <w:r>
        <w:t xml:space="preserve">                                                                    Африканец !</w:t>
      </w:r>
    </w:p>
    <w:p w:rsidR="00825758" w:rsidRDefault="006E2275">
      <w:r>
        <w:t xml:space="preserve">                                                                                     Александр Сергеевич,</w:t>
      </w:r>
    </w:p>
    <w:p w:rsidR="00825758" w:rsidRDefault="006E2275">
      <w:r>
        <w:t xml:space="preserve">                                                                                                   да не слушайте ж вы их !</w:t>
      </w:r>
    </w:p>
    <w:p w:rsidR="00825758" w:rsidRDefault="006E2275">
      <w:r>
        <w:t xml:space="preserve">                                                                    Может,</w:t>
      </w:r>
    </w:p>
    <w:p w:rsidR="00825758" w:rsidRDefault="006E2275">
      <w:r>
        <w:t xml:space="preserve">                                                                                  я</w:t>
      </w:r>
    </w:p>
    <w:p w:rsidR="00825758" w:rsidRDefault="006E2275">
      <w:r>
        <w:t xml:space="preserve">                                                                                    один</w:t>
      </w:r>
    </w:p>
    <w:p w:rsidR="00825758" w:rsidRDefault="006E2275">
      <w:r>
        <w:t xml:space="preserve">                                                                                            действительно жалею, </w:t>
      </w:r>
    </w:p>
    <w:p w:rsidR="00825758" w:rsidRDefault="006E2275">
      <w:r>
        <w:t xml:space="preserve">                                                                     что сегодня </w:t>
      </w:r>
    </w:p>
    <w:p w:rsidR="00825758" w:rsidRDefault="006E2275">
      <w:r>
        <w:t xml:space="preserve">                                                                                         нету вас в живых.</w:t>
      </w:r>
    </w:p>
    <w:p w:rsidR="00825758" w:rsidRDefault="00825758"/>
    <w:p w:rsidR="00825758" w:rsidRDefault="006E2275">
      <w:r>
        <w:t xml:space="preserve">        Маяковский считает,  что  поэт  должен  быть не похожим ни на кого.  Не повторять того,  что  уже  сделано, быть новым,  неожиданным.  В “Послании  пролетарским поэтам” он тревожится,  как  бы  не  остыл творческий поиск, как бы не почили лирики на лаврах.</w:t>
      </w:r>
    </w:p>
    <w:p w:rsidR="00825758" w:rsidRDefault="006E2275">
      <w:r>
        <w:t xml:space="preserve">        Он не строгий папаша, он товарищ, он понимает, что поэзия - дело тяжелое.</w:t>
      </w:r>
    </w:p>
    <w:p w:rsidR="00825758" w:rsidRDefault="00825758"/>
    <w:p w:rsidR="00825758" w:rsidRDefault="006E2275">
      <w:r>
        <w:t xml:space="preserve"> </w:t>
      </w:r>
    </w:p>
    <w:p w:rsidR="00825758" w:rsidRDefault="006E2275">
      <w:r>
        <w:t xml:space="preserve">         </w:t>
      </w:r>
    </w:p>
    <w:p w:rsidR="00825758" w:rsidRDefault="00825758"/>
    <w:p w:rsidR="00825758" w:rsidRDefault="00825758">
      <w:bookmarkStart w:id="0" w:name="_GoBack"/>
      <w:bookmarkEnd w:id="0"/>
    </w:p>
    <w:sectPr w:rsidR="00825758">
      <w:pgSz w:w="11906" w:h="16838"/>
      <w:pgMar w:top="709" w:right="849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275"/>
    <w:rsid w:val="003667E0"/>
    <w:rsid w:val="006E2275"/>
    <w:rsid w:val="008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3A30-101C-421E-9F92-62BB4FC1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4207</Characters>
  <Application>Microsoft Office Word</Application>
  <DocSecurity>0</DocSecurity>
  <Lines>35</Lines>
  <Paragraphs>9</Paragraphs>
  <ScaleCrop>false</ScaleCrop>
  <Company>nik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Критика российской действительности в пьесе А</dc:title>
  <dc:subject/>
  <dc:creator>nik</dc:creator>
  <cp:keywords/>
  <dc:description/>
  <cp:lastModifiedBy>admin</cp:lastModifiedBy>
  <cp:revision>2</cp:revision>
  <dcterms:created xsi:type="dcterms:W3CDTF">2014-04-26T12:55:00Z</dcterms:created>
  <dcterms:modified xsi:type="dcterms:W3CDTF">2014-04-26T12:55:00Z</dcterms:modified>
</cp:coreProperties>
</file>