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EC" w:rsidRDefault="004429EC" w:rsidP="004429EC">
      <w:pPr>
        <w:pStyle w:val="a3"/>
        <w:spacing w:before="0" w:beforeAutospacing="0" w:after="0" w:afterAutospacing="0" w:line="360" w:lineRule="auto"/>
        <w:ind w:firstLine="539"/>
        <w:jc w:val="center"/>
        <w:rPr>
          <w:b/>
          <w:bCs/>
          <w:color w:val="auto"/>
        </w:rPr>
      </w:pPr>
      <w:r>
        <w:rPr>
          <w:b/>
          <w:bCs/>
          <w:color w:val="auto"/>
        </w:rPr>
        <w:t>Н</w:t>
      </w:r>
      <w:r w:rsidRPr="004429EC">
        <w:rPr>
          <w:b/>
          <w:bCs/>
          <w:color w:val="auto"/>
        </w:rPr>
        <w:t>евидимая партия</w:t>
      </w:r>
    </w:p>
    <w:p w:rsidR="004429EC" w:rsidRPr="004429EC" w:rsidRDefault="004429EC" w:rsidP="004429EC">
      <w:pPr>
        <w:pStyle w:val="a3"/>
        <w:spacing w:before="0" w:beforeAutospacing="0" w:after="0" w:afterAutospacing="0" w:line="360" w:lineRule="auto"/>
        <w:ind w:firstLine="539"/>
        <w:jc w:val="center"/>
        <w:rPr>
          <w:b/>
          <w:bCs/>
          <w:color w:val="auto"/>
        </w:rPr>
      </w:pPr>
      <w:r w:rsidRPr="004429EC">
        <w:rPr>
          <w:b/>
          <w:bCs/>
          <w:color w:val="auto"/>
        </w:rPr>
        <w:t>(Элвин Тоффлер, «Метаморфозы власти»)</w:t>
      </w:r>
    </w:p>
    <w:p w:rsidR="004429EC" w:rsidRDefault="004429EC" w:rsidP="004429EC">
      <w:pPr>
        <w:pStyle w:val="a3"/>
        <w:spacing w:before="0" w:beforeAutospacing="0" w:after="0" w:afterAutospacing="0" w:line="360" w:lineRule="auto"/>
        <w:ind w:firstLine="539"/>
        <w:jc w:val="both"/>
        <w:rPr>
          <w:color w:val="auto"/>
        </w:rPr>
      </w:pPr>
    </w:p>
    <w:p w:rsidR="00F154B0" w:rsidRPr="004429EC" w:rsidRDefault="006639D6" w:rsidP="004429EC">
      <w:pPr>
        <w:pStyle w:val="a3"/>
        <w:spacing w:before="0" w:beforeAutospacing="0" w:after="0" w:afterAutospacing="0" w:line="360" w:lineRule="auto"/>
        <w:ind w:firstLine="539"/>
        <w:jc w:val="both"/>
        <w:rPr>
          <w:color w:val="auto"/>
        </w:rPr>
      </w:pPr>
      <w:r w:rsidRPr="004429EC">
        <w:rPr>
          <w:color w:val="auto"/>
        </w:rPr>
        <w:t xml:space="preserve">В современном мире </w:t>
      </w:r>
      <w:r w:rsidR="00383B48" w:rsidRPr="004429EC">
        <w:rPr>
          <w:color w:val="auto"/>
        </w:rPr>
        <w:t xml:space="preserve">существует точка зрения, что переход западного общества к постиндустриальной (или информационной) фазе развития мирового хозяйства несет с собой помимо других изменений исчезновение государства-нации и тесно связанной с нацией демократии большинства. В наиболее популярной форме эту, в свое время революционную идею высказал известный заокеанский футуролог Элвин Тоффлер. </w:t>
      </w:r>
    </w:p>
    <w:p w:rsidR="00F154B0" w:rsidRPr="004429EC" w:rsidRDefault="00F154B0" w:rsidP="004429EC">
      <w:pPr>
        <w:pStyle w:val="a3"/>
        <w:spacing w:before="0" w:beforeAutospacing="0" w:after="0" w:afterAutospacing="0" w:line="360" w:lineRule="auto"/>
        <w:ind w:left="2880" w:firstLine="539"/>
        <w:jc w:val="both"/>
        <w:rPr>
          <w:color w:val="0000FF"/>
        </w:rPr>
      </w:pPr>
      <w:r w:rsidRPr="004429EC">
        <w:rPr>
          <w:color w:val="0000FF"/>
        </w:rPr>
        <w:t>Элвин (Олвин) Тоффлер (р. 1928)</w:t>
      </w:r>
      <w:r w:rsidR="004429EC">
        <w:rPr>
          <w:color w:val="0000FF"/>
        </w:rPr>
        <w:t xml:space="preserve"> — </w:t>
      </w:r>
      <w:r w:rsidRPr="004429EC">
        <w:rPr>
          <w:color w:val="0000FF"/>
        </w:rPr>
        <w:t xml:space="preserve">американский социолог, философ и публицист-футуролог. Основные сочинения: "Шок будущего", "Культурные потребители", "Доклад об экоспазме", "Третья волна", "Предварительные заметки и перспективы", "Восприимчивая корпорация" и др. Автор одного из вариантов концепции постиндустриального общества. </w:t>
      </w:r>
    </w:p>
    <w:p w:rsidR="00F154B0" w:rsidRPr="004429EC" w:rsidRDefault="00F154B0" w:rsidP="004429EC">
      <w:pPr>
        <w:pStyle w:val="a3"/>
        <w:spacing w:before="0" w:beforeAutospacing="0" w:after="0" w:afterAutospacing="0" w:line="360" w:lineRule="auto"/>
        <w:ind w:firstLine="539"/>
        <w:jc w:val="both"/>
        <w:rPr>
          <w:color w:val="auto"/>
        </w:rPr>
      </w:pPr>
      <w:r w:rsidRPr="004429EC">
        <w:rPr>
          <w:color w:val="auto"/>
        </w:rPr>
        <w:t>Тоффлер выделяет в истории человечества три волны. Первая волна, согласно Тоффлеру,</w:t>
      </w:r>
      <w:r w:rsidR="004429EC">
        <w:rPr>
          <w:color w:val="auto"/>
        </w:rPr>
        <w:t xml:space="preserve"> </w:t>
      </w:r>
      <w:r w:rsidRPr="004429EC">
        <w:rPr>
          <w:color w:val="auto"/>
        </w:rPr>
        <w:t>соответствует аграрному обществу; Вторая — индустриальному; нарастающая на наших глазах Третья — информационному.</w:t>
      </w:r>
      <w:r w:rsidR="004429EC">
        <w:rPr>
          <w:color w:val="auto"/>
        </w:rPr>
        <w:t xml:space="preserve"> </w:t>
      </w:r>
    </w:p>
    <w:p w:rsidR="00F154B0" w:rsidRPr="004429EC" w:rsidRDefault="00F154B0" w:rsidP="004429EC">
      <w:pPr>
        <w:pStyle w:val="a3"/>
        <w:spacing w:before="0" w:beforeAutospacing="0" w:after="0" w:afterAutospacing="0" w:line="360" w:lineRule="auto"/>
        <w:ind w:firstLine="539"/>
        <w:jc w:val="both"/>
        <w:rPr>
          <w:color w:val="auto"/>
        </w:rPr>
      </w:pPr>
      <w:r w:rsidRPr="004429EC">
        <w:rPr>
          <w:color w:val="auto"/>
        </w:rPr>
        <w:t>В отличие от индустриального производства, в котором главными были мускулы и машинная технология, в развитых отраслях постиндустриального производства главными становятся информация, творчество и интеллектуальная технология. На смену пролетариату, являвшемуся придатком машины, приходит, по Тоффлеру, "когнитариат", т</w:t>
      </w:r>
      <w:r w:rsidR="006639D6" w:rsidRPr="004429EC">
        <w:rPr>
          <w:color w:val="auto"/>
        </w:rPr>
        <w:t>о есть</w:t>
      </w:r>
      <w:r w:rsidRPr="004429EC">
        <w:rPr>
          <w:color w:val="auto"/>
        </w:rPr>
        <w:t xml:space="preserve"> интеллектуальный работник,</w:t>
      </w:r>
      <w:r w:rsidR="006639D6" w:rsidRPr="004429EC">
        <w:rPr>
          <w:color w:val="auto"/>
        </w:rPr>
        <w:t xml:space="preserve"> который</w:t>
      </w:r>
      <w:r w:rsidRPr="004429EC">
        <w:rPr>
          <w:color w:val="auto"/>
        </w:rPr>
        <w:t xml:space="preserve"> облада</w:t>
      </w:r>
      <w:r w:rsidR="006639D6" w:rsidRPr="004429EC">
        <w:rPr>
          <w:color w:val="auto"/>
        </w:rPr>
        <w:t>ет</w:t>
      </w:r>
      <w:r w:rsidRPr="004429EC">
        <w:rPr>
          <w:color w:val="auto"/>
        </w:rPr>
        <w:t xml:space="preserve"> мастерством и информацией</w:t>
      </w:r>
      <w:r w:rsidR="006639D6" w:rsidRPr="004429EC">
        <w:rPr>
          <w:color w:val="auto"/>
        </w:rPr>
        <w:t xml:space="preserve">. </w:t>
      </w:r>
    </w:p>
    <w:p w:rsidR="00383B48" w:rsidRPr="004429EC" w:rsidRDefault="00383B48" w:rsidP="004429EC">
      <w:pPr>
        <w:pStyle w:val="a3"/>
        <w:spacing w:before="0" w:beforeAutospacing="0" w:after="0" w:afterAutospacing="0" w:line="360" w:lineRule="auto"/>
        <w:ind w:firstLine="539"/>
        <w:jc w:val="both"/>
        <w:rPr>
          <w:color w:val="auto"/>
        </w:rPr>
      </w:pPr>
      <w:r w:rsidRPr="004429EC">
        <w:rPr>
          <w:color w:val="auto"/>
        </w:rPr>
        <w:t>Главная характеристика Третьей волны</w:t>
      </w:r>
      <w:r w:rsidR="006639D6" w:rsidRPr="004429EC">
        <w:rPr>
          <w:color w:val="auto"/>
        </w:rPr>
        <w:t xml:space="preserve"> это </w:t>
      </w:r>
      <w:r w:rsidRPr="004429EC">
        <w:rPr>
          <w:color w:val="auto"/>
        </w:rPr>
        <w:t>бесконечная и ничем не ограничиваемая дифференциация — дифференциация жизненных стилей, форм семейного общежития, организации власти и институтов представительства. Происходит возвращение к своего рода "натуральному производству" и жизни для себя в "электронном коттедже", который как основная единица производства постепенно вытесняет собой завод. Это "постиндустриальное одиночество", вызванное распадом институтов Второй волны, как предсказывает Тоффлер, существует в рамках своего рода "мировой деревни" — социального макрокосма, пронизанного глобальными информационными сетями и телекоммуникационной паутиной. Внутри (и за счет) этих сетей и возникает новое общество, требующее, соответственно, модернизированной конфигурации политической власти.</w:t>
      </w:r>
    </w:p>
    <w:p w:rsidR="00743A7B" w:rsidRPr="004429EC" w:rsidRDefault="004429EC" w:rsidP="004429EC">
      <w:pPr>
        <w:pStyle w:val="a3"/>
        <w:spacing w:before="0" w:beforeAutospacing="0" w:after="0" w:afterAutospacing="0" w:line="360" w:lineRule="auto"/>
        <w:ind w:firstLine="539"/>
        <w:jc w:val="both"/>
        <w:rPr>
          <w:color w:val="auto"/>
        </w:rPr>
      </w:pPr>
      <w:r>
        <w:rPr>
          <w:color w:val="auto"/>
        </w:rPr>
        <w:t>Последняя к</w:t>
      </w:r>
      <w:r w:rsidR="00733D28" w:rsidRPr="004429EC">
        <w:rPr>
          <w:color w:val="auto"/>
        </w:rPr>
        <w:t>нига Тоффлера</w:t>
      </w:r>
      <w:r>
        <w:rPr>
          <w:color w:val="auto"/>
        </w:rPr>
        <w:t xml:space="preserve"> </w:t>
      </w:r>
      <w:r w:rsidR="00733D28" w:rsidRPr="004429EC">
        <w:rPr>
          <w:color w:val="auto"/>
        </w:rPr>
        <w:t>"Метаморфозы власти" венчает задуманную им трилогию, посвященную преображениям современной цивилизации.</w:t>
      </w:r>
      <w:r w:rsidR="00743A7B" w:rsidRPr="004429EC">
        <w:rPr>
          <w:color w:val="auto"/>
        </w:rPr>
        <w:t xml:space="preserve"> Мы осознаем сегодня, что мировое развитие осуществляется неравномерно. Меняются масштабы нашей жизни. На наших глазах рождается эпоха глобальной конкуренции. Обозначается новый виток межэтнических и геополитических столкновений. Вот почему мышление о будущем должно быть системным. Тоффлер задумывается над интенсивными формами развития в противовес характерным для прежнего социального мышления экстенсивным моделям социальной динамики.</w:t>
      </w:r>
    </w:p>
    <w:p w:rsidR="00743A7B" w:rsidRPr="004429EC" w:rsidRDefault="00B86AAD"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В настоящее время человечество переживает небывалую прежде революцию — к</w:t>
      </w:r>
      <w:r w:rsidR="00743A7B" w:rsidRPr="004429EC">
        <w:rPr>
          <w:rFonts w:ascii="Times New Roman" w:hAnsi="Times New Roman" w:cs="Times New Roman"/>
          <w:sz w:val="24"/>
          <w:szCs w:val="24"/>
        </w:rPr>
        <w:t>омпьютерн</w:t>
      </w:r>
      <w:r w:rsidRPr="004429EC">
        <w:rPr>
          <w:rFonts w:ascii="Times New Roman" w:hAnsi="Times New Roman" w:cs="Times New Roman"/>
          <w:sz w:val="24"/>
          <w:szCs w:val="24"/>
        </w:rPr>
        <w:t xml:space="preserve">ую. </w:t>
      </w:r>
      <w:r w:rsidR="00743A7B" w:rsidRPr="004429EC">
        <w:rPr>
          <w:rFonts w:ascii="Times New Roman" w:hAnsi="Times New Roman" w:cs="Times New Roman"/>
          <w:sz w:val="24"/>
          <w:szCs w:val="24"/>
        </w:rPr>
        <w:t>Мир стоит на пороге неслыханного технологического переворота. Рождается новая цивилизация, где коммуникационная связь создает все условия для полн</w:t>
      </w:r>
      <w:r w:rsidRPr="004429EC">
        <w:rPr>
          <w:rFonts w:ascii="Times New Roman" w:hAnsi="Times New Roman" w:cs="Times New Roman"/>
          <w:sz w:val="24"/>
          <w:szCs w:val="24"/>
        </w:rPr>
        <w:t>ого жизнеобеспечения человека.</w:t>
      </w:r>
    </w:p>
    <w:p w:rsidR="00743A7B" w:rsidRPr="004429EC" w:rsidRDefault="00743A7B"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 xml:space="preserve">Свою преобразующую роль современным средствам коммуникации еще предстоит сыграть в будущем веке. Достаточно заметить, что новые информационные технологии уже успели изменить традиционно господствовавшие понятия о собственности. </w:t>
      </w:r>
    </w:p>
    <w:p w:rsidR="009B5670" w:rsidRPr="004429EC" w:rsidRDefault="00B86AAD"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Именно поэтому, п</w:t>
      </w:r>
      <w:r w:rsidR="00743A7B" w:rsidRPr="004429EC">
        <w:rPr>
          <w:rFonts w:ascii="Times New Roman" w:hAnsi="Times New Roman" w:cs="Times New Roman"/>
          <w:sz w:val="24"/>
          <w:szCs w:val="24"/>
        </w:rPr>
        <w:t xml:space="preserve">о мнению Тоффлера, нас ждет глобальная битва за власть. Но что оказывается ее основой? Не насилие, не деньги, а знание. Такова новая концепция власти, которую обосновывает </w:t>
      </w:r>
      <w:r w:rsidRPr="004429EC">
        <w:rPr>
          <w:rFonts w:ascii="Times New Roman" w:hAnsi="Times New Roman" w:cs="Times New Roman"/>
          <w:sz w:val="24"/>
          <w:szCs w:val="24"/>
        </w:rPr>
        <w:t>мыслитель</w:t>
      </w:r>
      <w:r w:rsidR="00743A7B" w:rsidRPr="004429EC">
        <w:rPr>
          <w:rFonts w:ascii="Times New Roman" w:hAnsi="Times New Roman" w:cs="Times New Roman"/>
          <w:sz w:val="24"/>
          <w:szCs w:val="24"/>
        </w:rPr>
        <w:t>. Прежняя система власти разваливается. В офисе, в супермаркете, в банке, в коридорах исполнительной власти, в церквах, больницах, школах, домах старые модели власти рушатся, обретая при этом новые, непривычные черты. Крушение старого стиля управления убыстряется также в деловой и повседневной жизни. Прежние рычаги воздействия оказываются бесполезными.</w:t>
      </w:r>
      <w:r w:rsidR="004429EC" w:rsidRPr="004429EC">
        <w:rPr>
          <w:rFonts w:ascii="Times New Roman" w:hAnsi="Times New Roman" w:cs="Times New Roman"/>
          <w:sz w:val="24"/>
          <w:szCs w:val="24"/>
        </w:rPr>
        <w:t xml:space="preserve"> </w:t>
      </w:r>
      <w:r w:rsidR="009B5670" w:rsidRPr="004429EC">
        <w:rPr>
          <w:rFonts w:ascii="Times New Roman" w:hAnsi="Times New Roman" w:cs="Times New Roman"/>
          <w:sz w:val="24"/>
          <w:szCs w:val="24"/>
        </w:rPr>
        <w:t>Тоффлер очень много и любопытно пишет о менеджериальном типе руководства, вынужденного сталкиваться с растущим числом проблем и вызовов и тем самым приобретать ряд нехарактерных для управленца Второй волны способностей — быстроту в решении поставленных задач, умение в ограниченный срок освоить новую сферу деятельности и т.д.</w:t>
      </w:r>
    </w:p>
    <w:p w:rsidR="00743A7B" w:rsidRPr="004429EC" w:rsidRDefault="00743A7B"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 xml:space="preserve">Однако главная тема последней книги </w:t>
      </w:r>
      <w:r w:rsidR="00B86AAD" w:rsidRPr="004429EC">
        <w:rPr>
          <w:rFonts w:ascii="Times New Roman" w:hAnsi="Times New Roman" w:cs="Times New Roman"/>
          <w:sz w:val="24"/>
          <w:szCs w:val="24"/>
        </w:rPr>
        <w:t>Т</w:t>
      </w:r>
      <w:r w:rsidRPr="004429EC">
        <w:rPr>
          <w:rFonts w:ascii="Times New Roman" w:hAnsi="Times New Roman" w:cs="Times New Roman"/>
          <w:sz w:val="24"/>
          <w:szCs w:val="24"/>
        </w:rPr>
        <w:t>оффлера</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не информационная революция. В поле его зрения</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проблема власти и ее преображения. Власть</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это способность и реальная возможность правителей или народа оказывать радикальное и всеобъемлющее влияние на деятельность, поведение, сознание и помыслы людей, распоряжаться их судьбами.</w:t>
      </w:r>
    </w:p>
    <w:p w:rsidR="00743A7B" w:rsidRPr="004429EC" w:rsidRDefault="00CA6A8A"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Следуя логике Тоффлера, можно утверждать, что при феодализме господствовали собственники одного ресурса</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земли. При капитализме</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 xml:space="preserve">собственники уже всех средств производства. При социализме бюрократия как целое стала коллективным собственником всей экономики. </w:t>
      </w:r>
    </w:p>
    <w:p w:rsidR="00383B48" w:rsidRPr="004429EC" w:rsidRDefault="00CA6A8A"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Тоффлер показывает, что в постиндустриальном обществе продолжает господствовать бюрократия. Но ее власть ограничена. Во-первых, в самой экономике</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частным и коллективным секторами. Во-вторых, сама бюрократия выступает не как единая структура, а разрозненно. В-третьих, группы бюрократии переплетаются, сращиваются с собственностью, причем в разной степени. Наконец, власть бюрократии реализуется в условиях особого типа демократии.</w:t>
      </w:r>
    </w:p>
    <w:p w:rsidR="00265E45" w:rsidRPr="004429EC" w:rsidRDefault="00B86AAD"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Тоффлер называет бюрократию «невидимой партией». По его словам, любой, даже самый известный и высокопоставленный лидер является пленником "системы". Речь здесь не идет ни о капитализме, ни о социализме, система эта</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бюрократизм. «</w:t>
      </w:r>
      <w:r w:rsidRPr="004429EC">
        <w:rPr>
          <w:rFonts w:ascii="Times New Roman" w:hAnsi="Times New Roman" w:cs="Times New Roman"/>
          <w:i/>
          <w:iCs/>
          <w:sz w:val="24"/>
          <w:szCs w:val="24"/>
        </w:rPr>
        <w:t>Ибо бюрократия есть самая распространенная форма власти во всех промышленных странах. В действительности именно бюрократы, а не демократически выбранные должностные лица обеспечивают работу всех правительств на повседневной основе и подготавливают подавляющее большинство решений, которые обычно приписываются президентам или премьер-министрам</w:t>
      </w:r>
      <w:r w:rsidRPr="004429EC">
        <w:rPr>
          <w:rFonts w:ascii="Times New Roman" w:hAnsi="Times New Roman" w:cs="Times New Roman"/>
          <w:sz w:val="24"/>
          <w:szCs w:val="24"/>
        </w:rPr>
        <w:t>» — пишет автор.</w:t>
      </w:r>
      <w:r w:rsidR="00265E45" w:rsidRPr="004429EC">
        <w:rPr>
          <w:rFonts w:ascii="Times New Roman" w:hAnsi="Times New Roman" w:cs="Times New Roman"/>
          <w:sz w:val="24"/>
          <w:szCs w:val="24"/>
        </w:rPr>
        <w:t xml:space="preserve"> Невзирая на то, сколько партий ведут между собой борьбу на политических выборах, кто их них получает большинство голосов, есть одна партия, которая побеждает всегда — «</w:t>
      </w:r>
      <w:r w:rsidR="00265E45" w:rsidRPr="004429EC">
        <w:rPr>
          <w:rFonts w:ascii="Times New Roman" w:hAnsi="Times New Roman" w:cs="Times New Roman"/>
          <w:i/>
          <w:iCs/>
          <w:sz w:val="24"/>
          <w:szCs w:val="24"/>
        </w:rPr>
        <w:t>невидимая партия бюрократии</w:t>
      </w:r>
      <w:r w:rsidR="00265E45" w:rsidRPr="004429EC">
        <w:rPr>
          <w:rFonts w:ascii="Times New Roman" w:hAnsi="Times New Roman" w:cs="Times New Roman"/>
          <w:sz w:val="24"/>
          <w:szCs w:val="24"/>
        </w:rPr>
        <w:t>».</w:t>
      </w:r>
    </w:p>
    <w:p w:rsidR="002C37C1" w:rsidRPr="004429EC" w:rsidRDefault="002C37C1"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Тем не менее, по мнению Тоффлера, новая революционная экономика преобразует «</w:t>
      </w:r>
      <w:r w:rsidRPr="004429EC">
        <w:rPr>
          <w:rFonts w:ascii="Times New Roman" w:hAnsi="Times New Roman" w:cs="Times New Roman"/>
          <w:i/>
          <w:iCs/>
          <w:sz w:val="24"/>
          <w:szCs w:val="24"/>
        </w:rPr>
        <w:t>не только бизнес, но и сферу государственного управления</w:t>
      </w:r>
      <w:r w:rsidRPr="004429EC">
        <w:rPr>
          <w:rFonts w:ascii="Times New Roman" w:hAnsi="Times New Roman" w:cs="Times New Roman"/>
          <w:sz w:val="24"/>
          <w:szCs w:val="24"/>
        </w:rPr>
        <w:t>». Он считает, что это происходит путем изменения основного взаимоотношения между политиками и бюрократами и коренной реструктуризации самой бюрократии. И уже это вызовет перераспределение власти самой бюрократии.</w:t>
      </w:r>
    </w:p>
    <w:p w:rsidR="002C37C1" w:rsidRPr="004429EC" w:rsidRDefault="002C37C1"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Когда образование и профессиональное обучение станут основными факторами для повышения экономической эффективности, когда научные исследования и новые разработки будут более результативными, когда будет осознана важность проблем окружающей среды —</w:t>
      </w:r>
      <w:r w:rsidR="004429EC">
        <w:rPr>
          <w:rFonts w:ascii="Times New Roman" w:hAnsi="Times New Roman" w:cs="Times New Roman"/>
          <w:sz w:val="24"/>
          <w:szCs w:val="24"/>
        </w:rPr>
        <w:t xml:space="preserve"> </w:t>
      </w:r>
      <w:r w:rsidRPr="004429EC">
        <w:rPr>
          <w:rFonts w:ascii="Times New Roman" w:hAnsi="Times New Roman" w:cs="Times New Roman"/>
          <w:sz w:val="24"/>
          <w:szCs w:val="24"/>
        </w:rPr>
        <w:t>тогда учреждения, занимающиеся этими отраслями, приобретут больший вес в обществе по отношению к тем ведомствам, функции которых утрачивают свое значение. «</w:t>
      </w:r>
      <w:r w:rsidRPr="004429EC">
        <w:rPr>
          <w:rFonts w:ascii="Times New Roman" w:hAnsi="Times New Roman" w:cs="Times New Roman"/>
          <w:i/>
          <w:iCs/>
          <w:sz w:val="24"/>
          <w:szCs w:val="24"/>
        </w:rPr>
        <w:t>Но это внутрибюрократическое перераспределение власти лишь малая часть раскрывающейся картины</w:t>
      </w:r>
      <w:r w:rsidRPr="004429EC">
        <w:rPr>
          <w:rFonts w:ascii="Times New Roman" w:hAnsi="Times New Roman" w:cs="Times New Roman"/>
          <w:sz w:val="24"/>
          <w:szCs w:val="24"/>
        </w:rPr>
        <w:t>» — утверждает автор.</w:t>
      </w:r>
    </w:p>
    <w:p w:rsidR="007A666A" w:rsidRPr="004429EC" w:rsidRDefault="00E03334"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Одним из важных аспектов современного сдвига власти Тоффлер считает приватизацию. «</w:t>
      </w:r>
      <w:r w:rsidRPr="004429EC">
        <w:rPr>
          <w:rFonts w:ascii="Times New Roman" w:hAnsi="Times New Roman" w:cs="Times New Roman"/>
          <w:i/>
          <w:iCs/>
          <w:sz w:val="24"/>
          <w:szCs w:val="24"/>
        </w:rPr>
        <w:t>То, что в коммерческих делах означает "отделаться", политики мира определяют как "приватизировать"</w:t>
      </w:r>
      <w:r w:rsidRPr="004429EC">
        <w:rPr>
          <w:rFonts w:ascii="Times New Roman" w:hAnsi="Times New Roman" w:cs="Times New Roman"/>
          <w:sz w:val="24"/>
          <w:szCs w:val="24"/>
        </w:rPr>
        <w:t xml:space="preserve">». </w:t>
      </w:r>
      <w:r w:rsidR="007A666A" w:rsidRPr="004429EC">
        <w:rPr>
          <w:rFonts w:ascii="Times New Roman" w:hAnsi="Times New Roman" w:cs="Times New Roman"/>
          <w:sz w:val="24"/>
          <w:szCs w:val="24"/>
        </w:rPr>
        <w:t>Сейчас многие правительства во всем мире пересматривают, что им выгоднее</w:t>
      </w:r>
      <w:r w:rsidR="004429EC">
        <w:rPr>
          <w:rFonts w:ascii="Times New Roman" w:hAnsi="Times New Roman" w:cs="Times New Roman"/>
          <w:sz w:val="24"/>
          <w:szCs w:val="24"/>
        </w:rPr>
        <w:t xml:space="preserve"> — </w:t>
      </w:r>
      <w:r w:rsidR="007A666A" w:rsidRPr="004429EC">
        <w:rPr>
          <w:rFonts w:ascii="Times New Roman" w:hAnsi="Times New Roman" w:cs="Times New Roman"/>
          <w:sz w:val="24"/>
          <w:szCs w:val="24"/>
        </w:rPr>
        <w:t xml:space="preserve">принимать решения или "покупать" их. </w:t>
      </w:r>
      <w:r w:rsidR="006F7057" w:rsidRPr="004429EC">
        <w:rPr>
          <w:rFonts w:ascii="Times New Roman" w:hAnsi="Times New Roman" w:cs="Times New Roman"/>
          <w:sz w:val="24"/>
          <w:szCs w:val="24"/>
        </w:rPr>
        <w:t>Что еще более важно, приватизация ускоряет время реакции и в деле освобождения от лишнего и в деле сохранения нужного. Она помогает правительствам не отставать от темпов жизни.</w:t>
      </w:r>
      <w:r w:rsidR="006F7057">
        <w:rPr>
          <w:rFonts w:ascii="Times New Roman" w:hAnsi="Times New Roman" w:cs="Times New Roman"/>
          <w:sz w:val="24"/>
          <w:szCs w:val="24"/>
        </w:rPr>
        <w:t xml:space="preserve"> И правительства </w:t>
      </w:r>
      <w:r w:rsidR="007A666A" w:rsidRPr="004429EC">
        <w:rPr>
          <w:rFonts w:ascii="Times New Roman" w:hAnsi="Times New Roman" w:cs="Times New Roman"/>
          <w:sz w:val="24"/>
          <w:szCs w:val="24"/>
        </w:rPr>
        <w:t>размышляют над тем, стоит ли им руководить государственными предприятиями и организациями,</w:t>
      </w:r>
      <w:r w:rsidR="004429EC">
        <w:rPr>
          <w:rFonts w:ascii="Times New Roman" w:hAnsi="Times New Roman" w:cs="Times New Roman"/>
          <w:sz w:val="24"/>
          <w:szCs w:val="24"/>
        </w:rPr>
        <w:t xml:space="preserve"> </w:t>
      </w:r>
      <w:r w:rsidR="007A666A" w:rsidRPr="004429EC">
        <w:rPr>
          <w:rFonts w:ascii="Times New Roman" w:hAnsi="Times New Roman" w:cs="Times New Roman"/>
          <w:sz w:val="24"/>
          <w:szCs w:val="24"/>
        </w:rPr>
        <w:t>выполнять тысячи других обязанностей — которые вполне могут быть переданы на сторону. Правительства начинают понемногу осознавать, что их задача</w:t>
      </w:r>
      <w:r w:rsidR="004429EC">
        <w:rPr>
          <w:rFonts w:ascii="Times New Roman" w:hAnsi="Times New Roman" w:cs="Times New Roman"/>
          <w:sz w:val="24"/>
          <w:szCs w:val="24"/>
        </w:rPr>
        <w:t xml:space="preserve"> — </w:t>
      </w:r>
      <w:r w:rsidR="007A666A" w:rsidRPr="004429EC">
        <w:rPr>
          <w:rFonts w:ascii="Times New Roman" w:hAnsi="Times New Roman" w:cs="Times New Roman"/>
          <w:sz w:val="24"/>
          <w:szCs w:val="24"/>
        </w:rPr>
        <w:t>передать функции, а не исполнять их.</w:t>
      </w:r>
      <w:r w:rsidR="004429EC">
        <w:rPr>
          <w:rFonts w:ascii="Times New Roman" w:hAnsi="Times New Roman" w:cs="Times New Roman"/>
          <w:sz w:val="24"/>
          <w:szCs w:val="24"/>
        </w:rPr>
        <w:t xml:space="preserve"> Так п</w:t>
      </w:r>
      <w:r w:rsidR="007A666A" w:rsidRPr="004429EC">
        <w:rPr>
          <w:rFonts w:ascii="Times New Roman" w:hAnsi="Times New Roman" w:cs="Times New Roman"/>
          <w:sz w:val="24"/>
          <w:szCs w:val="24"/>
        </w:rPr>
        <w:t xml:space="preserve">роисходит </w:t>
      </w:r>
      <w:r w:rsidR="004429EC">
        <w:rPr>
          <w:rFonts w:ascii="Times New Roman" w:hAnsi="Times New Roman" w:cs="Times New Roman"/>
          <w:sz w:val="24"/>
          <w:szCs w:val="24"/>
        </w:rPr>
        <w:t>п</w:t>
      </w:r>
      <w:r w:rsidR="007A666A" w:rsidRPr="004429EC">
        <w:rPr>
          <w:rFonts w:ascii="Times New Roman" w:hAnsi="Times New Roman" w:cs="Times New Roman"/>
          <w:sz w:val="24"/>
          <w:szCs w:val="24"/>
        </w:rPr>
        <w:t>ервый смелый шаг для сокращения и реструктуризации правительств.</w:t>
      </w:r>
    </w:p>
    <w:p w:rsidR="007A666A" w:rsidRPr="004429EC" w:rsidRDefault="007A666A"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Тем не менее, ничто не свидетельствует, что приватизация это панацея. Тоффлер напоминает, что приватизация часто таит в себе довольно большое число изъянов. «</w:t>
      </w:r>
      <w:r w:rsidRPr="004429EC">
        <w:rPr>
          <w:rFonts w:ascii="Times New Roman" w:hAnsi="Times New Roman" w:cs="Times New Roman"/>
          <w:i/>
          <w:iCs/>
          <w:sz w:val="24"/>
          <w:szCs w:val="24"/>
        </w:rPr>
        <w:t>И все же в то время, когда все правительства сталкиваются с калейдоскопичным, запутанным окружающим миром, приватизация помогает лидерам стран сосредоточиться на стратегических приоритетах, а не расходовать попусту средства налогоплательщиков</w:t>
      </w:r>
      <w:r w:rsidRPr="004429EC">
        <w:rPr>
          <w:rFonts w:ascii="Times New Roman" w:hAnsi="Times New Roman" w:cs="Times New Roman"/>
          <w:sz w:val="24"/>
          <w:szCs w:val="24"/>
        </w:rPr>
        <w:t>».</w:t>
      </w:r>
    </w:p>
    <w:p w:rsidR="001C5A94" w:rsidRDefault="007A666A"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Впрочем, приватизация</w:t>
      </w:r>
      <w:r w:rsidR="004429EC">
        <w:rPr>
          <w:rFonts w:ascii="Times New Roman" w:hAnsi="Times New Roman" w:cs="Times New Roman"/>
          <w:sz w:val="24"/>
          <w:szCs w:val="24"/>
        </w:rPr>
        <w:t xml:space="preserve"> — </w:t>
      </w:r>
      <w:r w:rsidRPr="004429EC">
        <w:rPr>
          <w:rFonts w:ascii="Times New Roman" w:hAnsi="Times New Roman" w:cs="Times New Roman"/>
          <w:sz w:val="24"/>
          <w:szCs w:val="24"/>
        </w:rPr>
        <w:t>не единственный способ перераспределения власти. И здесь Тоффлер указывает на момент исчезновения иерархий. По его наблюдениям, правительства начинают действовать в обход своих иерархий, содействовать ниспровержению бюрократического засилья. В подтверждение свои</w:t>
      </w:r>
      <w:r w:rsidR="006F7057">
        <w:rPr>
          <w:rFonts w:ascii="Times New Roman" w:hAnsi="Times New Roman" w:cs="Times New Roman"/>
          <w:sz w:val="24"/>
          <w:szCs w:val="24"/>
        </w:rPr>
        <w:t>х</w:t>
      </w:r>
      <w:r w:rsidRPr="004429EC">
        <w:rPr>
          <w:rFonts w:ascii="Times New Roman" w:hAnsi="Times New Roman" w:cs="Times New Roman"/>
          <w:sz w:val="24"/>
          <w:szCs w:val="24"/>
        </w:rPr>
        <w:t xml:space="preserve"> </w:t>
      </w:r>
      <w:r w:rsidR="006F7057">
        <w:rPr>
          <w:rFonts w:ascii="Times New Roman" w:hAnsi="Times New Roman" w:cs="Times New Roman"/>
          <w:sz w:val="24"/>
          <w:szCs w:val="24"/>
        </w:rPr>
        <w:t xml:space="preserve">выводов </w:t>
      </w:r>
      <w:r w:rsidRPr="004429EC">
        <w:rPr>
          <w:rFonts w:ascii="Times New Roman" w:hAnsi="Times New Roman" w:cs="Times New Roman"/>
          <w:sz w:val="24"/>
          <w:szCs w:val="24"/>
        </w:rPr>
        <w:t xml:space="preserve">он приводит мнение </w:t>
      </w:r>
      <w:r w:rsidR="00F35A15" w:rsidRPr="004429EC">
        <w:rPr>
          <w:rFonts w:ascii="Times New Roman" w:hAnsi="Times New Roman" w:cs="Times New Roman"/>
          <w:sz w:val="24"/>
          <w:szCs w:val="24"/>
        </w:rPr>
        <w:t>политолог Сэмюэла Попкина из Калифорнийского университета в Сан-Диего: «</w:t>
      </w:r>
      <w:r w:rsidRPr="004429EC">
        <w:rPr>
          <w:rFonts w:ascii="Times New Roman" w:hAnsi="Times New Roman" w:cs="Times New Roman"/>
          <w:i/>
          <w:iCs/>
          <w:sz w:val="24"/>
          <w:szCs w:val="24"/>
        </w:rPr>
        <w:t>Сегодня в Вашингтоне государственных иерархий гораздо меньше, чем во времена Рузвельта. Меньше стало руководителей, с которыми президенту нужно было общаться, и хочется надеяться, что они успешно справляются со своими обязанностями в своих управлениях или комитетах</w:t>
      </w:r>
      <w:r w:rsidR="00F35A15" w:rsidRPr="004429EC">
        <w:rPr>
          <w:rFonts w:ascii="Times New Roman" w:hAnsi="Times New Roman" w:cs="Times New Roman"/>
          <w:sz w:val="24"/>
          <w:szCs w:val="24"/>
        </w:rPr>
        <w:t>».</w:t>
      </w:r>
      <w:r w:rsidRPr="004429EC">
        <w:rPr>
          <w:rFonts w:ascii="Times New Roman" w:hAnsi="Times New Roman" w:cs="Times New Roman"/>
          <w:sz w:val="24"/>
          <w:szCs w:val="24"/>
        </w:rPr>
        <w:t xml:space="preserve"> </w:t>
      </w:r>
    </w:p>
    <w:p w:rsidR="0096300B" w:rsidRPr="004429EC" w:rsidRDefault="00F35A15"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Власть изменилась, ушла от старой иерархии, создавая гораздо более подвижную, разнородную систему с постоянно меняющимися центрами власти. Тем не менее, окружающая обстановка усложняется все быстрее и быстрее, и реакция бюрократов просто запаздывает. Потому накапливается все больше проблем, которые бюрократия оказывается не в силах решить.</w:t>
      </w:r>
      <w:r w:rsidR="0096300B" w:rsidRPr="004429EC">
        <w:rPr>
          <w:rFonts w:ascii="Times New Roman" w:hAnsi="Times New Roman" w:cs="Times New Roman"/>
          <w:sz w:val="24"/>
          <w:szCs w:val="24"/>
        </w:rPr>
        <w:t xml:space="preserve"> Вследствие разочарования в </w:t>
      </w:r>
      <w:r w:rsidR="004A746D" w:rsidRPr="004429EC">
        <w:rPr>
          <w:rFonts w:ascii="Times New Roman" w:hAnsi="Times New Roman" w:cs="Times New Roman"/>
          <w:sz w:val="24"/>
          <w:szCs w:val="24"/>
        </w:rPr>
        <w:t xml:space="preserve">действиях </w:t>
      </w:r>
      <w:r w:rsidR="0096300B" w:rsidRPr="004429EC">
        <w:rPr>
          <w:rFonts w:ascii="Times New Roman" w:hAnsi="Times New Roman" w:cs="Times New Roman"/>
          <w:sz w:val="24"/>
          <w:szCs w:val="24"/>
        </w:rPr>
        <w:t>своих чиновников, некоторые политические лидеры начинают больше полагаться на близких друзей, на секретность, неофициальные распоряжения и договоренности, «</w:t>
      </w:r>
      <w:r w:rsidR="0096300B" w:rsidRPr="004429EC">
        <w:rPr>
          <w:rFonts w:ascii="Times New Roman" w:hAnsi="Times New Roman" w:cs="Times New Roman"/>
          <w:i/>
          <w:iCs/>
          <w:sz w:val="24"/>
          <w:szCs w:val="24"/>
        </w:rPr>
        <w:t>что сводит на нет и фактически свергает бюрократию</w:t>
      </w:r>
      <w:r w:rsidR="004A746D" w:rsidRPr="004429EC">
        <w:rPr>
          <w:rFonts w:ascii="Times New Roman" w:hAnsi="Times New Roman" w:cs="Times New Roman"/>
          <w:i/>
          <w:iCs/>
          <w:sz w:val="24"/>
          <w:szCs w:val="24"/>
        </w:rPr>
        <w:t>…</w:t>
      </w:r>
      <w:r w:rsidR="004A746D" w:rsidRPr="004429EC">
        <w:rPr>
          <w:rFonts w:ascii="Times New Roman" w:hAnsi="Times New Roman" w:cs="Times New Roman"/>
          <w:sz w:val="24"/>
          <w:szCs w:val="24"/>
        </w:rPr>
        <w:t xml:space="preserve"> </w:t>
      </w:r>
      <w:r w:rsidR="004A746D" w:rsidRPr="004429EC">
        <w:rPr>
          <w:rFonts w:ascii="Times New Roman" w:hAnsi="Times New Roman" w:cs="Times New Roman"/>
          <w:i/>
          <w:iCs/>
          <w:sz w:val="24"/>
          <w:szCs w:val="24"/>
        </w:rPr>
        <w:t>Всякий раз, действуя так, лидер приближает конец бюрократии</w:t>
      </w:r>
      <w:r w:rsidR="004A746D" w:rsidRPr="004429EC">
        <w:rPr>
          <w:rFonts w:ascii="Times New Roman" w:hAnsi="Times New Roman" w:cs="Times New Roman"/>
          <w:sz w:val="24"/>
          <w:szCs w:val="24"/>
        </w:rPr>
        <w:t>».</w:t>
      </w:r>
    </w:p>
    <w:p w:rsidR="004A746D" w:rsidRPr="004429EC" w:rsidRDefault="004A746D"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Но во времена быстрых перемен, когда требуются мгновенные и нестандартные действия, только выход за пределы замкнутого круга министерств или департаментов и является, по-видимому, единственным способом добиться чего-либо, делает вывод Тоффлер. Только это «</w:t>
      </w:r>
      <w:r w:rsidRPr="004429EC">
        <w:rPr>
          <w:rFonts w:ascii="Times New Roman" w:hAnsi="Times New Roman" w:cs="Times New Roman"/>
          <w:i/>
          <w:iCs/>
          <w:sz w:val="24"/>
          <w:szCs w:val="24"/>
        </w:rPr>
        <w:t>обеспечивает ответственность в принятии решений и приводит к образованию неформальных организационных единиц</w:t>
      </w:r>
      <w:r w:rsidRPr="004429EC">
        <w:rPr>
          <w:rFonts w:ascii="Times New Roman" w:hAnsi="Times New Roman" w:cs="Times New Roman"/>
          <w:sz w:val="24"/>
          <w:szCs w:val="24"/>
        </w:rPr>
        <w:t>». А последнее неизбежно все больше разрушают правительство.</w:t>
      </w:r>
    </w:p>
    <w:p w:rsidR="001F3BCE" w:rsidRPr="004429EC" w:rsidRDefault="001F3BCE" w:rsidP="004429EC">
      <w:pPr>
        <w:pStyle w:val="HTML"/>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Резюмируя свои размышления о «невидимой власти» бюрократии, Тоффлер</w:t>
      </w:r>
      <w:r w:rsidR="001C5A94">
        <w:rPr>
          <w:rFonts w:ascii="Times New Roman" w:hAnsi="Times New Roman" w:cs="Times New Roman"/>
          <w:sz w:val="24"/>
          <w:szCs w:val="24"/>
        </w:rPr>
        <w:t xml:space="preserve"> пишет</w:t>
      </w:r>
      <w:r w:rsidRPr="004429EC">
        <w:rPr>
          <w:rFonts w:ascii="Times New Roman" w:hAnsi="Times New Roman" w:cs="Times New Roman"/>
          <w:sz w:val="24"/>
          <w:szCs w:val="24"/>
        </w:rPr>
        <w:t>, что все это — и приватизация, и наметившееся перераспределение власти на местном, региональном и надгосударственном уровнях — все это указывает на «</w:t>
      </w:r>
      <w:r w:rsidRPr="004429EC">
        <w:rPr>
          <w:rFonts w:ascii="Times New Roman" w:hAnsi="Times New Roman" w:cs="Times New Roman"/>
          <w:i/>
          <w:iCs/>
          <w:sz w:val="24"/>
          <w:szCs w:val="24"/>
        </w:rPr>
        <w:t>грядущие коренные изменения в составе и форме правительств</w:t>
      </w:r>
      <w:r w:rsidRPr="004429EC">
        <w:rPr>
          <w:rFonts w:ascii="Times New Roman" w:hAnsi="Times New Roman" w:cs="Times New Roman"/>
          <w:sz w:val="24"/>
          <w:szCs w:val="24"/>
        </w:rPr>
        <w:t>». Следовательно, правительства просто вынуждены встать на путь болезненной реорганизации.</w:t>
      </w:r>
    </w:p>
    <w:p w:rsidR="001F3BCE" w:rsidRPr="004429EC" w:rsidRDefault="001C5A94" w:rsidP="004429EC">
      <w:pPr>
        <w:pStyle w:val="HTM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своей книге </w:t>
      </w:r>
      <w:r w:rsidR="001F3BCE" w:rsidRPr="004429EC">
        <w:rPr>
          <w:rFonts w:ascii="Times New Roman" w:hAnsi="Times New Roman" w:cs="Times New Roman"/>
          <w:sz w:val="24"/>
          <w:szCs w:val="24"/>
        </w:rPr>
        <w:t>Тоффлер рисует не очень оптимистическую картину организационной агонии, которая начнется, когда политики будут пытаться совладать со все более неустойчивой мировой системой и новыми опасностями</w:t>
      </w:r>
      <w:r w:rsidR="004429EC">
        <w:rPr>
          <w:rFonts w:ascii="Times New Roman" w:hAnsi="Times New Roman" w:cs="Times New Roman"/>
          <w:sz w:val="24"/>
          <w:szCs w:val="24"/>
        </w:rPr>
        <w:t xml:space="preserve"> — </w:t>
      </w:r>
      <w:r w:rsidR="001F3BCE" w:rsidRPr="004429EC">
        <w:rPr>
          <w:rFonts w:ascii="Times New Roman" w:hAnsi="Times New Roman" w:cs="Times New Roman"/>
          <w:sz w:val="24"/>
          <w:szCs w:val="24"/>
        </w:rPr>
        <w:t>от не имеющих прецедента в прошлом кризисов, связанных с окружающей средой, до взрывоопасной межэтнической вражды и усиливающегося фанатизма. Как следствие этого можно ожидать обострения борьбы между политиками и бюрократами за управление системой.</w:t>
      </w:r>
    </w:p>
    <w:p w:rsidR="001C5A94" w:rsidRDefault="004429EC" w:rsidP="004429EC">
      <w:pPr>
        <w:pStyle w:val="HTML"/>
        <w:tabs>
          <w:tab w:val="left" w:pos="5940"/>
        </w:tabs>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 xml:space="preserve">Добавим в заключение. </w:t>
      </w:r>
      <w:r w:rsidR="00743A7B" w:rsidRPr="004429EC">
        <w:rPr>
          <w:rFonts w:ascii="Times New Roman" w:hAnsi="Times New Roman" w:cs="Times New Roman"/>
          <w:sz w:val="24"/>
          <w:szCs w:val="24"/>
        </w:rPr>
        <w:t xml:space="preserve">Сегодня во всем мире идет поиск новых способов организации. Бюрократия, как все понимают, никогда не исчезнет. Для некоторых целей она остается уместной. Однако сегодня рождаются новые организационные структуры. Современную организацию невозможно моделировать по меркам машины. Она требует более мобильного облика. Конкуренция требует непрерывных инноваций, но иерархическая власть разрушает творчество. Нужна интуиция, но традиционная бюрократия заменяет ее механическими правилами. </w:t>
      </w:r>
    </w:p>
    <w:p w:rsidR="00743A7B" w:rsidRPr="004429EC" w:rsidRDefault="00743A7B" w:rsidP="004429EC">
      <w:pPr>
        <w:pStyle w:val="HTML"/>
        <w:tabs>
          <w:tab w:val="left" w:pos="5940"/>
        </w:tabs>
        <w:spacing w:line="360" w:lineRule="auto"/>
        <w:ind w:firstLine="539"/>
        <w:jc w:val="both"/>
        <w:rPr>
          <w:rFonts w:ascii="Times New Roman" w:hAnsi="Times New Roman" w:cs="Times New Roman"/>
          <w:sz w:val="24"/>
          <w:szCs w:val="24"/>
        </w:rPr>
      </w:pPr>
      <w:r w:rsidRPr="004429EC">
        <w:rPr>
          <w:rFonts w:ascii="Times New Roman" w:hAnsi="Times New Roman" w:cs="Times New Roman"/>
          <w:sz w:val="24"/>
          <w:szCs w:val="24"/>
        </w:rPr>
        <w:t xml:space="preserve">Это означает, что </w:t>
      </w:r>
      <w:r w:rsidR="004429EC" w:rsidRPr="004429EC">
        <w:rPr>
          <w:rFonts w:ascii="Times New Roman" w:hAnsi="Times New Roman" w:cs="Times New Roman"/>
          <w:sz w:val="24"/>
          <w:szCs w:val="24"/>
        </w:rPr>
        <w:t>власть (как и бизнес)</w:t>
      </w:r>
      <w:r w:rsidRPr="004429EC">
        <w:rPr>
          <w:rFonts w:ascii="Times New Roman" w:hAnsi="Times New Roman" w:cs="Times New Roman"/>
          <w:sz w:val="24"/>
          <w:szCs w:val="24"/>
        </w:rPr>
        <w:t xml:space="preserve"> будет перестраиваться через волну потрясений. Управление огромным разнообразием гибкой фирмы потребует новых стилей лидерства, полностью чуждых менеджеру-бюрократу.</w:t>
      </w:r>
      <w:bookmarkStart w:id="0" w:name="_GoBack"/>
      <w:bookmarkEnd w:id="0"/>
    </w:p>
    <w:sectPr w:rsidR="00743A7B" w:rsidRPr="004429EC" w:rsidSect="004429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7DC"/>
    <w:rsid w:val="000447DC"/>
    <w:rsid w:val="000B55F6"/>
    <w:rsid w:val="001C5A94"/>
    <w:rsid w:val="001F3BCE"/>
    <w:rsid w:val="00265E45"/>
    <w:rsid w:val="002C37C1"/>
    <w:rsid w:val="00383B48"/>
    <w:rsid w:val="004429EC"/>
    <w:rsid w:val="004A746D"/>
    <w:rsid w:val="004A77F3"/>
    <w:rsid w:val="006639D6"/>
    <w:rsid w:val="006F7057"/>
    <w:rsid w:val="00733D28"/>
    <w:rsid w:val="0073756E"/>
    <w:rsid w:val="0073782F"/>
    <w:rsid w:val="00743A7B"/>
    <w:rsid w:val="007A666A"/>
    <w:rsid w:val="0091247C"/>
    <w:rsid w:val="00930116"/>
    <w:rsid w:val="0096300B"/>
    <w:rsid w:val="009B5670"/>
    <w:rsid w:val="00A344DB"/>
    <w:rsid w:val="00B86AAD"/>
    <w:rsid w:val="00C33ABD"/>
    <w:rsid w:val="00CA6A8A"/>
    <w:rsid w:val="00E03334"/>
    <w:rsid w:val="00EC2C3A"/>
    <w:rsid w:val="00F154B0"/>
    <w:rsid w:val="00F3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704DB-1A7B-40E6-AED6-BA3E1CF8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344DB"/>
    <w:pPr>
      <w:keepNext/>
      <w:widowControl w:val="0"/>
      <w:autoSpaceDE w:val="0"/>
      <w:autoSpaceDN w:val="0"/>
      <w:adjustRightInd w:val="0"/>
      <w:spacing w:before="240" w:after="60" w:line="360" w:lineRule="auto"/>
      <w:jc w:val="center"/>
      <w:outlineLvl w:val="1"/>
    </w:pPr>
    <w:rPr>
      <w:b/>
      <w:bCs/>
    </w:rPr>
  </w:style>
  <w:style w:type="paragraph" w:styleId="4">
    <w:name w:val="heading 4"/>
    <w:basedOn w:val="a"/>
    <w:link w:val="40"/>
    <w:uiPriority w:val="99"/>
    <w:qFormat/>
    <w:rsid w:val="00383B48"/>
    <w:pPr>
      <w:spacing w:before="100" w:beforeAutospacing="1" w:after="100" w:afterAutospacing="1"/>
      <w:outlineLvl w:val="3"/>
    </w:pPr>
    <w:rPr>
      <w:b/>
      <w:bCs/>
      <w:color w:val="00237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83B48"/>
    <w:pPr>
      <w:spacing w:before="100" w:beforeAutospacing="1" w:after="100" w:afterAutospacing="1"/>
    </w:pPr>
    <w:rPr>
      <w:color w:val="00237D"/>
    </w:rPr>
  </w:style>
  <w:style w:type="character" w:styleId="a4">
    <w:name w:val="Hyperlink"/>
    <w:uiPriority w:val="99"/>
    <w:rsid w:val="00383B48"/>
    <w:rPr>
      <w:color w:val="0000FF"/>
      <w:u w:val="single"/>
    </w:rPr>
  </w:style>
  <w:style w:type="paragraph" w:styleId="HTML">
    <w:name w:val="HTML Preformatted"/>
    <w:basedOn w:val="a"/>
    <w:link w:val="HTML0"/>
    <w:uiPriority w:val="99"/>
    <w:rsid w:val="0074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существует точка зрения, что переход западного общества к постиндустриальной (или информационной) фазе развития мирового хозяй</vt:lpstr>
    </vt:vector>
  </TitlesOfParts>
  <Company>фыв</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точка зрения, что переход западного общества к постиндустриальной (или информационной) фазе развития мирового хозяй</dc:title>
  <dc:subject/>
  <dc:creator>Женя</dc:creator>
  <cp:keywords/>
  <dc:description/>
  <cp:lastModifiedBy>admin</cp:lastModifiedBy>
  <cp:revision>2</cp:revision>
  <dcterms:created xsi:type="dcterms:W3CDTF">2014-02-22T14:18:00Z</dcterms:created>
  <dcterms:modified xsi:type="dcterms:W3CDTF">2014-02-22T14:18:00Z</dcterms:modified>
</cp:coreProperties>
</file>