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88" w:rsidRDefault="00487611">
      <w:pPr>
        <w:jc w:val="right"/>
        <w:rPr>
          <w:rFonts w:ascii="Baltica" w:hAnsi="Baltica"/>
          <w:sz w:val="32"/>
          <w:lang w:val="en-US"/>
        </w:rPr>
      </w:pPr>
      <w:r>
        <w:rPr>
          <w:rFonts w:ascii="Baltica" w:hAnsi="Baltica"/>
          <w:sz w:val="36"/>
          <w:lang w:val="en-US"/>
        </w:rPr>
        <w:t xml:space="preserve"> </w:t>
      </w:r>
    </w:p>
    <w:p w:rsidR="00155E88" w:rsidRDefault="00B85C2C">
      <w:pPr>
        <w:rPr>
          <w:rFonts w:ascii="Baltica" w:hAnsi="Baltica"/>
          <w:b/>
          <w:sz w:val="34"/>
        </w:rPr>
      </w:pPr>
      <w:r>
        <w:rPr>
          <w:noProof/>
        </w:rPr>
        <w:pict>
          <v:line id="_x0000_s1026" style="position:absolute;z-index:251657728;mso-position-horizontal:absolute;mso-position-horizontal-relative:text;mso-position-vertical:absolute;mso-position-vertical-relative:text" from="1.2pt,2.65pt" to="469.25pt,2.7pt" o:allowincell="f" strokeweight="2pt">
            <v:stroke startarrowwidth="narrow" startarrowlength="short" endarrowwidth="narrow" endarrowlength="short"/>
          </v:line>
        </w:pict>
      </w:r>
      <w:r w:rsidR="00487611">
        <w:rPr>
          <w:rFonts w:ascii="Baltica" w:hAnsi="Baltica"/>
          <w:b/>
          <w:sz w:val="34"/>
        </w:rPr>
        <w:tab/>
      </w:r>
    </w:p>
    <w:p w:rsidR="00155E88" w:rsidRDefault="00487611">
      <w:pPr>
        <w:rPr>
          <w:rFonts w:ascii="Baltica" w:hAnsi="Baltica"/>
          <w:b/>
          <w:sz w:val="34"/>
        </w:rPr>
      </w:pPr>
      <w:r>
        <w:rPr>
          <w:rFonts w:ascii="Baltica" w:hAnsi="Baltica"/>
          <w:b/>
          <w:sz w:val="34"/>
        </w:rPr>
        <w:tab/>
        <w:t>План романа-эпопеи Л.Н. Толстого</w:t>
      </w:r>
    </w:p>
    <w:p w:rsidR="00155E88" w:rsidRDefault="00487611">
      <w:pPr>
        <w:rPr>
          <w:rFonts w:ascii="Baltica" w:hAnsi="Baltica"/>
          <w:b/>
          <w:i/>
          <w:sz w:val="34"/>
        </w:rPr>
      </w:pPr>
      <w:r>
        <w:rPr>
          <w:rFonts w:ascii="Baltica" w:hAnsi="Baltica"/>
          <w:i/>
          <w:sz w:val="34"/>
        </w:rPr>
        <w:t xml:space="preserve"> </w:t>
      </w:r>
      <w:r>
        <w:rPr>
          <w:rFonts w:ascii="Baltica" w:hAnsi="Baltica"/>
          <w:i/>
          <w:sz w:val="34"/>
        </w:rPr>
        <w:tab/>
      </w:r>
      <w:r>
        <w:rPr>
          <w:rFonts w:ascii="ANTIQUA" w:hAnsi="ANTIQUA"/>
          <w:b/>
          <w:i/>
          <w:sz w:val="36"/>
        </w:rPr>
        <w:t>„Война и</w:t>
      </w:r>
      <w:r>
        <w:rPr>
          <w:rFonts w:ascii="ANTIQUA" w:hAnsi="ANTIQUA"/>
          <w:b/>
          <w:sz w:val="36"/>
        </w:rPr>
        <w:t xml:space="preserve"> </w:t>
      </w:r>
      <w:r>
        <w:rPr>
          <w:rFonts w:ascii="ANTIQUA" w:hAnsi="ANTIQUA"/>
          <w:b/>
          <w:i/>
          <w:sz w:val="36"/>
        </w:rPr>
        <w:t>мир“</w:t>
      </w:r>
      <w:r>
        <w:rPr>
          <w:rFonts w:ascii="Baltica" w:hAnsi="Baltica"/>
          <w:b/>
          <w:i/>
          <w:sz w:val="34"/>
        </w:rPr>
        <w:t xml:space="preserve"> </w:t>
      </w:r>
    </w:p>
    <w:p w:rsidR="00155E88" w:rsidRDefault="00487611">
      <w:pPr>
        <w:rPr>
          <w:rFonts w:ascii="Baltica" w:hAnsi="Baltica"/>
          <w:sz w:val="24"/>
        </w:rPr>
      </w:pPr>
      <w:r>
        <w:rPr>
          <w:rFonts w:ascii="Baltica" w:hAnsi="Baltica"/>
          <w:sz w:val="24"/>
        </w:rPr>
        <w:t xml:space="preserve"> относительно Николая Ростова, Пьера Безухова, Андрея Болконского, Марьи Болконской и Долохова.</w:t>
      </w:r>
    </w:p>
    <w:p w:rsidR="00155E88" w:rsidRDefault="00487611">
      <w:pPr>
        <w:rPr>
          <w:rFonts w:ascii="Baltica" w:hAnsi="Baltica"/>
          <w:sz w:val="24"/>
        </w:rPr>
      </w:pPr>
      <w:r>
        <w:rPr>
          <w:rFonts w:ascii="Baltica" w:hAnsi="Baltica"/>
          <w:sz w:val="24"/>
        </w:rPr>
        <w:tab/>
      </w:r>
    </w:p>
    <w:p w:rsidR="00155E88" w:rsidRDefault="00487611">
      <w:pPr>
        <w:numPr>
          <w:ilvl w:val="0"/>
          <w:numId w:val="1"/>
        </w:numPr>
        <w:rPr>
          <w:rFonts w:ascii="Baltica" w:hAnsi="Baltica"/>
          <w:sz w:val="26"/>
        </w:rPr>
      </w:pPr>
      <w:r>
        <w:rPr>
          <w:rFonts w:ascii="Baltica" w:hAnsi="Baltica"/>
          <w:sz w:val="26"/>
        </w:rPr>
        <w:t>Для краткости вышеперечисленные герои романа  обозначены соответственно НР, ПБ, АБ, МБ, Дол.</w:t>
      </w:r>
    </w:p>
    <w:p w:rsidR="00155E88" w:rsidRDefault="00487611">
      <w:pPr>
        <w:pStyle w:val="2"/>
        <w:numPr>
          <w:ilvl w:val="0"/>
          <w:numId w:val="1"/>
        </w:numPr>
        <w:pBdr>
          <w:between w:val="single" w:sz="6" w:space="1" w:color="auto"/>
        </w:pBdr>
        <w:rPr>
          <w:rFonts w:ascii="Baltica" w:hAnsi="Baltica"/>
          <w:b w:val="0"/>
          <w:i w:val="0"/>
          <w:sz w:val="26"/>
        </w:rPr>
      </w:pPr>
      <w:r>
        <w:rPr>
          <w:rFonts w:ascii="Baltica" w:hAnsi="Baltica"/>
          <w:b w:val="0"/>
          <w:i w:val="0"/>
          <w:sz w:val="26"/>
        </w:rPr>
        <w:t>Ссылки на текст романа оформлены в следующем порядке: ГЛАВА-ЧАСТЬ-ТОМ. Т.е., первой указывается наименьшая единица деления произведения.</w:t>
      </w:r>
      <w:r>
        <w:rPr>
          <w:rFonts w:ascii="Baltica" w:hAnsi="Baltica"/>
          <w:b w:val="0"/>
          <w:i w:val="0"/>
          <w:sz w:val="26"/>
          <w:lang w:val="en-US"/>
        </w:rPr>
        <w:t xml:space="preserve"> Sorry no pages!</w:t>
      </w:r>
    </w:p>
    <w:p w:rsidR="00155E88" w:rsidRDefault="00487611">
      <w:r>
        <w:tab/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0"/>
        <w:gridCol w:w="7457"/>
        <w:gridCol w:w="175"/>
      </w:tblGrid>
      <w:tr w:rsidR="00155E88">
        <w:tc>
          <w:tcPr>
            <w:tcW w:w="1580" w:type="dxa"/>
            <w:tcBorders>
              <w:top w:val="single" w:sz="12" w:space="0" w:color="000000"/>
              <w:bottom w:val="single" w:sz="12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color w:val="808080"/>
              </w:rPr>
            </w:pPr>
            <w:r>
              <w:rPr>
                <w:rFonts w:ascii="ANTIQUA" w:hAnsi="ANTIQUA"/>
                <w:b/>
                <w:color w:val="808080"/>
                <w:sz w:val="28"/>
              </w:rPr>
              <w:t>Ссылка</w:t>
            </w:r>
          </w:p>
        </w:tc>
        <w:tc>
          <w:tcPr>
            <w:tcW w:w="7457" w:type="dxa"/>
            <w:tcBorders>
              <w:top w:val="single" w:sz="12" w:space="0" w:color="000000"/>
              <w:bottom w:val="single" w:sz="12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color w:val="808080"/>
              </w:rPr>
            </w:pPr>
            <w:r>
              <w:rPr>
                <w:rFonts w:ascii="ANTIQUA" w:hAnsi="ANTIQUA"/>
                <w:b/>
                <w:color w:val="808080"/>
                <w:sz w:val="28"/>
              </w:rPr>
              <w:t>Комментарии</w:t>
            </w:r>
          </w:p>
        </w:tc>
        <w:tc>
          <w:tcPr>
            <w:tcW w:w="175" w:type="dxa"/>
            <w:tcBorders>
              <w:top w:val="single" w:sz="12" w:space="0" w:color="000000"/>
              <w:bottom w:val="single" w:sz="12" w:space="0" w:color="000000"/>
            </w:tcBorders>
          </w:tcPr>
          <w:p w:rsidR="00155E88" w:rsidRDefault="00487611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ab/>
            </w:r>
          </w:p>
        </w:tc>
      </w:tr>
      <w:tr w:rsidR="00155E88">
        <w:tc>
          <w:tcPr>
            <w:tcW w:w="1580" w:type="dxa"/>
            <w:tcBorders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II-I-I</w:t>
            </w:r>
          </w:p>
        </w:tc>
        <w:tc>
          <w:tcPr>
            <w:tcW w:w="7457" w:type="dxa"/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>июль 1805 года</w:t>
            </w:r>
            <w:r>
              <w:rPr>
                <w:rFonts w:ascii="ANTIQUA" w:hAnsi="ANTIQUA"/>
                <w:sz w:val="24"/>
              </w:rPr>
              <w:t>, ПБ приходит в салон А.П. Шерер.</w:t>
            </w:r>
          </w:p>
        </w:tc>
        <w:tc>
          <w:tcPr>
            <w:tcW w:w="175" w:type="dxa"/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III-I-I</w:t>
            </w:r>
          </w:p>
        </w:tc>
        <w:tc>
          <w:tcPr>
            <w:tcW w:w="7457" w:type="dxa"/>
            <w:tcBorders>
              <w:top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также приходит к А. Шерер.</w:t>
            </w:r>
          </w:p>
        </w:tc>
        <w:tc>
          <w:tcPr>
            <w:tcW w:w="175" w:type="dxa"/>
            <w:tcBorders>
              <w:top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  <w:tc>
          <w:tcPr>
            <w:tcW w:w="7457" w:type="dxa"/>
            <w:tcBorders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и АБ приветствуют друг друга</w:t>
            </w:r>
          </w:p>
        </w:tc>
        <w:tc>
          <w:tcPr>
            <w:tcW w:w="175" w:type="dxa"/>
            <w:tcBorders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V-I-I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Краткое описание ПБ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VI-I-I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Беседа между ПБ и АБ в доме АБ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приходит к Анатолю Курагину. Дол. участвует в споре.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VIII-I-I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 на именинах Наташи Ростовой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XII-I-I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выслан из С.-Пб „за буйство“. ПБ посещает своего отца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XVII-I-I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на балу у Ростовых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XX-I-I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находится при умирающем кн. Безухове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XXII-I-I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МБ узнает о наследстве, полученным ПБ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XXIII-I-I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приезжает в Лысые Горы, к своему отцу, кн. Николаю Андреевичу Болконскому и к сестре, кн. МБ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XXV-I-I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АБ уходит в армию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I-II-I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>1805 год</w:t>
            </w:r>
            <w:r>
              <w:rPr>
                <w:rFonts w:ascii="ANTIQUA" w:hAnsi="ANTIQUA"/>
                <w:sz w:val="24"/>
              </w:rPr>
              <w:t>,Эрцгерцогство Австрийское, крепость Браунау. Дол. оказывается разжалованным в солдаты.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II-II-I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АБ становится адъютантом  Кутузова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встречает Дол. на смотре войск.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IV-II-I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НР становится юнкером эскадронского гусарского павлоградского полка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b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VIII-II-I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НР участвует в первом в своей жизни сражении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IX-II-I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 xml:space="preserve">АБ в качестве курьера отправляется в Брюнн. 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XII-II-I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принят при австрийском дворе, награжден орденом Марии-Терезии Третьей степени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XV-II-I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приезжает в Грунт, остается при штабе Багратиона.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встречает Дол.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XIX-II-I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Во время сражения при Грунте НР контужен в руку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XX-II-I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Дол. участвует в военных  действиях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II-III-I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ПБ женится на Элен Курагиной, дочери кн.Василия.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III-III-I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>декабрь 1805 года.</w:t>
            </w:r>
            <w:r>
              <w:rPr>
                <w:rFonts w:ascii="ANTIQUA" w:hAnsi="ANTIQUA"/>
                <w:sz w:val="24"/>
              </w:rPr>
              <w:t xml:space="preserve"> Кн. Василий и его сын, Аналоль Курагин приезжают в Лысые Горы , к кн. Н.А. Болконскому и МБ.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IV-III-I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МБ встречает Анатоля Курагина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V-III-I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МБ отказывает Анатолю Курагину и остается со своим отцом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VI-III-I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 произведен в офицеры, о чем пишет в письме к родителям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VII-III-I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 получает деньги от родителей, встречает АБ и Бориса Друбецкого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XIII-III-I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 приписан адъютантом к Багратиону.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XVI-III-I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АБ участвует в Аустерлицком сражении, где он получает ранение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b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XVIII-III-I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 встречает государя, но так и не решается говорить с ним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XVIII-IV-I</w:t>
            </w:r>
          </w:p>
        </w:tc>
        <w:tc>
          <w:tcPr>
            <w:tcW w:w="7457" w:type="dxa"/>
            <w:tcBorders>
              <w:top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Офицер Дол. получает ранение</w:t>
            </w:r>
          </w:p>
        </w:tc>
        <w:tc>
          <w:tcPr>
            <w:tcW w:w="175" w:type="dxa"/>
            <w:tcBorders>
              <w:top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XIX-III-I</w:t>
            </w:r>
          </w:p>
        </w:tc>
        <w:tc>
          <w:tcPr>
            <w:tcW w:w="7457" w:type="dxa"/>
            <w:tcBorders>
              <w:top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Наполеон осматривает пленных, в т.ч. и АБ</w:t>
            </w:r>
          </w:p>
        </w:tc>
        <w:tc>
          <w:tcPr>
            <w:tcW w:w="175" w:type="dxa"/>
            <w:tcBorders>
              <w:top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  <w:tc>
          <w:tcPr>
            <w:tcW w:w="7457" w:type="dxa"/>
            <w:tcBorders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А. Болконскому возвращают образок, подаренный М.Болконской.</w:t>
            </w:r>
          </w:p>
        </w:tc>
        <w:tc>
          <w:tcPr>
            <w:tcW w:w="175" w:type="dxa"/>
            <w:tcBorders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12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  <w:tc>
          <w:tcPr>
            <w:tcW w:w="7457" w:type="dxa"/>
            <w:tcBorders>
              <w:top w:val="single" w:sz="6" w:space="0" w:color="000000"/>
              <w:bottom w:val="single" w:sz="12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I-I-II</w:t>
            </w:r>
          </w:p>
        </w:tc>
        <w:tc>
          <w:tcPr>
            <w:tcW w:w="7457" w:type="dxa"/>
            <w:tcBorders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>Начало 1806 года.</w:t>
            </w:r>
            <w:r>
              <w:rPr>
                <w:rFonts w:ascii="ANTIQUA" w:hAnsi="ANTIQUA"/>
                <w:sz w:val="24"/>
              </w:rPr>
              <w:t xml:space="preserve"> НР приезжает в Москву к родным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II-I-II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Ходят слухи о смерти АБ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III-I-II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ПБ, НР, Дол. в Английском клубе в Москве. НР недавно познакомился с Дол.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IV-I-II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ПБ, вызывает Дол., на дуэль, считая его любовником своей жены,; НР -- секундант Долохова.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V-I-II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 xml:space="preserve">Происходит дуэль между ПБ и Дол. Неумеющий стрелять ПБ ранит Долохова 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b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VI-I-II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прогоняет свою жену, оставляя ей доверенность на управление всеми его великорусскими имениями.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VIII-I-II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Оставшийся в живых АБ приезжает в Лысые Горы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IX-I-II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Жена АБ Лиза умирает при родах. Сына АБ назвали Николаем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b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X-I-II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 определен адъютантом к московскому генерал-губернатору. Дол. выздоровел.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XIV-I-II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НР проигрывает 43000 рублей Долохову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XVI-I-II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С трудом отдав долг, НР догоняет свой полк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II-II-I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беседует со стариком-масоном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IV-II-II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ПБ вступает в масонскую ложу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VIII-II-II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переселяется в Богучарово (40 верст от Лысых Гор), и решает более не служить в армии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X-II-II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>февраль 1807.</w:t>
            </w:r>
            <w:r>
              <w:rPr>
                <w:rFonts w:ascii="ANTIQUA" w:hAnsi="ANTIQUA"/>
                <w:sz w:val="24"/>
              </w:rPr>
              <w:t xml:space="preserve"> ПБ отъезжает в Киевскую губернию, где занимается делами своего имения.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XI-II-II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навещает АБ в Боручарове;  спорят о любви к ближнему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XII-II-II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Значение разговора с ПБ для АБ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XIII-II-II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встречает МБ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XVII-II-II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>июнь 1807 года</w:t>
            </w:r>
            <w:r>
              <w:rPr>
                <w:rFonts w:ascii="ANTIQUA" w:hAnsi="ANTIQUA"/>
                <w:sz w:val="24"/>
              </w:rPr>
              <w:t>. НР навещает своего друга Денисова в госпитале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XIX-II-II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 приезжает в Тильзит по делу Денисова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XX-II-II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 видит Александра Первого, получает отказ на просьбу о Денисове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I-III-II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 xml:space="preserve">весна 1809 года. </w:t>
            </w:r>
            <w:r>
              <w:rPr>
                <w:rFonts w:ascii="ANTIQUA" w:hAnsi="ANTIQUA"/>
                <w:sz w:val="24"/>
              </w:rPr>
              <w:t>АБ приехал в рязанские имения сына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II-III-II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заезжает к Ростовым по делам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IV-III-II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>август 1809 года.</w:t>
            </w:r>
            <w:r>
              <w:rPr>
                <w:rFonts w:ascii="ANTIQUA" w:hAnsi="ANTIQUA"/>
                <w:sz w:val="24"/>
              </w:rPr>
              <w:t xml:space="preserve"> Мировоззрение АБ изменилось, он отправляется в С-Пб, где встречается с Аракчеевым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V-III-II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АБ знакомится со Сперанским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VI-III-II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Сперанский вовлекает АБ в реформаторскую деятельность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VII-III-II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Масонская деятельность ПБ в С-Пб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XVI-III-II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ПБ, АБ, семья Ростовых (кроме НР) на балу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XVIII-III-II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обедает в дружеском кружке Сперанского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XXII-III-II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намеревается жениться на Наташе Ростовой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XXIII-III-II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АБ делает предложение Наташе Ростовой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XXIV-III-II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покидает С-Пб на год, планируя, по истечению этого срока женится на Наташе Ростовой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I-IV-II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 отправляется к родным в Отрадное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II-IV-II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 пробует заниматься хозяйственными делами в Отрадном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XIII-IV-II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 объявляет матери о желании жениться на Соне. Мать не довольна выбором НР. НР отправляется в полк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I-V-II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переезжает из С-Пб в Москву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II-IV-II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МБ и ее отец переезжают в Москву. Отношения отца к дочери ухудшается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VII-V-II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МБ знакомиться с Наташей Ростовой. Ростова произвела дурное впечатление на МБ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VIII-V-II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Дол. в московском театре; пользуется успехом у московской молодежи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IX-V-II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Дол., ПБ, Наташа Ростова в театре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XV-V-II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Наташа влюбляется в Анатоля Курагина и решает бежать с ним.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XVII-V-II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Наташу Ростову удерживают от побега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XIX-V-II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узнает о произошедшем с Наташей Ростовой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XX-V-II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говорит с Анатолем Курагиным; Курагин покидает Москву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ab/>
            </w:r>
          </w:p>
        </w:tc>
      </w:tr>
      <w:tr w:rsidR="00155E88">
        <w:tc>
          <w:tcPr>
            <w:tcW w:w="1580" w:type="dxa"/>
            <w:tcBorders>
              <w:top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XXI-V-II</w:t>
            </w:r>
          </w:p>
        </w:tc>
        <w:tc>
          <w:tcPr>
            <w:tcW w:w="7457" w:type="dxa"/>
            <w:tcBorders>
              <w:top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АБ возвращается в Москву, говорит с ПБ. Узнав о произошедшем с его невестой, АБ решает разорвать свои отношения с ней.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b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12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XXII-V-II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12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 xml:space="preserve">зима 1812 года. </w:t>
            </w:r>
            <w:r>
              <w:rPr>
                <w:rFonts w:ascii="ANTIQUA" w:hAnsi="ANTIQUA"/>
                <w:sz w:val="24"/>
              </w:rPr>
              <w:t>ПБ говорит с Наташей Ростовой.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VIII-I-III</w:t>
            </w:r>
          </w:p>
        </w:tc>
        <w:tc>
          <w:tcPr>
            <w:tcW w:w="7457" w:type="dxa"/>
            <w:tcBorders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отъезжает в С-Пб, где желает найти Анатоля Курагина. Курагина в С-Пб не оказывается. АБ встречается с Кутузовым. Получив новое назначение, Аб отъезжает в Турцию, по пути заезжает в Лысые Горы. АБ ссорится с отцом по поводу МБ.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IX-I-III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>июнь 1812 года.</w:t>
            </w:r>
            <w:r>
              <w:rPr>
                <w:rFonts w:ascii="ANTIQUA" w:hAnsi="ANTIQUA"/>
                <w:sz w:val="24"/>
              </w:rPr>
              <w:t xml:space="preserve"> АБ приезжает в главную квартиру армии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X-I-III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встречается с Пфулем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XI-I-III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встречается с государем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XV-I-III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НР участвует в атаке и ранит французского офицера. НР получает Георгиевский крест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XVI-I-III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Болезнь Наташи Ростовой продолжается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XXIII-I-III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на собрании, слушает государя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АБ, в своем письме, советует отцу переезжать в Москву в связи с опасностью, вызванной приближающимися к Лысым Горам военными действиями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IV-II-III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находится в горящем Смоленске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заезжает  в Лысые Горы, но родных там не находит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VIII-II-III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МБ остается с отцом в Лысых Горах, где создается ополчение. С отцом случился удар, поэтому они переезжают в Богучарово. МБ объясняется с умирающим отцом, понимая свою к нему любовь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b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XIII-II-III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НР приезжает в Богучарово за провиантом для армии; знакомится с МБ</w:t>
            </w:r>
            <w:r>
              <w:rPr>
                <w:rFonts w:ascii="ANTIQUA" w:hAnsi="ANTIQUA"/>
                <w:sz w:val="24"/>
              </w:rPr>
              <w:t xml:space="preserve"> (МБ знает о произошедшем между АБ и Наташей Ростовой)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XIV-II-III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МБ покидает Богучарово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приезжает в штаб к  Кутузову,  который становится     главнокомандующим.  АБ  знакомится с Денисовым, давним другом НР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XVIII-II-III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ПБ отправляется в Можайское к армии</w:t>
            </w:r>
            <w:r>
              <w:rPr>
                <w:rFonts w:ascii="ANTIQUA" w:hAnsi="ANTIQUA"/>
                <w:sz w:val="24"/>
              </w:rPr>
              <w:t>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XXII-II-III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встречает Бориса Друбецкого, говорит с Кутузовым а т.ж. замечает Долохова.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XXV-II-III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Состояние АБ перед Бородинским сражением. ПБ встречает АБ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XXX-II-III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Началось Бородинское сражение</w:t>
            </w:r>
            <w:r>
              <w:rPr>
                <w:rFonts w:ascii="ANTIQUA" w:hAnsi="ANTIQUA"/>
                <w:sz w:val="24"/>
              </w:rPr>
              <w:t>. ПБ наблюдает за ходом сражения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XXXI-II-III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выезжает на поле сражения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XXXII-II-III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Батарея Раевского, где находится ПБ атакована французами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XXXVI-II-III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 xml:space="preserve">Полк АБ находится в резервах, </w:t>
            </w:r>
            <w:r>
              <w:rPr>
                <w:rFonts w:ascii="ANTIQUA" w:hAnsi="ANTIQUA"/>
                <w:b/>
                <w:sz w:val="24"/>
              </w:rPr>
              <w:t>АБ ранен в живот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XXXVII-II-III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АБ видит Анатоля Курагина, которому ампутировали ногу. АБ забывает свою вражду к нему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IX-III-III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Состояние ПБ после сражения. ПБ узнает о „смерти“ АБ и своего шурина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X-III-III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возвращается в Москву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XIV-III-III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Раненый АБ оказывается в московском доме Ростовых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XVII-III-III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Семья Ростовых покидает Москву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XVIII-III-III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ПБ остается в Москве</w:t>
            </w:r>
            <w:r>
              <w:rPr>
                <w:rFonts w:ascii="ANTIQUA" w:hAnsi="ANTIQUA"/>
                <w:sz w:val="24"/>
              </w:rPr>
              <w:t>, разбирает бумаги масона Баздеева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XIX-III-III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Наполеон вступает в Москву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XXVIII-III-III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спасает жизнь французскому офицеру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XXIX-III-III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говорит со спасенным французом. Начался московский пожар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XXXI-III-III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Наташа Ростова встречается с раненым АБ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XXXII-III-III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Состояние АБ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XXXIII-III-III</w:t>
            </w:r>
          </w:p>
        </w:tc>
        <w:tc>
          <w:tcPr>
            <w:tcW w:w="7457" w:type="dxa"/>
            <w:tcBorders>
              <w:top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 xml:space="preserve">ПБ намеревается убить Наполеона. ПБ спасает девочку из пожара. 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12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XXXIV-III-III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12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 xml:space="preserve">ПБ схвачен французами 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II-I-IV</w:t>
            </w:r>
          </w:p>
        </w:tc>
        <w:tc>
          <w:tcPr>
            <w:tcW w:w="7457" w:type="dxa"/>
            <w:tcBorders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Жена ПБ, Элен умирает от болезни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IV-I-IV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 отправляется в Воронеж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VI-I-IV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 встречает МБ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IX-I-IV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допрашивают французы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X-I-IV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судим. ПБ встречается с кн. Даву, французским маршалом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XI-I-IV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b/>
                <w:sz w:val="24"/>
              </w:rPr>
            </w:pPr>
            <w:r>
              <w:rPr>
                <w:rFonts w:ascii="ANTIQUA" w:hAnsi="ANTIQUA"/>
                <w:b/>
                <w:sz w:val="24"/>
              </w:rPr>
              <w:t>ПБ помилован. ПБ становится свидетелем расстрела осужденных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b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XIV-I-IV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МБ едет из Воронежа в Ярославль, для свидания с раненым АБ. МБ встречается с Наташей Ростовой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XV-I-IV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МБ встречается с АБ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XVI-I-IV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>осень 1812 года</w:t>
            </w:r>
            <w:r>
              <w:rPr>
                <w:rFonts w:ascii="ANTIQUA" w:hAnsi="ANTIQUA"/>
                <w:sz w:val="24"/>
              </w:rPr>
              <w:t>.</w:t>
            </w:r>
            <w:r>
              <w:rPr>
                <w:rFonts w:ascii="ANTIQUA" w:hAnsi="ANTIQUA"/>
                <w:b/>
                <w:sz w:val="24"/>
              </w:rPr>
              <w:t xml:space="preserve"> АБ умирает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XIV-II-IV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 xml:space="preserve">Французы оставляют Москву. </w:t>
            </w:r>
            <w:r>
              <w:rPr>
                <w:rFonts w:ascii="ANTIQUA" w:hAnsi="ANTIQUA"/>
                <w:b/>
                <w:sz w:val="24"/>
              </w:rPr>
              <w:t>ПБ и прочие пленные покидают город с французской армией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III-III-IV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Партизанская деятельность Долохова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IX-III-IV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Долохов и Петя Ростов делают вылазку во французский лагерь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XI-III-IV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 xml:space="preserve">Долохов участвует в сражении с французами; </w:t>
            </w:r>
            <w:r>
              <w:rPr>
                <w:rFonts w:ascii="ANTIQUA" w:hAnsi="ANTIQUA"/>
                <w:b/>
                <w:sz w:val="24"/>
              </w:rPr>
              <w:t>Петя Ростов убит пулей в голову; ПБ отбит у французов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XII-III-IV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 xml:space="preserve">Состояние ПБ, как человека, побывавшего в плену. 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III-IV-IV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Семья Ростовых получает известие о смерти Пети Ростова, МБ еще более сближается с Наташей Ростовой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XII-IV-IV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приезжает в Орел, где его самочувствие ухудшается. Духовное состояние ПБ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XV-IV-IV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>конец января 1813 года.</w:t>
            </w:r>
            <w:r>
              <w:rPr>
                <w:rFonts w:ascii="ANTIQUA" w:hAnsi="ANTIQUA"/>
                <w:sz w:val="24"/>
              </w:rPr>
              <w:t xml:space="preserve"> ПБ приезжает в Москву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XV-IV-IV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 xml:space="preserve">ПБ видится с МБ, встретив Наташу Ростову ПБ долго не узнает ее.  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XVI-IV-IV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узнает подробности кончины АБ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XVII-IV-IV</w:t>
            </w:r>
          </w:p>
        </w:tc>
        <w:tc>
          <w:tcPr>
            <w:tcW w:w="7457" w:type="dxa"/>
            <w:tcBorders>
              <w:top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рассказывает МБ и Наташе Ростовой о том, что произошло с ним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XVIII-IV-IV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ПБ решает жениться на Наташе Ростовой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12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  <w:tc>
          <w:tcPr>
            <w:tcW w:w="7457" w:type="dxa"/>
            <w:tcBorders>
              <w:top w:val="single" w:sz="6" w:space="0" w:color="000000"/>
              <w:bottom w:val="single" w:sz="12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ЭПИЛОГ</w:t>
            </w:r>
          </w:p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</w:t>
            </w:r>
          </w:p>
        </w:tc>
        <w:tc>
          <w:tcPr>
            <w:tcW w:w="7457" w:type="dxa"/>
            <w:tcBorders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>1813 год</w:t>
            </w:r>
            <w:r>
              <w:rPr>
                <w:rFonts w:ascii="ANTIQUA" w:hAnsi="ANTIQUA"/>
                <w:sz w:val="24"/>
              </w:rPr>
              <w:t>.</w:t>
            </w:r>
            <w:r>
              <w:rPr>
                <w:rFonts w:ascii="ANTIQUA" w:hAnsi="ANTIQUA"/>
                <w:b/>
                <w:sz w:val="24"/>
              </w:rPr>
              <w:t xml:space="preserve"> ПБ женится на Наташе Ростовой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  <w:tc>
          <w:tcPr>
            <w:tcW w:w="7457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НР, узнав о смерти отца уходит в отставку и приезжает из Парижа в Москву. Финансовое положение НР ухудшается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6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  <w:tr w:rsidR="00155E88">
        <w:tc>
          <w:tcPr>
            <w:tcW w:w="1580" w:type="dxa"/>
            <w:tcBorders>
              <w:top w:val="single" w:sz="6" w:space="0" w:color="000000"/>
              <w:bottom w:val="single" w:sz="12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sz w:val="24"/>
              </w:rPr>
              <w:t>VII</w:t>
            </w:r>
          </w:p>
        </w:tc>
        <w:tc>
          <w:tcPr>
            <w:tcW w:w="7457" w:type="dxa"/>
            <w:tcBorders>
              <w:top w:val="single" w:sz="6" w:space="0" w:color="000000"/>
              <w:bottom w:val="single" w:sz="12" w:space="0" w:color="000000"/>
            </w:tcBorders>
          </w:tcPr>
          <w:p w:rsidR="00155E88" w:rsidRDefault="00487611">
            <w:pPr>
              <w:rPr>
                <w:rFonts w:ascii="ANTIQUA" w:hAnsi="ANTIQUA"/>
                <w:sz w:val="24"/>
              </w:rPr>
            </w:pPr>
            <w:r>
              <w:rPr>
                <w:rFonts w:ascii="ANTIQUA" w:hAnsi="ANTIQUA"/>
                <w:i/>
                <w:sz w:val="24"/>
              </w:rPr>
              <w:t>осень 1814 года.</w:t>
            </w:r>
            <w:r>
              <w:rPr>
                <w:rFonts w:ascii="ANTIQUA" w:hAnsi="ANTIQUA"/>
                <w:sz w:val="24"/>
              </w:rPr>
              <w:t xml:space="preserve"> </w:t>
            </w:r>
            <w:r>
              <w:rPr>
                <w:rFonts w:ascii="ANTIQUA" w:hAnsi="ANTIQUA"/>
                <w:b/>
                <w:sz w:val="24"/>
              </w:rPr>
              <w:t>НР женится на МБ и переезжает в Лысые Горы</w:t>
            </w:r>
          </w:p>
        </w:tc>
        <w:tc>
          <w:tcPr>
            <w:tcW w:w="175" w:type="dxa"/>
            <w:tcBorders>
              <w:top w:val="single" w:sz="6" w:space="0" w:color="000000"/>
              <w:bottom w:val="single" w:sz="12" w:space="0" w:color="000000"/>
            </w:tcBorders>
          </w:tcPr>
          <w:p w:rsidR="00155E88" w:rsidRDefault="00155E88">
            <w:pPr>
              <w:rPr>
                <w:rFonts w:ascii="ANTIQUA" w:hAnsi="ANTIQUA"/>
                <w:sz w:val="24"/>
              </w:rPr>
            </w:pPr>
          </w:p>
        </w:tc>
      </w:tr>
    </w:tbl>
    <w:p w:rsidR="00155E88" w:rsidRDefault="00487611">
      <w:r>
        <w:t xml:space="preserve">                                                             </w:t>
      </w:r>
      <w:r w:rsidR="00B85C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9.75pt">
            <v:imagedata r:id="rId7" o:title=""/>
          </v:shape>
        </w:pict>
      </w:r>
    </w:p>
    <w:p w:rsidR="00155E88" w:rsidRDefault="00155E88">
      <w:bookmarkStart w:id="0" w:name="_GoBack"/>
      <w:bookmarkEnd w:id="0"/>
    </w:p>
    <w:sectPr w:rsidR="00155E88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88" w:rsidRDefault="00487611">
      <w:r>
        <w:separator/>
      </w:r>
    </w:p>
  </w:endnote>
  <w:endnote w:type="continuationSeparator" w:id="0">
    <w:p w:rsidR="00155E88" w:rsidRDefault="0048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88" w:rsidRDefault="004876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88" w:rsidRDefault="00155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88" w:rsidRDefault="004876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55E88" w:rsidRDefault="00155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88" w:rsidRDefault="00487611">
      <w:r>
        <w:separator/>
      </w:r>
    </w:p>
  </w:footnote>
  <w:footnote w:type="continuationSeparator" w:id="0">
    <w:p w:rsidR="00155E88" w:rsidRDefault="0048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611"/>
    <w:rsid w:val="00155E88"/>
    <w:rsid w:val="00487611"/>
    <w:rsid w:val="00B8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E0C97E0-C225-495D-B421-10E03DE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Сотов Александр, 10 класс А.</vt:lpstr>
    </vt:vector>
  </TitlesOfParts>
  <Company>Elcom Ltd</Company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Сотов Александр, 10 класс А.</dc:title>
  <dc:subject/>
  <dc:creator>Peter Penner</dc:creator>
  <cp:keywords/>
  <dc:description/>
  <cp:lastModifiedBy>Irina</cp:lastModifiedBy>
  <cp:revision>2</cp:revision>
  <cp:lastPrinted>1997-10-16T08:27:00Z</cp:lastPrinted>
  <dcterms:created xsi:type="dcterms:W3CDTF">2014-08-19T16:34:00Z</dcterms:created>
  <dcterms:modified xsi:type="dcterms:W3CDTF">2014-08-19T16:34:00Z</dcterms:modified>
</cp:coreProperties>
</file>