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18" w:rsidRDefault="00B1089D">
      <w:pPr>
        <w:pStyle w:val="Z16"/>
        <w:jc w:val="center"/>
        <w:rPr>
          <w:b w:val="0"/>
          <w:bCs w:val="0"/>
        </w:rPr>
      </w:pPr>
      <w:r>
        <w:t>Причины появления новых слов</w:t>
      </w:r>
    </w:p>
    <w:p w:rsidR="00CD7C18" w:rsidRDefault="00CD7C18">
      <w:pPr>
        <w:pStyle w:val="Mystyle"/>
      </w:pPr>
    </w:p>
    <w:p w:rsidR="00CD7C18" w:rsidRDefault="00B1089D">
      <w:pPr>
        <w:pStyle w:val="Mystyle"/>
      </w:pPr>
      <w:r>
        <w:tab/>
        <w:t>В наш век индустриализации, научно-технического прогресса, интенсивной общественно-политической жизни, полной событиями международного значения, все время идет процесс лексического обогащения языка.</w:t>
      </w:r>
    </w:p>
    <w:p w:rsidR="00CD7C18" w:rsidRDefault="00B1089D">
      <w:pPr>
        <w:pStyle w:val="Mystyle"/>
      </w:pPr>
      <w:r>
        <w:tab/>
        <w:t>Все изменения и процессы, происходящие в общественной жизни, находят непосредственное отражение в языках всех стран мира, и французский язык, естественно, не является исключением в этом отношении.</w:t>
      </w:r>
    </w:p>
    <w:p w:rsidR="00CD7C18" w:rsidRDefault="00B1089D">
      <w:pPr>
        <w:pStyle w:val="Mystyle"/>
      </w:pPr>
      <w:r>
        <w:tab/>
        <w:t>Лексика языка непосредственно отражает реальную действительность. Основное назначение лексической единицы – функция наименования.</w:t>
      </w:r>
    </w:p>
    <w:p w:rsidR="00CD7C18" w:rsidRDefault="00B1089D">
      <w:pPr>
        <w:pStyle w:val="Mystyle"/>
      </w:pPr>
      <w:r>
        <w:tab/>
        <w:t>Сам термин «лексика» происходит от греческого «</w:t>
      </w:r>
      <w:r>
        <w:rPr>
          <w:i/>
          <w:iCs/>
          <w:lang w:val="en-US"/>
        </w:rPr>
        <w:t>lexis</w:t>
      </w:r>
      <w:r>
        <w:t xml:space="preserve">» </w:t>
      </w:r>
      <w:r>
        <w:rPr>
          <w:i/>
          <w:iCs/>
        </w:rPr>
        <w:t>слово</w:t>
      </w:r>
      <w:r>
        <w:t>, и обозначает словарный состав языка. Лексика представляет собой сложную систему являющуюся составной частью общей системы языка. Говоря о системном характере лексики, имеется в виду то, что члены лексической системы – цельнооформленные и раздельнооформленные лексические единицы, взаимосвязаны определенными отношениями.</w:t>
      </w:r>
    </w:p>
    <w:p w:rsidR="00CD7C18" w:rsidRDefault="00B1089D">
      <w:pPr>
        <w:pStyle w:val="Mystyle"/>
      </w:pPr>
      <w:r>
        <w:tab/>
        <w:t>Говоря о непрерывном пополнении лексики, следует отметить, что каждое новое явление, открытое в науке, изобретение тех или иных машин транспортных средств, лекарств, предметов домашнего обихода – все это получает свои наименования, при этом либо создаются новые слова и словосочетания, либо используются прежние слова с новым значением.</w:t>
      </w:r>
    </w:p>
    <w:p w:rsidR="00CD7C18" w:rsidRDefault="00B1089D">
      <w:pPr>
        <w:pStyle w:val="Mystyle"/>
        <w:rPr>
          <w:i/>
          <w:iCs/>
        </w:rPr>
      </w:pPr>
      <w:r>
        <w:tab/>
        <w:t xml:space="preserve">Возникновение и развитие новых наук сопровождается появлением новых терминов, обозначающих эти науки, таковы: </w:t>
      </w:r>
      <w:r>
        <w:rPr>
          <w:i/>
          <w:iCs/>
          <w:lang w:val="en-US"/>
        </w:rPr>
        <w:t>bionique</w:t>
      </w:r>
      <w:r>
        <w:rPr>
          <w:i/>
          <w:iCs/>
        </w:rPr>
        <w:t>, é</w:t>
      </w:r>
      <w:r>
        <w:rPr>
          <w:i/>
          <w:iCs/>
          <w:lang w:val="en-US"/>
        </w:rPr>
        <w:t>cologie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informatique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astrog</w:t>
      </w:r>
      <w:r>
        <w:rPr>
          <w:i/>
          <w:iCs/>
        </w:rPr>
        <w:t>é</w:t>
      </w:r>
      <w:r>
        <w:rPr>
          <w:i/>
          <w:iCs/>
          <w:lang w:val="en-US"/>
        </w:rPr>
        <w:t>ologie</w:t>
      </w:r>
      <w:r>
        <w:rPr>
          <w:i/>
          <w:iCs/>
        </w:rPr>
        <w:t>.</w:t>
      </w:r>
    </w:p>
    <w:p w:rsidR="00CD7C18" w:rsidRDefault="00B1089D">
      <w:pPr>
        <w:pStyle w:val="Mystyle"/>
        <w:rPr>
          <w:i/>
          <w:iCs/>
        </w:rPr>
      </w:pPr>
      <w:r>
        <w:tab/>
        <w:t xml:space="preserve">Многие из специальных терминов постепенно становятся элементами обиходного языка и получают широкое обращение. Например, в настоящее время всем понятны такие слова, как: </w:t>
      </w:r>
      <w:r>
        <w:rPr>
          <w:i/>
          <w:iCs/>
          <w:lang w:val="en-US"/>
        </w:rPr>
        <w:t>laser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cosmodrome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cosmonaute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masse</w:t>
      </w:r>
      <w:r>
        <w:rPr>
          <w:i/>
          <w:iCs/>
        </w:rPr>
        <w:t>-</w:t>
      </w:r>
      <w:r>
        <w:rPr>
          <w:i/>
          <w:iCs/>
          <w:lang w:val="en-US"/>
        </w:rPr>
        <w:t>media</w:t>
      </w:r>
      <w:r>
        <w:rPr>
          <w:i/>
          <w:iCs/>
        </w:rPr>
        <w:t>.</w:t>
      </w:r>
    </w:p>
    <w:p w:rsidR="00CD7C18" w:rsidRDefault="00B1089D">
      <w:pPr>
        <w:pStyle w:val="Mystyle"/>
      </w:pPr>
      <w:r>
        <w:tab/>
        <w:t xml:space="preserve">Движение протеста в капиталистических странах принимают разнообразные формы. Эти явления находят непосредственное отражение в языке. Так, движение протеста среди молодежи против господствующего во Франции образа жизни вызвало появление слова </w:t>
      </w:r>
      <w:r>
        <w:rPr>
          <w:i/>
          <w:iCs/>
          <w:lang w:val="en-US"/>
        </w:rPr>
        <w:t>contestantisme</w:t>
      </w:r>
      <w:r>
        <w:rPr>
          <w:i/>
          <w:iCs/>
        </w:rPr>
        <w:t xml:space="preserve"> – оспаривание</w:t>
      </w:r>
      <w:r>
        <w:t xml:space="preserve">, </w:t>
      </w:r>
      <w:r>
        <w:rPr>
          <w:i/>
          <w:iCs/>
          <w:lang w:val="en-US"/>
        </w:rPr>
        <w:t>contestataire</w:t>
      </w:r>
      <w:r>
        <w:rPr>
          <w:i/>
          <w:iCs/>
        </w:rPr>
        <w:t xml:space="preserve"> – оспаривающий</w:t>
      </w:r>
      <w:r>
        <w:t xml:space="preserve">. Эти слова появились на основе менее употребительного слова – </w:t>
      </w:r>
      <w:r>
        <w:rPr>
          <w:i/>
          <w:iCs/>
          <w:lang w:val="en-US"/>
        </w:rPr>
        <w:t>contestant</w:t>
      </w:r>
      <w:r>
        <w:t>.</w:t>
      </w:r>
    </w:p>
    <w:p w:rsidR="00CD7C18" w:rsidRDefault="00B1089D">
      <w:pPr>
        <w:pStyle w:val="Mystyle"/>
      </w:pPr>
      <w:r>
        <w:tab/>
        <w:t xml:space="preserve">Увлечению французов английскими словами, доходившему до англомании, обязано появление слов </w:t>
      </w:r>
      <w:r>
        <w:rPr>
          <w:i/>
          <w:iCs/>
          <w:lang w:val="en-US"/>
        </w:rPr>
        <w:t>franglais</w:t>
      </w:r>
      <w:r>
        <w:t xml:space="preserve"> – из </w:t>
      </w:r>
      <w:r>
        <w:rPr>
          <w:i/>
          <w:iCs/>
          <w:lang w:val="en-US"/>
        </w:rPr>
        <w:t>fran</w:t>
      </w:r>
      <w:r>
        <w:t xml:space="preserve"> (</w:t>
      </w:r>
      <w:r>
        <w:rPr>
          <w:i/>
          <w:iCs/>
        </w:rPr>
        <w:t>ç</w:t>
      </w:r>
      <w:r>
        <w:rPr>
          <w:i/>
          <w:iCs/>
          <w:lang w:val="en-US"/>
        </w:rPr>
        <w:t>ais</w:t>
      </w:r>
      <w:r>
        <w:t>) и (</w:t>
      </w:r>
      <w:r>
        <w:rPr>
          <w:i/>
          <w:iCs/>
          <w:lang w:val="en-US"/>
        </w:rPr>
        <w:t>an</w:t>
      </w:r>
      <w:r>
        <w:t>)</w:t>
      </w:r>
      <w:r>
        <w:rPr>
          <w:i/>
          <w:iCs/>
          <w:lang w:val="en-US"/>
        </w:rPr>
        <w:t>flais</w:t>
      </w:r>
      <w:r>
        <w:t xml:space="preserve">, </w:t>
      </w:r>
      <w:r>
        <w:rPr>
          <w:i/>
          <w:iCs/>
          <w:lang w:val="en-US"/>
        </w:rPr>
        <w:t>franglicisme</w:t>
      </w:r>
      <w:r>
        <w:t xml:space="preserve">, </w:t>
      </w:r>
      <w:r>
        <w:rPr>
          <w:i/>
          <w:iCs/>
          <w:lang w:val="en-US"/>
        </w:rPr>
        <w:t>franglaisant</w:t>
      </w:r>
      <w:r>
        <w:t xml:space="preserve"> .</w:t>
      </w:r>
    </w:p>
    <w:p w:rsidR="00CD7C18" w:rsidRDefault="00B1089D">
      <w:pPr>
        <w:pStyle w:val="Mystyle"/>
      </w:pPr>
      <w:r>
        <w:tab/>
        <w:t>Образование большого количества слов предлагает богатство словообразовательных средств и развитую систему словообразования.</w:t>
      </w:r>
    </w:p>
    <w:p w:rsidR="00CD7C18" w:rsidRDefault="00B1089D">
      <w:pPr>
        <w:pStyle w:val="Mystyle"/>
      </w:pPr>
      <w:r>
        <w:tab/>
        <w:t>Французский язык обладает сложной и многообразной системой словообразовательных средств. Новые лексические единицы создаются при помощи средств всех уровней языка – фонетического, морфемного, лексико-семантического и синтаксического. Иногда используется несколько различных способов одновременно.</w:t>
      </w:r>
    </w:p>
    <w:p w:rsidR="00CD7C18" w:rsidRDefault="00B1089D">
      <w:pPr>
        <w:pStyle w:val="Mystyle"/>
      </w:pPr>
      <w:r>
        <w:tab/>
        <w:t>В зависимости от языкового уровня, к которому относятся словообразовательные средства, различают три основных типа словообразования: фонетическое, морфологическое, семантическое. Морфологическое и семантическое словообразование являются наиболее важными средствами образования новых слов.</w:t>
      </w:r>
    </w:p>
    <w:p w:rsidR="00CD7C18" w:rsidRDefault="00B1089D">
      <w:pPr>
        <w:pStyle w:val="Mystyle"/>
      </w:pPr>
      <w:r>
        <w:tab/>
        <w:t xml:space="preserve">При фонетическом словообразовании новые слова создаются путем звукоподражания (например, </w:t>
      </w:r>
      <w:r>
        <w:rPr>
          <w:i/>
          <w:iCs/>
          <w:lang w:val="en-US"/>
        </w:rPr>
        <w:t>coucou</w:t>
      </w:r>
      <w:r>
        <w:t xml:space="preserve">). Фонетическое словообразование служит также для создания междометий, то есть слов, выражающих различные эмоциональные состояния (например, </w:t>
      </w:r>
      <w:r>
        <w:rPr>
          <w:i/>
          <w:iCs/>
          <w:lang w:val="en-US"/>
        </w:rPr>
        <w:t>chut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pst</w:t>
      </w:r>
      <w:r>
        <w:t>.).</w:t>
      </w:r>
    </w:p>
    <w:p w:rsidR="00CD7C18" w:rsidRDefault="00B1089D">
      <w:pPr>
        <w:pStyle w:val="Mystyle"/>
      </w:pPr>
      <w:r>
        <w:tab/>
        <w:t xml:space="preserve">При семантическом словообразовании форма слова не изменяется, изменяются лишь его значения или функция, например, </w:t>
      </w:r>
      <w:r>
        <w:rPr>
          <w:i/>
          <w:iCs/>
          <w:lang w:val="en-US"/>
        </w:rPr>
        <w:t>voler</w:t>
      </w:r>
      <w:r>
        <w:rPr>
          <w:i/>
          <w:iCs/>
        </w:rPr>
        <w:t xml:space="preserve"> – летать</w:t>
      </w:r>
      <w:r>
        <w:t xml:space="preserve">, </w:t>
      </w:r>
      <w:r>
        <w:rPr>
          <w:i/>
          <w:iCs/>
          <w:lang w:val="en-US"/>
        </w:rPr>
        <w:t>voler</w:t>
      </w:r>
      <w:r>
        <w:rPr>
          <w:i/>
          <w:iCs/>
        </w:rPr>
        <w:t xml:space="preserve"> – красть</w:t>
      </w:r>
      <w:r>
        <w:t>.</w:t>
      </w:r>
    </w:p>
    <w:p w:rsidR="00CD7C18" w:rsidRDefault="00CD7C18">
      <w:pPr>
        <w:pStyle w:val="Mystyle"/>
      </w:pPr>
    </w:p>
    <w:p w:rsidR="00CD7C18" w:rsidRDefault="00B1089D">
      <w:pPr>
        <w:pStyle w:val="Mystyle"/>
      </w:pPr>
      <w:r>
        <w:t xml:space="preserve">При подготовке данной работы были использованы материалы с сайта </w:t>
      </w:r>
      <w:r w:rsidRPr="00CA2E81">
        <w:t>http://www.studentu.ru</w:t>
      </w:r>
      <w:r>
        <w:t xml:space="preserve"> </w:t>
      </w:r>
    </w:p>
    <w:p w:rsidR="00CD7C18" w:rsidRDefault="00CD7C18">
      <w:pPr>
        <w:pStyle w:val="Mystyle"/>
      </w:pPr>
      <w:bookmarkStart w:id="0" w:name="_GoBack"/>
      <w:bookmarkEnd w:id="0"/>
    </w:p>
    <w:sectPr w:rsidR="00CD7C1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322"/>
    <w:multiLevelType w:val="multilevel"/>
    <w:tmpl w:val="406E202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89D"/>
    <w:rsid w:val="00B1089D"/>
    <w:rsid w:val="00CA2E81"/>
    <w:rsid w:val="00C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D9AD43-5AB4-4EE1-BE8E-AC9E5214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и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>ГУУ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2014-08-15T14:47:00Z</dcterms:created>
  <dcterms:modified xsi:type="dcterms:W3CDTF">2014-08-15T14:47:00Z</dcterms:modified>
</cp:coreProperties>
</file>