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747" w:rsidRDefault="00E56747">
      <w:pPr>
        <w:pStyle w:val="a4"/>
        <w:ind w:right="-1" w:firstLine="567"/>
        <w:rPr>
          <w:i w:val="0"/>
          <w:iCs w:val="0"/>
          <w:sz w:val="32"/>
          <w:szCs w:val="32"/>
          <w:u w:val="none"/>
          <w:lang w:val="en-US"/>
        </w:rPr>
      </w:pPr>
      <w:r>
        <w:rPr>
          <w:i w:val="0"/>
          <w:iCs w:val="0"/>
          <w:sz w:val="32"/>
          <w:szCs w:val="32"/>
          <w:u w:val="none"/>
        </w:rPr>
        <w:t>Размышляя над страницами рассказа Андрея Платонова “Маркун”</w:t>
      </w:r>
    </w:p>
    <w:p w:rsidR="00E56747" w:rsidRDefault="00E56747">
      <w:pPr>
        <w:pStyle w:val="2"/>
        <w:spacing w:line="240" w:lineRule="auto"/>
        <w:ind w:right="-1" w:firstLine="567"/>
        <w:jc w:val="both"/>
        <w:rPr>
          <w:sz w:val="24"/>
          <w:szCs w:val="24"/>
          <w:lang w:val="en-US"/>
        </w:rPr>
      </w:pPr>
    </w:p>
    <w:p w:rsidR="00E56747" w:rsidRDefault="00E56747">
      <w:pPr>
        <w:pStyle w:val="2"/>
        <w:spacing w:line="24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писателей 20-х – 30-х годов нашего столетия мы не знаем и десятой части. Их произведения канули в небытие, а сами они были забыты. Большинство из них погубил только зарождавшийся в то время госзаказ на литературные произведения. Ведь писатель  – это, как поэт, “не должность, а состояние души”. Однако настоящие произведения искусства не забудутся никогда. Так, например, каждый рассказ Андрея Платонова отличает новаторство стиля, новые формы и глубокое философское содержание. </w:t>
      </w:r>
    </w:p>
    <w:p w:rsidR="00E56747" w:rsidRDefault="00E56747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Рассказ “Маркун” был назван по имени главного героя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>молодого изобретателя, – который обрел цель жизни, понял ее смысл. Он решил посвятить всю ее без остатка службе человечеству. Машина, которую он проектирует, должна дать “человеку в его немощные руки новый молот безумной мощи”. В итоге он создает такую машину, мощность которой “возрастает бесконечно; и предел ее – прочность металла, из которого сооружены моторы”. Он работал над ней многие месяцы, а может и годы и теперь она стала воплощением в реальности его знаний, доказательством их истинности. Ведь его считали “дураком, не тем дураком, какого любят и жалеют, а тем, которого ненавидят”, и считали потому, что его восприятие мира коренным образом отличалось от восприятия окружающих его людей.  Он написал линиями, с помощью циркуля и линейки, песню водяного пара. “От этого чертежа у него волной поднималась музыка в крови”. Но даже его друг “не понял и отвернулся”. Маркун очень тяжело переживает это духовное одиночество. “Мне оттого так нехорошо, что я много понимаю”, – говорит он в финале рассказа.</w:t>
      </w:r>
    </w:p>
    <w:p w:rsidR="00E56747" w:rsidRDefault="00E56747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Всю свою жизнь он вспоминает как “бессильную и ничтожную, запутанную в мелочах”. Он “оттого не сделал ничего раньше”, “что загораживал собою мир, любил себя”. Но теперь все изменилось в жизни Маркуна. Он говорит: “Я узнал, что я – ничто, и весь свет открылся мне, я увидел весь мир, никто не загораживает мне его, потому что я уничтожил, растворил  себя в нем и тем победил. Только сейчас я начал жить. Только теперь я стал миром. Я первый, кто осмелился”.</w:t>
      </w:r>
    </w:p>
    <w:p w:rsidR="00E56747" w:rsidRDefault="00E56747">
      <w:pPr>
        <w:ind w:right="-1" w:firstLine="567"/>
        <w:rPr>
          <w:sz w:val="24"/>
          <w:szCs w:val="24"/>
        </w:rPr>
      </w:pPr>
      <w:r>
        <w:rPr>
          <w:sz w:val="24"/>
          <w:szCs w:val="24"/>
        </w:rPr>
        <w:t>Здесь Платонов поднимает проблему предназначения человека, которая интересовала всех наиболее значительных писателей ХХ века. Но новаторство Платонова заключается в том, что такую сложную философскую проблему он раскрывает на нескольких страницах короткого рассказа. Такая “концентрация” различных идей заставляет писателя работать над каждым словом, вкладывая в него новое значение. Это делает рассказы Платонова подлинными шедеврами русской словесности.</w:t>
      </w:r>
      <w:bookmarkStart w:id="0" w:name="_GoBack"/>
      <w:bookmarkEnd w:id="0"/>
    </w:p>
    <w:sectPr w:rsidR="00E56747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835"/>
    <w:rsid w:val="002A1DAD"/>
    <w:rsid w:val="003B6835"/>
    <w:rsid w:val="00D92F38"/>
    <w:rsid w:val="00E5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E8ED1E-C1F5-4922-934B-B517860A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ind w:right="-58"/>
      <w:jc w:val="center"/>
    </w:pPr>
    <w:rPr>
      <w:b/>
      <w:bCs/>
      <w:i/>
      <w:iCs/>
      <w:sz w:val="28"/>
      <w:szCs w:val="28"/>
      <w:u w:val="single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spacing w:line="360" w:lineRule="auto"/>
      <w:ind w:right="-58" w:firstLine="709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Размышляя над страницами рассказа Андрея Платонова «Маркун»</vt:lpstr>
    </vt:vector>
  </TitlesOfParts>
  <Company>Karavan Moscow New-York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Размышляя над страницами рассказа Андрея Платонова «Маркун»</dc:title>
  <dc:subject/>
  <dc:creator>Perevozchikov Oslik</dc:creator>
  <cp:keywords/>
  <dc:description/>
  <cp:lastModifiedBy>admin</cp:lastModifiedBy>
  <cp:revision>2</cp:revision>
  <cp:lastPrinted>2000-05-01T20:21:00Z</cp:lastPrinted>
  <dcterms:created xsi:type="dcterms:W3CDTF">2014-01-30T22:57:00Z</dcterms:created>
  <dcterms:modified xsi:type="dcterms:W3CDTF">2014-01-30T22:57:00Z</dcterms:modified>
</cp:coreProperties>
</file>