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41" w:rsidRDefault="00C51E93">
      <w:pPr>
        <w:ind w:firstLine="567"/>
        <w:jc w:val="center"/>
        <w:rPr>
          <w:b/>
          <w:bCs/>
          <w:sz w:val="32"/>
          <w:szCs w:val="32"/>
        </w:rPr>
      </w:pPr>
      <w:r>
        <w:rPr>
          <w:b/>
          <w:bCs/>
          <w:sz w:val="32"/>
          <w:szCs w:val="32"/>
        </w:rPr>
        <w:t>Сила и бессилие героя романа Тургенева "Отцы и дети"</w:t>
      </w:r>
    </w:p>
    <w:p w:rsidR="00685341" w:rsidRDefault="00C51E93">
      <w:pPr>
        <w:ind w:firstLine="567"/>
        <w:jc w:val="both"/>
        <w:rPr>
          <w:sz w:val="24"/>
          <w:szCs w:val="24"/>
        </w:rPr>
      </w:pPr>
      <w:r>
        <w:rPr>
          <w:sz w:val="24"/>
          <w:szCs w:val="24"/>
        </w:rPr>
        <w:t xml:space="preserve"> </w:t>
      </w:r>
    </w:p>
    <w:p w:rsidR="00685341" w:rsidRDefault="00C51E93">
      <w:pPr>
        <w:ind w:firstLine="567"/>
        <w:jc w:val="both"/>
        <w:rPr>
          <w:i/>
          <w:iCs/>
          <w:sz w:val="24"/>
          <w:szCs w:val="24"/>
        </w:rPr>
      </w:pPr>
      <w:r>
        <w:rPr>
          <w:i/>
          <w:iCs/>
          <w:sz w:val="24"/>
          <w:szCs w:val="24"/>
        </w:rPr>
        <w:t>Ломать - не строить.</w:t>
      </w:r>
    </w:p>
    <w:p w:rsidR="00685341" w:rsidRDefault="00C51E93">
      <w:pPr>
        <w:ind w:firstLine="567"/>
        <w:jc w:val="both"/>
        <w:rPr>
          <w:i/>
          <w:iCs/>
          <w:sz w:val="24"/>
          <w:szCs w:val="24"/>
        </w:rPr>
      </w:pPr>
      <w:r>
        <w:rPr>
          <w:i/>
          <w:iCs/>
          <w:sz w:val="24"/>
          <w:szCs w:val="24"/>
        </w:rPr>
        <w:t xml:space="preserve"> Семь раз отмерь один раз отрежь. </w:t>
      </w:r>
    </w:p>
    <w:p w:rsidR="00685341" w:rsidRDefault="00C51E93">
      <w:pPr>
        <w:ind w:firstLine="567"/>
        <w:jc w:val="both"/>
        <w:rPr>
          <w:i/>
          <w:iCs/>
          <w:sz w:val="24"/>
          <w:szCs w:val="24"/>
        </w:rPr>
      </w:pPr>
      <w:r>
        <w:rPr>
          <w:i/>
          <w:iCs/>
          <w:sz w:val="24"/>
          <w:szCs w:val="24"/>
        </w:rPr>
        <w:t>Пословицы.</w:t>
      </w:r>
    </w:p>
    <w:p w:rsidR="00685341" w:rsidRDefault="00685341">
      <w:pPr>
        <w:ind w:firstLine="567"/>
        <w:jc w:val="both"/>
        <w:rPr>
          <w:sz w:val="24"/>
          <w:szCs w:val="24"/>
        </w:rPr>
      </w:pPr>
    </w:p>
    <w:p w:rsidR="00685341" w:rsidRDefault="00C51E93">
      <w:pPr>
        <w:ind w:firstLine="567"/>
        <w:jc w:val="both"/>
        <w:rPr>
          <w:sz w:val="24"/>
          <w:szCs w:val="24"/>
        </w:rPr>
      </w:pPr>
      <w:r>
        <w:rPr>
          <w:sz w:val="24"/>
          <w:szCs w:val="24"/>
        </w:rPr>
        <w:t>Евгений Базаров - моя противоположность.  В его  характере было, казалось,  многое из того, за что можно уважать человека и чем восхищаться в литературном герое:  ум, самобытность, физическая сила, уверенность в себе, огромная работоспособность. Этот нигилист в споре  побивает  аристократа  Павла  Петровича Кирсанова, умеет  заставить других слушать себя,  уважать свою точку зрения. В чем же дело, почему он так неприятен мне? И только готовясь  к экзамену по литературе,  я ясно понял,  что отталкивало меня в этом тургеневском герое:  эгоизм и  себялюбие, отсутствие жалости и доброты к другим.</w:t>
      </w:r>
    </w:p>
    <w:p w:rsidR="00685341" w:rsidRDefault="00C51E93">
      <w:pPr>
        <w:ind w:firstLine="567"/>
        <w:jc w:val="both"/>
        <w:rPr>
          <w:sz w:val="24"/>
          <w:szCs w:val="24"/>
        </w:rPr>
      </w:pPr>
      <w:r>
        <w:rPr>
          <w:sz w:val="24"/>
          <w:szCs w:val="24"/>
        </w:rPr>
        <w:t>Евгений Базаров не похож на других известных мне  литературных героев,  созданных писателями 19 века. Онегина, Печорина, Пьера Безухова, Андрея Болконского я не могу поставить рядом с  ним.  Пожалуй,  только  герои  Чернышевского  Лопухов и Кирсанов отчасти напоминают нигилиста,  но даже они и "мрачное чудовище" Рахметов  кажутся  мне  более человечными.  Есть какое-то сходство в мировоззрении между Базаровым и Раскольниковым, но если Родион Романович постоянно сомневается,  мучается и страдает, то Евгений Васильевич точно кремень.</w:t>
      </w:r>
    </w:p>
    <w:p w:rsidR="00685341" w:rsidRDefault="00C51E93">
      <w:pPr>
        <w:ind w:firstLine="567"/>
        <w:jc w:val="both"/>
        <w:rPr>
          <w:sz w:val="24"/>
          <w:szCs w:val="24"/>
        </w:rPr>
      </w:pPr>
      <w:r>
        <w:rPr>
          <w:sz w:val="24"/>
          <w:szCs w:val="24"/>
        </w:rPr>
        <w:t>Не похож  Базаров  и  на  других тургеневских персонажей.</w:t>
      </w:r>
    </w:p>
    <w:p w:rsidR="00685341" w:rsidRDefault="00C51E93">
      <w:pPr>
        <w:ind w:firstLine="567"/>
        <w:jc w:val="both"/>
        <w:rPr>
          <w:sz w:val="24"/>
          <w:szCs w:val="24"/>
        </w:rPr>
      </w:pPr>
      <w:r>
        <w:rPr>
          <w:sz w:val="24"/>
          <w:szCs w:val="24"/>
        </w:rPr>
        <w:t xml:space="preserve"> Писатель сам признавал этот факт.  С Рудиным,  Инсаровым героя "Отцов и детей" не сравнить. Посмотрим, кто же он.</w:t>
      </w:r>
    </w:p>
    <w:p w:rsidR="00685341" w:rsidRDefault="00C51E93">
      <w:pPr>
        <w:ind w:firstLine="567"/>
        <w:jc w:val="both"/>
        <w:rPr>
          <w:sz w:val="24"/>
          <w:szCs w:val="24"/>
        </w:rPr>
      </w:pPr>
      <w:r>
        <w:rPr>
          <w:sz w:val="24"/>
          <w:szCs w:val="24"/>
        </w:rPr>
        <w:t>"Мужчина должен быть свиреп",- приводит Базаров в  разговоре с Кирсановым "отличную испанскую поговорку".  И он весь в этом. Тургенев неоднократно подчеркивает  в  нем  неудержимую, грубую, резкую  натуру.  Даже  любовь,  страсть  в  нем бьется "сильная и тяжелая", похожая на злобу, а может быть, родственная злобе.  Недаром же Одинцовой он внушает вместе с уважением страх. Родился Евгений Васильевич  с  такой  сильной  натурой, склонной повелевать  людьми,  держать их нравственном подчинении, принимать их услуги,  словно делая им одолжение,  или  же сказалось то,  что он "самоломанный",  всего достигал сам? Но, как бы то ни было,  этот сын военного лекаря-  личность  очень сильная и незаурядная по всем статьям,  будущий вожак.  Но вот вопрос, а какое движение возглавит он?</w:t>
      </w:r>
    </w:p>
    <w:p w:rsidR="00685341" w:rsidRDefault="00C51E93">
      <w:pPr>
        <w:ind w:firstLine="567"/>
        <w:jc w:val="both"/>
        <w:rPr>
          <w:sz w:val="24"/>
          <w:szCs w:val="24"/>
        </w:rPr>
      </w:pPr>
      <w:r>
        <w:rPr>
          <w:sz w:val="24"/>
          <w:szCs w:val="24"/>
        </w:rPr>
        <w:t>Еще два года назад,  разбирая роман Тургенева в школе, мы спокойно принимали на веру то,  что Базаров и ему  подобные  люди, готовящие  революцию.  Но сегодня,  когда я стал немного взрослее, чтобы задуматься о том, что происходит у нас в стране, и  когда я побольше узнал о революционерах,  я думаю,  что многое неправильно в рассуждениях этого нигилиста.</w:t>
      </w:r>
    </w:p>
    <w:p w:rsidR="00685341" w:rsidRDefault="00C51E93">
      <w:pPr>
        <w:ind w:firstLine="567"/>
        <w:jc w:val="both"/>
        <w:rPr>
          <w:sz w:val="24"/>
          <w:szCs w:val="24"/>
        </w:rPr>
      </w:pPr>
      <w:r>
        <w:rPr>
          <w:sz w:val="24"/>
          <w:szCs w:val="24"/>
        </w:rPr>
        <w:t>В чем его сила? В том, что он представитель нового времени. Аристократы,  наподобие Павла Петровича,  отжили свое. Они прекрасно жили  за чужой счет,  но с их помощью страна отстала от Европы.  Нужны новые люди и новые идеи.  Евгений Базаров на протяжении всего романа и являет нам эту новую идею. Если внимательно вглядеться,  то можно уловить и  сходство  между  тем временем, что описывает Тургенев,  и нашим. Сегодня также старые идеи, а вместе с ними и руководители коммунистической партии ушли  вы  прошлое.  Нужно  проводить реформы,  вытаскивать страну из болота.  О том,  как это делать,  и идут бесконечные споры.</w:t>
      </w:r>
    </w:p>
    <w:p w:rsidR="00685341" w:rsidRDefault="00C51E93">
      <w:pPr>
        <w:ind w:firstLine="567"/>
        <w:jc w:val="both"/>
        <w:rPr>
          <w:sz w:val="24"/>
          <w:szCs w:val="24"/>
        </w:rPr>
      </w:pPr>
      <w:r>
        <w:rPr>
          <w:sz w:val="24"/>
          <w:szCs w:val="24"/>
        </w:rPr>
        <w:t>В чем слабость Базарова?  На мой взгляд, главная его слабость в том,  что он только отрицает, он не несет ничего положительного. А как людям жить с одним отрицанием?  Сегодня  тоже много людей, которые отлично критикуют старое, прекрасно доказывают, что очень много надо менять, но ничего путного предложить, а тем более сделать,  не могут. У них, как в стихах Некрасова, получается: "если до дела коснется, то беда, мир виноват в неудачах тогда". А Евгений Базаров присвоил себе "титул" нигилиста и все отрицает:  религию,  науку,  семью, нравственность и т.п.  Особенно жутко становится, когда вдумаешься, что ведь он отрицает и такие вещи,  как искусство, любовь. Разумеется, жизнь  богаче  его идей,  и сам же "теоретик" влюбляется "глупо,безумно". Пока Евгений Базаров  рассуждает  об  этом  в столовой Кирсановых  или  в гостиной Одинцовой,  это его дело, его причуда.  Но сели он придет к власти? А именно такие к ней и рвутся...</w:t>
      </w:r>
    </w:p>
    <w:p w:rsidR="00685341" w:rsidRDefault="00C51E93">
      <w:pPr>
        <w:ind w:firstLine="567"/>
        <w:jc w:val="both"/>
        <w:rPr>
          <w:sz w:val="24"/>
          <w:szCs w:val="24"/>
        </w:rPr>
      </w:pPr>
      <w:r>
        <w:rPr>
          <w:sz w:val="24"/>
          <w:szCs w:val="24"/>
        </w:rPr>
        <w:t>Я вспоминаю знаменитое место в споре Кирсанова с  Базаровым. Николай Петрович спрашивает,  почему Базаров и его единомышленники все отрицают,  а по сути,  разрушают,  но ничего не строят? Ведь  надобно  строить?  Базаров с гордостью отвечает: "Это уже не наше дело... Сперва нужно место расчистить". И мне невольно хочется вступить в спор. Спросить о том, как же можно что-то рушить,  не получив одобрения того,  кто живет  в  этом строении? Как можно ломать,  не имея четкого плана,  что и как строить? Не так ли у нас после 1917 года усилено ломали, чтобы "место расчистить",  восклицая:  "Мы наш, мы новый мир построим!", а потом оказалось;  что "архитекторы-то" безграмотные  и преступники к тому же?</w:t>
      </w:r>
    </w:p>
    <w:p w:rsidR="00685341" w:rsidRDefault="00C51E93">
      <w:pPr>
        <w:ind w:firstLine="567"/>
        <w:jc w:val="both"/>
        <w:rPr>
          <w:sz w:val="24"/>
          <w:szCs w:val="24"/>
        </w:rPr>
      </w:pPr>
      <w:r>
        <w:rPr>
          <w:sz w:val="24"/>
          <w:szCs w:val="24"/>
        </w:rPr>
        <w:t>Может быть, кому-то такие герои нравятся. Но для меня садовод, возделывающий свой маленький садик, неграмотная старушка, присматривающая за малышами,  гораздо более  "герои",  чем Базаров. Ведь  они  в меру своих сил создают,  а он разрушает. Как же это ломать,  не зная даже почему?  Павел Петрович справедливо не может этого понять. И ему отвечает "молодой ученик" Базарова Аркадий:  " Мы ломаем,  потому что мы -сила". А сила, по его мнению, не дает отчета. Мне очень бы не хотелось, чтобы на смену старым правителям пришли новые, которые считают главным своим  долгом только "место расчистить",  а не строить новое. Ведь на этом месте мы с вами живем...</w:t>
      </w:r>
    </w:p>
    <w:p w:rsidR="00685341" w:rsidRDefault="00C51E93">
      <w:pPr>
        <w:ind w:firstLine="567"/>
        <w:jc w:val="both"/>
        <w:rPr>
          <w:sz w:val="24"/>
          <w:szCs w:val="24"/>
        </w:rPr>
      </w:pPr>
      <w:r>
        <w:rPr>
          <w:sz w:val="24"/>
          <w:szCs w:val="24"/>
        </w:rPr>
        <w:t>И мне нечего добавить к мысли Павла Петровича о том,  что последний музыкант, которому дают за вечер пять копеек, полезнее таких,  как Базаров, потому что он представитель цивилизации, а не грубой монгольской силы.</w:t>
      </w:r>
    </w:p>
    <w:p w:rsidR="00685341" w:rsidRDefault="00C51E93">
      <w:pPr>
        <w:ind w:firstLine="567"/>
        <w:jc w:val="both"/>
        <w:rPr>
          <w:sz w:val="24"/>
          <w:szCs w:val="24"/>
        </w:rPr>
      </w:pPr>
      <w:r>
        <w:rPr>
          <w:sz w:val="24"/>
          <w:szCs w:val="24"/>
        </w:rPr>
        <w:t>Изучая литературу первой половины 19 века, мы говорили об особых литературных героях - "лишних людях" Онегине,  Печорине. К ним,  как известно,  относят и тургеневского Рудина. Но если рассудить, то и Базаров относится к тому  же  "разряду".  Ведь кроме разрушения, у него нет больше никакого дела...</w:t>
      </w:r>
    </w:p>
    <w:p w:rsidR="00685341" w:rsidRDefault="00685341">
      <w:pPr>
        <w:ind w:firstLine="567"/>
        <w:jc w:val="both"/>
        <w:rPr>
          <w:sz w:val="24"/>
          <w:szCs w:val="24"/>
        </w:rPr>
      </w:pPr>
    </w:p>
    <w:p w:rsidR="00685341" w:rsidRDefault="00685341">
      <w:pPr>
        <w:ind w:firstLine="567"/>
        <w:rPr>
          <w:sz w:val="24"/>
          <w:szCs w:val="24"/>
        </w:rPr>
      </w:pPr>
      <w:bookmarkStart w:id="0" w:name="EndWork"/>
      <w:bookmarkStart w:id="1" w:name="_GoBack"/>
      <w:bookmarkEnd w:id="0"/>
      <w:bookmarkEnd w:id="1"/>
    </w:p>
    <w:sectPr w:rsidR="00685341">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E93"/>
    <w:rsid w:val="00685341"/>
    <w:rsid w:val="008F1111"/>
    <w:rsid w:val="00C51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01D7B6-FA17-41F0-911E-D27CF867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898</Words>
  <Characters>5119</Characters>
  <Application>Microsoft Office Word</Application>
  <DocSecurity>0</DocSecurity>
  <Lines>42</Lines>
  <Paragraphs>12</Paragraphs>
  <ScaleCrop>false</ScaleCrop>
  <Company>Home</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БАЗАРОВА</dc:title>
  <dc:subject/>
  <dc:creator>irina</dc:creator>
  <cp:keywords/>
  <dc:description/>
  <cp:lastModifiedBy>admin</cp:lastModifiedBy>
  <cp:revision>2</cp:revision>
  <dcterms:created xsi:type="dcterms:W3CDTF">2014-04-09T08:05:00Z</dcterms:created>
  <dcterms:modified xsi:type="dcterms:W3CDTF">2014-04-09T08:05:00Z</dcterms:modified>
</cp:coreProperties>
</file>