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5E" w:rsidRPr="00AF2451" w:rsidRDefault="002D6B5E" w:rsidP="00AF24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F2451">
        <w:rPr>
          <w:sz w:val="28"/>
          <w:szCs w:val="28"/>
        </w:rPr>
        <w:t>Социальное государство: за и против</w:t>
      </w:r>
    </w:p>
    <w:p w:rsidR="00AF2451" w:rsidRPr="00A1345C" w:rsidRDefault="00AF2451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2451" w:rsidRPr="00AF2451" w:rsidRDefault="00C037B2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Становление</w:t>
      </w:r>
      <w:r w:rsidR="00C57802" w:rsidRPr="00AF2451">
        <w:rPr>
          <w:sz w:val="28"/>
          <w:szCs w:val="28"/>
        </w:rPr>
        <w:t xml:space="preserve"> социального государства в России </w:t>
      </w:r>
      <w:r w:rsidRPr="00AF2451">
        <w:rPr>
          <w:sz w:val="28"/>
          <w:szCs w:val="28"/>
        </w:rPr>
        <w:t>находится на самом раннем этапе</w:t>
      </w:r>
      <w:r w:rsidR="00C57802" w:rsidRPr="00AF2451">
        <w:rPr>
          <w:sz w:val="28"/>
          <w:szCs w:val="28"/>
        </w:rPr>
        <w:t>.</w:t>
      </w:r>
      <w:r w:rsidR="00AF2451" w:rsidRPr="00AF2451">
        <w:rPr>
          <w:sz w:val="28"/>
          <w:szCs w:val="28"/>
        </w:rPr>
        <w:t xml:space="preserve"> </w:t>
      </w:r>
      <w:r w:rsidRPr="00AF2451">
        <w:rPr>
          <w:sz w:val="28"/>
          <w:szCs w:val="28"/>
        </w:rPr>
        <w:t xml:space="preserve">Законодательная база далеко </w:t>
      </w:r>
      <w:r w:rsidR="00C57802" w:rsidRPr="00AF2451">
        <w:rPr>
          <w:sz w:val="28"/>
          <w:szCs w:val="28"/>
        </w:rPr>
        <w:t xml:space="preserve">несовершенна. </w:t>
      </w:r>
      <w:r w:rsidRPr="00AF2451">
        <w:rPr>
          <w:sz w:val="28"/>
          <w:szCs w:val="28"/>
        </w:rPr>
        <w:t>Конституция</w:t>
      </w:r>
      <w:r w:rsidR="00C57802" w:rsidRPr="00AF2451">
        <w:rPr>
          <w:sz w:val="28"/>
          <w:szCs w:val="28"/>
        </w:rPr>
        <w:t xml:space="preserve"> Российской Федерации </w:t>
      </w:r>
      <w:r w:rsidRPr="00AF2451">
        <w:rPr>
          <w:sz w:val="28"/>
          <w:szCs w:val="28"/>
        </w:rPr>
        <w:t>в п.2 ст.7 определяет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 xml:space="preserve">лишь некоторые </w:t>
      </w:r>
      <w:r w:rsidRPr="00AF2451">
        <w:rPr>
          <w:sz w:val="28"/>
          <w:szCs w:val="28"/>
        </w:rPr>
        <w:t>направления</w:t>
      </w:r>
      <w:r w:rsidR="00C57802" w:rsidRPr="00AF2451">
        <w:rPr>
          <w:sz w:val="28"/>
          <w:szCs w:val="28"/>
        </w:rPr>
        <w:t xml:space="preserve"> деятельности</w:t>
      </w:r>
      <w:r w:rsidRPr="00AF2451">
        <w:rPr>
          <w:sz w:val="28"/>
          <w:szCs w:val="28"/>
        </w:rPr>
        <w:t xml:space="preserve"> государства в социальной сфере, такие как,</w:t>
      </w:r>
      <w:r w:rsidR="00AF2451" w:rsidRPr="00AF2451">
        <w:rPr>
          <w:sz w:val="28"/>
          <w:szCs w:val="28"/>
        </w:rPr>
        <w:t xml:space="preserve"> </w:t>
      </w:r>
      <w:r w:rsidRPr="00AF2451">
        <w:rPr>
          <w:sz w:val="28"/>
          <w:szCs w:val="28"/>
        </w:rPr>
        <w:t>охрана труда и здоровья граждан,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>установление ми</w:t>
      </w:r>
      <w:r w:rsidRPr="00AF2451">
        <w:rPr>
          <w:sz w:val="28"/>
          <w:szCs w:val="28"/>
        </w:rPr>
        <w:t>нимального размера оплаты труда,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>поддержка семьи, материнства, отцовства и детст</w:t>
      </w:r>
      <w:r w:rsidRPr="00AF2451">
        <w:rPr>
          <w:sz w:val="28"/>
          <w:szCs w:val="28"/>
        </w:rPr>
        <w:t>ва, инвалидов и пожилых граждан,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>раз</w:t>
      </w:r>
      <w:r w:rsidRPr="00AF2451">
        <w:rPr>
          <w:sz w:val="28"/>
          <w:szCs w:val="28"/>
        </w:rPr>
        <w:t xml:space="preserve">витие системы социальных служб, </w:t>
      </w:r>
      <w:r w:rsidR="00C57802" w:rsidRPr="00AF2451">
        <w:rPr>
          <w:sz w:val="28"/>
          <w:szCs w:val="28"/>
        </w:rPr>
        <w:t>установление государственных пенсий, пособий и иных гарантий социальной защиты.</w:t>
      </w:r>
    </w:p>
    <w:p w:rsidR="00C57802" w:rsidRPr="00AF2451" w:rsidRDefault="00C037B2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Однако в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 xml:space="preserve">Конституции </w:t>
      </w:r>
      <w:r w:rsidRPr="00AF2451">
        <w:rPr>
          <w:sz w:val="28"/>
          <w:szCs w:val="28"/>
        </w:rPr>
        <w:t>отсутствуют</w:t>
      </w:r>
      <w:r w:rsidR="00C57802" w:rsidRPr="00AF2451">
        <w:rPr>
          <w:sz w:val="28"/>
          <w:szCs w:val="28"/>
        </w:rPr>
        <w:t xml:space="preserve"> многие существенно важные положения, без которых </w:t>
      </w:r>
      <w:r w:rsidRPr="00AF2451">
        <w:rPr>
          <w:sz w:val="28"/>
          <w:szCs w:val="28"/>
        </w:rPr>
        <w:t>построение</w:t>
      </w:r>
      <w:r w:rsidR="00C57802" w:rsidRPr="00AF2451">
        <w:rPr>
          <w:sz w:val="28"/>
          <w:szCs w:val="28"/>
        </w:rPr>
        <w:t xml:space="preserve"> социального государства </w:t>
      </w:r>
      <w:r w:rsidRPr="00AF2451">
        <w:rPr>
          <w:sz w:val="28"/>
          <w:szCs w:val="28"/>
        </w:rPr>
        <w:t>не возможно.</w:t>
      </w:r>
    </w:p>
    <w:p w:rsidR="00C57802" w:rsidRPr="00AF2451" w:rsidRDefault="00F62B19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Трудности построения в Росси социального государства предопределенны геополитическим положение страны, климатическими условиями, менталитетом, многонациональностью страны, историческими традициями.</w:t>
      </w:r>
    </w:p>
    <w:p w:rsidR="00C57802" w:rsidRPr="00AF2451" w:rsidRDefault="00721A1E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Одной из главных составляющих социального государства должно</w:t>
      </w:r>
      <w:r w:rsidR="00C57802" w:rsidRPr="00AF2451">
        <w:rPr>
          <w:sz w:val="28"/>
          <w:szCs w:val="28"/>
        </w:rPr>
        <w:t xml:space="preserve"> </w:t>
      </w:r>
      <w:r w:rsidRPr="00AF2451">
        <w:rPr>
          <w:sz w:val="28"/>
          <w:szCs w:val="28"/>
        </w:rPr>
        <w:t xml:space="preserve">быть эффективное социальное обеспечение граждан, включающая в себя </w:t>
      </w:r>
      <w:r w:rsidR="00C57802" w:rsidRPr="00AF2451">
        <w:rPr>
          <w:sz w:val="28"/>
          <w:szCs w:val="28"/>
        </w:rPr>
        <w:t>социальное страхование и обеспечение граждан и их семей в случаях классических рисков и вынужденных состояний (болезнь, возраст, безра</w:t>
      </w:r>
      <w:r w:rsidR="00A1345C">
        <w:rPr>
          <w:sz w:val="28"/>
          <w:szCs w:val="28"/>
        </w:rPr>
        <w:t>ботица, несчастный случай</w:t>
      </w:r>
      <w:r w:rsidR="00C57802" w:rsidRPr="00AF2451">
        <w:rPr>
          <w:sz w:val="28"/>
          <w:szCs w:val="28"/>
        </w:rPr>
        <w:t>), оказание помощи малоимущим, многодетным и неполным семьям, жертвам стихийных бедствий</w:t>
      </w:r>
      <w:r w:rsidRPr="00AF2451">
        <w:rPr>
          <w:sz w:val="28"/>
          <w:szCs w:val="28"/>
        </w:rPr>
        <w:t>,</w:t>
      </w:r>
      <w:r w:rsidR="00AF2451" w:rsidRPr="00AF2451">
        <w:rPr>
          <w:sz w:val="28"/>
          <w:szCs w:val="28"/>
        </w:rPr>
        <w:t xml:space="preserve"> </w:t>
      </w:r>
      <w:r w:rsidR="00C57802" w:rsidRPr="00AF2451">
        <w:rPr>
          <w:sz w:val="28"/>
          <w:szCs w:val="28"/>
        </w:rPr>
        <w:t>поощрительн</w:t>
      </w:r>
      <w:r w:rsidRPr="00AF2451">
        <w:rPr>
          <w:sz w:val="28"/>
          <w:szCs w:val="28"/>
        </w:rPr>
        <w:t>ую и вспомогательную подсистему в сфере строительства, приобретения жилья, образования.</w:t>
      </w:r>
    </w:p>
    <w:p w:rsidR="00AF2451" w:rsidRPr="00AF2451" w:rsidRDefault="0055584F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Необходимо обеспечить гражданам качественное бесплатное медицинское обслуживание</w:t>
      </w:r>
      <w:r w:rsidR="00C57802" w:rsidRPr="00AF2451">
        <w:rPr>
          <w:sz w:val="28"/>
          <w:szCs w:val="28"/>
        </w:rPr>
        <w:t xml:space="preserve"> по основным видам медицинской помощи и бесплатного образования всех его уровней. На коммерческой основе могут оказываться дополнительные медицинские </w:t>
      </w:r>
      <w:r w:rsidRPr="00AF2451">
        <w:rPr>
          <w:sz w:val="28"/>
          <w:szCs w:val="28"/>
        </w:rPr>
        <w:t xml:space="preserve">и образовательные </w:t>
      </w:r>
      <w:r w:rsidR="00C57802" w:rsidRPr="00AF2451">
        <w:rPr>
          <w:sz w:val="28"/>
          <w:szCs w:val="28"/>
        </w:rPr>
        <w:t>услуги.</w:t>
      </w:r>
    </w:p>
    <w:p w:rsidR="00AF2451" w:rsidRPr="00AF2451" w:rsidRDefault="005605A0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Целью социального государства является переход к такой системе общества, которая базируется на развитии</w:t>
      </w:r>
      <w:r w:rsidR="00AF2451" w:rsidRPr="00AF2451">
        <w:rPr>
          <w:sz w:val="28"/>
          <w:szCs w:val="28"/>
        </w:rPr>
        <w:t xml:space="preserve"> </w:t>
      </w:r>
      <w:r w:rsidR="00F17467" w:rsidRPr="00AF2451">
        <w:rPr>
          <w:sz w:val="28"/>
          <w:szCs w:val="28"/>
        </w:rPr>
        <w:t>чел</w:t>
      </w:r>
      <w:r w:rsidRPr="00AF2451">
        <w:rPr>
          <w:sz w:val="28"/>
          <w:szCs w:val="28"/>
        </w:rPr>
        <w:t xml:space="preserve">овека, его духовном и </w:t>
      </w:r>
      <w:r w:rsidR="00F17467" w:rsidRPr="00AF2451">
        <w:rPr>
          <w:sz w:val="28"/>
          <w:szCs w:val="28"/>
        </w:rPr>
        <w:t>культурном совершенствовании.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Социальную политику в широком понимании следует рассматривать как совокупность теоретических принципов и практических мер, вырабатываемых и реализуемых государственными и негосударственными органами, организациями и учреждениями, направленных на создание необходимых условий жизнедеятельности, удовлетворение социальных потребностей населения, создание в обществе благоприятного социального климата.</w:t>
      </w:r>
    </w:p>
    <w:p w:rsidR="00AF2451" w:rsidRPr="00AF2451" w:rsidRDefault="00B15F2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П</w:t>
      </w:r>
      <w:r w:rsidR="009130FB" w:rsidRPr="00AF2451">
        <w:rPr>
          <w:sz w:val="28"/>
          <w:szCs w:val="28"/>
        </w:rPr>
        <w:t xml:space="preserve">рограммной целью </w:t>
      </w:r>
      <w:r w:rsidRPr="00AF2451">
        <w:rPr>
          <w:sz w:val="28"/>
          <w:szCs w:val="28"/>
        </w:rPr>
        <w:t xml:space="preserve">социальной политики </w:t>
      </w:r>
      <w:r w:rsidR="009130FB" w:rsidRPr="00AF2451">
        <w:rPr>
          <w:sz w:val="28"/>
          <w:szCs w:val="28"/>
        </w:rPr>
        <w:t>государства является обеспечение дост</w:t>
      </w:r>
      <w:r w:rsidRPr="00AF2451">
        <w:rPr>
          <w:sz w:val="28"/>
          <w:szCs w:val="28"/>
        </w:rPr>
        <w:t>ойных условий жизни населения</w:t>
      </w:r>
      <w:r w:rsidR="009130FB" w:rsidRPr="00AF2451">
        <w:rPr>
          <w:sz w:val="28"/>
          <w:szCs w:val="28"/>
        </w:rPr>
        <w:t xml:space="preserve">. Государство обязано создавать условия для развития человека. </w:t>
      </w:r>
      <w:r w:rsidRPr="00AF2451">
        <w:rPr>
          <w:sz w:val="28"/>
          <w:szCs w:val="28"/>
        </w:rPr>
        <w:t>Государственным органам</w:t>
      </w:r>
      <w:r w:rsidR="009130FB" w:rsidRPr="00AF2451">
        <w:rPr>
          <w:sz w:val="28"/>
          <w:szCs w:val="28"/>
        </w:rPr>
        <w:t xml:space="preserve"> управления </w:t>
      </w:r>
      <w:r w:rsidRPr="00AF2451">
        <w:rPr>
          <w:sz w:val="28"/>
          <w:szCs w:val="28"/>
        </w:rPr>
        <w:t>необходимо найти</w:t>
      </w:r>
      <w:r w:rsidR="009130FB" w:rsidRPr="00AF2451">
        <w:rPr>
          <w:sz w:val="28"/>
          <w:szCs w:val="28"/>
        </w:rPr>
        <w:t xml:space="preserve"> баланса между саморегулированием рынка и</w:t>
      </w:r>
      <w:r w:rsidRPr="00AF2451">
        <w:rPr>
          <w:sz w:val="28"/>
          <w:szCs w:val="28"/>
        </w:rPr>
        <w:t xml:space="preserve"> государственным вмешательством.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Главная цель социальной политики - значительное сокращение масштабов бедности; повышение защиты социально уязвимых домохозяйств, которые не имеют возможностей для самостоятельного решения социальных проблем и нуждаются в государственной поддержке; обеспечение всеобщей доступности и общественно приемлемого качества базовых социальных благ.</w:t>
      </w:r>
    </w:p>
    <w:p w:rsidR="009130FB" w:rsidRPr="00AF2451" w:rsidRDefault="00B15F2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Н</w:t>
      </w:r>
      <w:r w:rsidR="009130FB" w:rsidRPr="00AF2451">
        <w:rPr>
          <w:sz w:val="28"/>
          <w:szCs w:val="28"/>
        </w:rPr>
        <w:t>аправления социальной политики должны быть ориентир</w:t>
      </w:r>
      <w:r w:rsidRPr="00AF2451">
        <w:rPr>
          <w:sz w:val="28"/>
          <w:szCs w:val="28"/>
        </w:rPr>
        <w:t>ованы на следующие</w:t>
      </w:r>
      <w:r w:rsidR="009130FB" w:rsidRPr="00AF2451">
        <w:rPr>
          <w:sz w:val="28"/>
          <w:szCs w:val="28"/>
        </w:rPr>
        <w:t xml:space="preserve"> цели:</w:t>
      </w:r>
    </w:p>
    <w:p w:rsidR="00B15F2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- достижение уровня и качества жизни населения, соответствующего национальным идеалам и стандартам э</w:t>
      </w:r>
      <w:r w:rsidR="00B15F2B" w:rsidRPr="00AF2451">
        <w:rPr>
          <w:sz w:val="28"/>
          <w:szCs w:val="28"/>
        </w:rPr>
        <w:t>кономически развитых государств. Невозможно построение социального государства без</w:t>
      </w:r>
      <w:r w:rsidR="00AF2451" w:rsidRPr="00AF2451">
        <w:rPr>
          <w:sz w:val="28"/>
          <w:szCs w:val="28"/>
        </w:rPr>
        <w:t xml:space="preserve"> </w:t>
      </w:r>
      <w:r w:rsidR="00B15F2B" w:rsidRPr="00AF2451">
        <w:rPr>
          <w:sz w:val="28"/>
          <w:szCs w:val="28"/>
        </w:rPr>
        <w:t>реализации права на труд. Зачастую квалифицированные и образованные работники не способны обеспечить уровень жизни для себя и своей семьи, соответствующее современным представлениям. Неспособность порой значительной части квалифицированных, образованных работников прокормить себя своим трудом, обеспечить уровень и качество жизни, соответствующие современным представлениям. Должна быть создана система радикального повышения трудовой мотивации, ориентированная на все группы и слои населения. Преодоление бедности невозможно без обеспечения государством право на труд и достойной его оплаты. В нашей стране появилось извращенное понятие бедности, когда к бедным вполне могут быть отнесены здоровые, имеющие хорошее образование и хорошую профессию люди. Все меры государства по повышению заработной платы ничтожны, необходим комплекс мер по обеспечению вертикальной мобильности, престижа образования, профессионализма и творческого вклада гражданам;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- обеспечение устойчивых и высоких темпов экономического роста и научно-технического прогресса, конкурентоспособности продукции отечественных товаропроизводителей на внутр</w:t>
      </w:r>
      <w:r w:rsidR="00B15F2B" w:rsidRPr="00AF2451">
        <w:rPr>
          <w:sz w:val="28"/>
          <w:szCs w:val="28"/>
        </w:rPr>
        <w:t>еннем и зарубежном рынках</w:t>
      </w:r>
      <w:r w:rsidRPr="00AF2451">
        <w:rPr>
          <w:sz w:val="28"/>
          <w:szCs w:val="28"/>
        </w:rPr>
        <w:t>;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- обеспечение благоприятных экономических условий для укрепления суверенитета, территориальной целостности, национальной безопасности и обороноспособности, международн</w:t>
      </w:r>
      <w:r w:rsidR="00B15F2B" w:rsidRPr="00AF2451">
        <w:rPr>
          <w:sz w:val="28"/>
          <w:szCs w:val="28"/>
        </w:rPr>
        <w:t>ого авторитета и влияния России. Устранение конфликтов со странами бывших союзных республик</w:t>
      </w:r>
      <w:r w:rsidRPr="00AF2451">
        <w:rPr>
          <w:sz w:val="28"/>
          <w:szCs w:val="28"/>
        </w:rPr>
        <w:t>;</w:t>
      </w:r>
    </w:p>
    <w:p w:rsidR="00B15F2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- развитие человеческого потенциала, га</w:t>
      </w:r>
      <w:r w:rsidR="00B15F2B" w:rsidRPr="00AF2451">
        <w:rPr>
          <w:sz w:val="28"/>
          <w:szCs w:val="28"/>
        </w:rPr>
        <w:t xml:space="preserve">рмонизация социальных отношений. Создание общества, в котором будет преобладать </w:t>
      </w:r>
      <w:r w:rsidRPr="00AF2451">
        <w:rPr>
          <w:sz w:val="28"/>
          <w:szCs w:val="28"/>
        </w:rPr>
        <w:t>отношения взаимодополняемости и сотрудничества, а не конфликта и борьбы</w:t>
      </w:r>
      <w:r w:rsidR="00B15F2B" w:rsidRPr="00AF2451">
        <w:rPr>
          <w:sz w:val="28"/>
          <w:szCs w:val="28"/>
        </w:rPr>
        <w:t>.</w:t>
      </w:r>
    </w:p>
    <w:p w:rsidR="005D2C7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Фундаментом новой социальной политики должен стать законодательно закрепленный, гарантированный каждому граж</w:t>
      </w:r>
      <w:r w:rsidR="005D2C7B" w:rsidRPr="00AF2451">
        <w:rPr>
          <w:sz w:val="28"/>
          <w:szCs w:val="28"/>
        </w:rPr>
        <w:t>данину минимум социальных благ, решение проблем, которые существенно улучшат условия жизни людей.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К таким проблемам относятся: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 xml:space="preserve">1. Прогрессирующая деградация основных фондов, износ которых не компенсируется новыми капиталовложениями. </w:t>
      </w:r>
      <w:r w:rsidR="00815C6A" w:rsidRPr="00AF2451">
        <w:rPr>
          <w:sz w:val="28"/>
          <w:szCs w:val="28"/>
        </w:rPr>
        <w:t xml:space="preserve">Фактически </w:t>
      </w:r>
      <w:r w:rsidRPr="00AF2451">
        <w:rPr>
          <w:sz w:val="28"/>
          <w:szCs w:val="28"/>
        </w:rPr>
        <w:t>экономика вошла в режим суженного воспроизводства, развивается необратимый процесс разрушения научно-</w:t>
      </w:r>
      <w:r w:rsidR="00815C6A" w:rsidRPr="00AF2451">
        <w:rPr>
          <w:sz w:val="28"/>
          <w:szCs w:val="28"/>
        </w:rPr>
        <w:t>промышленного потенциала страны.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2. Деиндус</w:t>
      </w:r>
      <w:r w:rsidR="00815C6A" w:rsidRPr="00AF2451">
        <w:rPr>
          <w:sz w:val="28"/>
          <w:szCs w:val="28"/>
        </w:rPr>
        <w:t>триализация народного хозяйства. Наблюдается спад</w:t>
      </w:r>
      <w:r w:rsidR="00AF2451" w:rsidRPr="00AF2451">
        <w:rPr>
          <w:sz w:val="28"/>
          <w:szCs w:val="28"/>
        </w:rPr>
        <w:t xml:space="preserve"> </w:t>
      </w:r>
      <w:r w:rsidRPr="00AF2451">
        <w:rPr>
          <w:sz w:val="28"/>
          <w:szCs w:val="28"/>
        </w:rPr>
        <w:t>в наукоемких отраслях промышленности и производств</w:t>
      </w:r>
      <w:r w:rsidR="00815C6A" w:rsidRPr="00AF2451">
        <w:rPr>
          <w:sz w:val="28"/>
          <w:szCs w:val="28"/>
        </w:rPr>
        <w:t>а товаров народного потребления, повышение</w:t>
      </w:r>
      <w:r w:rsidRPr="00AF2451">
        <w:rPr>
          <w:sz w:val="28"/>
          <w:szCs w:val="28"/>
        </w:rPr>
        <w:t xml:space="preserve"> сферы услуг</w:t>
      </w:r>
      <w:r w:rsidR="00815C6A" w:rsidRPr="00AF2451">
        <w:rPr>
          <w:sz w:val="28"/>
          <w:szCs w:val="28"/>
        </w:rPr>
        <w:t xml:space="preserve"> в</w:t>
      </w:r>
      <w:r w:rsidRPr="00AF2451">
        <w:rPr>
          <w:sz w:val="28"/>
          <w:szCs w:val="28"/>
        </w:rPr>
        <w:t xml:space="preserve"> стру</w:t>
      </w:r>
      <w:r w:rsidR="00815C6A" w:rsidRPr="00AF2451">
        <w:rPr>
          <w:sz w:val="28"/>
          <w:szCs w:val="28"/>
        </w:rPr>
        <w:t>ктуре производства и инвестиции, сокращение доли.</w:t>
      </w:r>
    </w:p>
    <w:p w:rsidR="00AF2451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 xml:space="preserve">3. Угроза </w:t>
      </w:r>
      <w:r w:rsidR="00815C6A" w:rsidRPr="00AF2451">
        <w:rPr>
          <w:sz w:val="28"/>
          <w:szCs w:val="28"/>
        </w:rPr>
        <w:t>массовой безработицы и бедности в результате</w:t>
      </w:r>
      <w:r w:rsidRPr="00AF2451">
        <w:rPr>
          <w:sz w:val="28"/>
          <w:szCs w:val="28"/>
        </w:rPr>
        <w:t xml:space="preserve"> </w:t>
      </w:r>
      <w:r w:rsidR="00815C6A" w:rsidRPr="00AF2451">
        <w:rPr>
          <w:sz w:val="28"/>
          <w:szCs w:val="28"/>
        </w:rPr>
        <w:t>сокращения производства и деиндустриализации.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4. Вывоз капитала, его связывание в спекулятивных и посреднических операциях, обусловленное образовавшейся изоляцией торгово-финансового капитала от производственных мощностей, а также высокой неопределенностью эффективности капитальных вложений вследствие галопирующей инфляции и неопределенности прав собственности, неразвитости правовой системы обеспечения инвестиционной активности и разрешения хозяйственных споров. Вывоз капитала, превышающий 10 млрд. долларов в год при незначительной величине ввоза, а также концентрация банковской активности в финансировании спекулятивной деятельности делают невозможным поддержание расширенного воспроизводства и обновление производственного аппарата страны. Объем накопленных российскими хозяйствующими субъектами валютных резервов, выведенных из хозяйственного оборота нерациональной экономики, составляет 20-30 млрд. долларов и сопоставим с годовым фондом накопления.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5. Утечка умов и дегр</w:t>
      </w:r>
      <w:r w:rsidR="00815C6A" w:rsidRPr="00AF2451">
        <w:rPr>
          <w:sz w:val="28"/>
          <w:szCs w:val="28"/>
        </w:rPr>
        <w:t>адация человеческого потенциала.</w:t>
      </w:r>
      <w:r w:rsidRPr="00AF2451">
        <w:rPr>
          <w:sz w:val="28"/>
          <w:szCs w:val="28"/>
        </w:rPr>
        <w:t xml:space="preserve"> </w:t>
      </w:r>
      <w:r w:rsidR="00815C6A" w:rsidRPr="00AF2451">
        <w:rPr>
          <w:sz w:val="28"/>
          <w:szCs w:val="28"/>
        </w:rPr>
        <w:t>Образованные и квалифицированные специалисты вынуждены покидать страну из-за низкой оплаты труда и финансирования.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6. Криминализация хозяйственной деятельности, подрывающая рыночную конкуренцию и государственное регулировани</w:t>
      </w:r>
      <w:r w:rsidR="00815C6A" w:rsidRPr="00AF2451">
        <w:rPr>
          <w:sz w:val="28"/>
          <w:szCs w:val="28"/>
        </w:rPr>
        <w:t>е. Рост теневой экономики и коррупции, монополизация основных сфер производства.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7. Галопирующая инфляция, колеблющаяся в пределах 10-25% в месяц, крайне затрудняла долгосрочную хозяйственную деятельность, развитие производства, инвестиционную и инновационную активность.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8. Угроза разрушения транспортной и энергетической инфраструктуры страны, повышение вероятности аварий на энергетических и транспортных сетях вследствие длительного недоинвестирования в их поддержание, обновление и развитие.</w:t>
      </w:r>
    </w:p>
    <w:p w:rsidR="009130FB" w:rsidRPr="00AF2451" w:rsidRDefault="009130FB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Социальная политика формируется и реализуется в процессе деятельности субъекта в лице государственных структур, общественных организаций, органов местного самоуправления, а также производственных и других коллективов. Она направлена на достижение целей и результатов, связанных с улучшением материального и социального благосостояния, повышением качества жизни населения и общественно-политической стабильности, предотвращением возможного возникновения очагов социальной напряженности.</w:t>
      </w:r>
    </w:p>
    <w:p w:rsidR="00F17467" w:rsidRPr="00A1345C" w:rsidRDefault="00F17467" w:rsidP="00AF24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F2451">
        <w:rPr>
          <w:sz w:val="28"/>
          <w:szCs w:val="28"/>
        </w:rPr>
        <w:t>В определенной мере при разделении бюджетных полномочий государство переложило с федерального на региональный и муниципальный уровни все проблемы реализации социальной политики. Регионы и муниципалитеты принимают законы, которые из-за ограниченности их бюджетов сужают и без того скудные ресурсы, не продолжая в полной мере реализацию продекларированных в Конституции РФ и в федеральном законодательстве социальных гарантий</w:t>
      </w:r>
      <w:r w:rsidR="00A1345C" w:rsidRPr="00A1345C">
        <w:rPr>
          <w:sz w:val="28"/>
          <w:szCs w:val="28"/>
        </w:rPr>
        <w:t>.</w:t>
      </w:r>
      <w:bookmarkStart w:id="0" w:name="_GoBack"/>
      <w:bookmarkEnd w:id="0"/>
    </w:p>
    <w:sectPr w:rsidR="00F17467" w:rsidRPr="00A1345C" w:rsidSect="00AF24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802"/>
    <w:rsid w:val="002D6B5E"/>
    <w:rsid w:val="002E34AF"/>
    <w:rsid w:val="003302EA"/>
    <w:rsid w:val="0049582F"/>
    <w:rsid w:val="0055584F"/>
    <w:rsid w:val="005605A0"/>
    <w:rsid w:val="005B405E"/>
    <w:rsid w:val="005D2C7B"/>
    <w:rsid w:val="006F48E2"/>
    <w:rsid w:val="00721A1E"/>
    <w:rsid w:val="007545F7"/>
    <w:rsid w:val="00815C6A"/>
    <w:rsid w:val="00883F1F"/>
    <w:rsid w:val="008E4183"/>
    <w:rsid w:val="009130FB"/>
    <w:rsid w:val="00A1345C"/>
    <w:rsid w:val="00AF2451"/>
    <w:rsid w:val="00B15F2B"/>
    <w:rsid w:val="00C037B2"/>
    <w:rsid w:val="00C57802"/>
    <w:rsid w:val="00CA30DD"/>
    <w:rsid w:val="00EE1CC9"/>
    <w:rsid w:val="00EF42AC"/>
    <w:rsid w:val="00F1104E"/>
    <w:rsid w:val="00F17467"/>
    <w:rsid w:val="00F319AB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4A0F5B-EB02-482F-82FA-53DBD54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социального государства в России находится на самом раннем этапе на всех уровнях: концептуальном, нормативном, практическом</vt:lpstr>
    </vt:vector>
  </TitlesOfParts>
  <Company>SOFTxp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социального государства в России находится на самом раннем этапе на всех уровнях: концептуальном, нормативном, практическом</dc:title>
  <dc:subject/>
  <dc:creator>SPEEDxp</dc:creator>
  <cp:keywords/>
  <dc:description/>
  <cp:lastModifiedBy>admin</cp:lastModifiedBy>
  <cp:revision>2</cp:revision>
  <dcterms:created xsi:type="dcterms:W3CDTF">2014-03-20T13:42:00Z</dcterms:created>
  <dcterms:modified xsi:type="dcterms:W3CDTF">2014-03-20T13:42:00Z</dcterms:modified>
</cp:coreProperties>
</file>