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AB" w:rsidRDefault="00FA20AB">
      <w:pPr>
        <w:pStyle w:val="Z16"/>
        <w:jc w:val="center"/>
        <w:rPr>
          <w:rFonts w:eastAsia="MS Mincho"/>
        </w:rPr>
      </w:pPr>
      <w:r>
        <w:rPr>
          <w:rFonts w:eastAsia="MS Mincho"/>
        </w:rPr>
        <w:t>Социальные и философские истоки бунта Раскольникова</w:t>
      </w:r>
    </w:p>
    <w:p w:rsidR="00FA20AB" w:rsidRDefault="00FA20AB">
      <w:pPr>
        <w:pStyle w:val="Mystyle"/>
        <w:rPr>
          <w:rFonts w:eastAsia="MS Mincho"/>
        </w:rPr>
      </w:pPr>
    </w:p>
    <w:p w:rsidR="00FA20AB" w:rsidRDefault="00FA20AB">
      <w:pPr>
        <w:pStyle w:val="Mystyle"/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Вот бог поверженный лежит - </w:t>
      </w:r>
    </w:p>
    <w:p w:rsidR="00FA20AB" w:rsidRDefault="00FA20AB">
      <w:pPr>
        <w:pStyle w:val="Mystyle"/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Он пал, и низко пал.</w:t>
      </w:r>
    </w:p>
    <w:p w:rsidR="00FA20AB" w:rsidRDefault="00FA20AB">
      <w:pPr>
        <w:pStyle w:val="Mystyle"/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Мы для того и строили </w:t>
      </w:r>
    </w:p>
    <w:p w:rsidR="00FA20AB" w:rsidRDefault="00FA20AB">
      <w:pPr>
        <w:pStyle w:val="Mystyle"/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Повыше пьедестал.</w:t>
      </w:r>
    </w:p>
    <w:p w:rsidR="00FA20AB" w:rsidRDefault="00FA20AB">
      <w:pPr>
        <w:pStyle w:val="Mystyle"/>
        <w:jc w:val="right"/>
        <w:rPr>
          <w:rFonts w:eastAsia="MS Mincho"/>
        </w:rPr>
      </w:pPr>
      <w:r>
        <w:rPr>
          <w:rFonts w:eastAsia="MS Mincho"/>
        </w:rPr>
        <w:t xml:space="preserve">                                                      Фрэнк Герберт</w:t>
      </w:r>
    </w:p>
    <w:p w:rsidR="00FA20AB" w:rsidRDefault="00FA20AB">
      <w:pPr>
        <w:pStyle w:val="Mystyle"/>
        <w:rPr>
          <w:rFonts w:eastAsia="MS Mincho"/>
        </w:rPr>
      </w:pP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Роман "Преступление и наказание" был написан в 1866 году. Шестидесятые года девятнадцатого века были очень бурными не только в политическом плане, но и в области мышления: рушились вековые моральные устои общества. Очень широко проповедовалась теория Наполеонизма. Молодые люди думали, что им позволено всё. "За одну жизнь - тысячи жизней, спасённых от гниения и разложения. Одна смерь и сотня жизней взамен - да ведь тут арифметика!". Конечно, в реальной жизни никто никого не убивал, а только думал об этом - в шутку. Достоевский довёл эту теорию до апогея, чтобы посмотреть, что получилось. А получилось вот что: несчастный, не понимающий своей ошибки, одинокий человек, мучающийся духовно и физически. Таким нам предстаёт Раскольников.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Если обратиться к воспоминанию Раскольникова о детстве (сон), то мы видим доброго, чувствительного мальчика, который пытается спасти умирающую лошадь. "Слава богу, это только сон! Но что это? Уж не горячка ли во мне начинается: такой безобразный сон!" - говорит Раскольников, проснувшись. Он уже не может представить себя таким, для него этот мальчуган - "тварь дрожащая, вошь". Но что так изменило Раскольникова? Причин множество, но их можно свести к нескольким, более общим.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Первой, наверное, назовём время, в котором жил Раскольников. Сама эта пора подталкивала к переменам, протестам, бунтам. Наверное, каждый молодой человек тогда (да и сейчас!) считал себя спасителем мира. Время является первопричиной действий Раскольникова.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Второй причиной стоит назвать город Петербург. Вот что пишет о нём Пушкин: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Город пышный, город бедный,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Дух неволи, стройный вид,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Свод небес зелёно-бледный,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Скука, холод и гранит.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В "Преступлении и наказании" Петербург - город-вампир. Он пьёт жизненные соки из людей, которые туда приезжают. Так случилось и с Раскольниковым. Когда он только приехал учиться, он ещё оставался тем славным мальчиком из детства. Но проходит время, и гордо поднятая голова опускается всё ниже и ниже, город начинает душить Раскольникова, ему хочется вздохнуть полной грудью, но он не может. Интересно, что за весь роман Петербург только однажды предстаёт перед Раскольниковым частичкой своей красоты: "Необъяснимым холодом веяло на него от этой великолепной панорамы; духом немым и глухим полна была для него эта пышная картина..." Но величественный вид Исаакиевского собора и Зимнего дворца нем для Раскольникова, для которого Петербург это его каморка - "шкаф", каморка - "гроб". Именно Петербург во многом повинен в романе. В нём Раскольников становится одиноким и несчастным, в нём он слышит разговор офицеров, в нём, наконец, живёт виноватая в своём богатстве старушка.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Покопавшись в основных социальных причинах бунта, стоит взяться за философские и психологические. Здесь первой стоит назвать, конечно, характер Раскольникова: гордый, даже тщеславный, независимый, нетерпеливый, самоуверенный, категоричный... да мало ли можно подобрать определений? Из-за своего характера Раскольников попал в такую яму, из которой мало кто сможет выбраться...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Когда Раскольников только разрабатывал свою теорию, он, ещё не подозревая, уже относил себя к Людям с большой буквы. Дальше - больше. Находясь в постоянном одиночестве, он только и делал, что думал. Так, он сам себя обманывал, убеждал в том, чего нет. Интересно, что в начале он оправдывает себя, как и многие молодые люди, благородной целью помочь другим. Но после совершения преступления Раскольников понимает, что убил-то он не для помощи другим, а для себя. "Старуха была только болезнь... я переступить поскорее хотел... Я не человека убил, а принципы убил. Принципы убил, а переступить-то не переступил, на этой стороне остался", "...мне надо было узнать тогда, и поскорей узнать, вошь ли я, как все, или человек?.. Тварь ли я дрожащая или право имею..." Интересно также, что Раскольников до самого конца считал себя единственно правым. "Ничего, ничего не поймут они, Соня, и недостойны понять", "...может, я ещё человек, а не вошь и поторопился себя осудить. Я ещё поборюсь".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Близкие Раскольникова понимали его лучше, чем он - сам себя. "Ведь он никого не любит; может, и никогда не полюбит!" - говорит Разумихин. "А шельма, однако ж, этот Раскольников! Много на себе перетащил. Большою шельмой может быть со временем, когда вздор повыскочит, а теперь слишком уж жить ему хочется", - говорит Свидригайлов."Я вас почитаю за одного из таких, которым хоть кишки вырезай, а он будет стоять да с улыбкой смотреть на мучителей, - если только веру иль бога найдёт. Ну, и найдите, и будете жить", - говорит Порфирий Петрович.  "Она [Соня] знала к тому же его тщеславие, заносчивость, самолюбие и неверие".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 xml:space="preserve">Неверие. Именно этим словом хочет и обосновать поступок Раскольникова Достоевский. Об этом свидетельствует Соня, "персонаж номер два", истинно верующая и живущая этим, поднявшаяся за счёт этого много выше, чем Раскольников. Об этом говорит и фамилия главного персонажа. Об этом свидетельствуют многочисленные намёки и "раскавыченные" цитаты из Священного Писания, скрытые евангельские образы. Ведь Бог означает не просто веру во что-то сверхъестественное, но и присутствие минимальных моральных устоев. А это так необходимо в эпоху перемен и бунтов, чтобы удержать человека на плаву, не сбить с "пути истинного"! </w:t>
      </w:r>
    </w:p>
    <w:p w:rsidR="00FA20AB" w:rsidRDefault="00FA20AB">
      <w:pPr>
        <w:pStyle w:val="Mystyle"/>
        <w:rPr>
          <w:rFonts w:eastAsia="MS Mincho"/>
        </w:rPr>
      </w:pPr>
      <w:r>
        <w:rPr>
          <w:rFonts w:eastAsia="MS Mincho"/>
        </w:rPr>
        <w:t>"Если существо уже стало кем-то, оно умрёт, но не превратится в собственную противоположность", "между людьми и богами нет резкой грани: люди становятся богами, а боги превращаются в людей" - эти строчки были написаны много позже, и это доказывает, что в какое бы время мы ни жили, темы для романов остаются одни и те же: где проходит граница между fas и nefas (дозволенное и недозволенное).</w:t>
      </w:r>
    </w:p>
    <w:p w:rsidR="00FA20AB" w:rsidRDefault="00FA20AB">
      <w:pPr>
        <w:pStyle w:val="Mystyle"/>
        <w:rPr>
          <w:rFonts w:eastAsia="MS Mincho"/>
        </w:rPr>
      </w:pPr>
    </w:p>
    <w:p w:rsidR="00FA20AB" w:rsidRDefault="00FA20AB">
      <w:pPr>
        <w:pStyle w:val="Mystyle"/>
      </w:pPr>
      <w:r>
        <w:t xml:space="preserve">При подготовке данной работы были использованы материалы с сайта </w:t>
      </w:r>
      <w:r w:rsidRPr="00C8443D">
        <w:t>http://www.studentu.ru</w:t>
      </w:r>
      <w:r>
        <w:t xml:space="preserve"> </w:t>
      </w:r>
    </w:p>
    <w:p w:rsidR="00FA20AB" w:rsidRDefault="00FA20AB">
      <w:pPr>
        <w:pStyle w:val="Mystyle"/>
      </w:pPr>
      <w:bookmarkStart w:id="0" w:name="_GoBack"/>
      <w:bookmarkEnd w:id="0"/>
    </w:p>
    <w:sectPr w:rsidR="00FA20A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992"/>
    <w:multiLevelType w:val="multilevel"/>
    <w:tmpl w:val="925EAE2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43D"/>
    <w:rsid w:val="007147D2"/>
    <w:rsid w:val="00C8443D"/>
    <w:rsid w:val="00D005EF"/>
    <w:rsid w:val="00FA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45A3BC-0321-4EFA-836C-75116BB2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  <w:style w:type="paragraph" w:styleId="ad">
    <w:name w:val="Plain Text"/>
    <w:basedOn w:val="a"/>
    <w:link w:val="ae"/>
    <w:uiPriority w:val="99"/>
    <w:pPr>
      <w:widowControl/>
      <w:overflowPunct w:val="0"/>
      <w:adjustRightInd w:val="0"/>
      <w:textAlignment w:val="baseline"/>
    </w:pPr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3886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2014-01-27T04:32:00Z</dcterms:created>
  <dcterms:modified xsi:type="dcterms:W3CDTF">2014-01-27T04:32:00Z</dcterms:modified>
</cp:coreProperties>
</file>