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AF7" w:rsidRDefault="00502917">
      <w:pPr>
        <w:pStyle w:val="1"/>
        <w:jc w:val="center"/>
      </w:pPr>
      <w:r>
        <w:t>Стендаль - Характер и судьба жюльена сореля</w:t>
      </w:r>
    </w:p>
    <w:p w:rsidR="00094AF7" w:rsidRPr="00502917" w:rsidRDefault="00502917">
      <w:pPr>
        <w:pStyle w:val="a3"/>
      </w:pPr>
      <w:r>
        <w:t xml:space="preserve">В своем понимании искусства и роли художника Стендаль шел от просветителей. Он всегда стремился к точности и правдивости отражения жизни в своих произведениях. </w:t>
      </w:r>
      <w:r>
        <w:br/>
        <w:t xml:space="preserve">Первый большой роман Стендаля, "Красное и черное", вышел в 1830 году, в год Июльской революции. </w:t>
      </w:r>
      <w:r>
        <w:br/>
        <w:t xml:space="preserve">Уже его название говорит о глубоком социальном смысле романа, о столкновении двух сил - революции и реакции. Эпиграфом к роману Стендаль взял слова Дантона: "Правда, суровая правда!", и, следуя ему, писатель в основу сюжета положил истинное происшествие. </w:t>
      </w:r>
      <w:r>
        <w:br/>
        <w:t xml:space="preserve">Название романа подчеркивает и основные черты в характере Жюльена Сореля - главного героя произведения. Окруженный враждебными ему людьми, он бросает вызов судьбе. Отстаивая права своей личности, он вынужден мобилизовать все средства на борьбу с окружающим его миром. Жюльен Сорель - выходец из крестьянской среды. Это определяет социальное звучание романа. </w:t>
      </w:r>
      <w:r>
        <w:br/>
        <w:t xml:space="preserve">Сорель, разночинец, плебей, хочет занять место в обществе, на которое он не имеет права по своему происхождению. На этой почве и возникает борьба с обществом. Жюльен сам хорошо определяет смысл этой борьбы в сцене на суде, когда он говорит свое последнее слово: "Господа! Я не имею чести принадлежать к вашему классу. В моем лице. вы видите крестьянина, восставшего против низменности своего жребия... Но даже если бы я был виновен, это все равно. Я вижу перед собой людей, не склонных внять чувству сострадания... и желающих покарать во мне и раз и навсегда устрашить целый класс молодых людей, которые родились в низах... имели счастье получить хорошее образование и дерзнуть примкнуть к тому, что богачи гордо именуют обществом". </w:t>
      </w:r>
      <w:r>
        <w:br/>
        <w:t xml:space="preserve">Таким образом, Жюльен сознает, что судят его не столько за действительно совершенное преступление, сколько за то, что он посмел переступить черту, отделяющую его от высшего общества, попытался войти в тот мир, принадлежать к которому он не имеет права. За эту попытку присяжные должны вынести ему смертный приговор. </w:t>
      </w:r>
      <w:r>
        <w:br/>
        <w:t xml:space="preserve">Но борьба Жюльена Сореля идет не только за карьеру, за личное благополучие; вопрос в романе поставлен гораздо глубже. Жюльен хочет утвердиться в обществе, "выйти в люди", занять в нем одно из первых мест, но при условии, если это общество признает в нем полноценную личность, человека незаурядного, талантливого, одаренного, умного, сильного. </w:t>
      </w:r>
      <w:r>
        <w:br/>
        <w:t xml:space="preserve">Он не хочет поступиться этими качествами, отказаться от них. Но соглашение между Сорелем и миром Реналей и Ла-Молей возможно лишь на условиях полного приспособления молодого человека к их вкусам. В этом основной смысл борьбы Жюльена Сореля с окружающим миром. Жюльен вдвойне чужой в этой среде: и как выходец из социальных низов, и как человек высокоодаренный, который не хочет оставаться в мире посредственностей. </w:t>
      </w:r>
      <w:r>
        <w:br/>
        <w:t xml:space="preserve">Стендаль убеждает читателя, что борьба, которую ведет Жюльен Сорель с окружающим обществом, - борьба не на жизнь, а на смерть. Но в буржуазном обществе нет места таким талантам. Наполеон, о котором мечтает Жюльен, это уже прошлое, вместо героев пришли торгаши, самодовольные лавочники; вот кто стал истинным "героем" в ту пору, в которую живет Жюльен. Для этих людей смешны выдающиеся таланты и героизм - все. то, что так дорого Жюльену. </w:t>
      </w:r>
      <w:r>
        <w:br/>
        <w:t xml:space="preserve">Борьба Жюльена развивает в нем большую гордость и повышенное честолюбие. Одержимый этими чувствами, Сорель подчиняет" им все другие стремления и привязанности. Даже любовь перестает быть для него радостью. Не скрывая отрицательных сторон характера своего героя, Стендаль в то же время оправдывает его. Во-первых, трудность борьбы, которую он ведет: выступив один против всех, Жюльен вынужден пускать в ход любое оружие. Но главное, что, по мнению автора, оправдывает героя, - это благородство его сердца, великодушие, чистота - черты, которых он не утратил даже в минуты самой жестокой борьбы. </w:t>
      </w:r>
      <w:r>
        <w:br/>
        <w:t xml:space="preserve">В развитии характера Жюльена очень важен эпизод в тюрьме. До тех пор единственным стимулом, руководящим всеми его поступками, ограничивающим его хорошие побуждения, было честолюбие. Но в тюрьме он убеждается, что честолюбие вело его ложным путем. В тюрьме происходит также переоценка чувств Жюльена к мадам де Реналь и к Матильде. </w:t>
      </w:r>
      <w:r>
        <w:br/>
        <w:t xml:space="preserve">Эти два образа как бы знаменуют собой борьбу двух начал в душе самого Жюльена. И в Жюльене заложены два существа: он гордец, честолюбец и в то же время - человек с простым сердцем, почти детской, непосредственной душой. Когда он преодолел честолюбие и гордость, он отдалился от такой же гордой и честолюбивой Матильды. А чистосердечная мадам де Реналь, любовь которой была более глубокой, сделалась ему особенно близка. </w:t>
      </w:r>
      <w:r>
        <w:br/>
        <w:t xml:space="preserve">Преодоление честолюбия и победа настоящего чувства в душе Жюльена приводят его к гибели. </w:t>
      </w:r>
      <w:r>
        <w:br/>
        <w:t xml:space="preserve">Жюльен отказывается от попытки спасти себя. Жизнь кажется ему ненужной, бесцельной, он более не дорожит ею и отдает предпочтение смерти на гильотине. </w:t>
      </w:r>
      <w:r>
        <w:br/>
        <w:t>Стендаль не смог решить вопроса, как должен был перестроить свою жизнь герой, преодолевший свои заблуждения, но остающийся в буржуазном обществе.</w:t>
      </w:r>
      <w:bookmarkStart w:id="0" w:name="_GoBack"/>
      <w:bookmarkEnd w:id="0"/>
    </w:p>
    <w:sectPr w:rsidR="00094AF7" w:rsidRPr="005029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917"/>
    <w:rsid w:val="00094AF7"/>
    <w:rsid w:val="00502917"/>
    <w:rsid w:val="00D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0B327-C1FC-4375-A64B-07F43F42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Стендаль - Характер и судьба жюльена сореля</dc:title>
  <dc:subject/>
  <dc:creator>admin</dc:creator>
  <cp:keywords/>
  <dc:description/>
  <cp:lastModifiedBy>admin</cp:lastModifiedBy>
  <cp:revision>2</cp:revision>
  <dcterms:created xsi:type="dcterms:W3CDTF">2014-06-23T04:39:00Z</dcterms:created>
  <dcterms:modified xsi:type="dcterms:W3CDTF">2014-06-23T04:39:00Z</dcterms:modified>
</cp:coreProperties>
</file>