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29" w:rsidRPr="000435DE" w:rsidRDefault="00086529" w:rsidP="00086529">
      <w:pPr>
        <w:spacing w:before="120"/>
        <w:jc w:val="center"/>
        <w:rPr>
          <w:b/>
          <w:bCs/>
          <w:sz w:val="32"/>
          <w:szCs w:val="32"/>
        </w:rPr>
      </w:pPr>
      <w:r w:rsidRPr="000435DE">
        <w:rPr>
          <w:b/>
          <w:bCs/>
          <w:sz w:val="32"/>
          <w:szCs w:val="32"/>
        </w:rPr>
        <w:t xml:space="preserve">Тема чести и человеческого достоинства в одном из произведений русской литературы.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У каждого человека своя судьба, кто-то ей доволен, кто-то нет, а кто-то видит смысл жизни лишь в том, чтобы все свои </w:t>
      </w:r>
      <w:r>
        <w:t xml:space="preserve"> </w:t>
      </w:r>
      <w:r w:rsidRPr="000435DE">
        <w:t xml:space="preserve">беды списывать на судьбу.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В рассказе Шолохова "Судьба человека" через судьбу простого работяги была показана судьба всего народа, т.к. в годы </w:t>
      </w:r>
      <w:r>
        <w:t xml:space="preserve"> </w:t>
      </w:r>
      <w:r w:rsidRPr="000435DE">
        <w:t xml:space="preserve">воины такая жизнь могла повторяться много раз. Главный новый прием – рассказ в рассказе. Главное художественное </w:t>
      </w:r>
      <w:r>
        <w:t xml:space="preserve"> </w:t>
      </w:r>
      <w:r w:rsidRPr="000435DE">
        <w:t xml:space="preserve">открытие Шолохова – воспроизведение живого слова героя.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Главный герой рассказа Андрей Соколов выдержал все испытания судьбы, он был сильным по своей натуре. По началу его </w:t>
      </w:r>
      <w:r>
        <w:t xml:space="preserve"> </w:t>
      </w:r>
      <w:r w:rsidRPr="000435DE">
        <w:t xml:space="preserve">жизнь была похожа на жизнь миллионов людей: жена, дети, работа. Жену свою он очень любил, и было за что, она была </w:t>
      </w:r>
      <w:r>
        <w:t xml:space="preserve"> </w:t>
      </w:r>
      <w:r w:rsidRPr="000435DE">
        <w:t xml:space="preserve">действительно умной женщиной. Она не лезла ему под руку, когда он приходил домой с работы злой и уставший, она не </w:t>
      </w:r>
      <w:r>
        <w:t xml:space="preserve"> </w:t>
      </w:r>
      <w:r w:rsidRPr="000435DE">
        <w:t xml:space="preserve">бранила его, когда он выпивал с друзьями, а он вскоре понял какая у него жена и не стал больше выпивать, а всю зарплаты </w:t>
      </w:r>
      <w:r>
        <w:t xml:space="preserve"> </w:t>
      </w:r>
      <w:r w:rsidRPr="000435DE">
        <w:t xml:space="preserve">нес домой.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Дети тоже радовали его. Анатолий - старший сын участвовал в олимпиаде по математике, и о нем написали в центральной </w:t>
      </w:r>
      <w:r>
        <w:t xml:space="preserve"> </w:t>
      </w:r>
      <w:r w:rsidRPr="000435DE">
        <w:t xml:space="preserve">газете. Андрей Соколов очень гордился сыном. Еще были у него две дочки, они тоже хорошо учились. И все бы ничего, но </w:t>
      </w:r>
      <w:r>
        <w:t xml:space="preserve"> </w:t>
      </w:r>
      <w:r w:rsidRPr="000435DE">
        <w:t xml:space="preserve">началась война. Андрей во время войны был шофером, но воевал недолго – попал в плен.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Во время плена раскрываются главные черты характера нашего героя. Во-первых, сначала, когда немец отобрал у него </w:t>
      </w:r>
      <w:r>
        <w:t xml:space="preserve"> </w:t>
      </w:r>
      <w:r w:rsidRPr="000435DE">
        <w:t xml:space="preserve">сапоги, а Андрей еще и отдал немцу свои портянки – и это должно расцениваться не как иначе, как жест презрения.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Во-вторых, бесконечно можно говорить о «поединке» Андрея Соколова с Мюллером. Эта ситуация может быть рассмотрена в </w:t>
      </w:r>
      <w:r>
        <w:t xml:space="preserve"> </w:t>
      </w:r>
      <w:r w:rsidRPr="000435DE">
        <w:t xml:space="preserve">контексте сказочного сюжета борьбы добра и зла. Чтобы это утверждение не казалось диким, я могу назвать несколько </w:t>
      </w:r>
      <w:r>
        <w:t xml:space="preserve"> </w:t>
      </w:r>
      <w:r w:rsidRPr="000435DE">
        <w:t xml:space="preserve">признаков сказочного сюжета. Первое это выбор героя. Герой, как и в сказке, выбирает путь погибели, который приносит ему </w:t>
      </w:r>
      <w:r>
        <w:t xml:space="preserve"> </w:t>
      </w:r>
      <w:r w:rsidRPr="000435DE">
        <w:t xml:space="preserve">спасение. Второе это то как героя в разговоре называют Иваном.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Сказочный сюжет нужен Шолохову, чтобы показать столкновение темных и светлых сил и объяснить победу добра над злом. И, </w:t>
      </w:r>
      <w:r>
        <w:t xml:space="preserve"> </w:t>
      </w:r>
      <w:r w:rsidRPr="000435DE">
        <w:t xml:space="preserve">возвращаясь к сцене разговора Мюллера с Андреем Соколовым, обратим внимание на очень важную деталь. Руки Мюллера </w:t>
      </w:r>
      <w:r>
        <w:t xml:space="preserve"> </w:t>
      </w:r>
      <w:r w:rsidRPr="000435DE">
        <w:t xml:space="preserve">«трясутся от смеха». Фраза немного парадоксальная, не так ли? Руки трясутся обычно от страха, и это выдает внутреннее </w:t>
      </w:r>
      <w:r>
        <w:t xml:space="preserve"> </w:t>
      </w:r>
      <w:r w:rsidRPr="000435DE">
        <w:t xml:space="preserve">состояние Мюллера, который боится Андрея Соколова.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Также хочется сказать обо всех врагах в этом рассказе. Почему о врагах, а не о немцах, потому что враги в данном </w:t>
      </w:r>
      <w:r>
        <w:t xml:space="preserve"> </w:t>
      </w:r>
      <w:r w:rsidRPr="000435DE">
        <w:t xml:space="preserve">контексте должны рассматриваться не только как немцы, а еще и как наши русские предатели. Итак, первый немец, который </w:t>
      </w:r>
      <w:r>
        <w:t xml:space="preserve"> </w:t>
      </w:r>
      <w:r w:rsidRPr="000435DE">
        <w:t xml:space="preserve">забрал сапоги у Андрея сравнивается с волчонком. Окружение Мюллера сравнивается со сворой собак. Немец, которого везет </w:t>
      </w:r>
      <w:r>
        <w:t xml:space="preserve"> </w:t>
      </w:r>
      <w:r w:rsidRPr="000435DE">
        <w:t xml:space="preserve">Андрей в конце рассказа, описан как толстый боров. Крышнев предатель сравнивается с ползучим гадом. Враги в рассказе </w:t>
      </w:r>
      <w:r>
        <w:t xml:space="preserve"> </w:t>
      </w:r>
      <w:r w:rsidRPr="000435DE">
        <w:t xml:space="preserve">показаны, как нелюди. Это относится и немцам и к предателям.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Андрей Соколов выдержал все, что приготовила ему судьба, но оказалось, что это еще не все испытания. Андрей получает </w:t>
      </w:r>
      <w:r>
        <w:t xml:space="preserve"> </w:t>
      </w:r>
      <w:r w:rsidRPr="000435DE">
        <w:t xml:space="preserve">письмо, которое напрочь ломает его жизнь: его дом, где остались дети и жена находился возле аэродрома и в сорок втором </w:t>
      </w:r>
      <w:r>
        <w:t xml:space="preserve"> </w:t>
      </w:r>
      <w:r w:rsidRPr="000435DE">
        <w:t xml:space="preserve">году немецким самолетом дом был взорван, и в тот момент там находились жена и дочки Андрея. Андрей Соколов приехал на то </w:t>
      </w:r>
      <w:r>
        <w:t xml:space="preserve"> </w:t>
      </w:r>
      <w:r w:rsidRPr="000435DE">
        <w:t xml:space="preserve">место, где когда-то стоял его дом посмотрел на ямы, которая там осталась, и уехал. Одна надежда осталась у Андрея на </w:t>
      </w:r>
      <w:r>
        <w:t xml:space="preserve"> </w:t>
      </w:r>
      <w:r w:rsidRPr="000435DE">
        <w:t xml:space="preserve">сына, которого не было в доме, когда упала бомба. Но судьба опять преподносит ему испытание, сына убивает немецкий </w:t>
      </w:r>
      <w:r>
        <w:t xml:space="preserve"> </w:t>
      </w:r>
      <w:r w:rsidRPr="000435DE">
        <w:t xml:space="preserve">снайпер в день Победы. </w:t>
      </w:r>
    </w:p>
    <w:p w:rsidR="00086529" w:rsidRDefault="00086529" w:rsidP="00086529">
      <w:pPr>
        <w:spacing w:before="120"/>
        <w:ind w:firstLine="567"/>
        <w:jc w:val="both"/>
      </w:pPr>
      <w:r w:rsidRPr="000435DE">
        <w:t xml:space="preserve">Андрей остается совершенно один. Но живет он так недолго, он находит маленького мальчика-сироту, которого усыновляет и </w:t>
      </w:r>
      <w:r>
        <w:t xml:space="preserve"> </w:t>
      </w:r>
      <w:r w:rsidRPr="000435DE">
        <w:t xml:space="preserve">это становится смыслом его жизни. Теперь только одно тревожит Андрея, после всего пережитого его часто беспокоит сердце, </w:t>
      </w:r>
      <w:r>
        <w:t xml:space="preserve"> </w:t>
      </w:r>
      <w:r w:rsidRPr="000435DE">
        <w:t xml:space="preserve">и он боится умереть во сне и испугать своего сынишку. </w:t>
      </w:r>
    </w:p>
    <w:p w:rsidR="00086529" w:rsidRPr="000435DE" w:rsidRDefault="00086529" w:rsidP="00086529">
      <w:pPr>
        <w:spacing w:before="120"/>
        <w:ind w:firstLine="567"/>
        <w:jc w:val="both"/>
      </w:pPr>
      <w:r w:rsidRPr="000435DE">
        <w:t xml:space="preserve">Вот такая жизнь, такая судьба. И ничего нельзя изменить. Но важно то, что этот поистине героический человек не потерял </w:t>
      </w:r>
      <w:r>
        <w:t xml:space="preserve"> </w:t>
      </w:r>
      <w:r w:rsidRPr="000435DE">
        <w:t xml:space="preserve">веры в себя, не потерял своего достоинства и с честью вышел из всех сложных ситуаций. Шолохов показывает силу русского </w:t>
      </w:r>
      <w:r>
        <w:t xml:space="preserve"> </w:t>
      </w:r>
      <w:r w:rsidRPr="000435DE">
        <w:t xml:space="preserve">характера, продолжая устоявшуюся литературную традицию. Один из героев повести Лескова произносит: «Ты русский человек, </w:t>
      </w:r>
      <w:r>
        <w:t xml:space="preserve"> </w:t>
      </w:r>
      <w:r w:rsidRPr="000435DE">
        <w:t xml:space="preserve">значит, все сможешь…»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29"/>
    <w:rsid w:val="00002B5A"/>
    <w:rsid w:val="000435DE"/>
    <w:rsid w:val="00086529"/>
    <w:rsid w:val="0010437E"/>
    <w:rsid w:val="00316F32"/>
    <w:rsid w:val="004F66F2"/>
    <w:rsid w:val="00616072"/>
    <w:rsid w:val="006A5004"/>
    <w:rsid w:val="00710178"/>
    <w:rsid w:val="0081563E"/>
    <w:rsid w:val="008B35EE"/>
    <w:rsid w:val="00905CC1"/>
    <w:rsid w:val="00B42C45"/>
    <w:rsid w:val="00B47B6A"/>
    <w:rsid w:val="00C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519F44-1E3A-4543-BC92-4920F100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86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3573</Characters>
  <Application>Microsoft Office Word</Application>
  <DocSecurity>0</DocSecurity>
  <Lines>29</Lines>
  <Paragraphs>8</Paragraphs>
  <ScaleCrop>false</ScaleCrop>
  <Company>Home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чести и человеческого достоинства в одном из произведений русской литературы</dc:title>
  <dc:subject/>
  <dc:creator>User</dc:creator>
  <cp:keywords/>
  <dc:description/>
  <cp:lastModifiedBy>admin</cp:lastModifiedBy>
  <cp:revision>2</cp:revision>
  <dcterms:created xsi:type="dcterms:W3CDTF">2014-04-26T14:17:00Z</dcterms:created>
  <dcterms:modified xsi:type="dcterms:W3CDTF">2014-04-26T14:17:00Z</dcterms:modified>
</cp:coreProperties>
</file>