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4CA" w:rsidRDefault="00EF34CA">
      <w:pPr>
        <w:widowControl w:val="0"/>
        <w:spacing w:before="120"/>
        <w:jc w:val="center"/>
        <w:rPr>
          <w:b/>
          <w:bCs/>
          <w:color w:val="000000"/>
          <w:sz w:val="32"/>
          <w:szCs w:val="32"/>
        </w:rPr>
      </w:pPr>
      <w:r>
        <w:rPr>
          <w:b/>
          <w:bCs/>
          <w:color w:val="000000"/>
          <w:sz w:val="32"/>
          <w:szCs w:val="32"/>
        </w:rPr>
        <w:t xml:space="preserve">Тема любви в цикле рассказов И. А. Бунина «Темные аллеи» </w:t>
      </w:r>
    </w:p>
    <w:p w:rsidR="00EF34CA" w:rsidRDefault="00EF34CA">
      <w:pPr>
        <w:widowControl w:val="0"/>
        <w:spacing w:before="120"/>
        <w:ind w:firstLine="567"/>
        <w:jc w:val="both"/>
        <w:rPr>
          <w:color w:val="000000"/>
          <w:sz w:val="24"/>
          <w:szCs w:val="24"/>
        </w:rPr>
      </w:pPr>
      <w:r>
        <w:rPr>
          <w:color w:val="000000"/>
          <w:sz w:val="24"/>
          <w:szCs w:val="24"/>
        </w:rPr>
        <w:t xml:space="preserve">Работавший над циклом “Темные аллеи” в течение многих лет, И. А. Бунин уже на закате своего творческого пути признался, что считает этот цикл “самым совершенным по мастерству”. На мой взгляд, действительно, рассказы, вошедшие в сборник, — образец величайшего таланта писателя и, кроме того, взгляд на жизнь по-настоящему мудрого человека, человека, приблизившегося к разгадке величайших тайн мира. Основной темой цикла становится тема любви, но это уже не просто любовь, а любовь, раскрывающая самые потайные уголки человеческой души, любовь какоснова жизни и как-то призрачное счастье, к которому мы все стремимся, но, увы, так часто упускаем. </w:t>
      </w:r>
    </w:p>
    <w:p w:rsidR="00EF34CA" w:rsidRDefault="00EF34CA">
      <w:pPr>
        <w:widowControl w:val="0"/>
        <w:spacing w:before="120"/>
        <w:ind w:firstLine="567"/>
        <w:jc w:val="both"/>
        <w:rPr>
          <w:color w:val="000000"/>
          <w:sz w:val="24"/>
          <w:szCs w:val="24"/>
        </w:rPr>
      </w:pPr>
      <w:r>
        <w:rPr>
          <w:color w:val="000000"/>
          <w:sz w:val="24"/>
          <w:szCs w:val="24"/>
        </w:rPr>
        <w:t xml:space="preserve">Уже в первом рассказе, получившем, как и весь сборник, название “Темные аллеи”, появляется одна из основных тем цикла: жизнь неумолимо идет вперед, мечты об утраченном счастье иллюзорны, ибо человек не может влиять на развитие событий. Герой рассказа встречает на постоялом дворе женщину, которую соблазнил и бросил в молодости. Теперь, по прошествии многих лет, он может сказать, что никогда в жизни не был счастлив. Но ошибся ли он тогда? Видимо, дело не в этом. </w:t>
      </w:r>
    </w:p>
    <w:p w:rsidR="00EF34CA" w:rsidRDefault="00EF34CA">
      <w:pPr>
        <w:widowControl w:val="0"/>
        <w:spacing w:before="120"/>
        <w:ind w:firstLine="567"/>
        <w:jc w:val="both"/>
        <w:rPr>
          <w:color w:val="000000"/>
          <w:sz w:val="24"/>
          <w:szCs w:val="24"/>
        </w:rPr>
      </w:pPr>
      <w:r>
        <w:rPr>
          <w:color w:val="000000"/>
          <w:sz w:val="24"/>
          <w:szCs w:val="24"/>
        </w:rPr>
        <w:t xml:space="preserve">Человек в произведениях А. И. Бунина находится в замкнутом кругу обыденности, пошлости и тоски. Лишь изредка улыбается ему счастье, а потом уходит навсегда. Герои произведений писателя обостренно чувствуют прекрасное, но никогда при этом не вступают в борьбу за него. Философия бунинских героев основана на ощущении невозможности изменить что-либо в жизни, а потому они лишь жадно ловят мгновения счастья, страдают, если оно проходит мимо, но никогда за него не борются. </w:t>
      </w:r>
    </w:p>
    <w:p w:rsidR="00EF34CA" w:rsidRDefault="00EF34CA">
      <w:pPr>
        <w:widowControl w:val="0"/>
        <w:spacing w:before="120"/>
        <w:ind w:firstLine="567"/>
        <w:jc w:val="both"/>
        <w:rPr>
          <w:color w:val="000000"/>
          <w:sz w:val="24"/>
          <w:szCs w:val="24"/>
        </w:rPr>
      </w:pPr>
      <w:r>
        <w:rPr>
          <w:color w:val="000000"/>
          <w:sz w:val="24"/>
          <w:szCs w:val="24"/>
        </w:rPr>
        <w:t xml:space="preserve">По мысли писателя, человечеству отпущено лишь ограниченное количество счастья, а потому то, что дается одному, отнимается у другого. В рассказе “Кавказ” героиня, убегая с возлюбленным, покупает свое счастье ценой жизни мужа. И. А. Бунин удивительно подробно и прозаично описывает последние часы жизни героя: “На другой день... он купался утром в море, потом брился, надел чистое белье, белоснежный китель, позавтракал... выпил бутылку шампанского, пил кофе с шартрезом, не спеша выкурил сигару. Возвратясь в свой номер, он лег на диван, выстрелил себе в виски из двух револьверов”. Все это, несомненно, связано с общей бунинской концепцией жизни. Человек умирает не в состоянии аффекта, а потому, что свою долю счастья в жизни он уже получил и жить ему больше незачем. Убегая от жизни, от боли, герои И. А. Бунина испытывают радость, потому что боль становится подчас непереносимой. В самоубийство вкладывается вся воля, вся решимость, которых человеку так недостает в жизни. </w:t>
      </w:r>
    </w:p>
    <w:p w:rsidR="00EF34CA" w:rsidRDefault="00EF34CA">
      <w:pPr>
        <w:widowControl w:val="0"/>
        <w:spacing w:before="120"/>
        <w:ind w:firstLine="567"/>
        <w:jc w:val="both"/>
        <w:rPr>
          <w:color w:val="000000"/>
          <w:sz w:val="24"/>
          <w:szCs w:val="24"/>
        </w:rPr>
      </w:pPr>
      <w:r>
        <w:rPr>
          <w:color w:val="000000"/>
          <w:sz w:val="24"/>
          <w:szCs w:val="24"/>
        </w:rPr>
        <w:t xml:space="preserve">Стремясь получить свою долю счастья, герои Ивана Алексеевича Бунина часто эгоистичны и жестоки. Они осознают, что щадить человека бессмысленно, ибо счастья на всех не хватит, а раньше или позднее ты испытаешь боль утраты — не важно. Писатель даже склонен снять ответственность со своих героев. Поступая жестоко, они лишь живут по законам жизни, в которой они не в силах ничего изменить. В рассказе “Муза” героиня живет по принципу, который продиктован ей моралью общества. Главная тема рассказа — тема жестокой борьбы за короткое счастье, и великая трагедия героя в том, что он воспринимает любовь не так, как его возлюбленная, эмансипированная женщина, не умеющая принимать во внимание чувства другого человека. Но, несмотря на это, даже малейший проблеск любви может стать для героев Бунина тем моментом, который человек всю свою жизнь будет считать счастливейшим. Считанные минуты счастья — всегда высочайший взлет в жизни человека, в которые он на время избавляется от горестей. </w:t>
      </w:r>
    </w:p>
    <w:p w:rsidR="00EF34CA" w:rsidRDefault="00EF34CA">
      <w:pPr>
        <w:widowControl w:val="0"/>
        <w:spacing w:before="120"/>
        <w:ind w:firstLine="567"/>
        <w:jc w:val="both"/>
        <w:rPr>
          <w:color w:val="000000"/>
          <w:sz w:val="24"/>
          <w:szCs w:val="24"/>
        </w:rPr>
      </w:pPr>
      <w:r>
        <w:rPr>
          <w:color w:val="000000"/>
          <w:sz w:val="24"/>
          <w:szCs w:val="24"/>
        </w:rPr>
        <w:t xml:space="preserve">Любовь для Бунина — величайшее счастье, дарованное человеку. Но над ней вечно висит вечный рок. Любовь всегда связана с трагизмом, счастливого финала у настоящей любви не бывает, потому что за мгновения счастья человеку приходится платить. </w:t>
      </w:r>
    </w:p>
    <w:p w:rsidR="00EF34CA" w:rsidRDefault="00EF34CA">
      <w:pPr>
        <w:widowControl w:val="0"/>
        <w:spacing w:before="120"/>
        <w:ind w:firstLine="567"/>
        <w:jc w:val="both"/>
        <w:rPr>
          <w:color w:val="000000"/>
          <w:sz w:val="24"/>
          <w:szCs w:val="24"/>
        </w:rPr>
      </w:pPr>
      <w:r>
        <w:rPr>
          <w:color w:val="000000"/>
          <w:sz w:val="24"/>
          <w:szCs w:val="24"/>
        </w:rPr>
        <w:t xml:space="preserve">Одиночество становится неизбежным уделом человека, не сумевшего разглядеть в другом близкую душу. Только любовь дает счастье духовного общения. Но — увы! — как часто найденное счастье оборачивается утратой, как это случилось с героями рассказа “В Париже”. </w:t>
      </w:r>
    </w:p>
    <w:p w:rsidR="00EF34CA" w:rsidRDefault="00EF34CA">
      <w:pPr>
        <w:widowControl w:val="0"/>
        <w:spacing w:before="120"/>
        <w:ind w:firstLine="567"/>
        <w:jc w:val="both"/>
        <w:rPr>
          <w:color w:val="000000"/>
          <w:sz w:val="24"/>
          <w:szCs w:val="24"/>
        </w:rPr>
      </w:pPr>
      <w:r>
        <w:rPr>
          <w:color w:val="000000"/>
          <w:sz w:val="24"/>
          <w:szCs w:val="24"/>
        </w:rPr>
        <w:t xml:space="preserve">Во многих рассказах цикла писатель стремится понять внутреннюю природу любви и приходит к выводу, что полное счастье может дать только сочетание духовной и физической близости. Он никогда не был сторонником платонического чувства, понимая, что в основе любви лежит инстинкт. В некоторых же рассказах (“Антигона”, “Кума”, “Визитные карточки”) речь идет именно о преобладании в страсти плотского начала. Бунин не осуждает в них своих героев, ибо в их влечении все равно есть что-то, противостоящее будням жизни, есть стремление захватить свой кусочек счастья хотя бы на одну ночь. </w:t>
      </w:r>
    </w:p>
    <w:p w:rsidR="00EF34CA" w:rsidRDefault="00EF34CA">
      <w:pPr>
        <w:widowControl w:val="0"/>
        <w:spacing w:before="120"/>
        <w:ind w:firstLine="567"/>
        <w:jc w:val="both"/>
        <w:rPr>
          <w:color w:val="000000"/>
          <w:sz w:val="24"/>
          <w:szCs w:val="24"/>
        </w:rPr>
      </w:pPr>
      <w:r>
        <w:rPr>
          <w:color w:val="000000"/>
          <w:sz w:val="24"/>
          <w:szCs w:val="24"/>
        </w:rPr>
        <w:t xml:space="preserve">И. А. Бунин удивительно точно умеет описывать сложность и многообразие тех чувств, которые возникают у любящего человека. И ситуации, описанные в его рассказах, самые разные. В рассказах “Пароход “Саратов”, “Ворон” Бунин показывает, как причудливо может переплетаться любовь с чувством собственничества. В рассказе “Натали” писатель говорит о том, как ужасна страсть, не согретая настоящей любовью. Любовь в бунинских рассказах может вести к разрушению и горю, потому что она возникает не только тогда, когда человек “имеет право” полюбить (“Руся”, “Кавказ”). В рассказе “Галя Ганская” речь идет о том, какой трагедией может закончиться отсутствие в людях духовной близости, когда они по-разному чувствуют. А героиня рассказа“Дубки” сознательно идет на смерть, желая хоть один раз в жизни ощутить настоящую любовь. </w:t>
      </w:r>
    </w:p>
    <w:p w:rsidR="00EF34CA" w:rsidRDefault="00EF34CA">
      <w:pPr>
        <w:widowControl w:val="0"/>
        <w:spacing w:before="120"/>
        <w:ind w:firstLine="567"/>
        <w:jc w:val="both"/>
        <w:rPr>
          <w:color w:val="000000"/>
          <w:sz w:val="24"/>
          <w:szCs w:val="24"/>
        </w:rPr>
      </w:pPr>
      <w:r>
        <w:rPr>
          <w:color w:val="000000"/>
          <w:sz w:val="24"/>
          <w:szCs w:val="24"/>
        </w:rPr>
        <w:t xml:space="preserve">У читателей иногда может возникнуть вопрос: а не создает ли писатель искусственных преград на пути героев к счастью? Нет, дел в том, что сами люди не стремятся к борьбе. Они могут испытать счастье, но лишь на миг, а потом оно уходит, как вода в песок. А потому многие рассказы И. А. Бунина так трагичны. Подчас в одной короткой строчке писатель раскрывает крушение надежд, жестокую насмешку судьбы. </w:t>
      </w:r>
    </w:p>
    <w:p w:rsidR="00EF34CA" w:rsidRDefault="00EF34CA">
      <w:pPr>
        <w:widowControl w:val="0"/>
        <w:spacing w:before="120"/>
        <w:ind w:firstLine="567"/>
        <w:jc w:val="both"/>
        <w:rPr>
          <w:color w:val="000000"/>
          <w:sz w:val="24"/>
          <w:szCs w:val="24"/>
        </w:rPr>
      </w:pPr>
      <w:r>
        <w:rPr>
          <w:color w:val="000000"/>
          <w:sz w:val="24"/>
          <w:szCs w:val="24"/>
        </w:rPr>
        <w:t>Рассказы цикла “Темные аллеи” — образец удивительной русской психологической прозы, в которой любовь всегда были одной из тех вечных тайн, которую стремились раскрыть художники слова. Иван Алексеевич Бунин, по моему мнению, был одним из тех гениальных писателей, который ближе всех подошел к разгадке этой тайны.</w:t>
      </w:r>
    </w:p>
    <w:p w:rsidR="00EF34CA" w:rsidRDefault="00EF34CA">
      <w:pPr>
        <w:widowControl w:val="0"/>
        <w:spacing w:before="120"/>
        <w:ind w:firstLine="590"/>
        <w:jc w:val="both"/>
        <w:rPr>
          <w:color w:val="000000"/>
          <w:sz w:val="24"/>
          <w:szCs w:val="24"/>
        </w:rPr>
      </w:pPr>
      <w:bookmarkStart w:id="0" w:name="_GoBack"/>
      <w:bookmarkEnd w:id="0"/>
    </w:p>
    <w:sectPr w:rsidR="00EF34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637"/>
    <w:rsid w:val="000E2EED"/>
    <w:rsid w:val="00DE243B"/>
    <w:rsid w:val="00EF34CA"/>
    <w:rsid w:val="00F85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23D8EA-2EF3-488A-9570-E8FB40D1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3956</Words>
  <Characters>2255</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Тема любви в цикле рассказов И</vt:lpstr>
    </vt:vector>
  </TitlesOfParts>
  <Company>PERSONAL COMPUTERS</Company>
  <LinksUpToDate>false</LinksUpToDate>
  <CharactersWithSpaces>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любви в цикле рассказов И</dc:title>
  <dc:subject/>
  <dc:creator>USER</dc:creator>
  <cp:keywords/>
  <dc:description/>
  <cp:lastModifiedBy>admin</cp:lastModifiedBy>
  <cp:revision>2</cp:revision>
  <dcterms:created xsi:type="dcterms:W3CDTF">2014-01-26T09:00:00Z</dcterms:created>
  <dcterms:modified xsi:type="dcterms:W3CDTF">2014-01-26T09:00:00Z</dcterms:modified>
</cp:coreProperties>
</file>