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7A" w:rsidRDefault="0012557A">
      <w:pPr>
        <w:widowControl w:val="0"/>
        <w:spacing w:before="120"/>
        <w:jc w:val="center"/>
        <w:rPr>
          <w:b/>
          <w:bCs/>
          <w:color w:val="000000"/>
          <w:sz w:val="32"/>
          <w:szCs w:val="32"/>
        </w:rPr>
      </w:pPr>
      <w:r>
        <w:rPr>
          <w:b/>
          <w:bCs/>
          <w:color w:val="000000"/>
          <w:sz w:val="32"/>
          <w:szCs w:val="32"/>
        </w:rPr>
        <w:t xml:space="preserve">«Тот город, мной любимый в детстве...»(по лирике А. А. Ахматовой) </w:t>
      </w:r>
    </w:p>
    <w:p w:rsidR="0012557A" w:rsidRDefault="0012557A">
      <w:pPr>
        <w:widowControl w:val="0"/>
        <w:spacing w:before="120"/>
        <w:ind w:firstLine="567"/>
        <w:jc w:val="both"/>
        <w:rPr>
          <w:color w:val="000000"/>
          <w:sz w:val="24"/>
          <w:szCs w:val="24"/>
        </w:rPr>
      </w:pPr>
      <w:r>
        <w:rPr>
          <w:color w:val="000000"/>
          <w:sz w:val="24"/>
          <w:szCs w:val="24"/>
        </w:rPr>
        <w:t xml:space="preserve">Невозможно представить лирику Анны Андреевны Ахматовой без темы Царского Села и Петербурга. Красота этих мест окружала ее с детства, сформировала в ней художника, и позже поэт отдала в полной мере дань этой красоте. Живя в Царском Селе, Ахматова всем существом осознавала, что это духовная родина Пушкина, здесь он сложился как поэт, и это трогало ее душу, заставляло выливаться в прекрасные и трепетные строки. </w:t>
      </w:r>
    </w:p>
    <w:p w:rsidR="0012557A" w:rsidRDefault="0012557A">
      <w:pPr>
        <w:widowControl w:val="0"/>
        <w:spacing w:before="120"/>
        <w:ind w:firstLine="567"/>
        <w:jc w:val="both"/>
        <w:rPr>
          <w:color w:val="000000"/>
          <w:sz w:val="24"/>
          <w:szCs w:val="24"/>
        </w:rPr>
      </w:pPr>
      <w:r>
        <w:rPr>
          <w:color w:val="000000"/>
          <w:sz w:val="24"/>
          <w:szCs w:val="24"/>
        </w:rPr>
        <w:t xml:space="preserve">Смуглый отрок бродил по аллеям, </w:t>
      </w:r>
    </w:p>
    <w:p w:rsidR="0012557A" w:rsidRDefault="0012557A">
      <w:pPr>
        <w:widowControl w:val="0"/>
        <w:spacing w:before="120"/>
        <w:ind w:firstLine="567"/>
        <w:jc w:val="both"/>
        <w:rPr>
          <w:color w:val="000000"/>
          <w:sz w:val="24"/>
          <w:szCs w:val="24"/>
        </w:rPr>
      </w:pPr>
      <w:r>
        <w:rPr>
          <w:color w:val="000000"/>
          <w:sz w:val="24"/>
          <w:szCs w:val="24"/>
        </w:rPr>
        <w:t xml:space="preserve">У озерных грустил берегов, </w:t>
      </w:r>
    </w:p>
    <w:p w:rsidR="0012557A" w:rsidRDefault="0012557A">
      <w:pPr>
        <w:widowControl w:val="0"/>
        <w:spacing w:before="120"/>
        <w:ind w:firstLine="567"/>
        <w:jc w:val="both"/>
        <w:rPr>
          <w:color w:val="000000"/>
          <w:sz w:val="24"/>
          <w:szCs w:val="24"/>
        </w:rPr>
      </w:pPr>
      <w:r>
        <w:rPr>
          <w:color w:val="000000"/>
          <w:sz w:val="24"/>
          <w:szCs w:val="24"/>
        </w:rPr>
        <w:t xml:space="preserve">И столетие мы лелеем </w:t>
      </w:r>
    </w:p>
    <w:p w:rsidR="0012557A" w:rsidRDefault="0012557A">
      <w:pPr>
        <w:widowControl w:val="0"/>
        <w:spacing w:before="120"/>
        <w:ind w:firstLine="567"/>
        <w:jc w:val="both"/>
        <w:rPr>
          <w:color w:val="000000"/>
          <w:sz w:val="24"/>
          <w:szCs w:val="24"/>
        </w:rPr>
      </w:pPr>
      <w:r>
        <w:rPr>
          <w:color w:val="000000"/>
          <w:sz w:val="24"/>
          <w:szCs w:val="24"/>
        </w:rPr>
        <w:t xml:space="preserve">Еле слышный шелест шагов. </w:t>
      </w:r>
    </w:p>
    <w:p w:rsidR="0012557A" w:rsidRDefault="0012557A">
      <w:pPr>
        <w:widowControl w:val="0"/>
        <w:spacing w:before="120"/>
        <w:ind w:firstLine="567"/>
        <w:jc w:val="both"/>
        <w:rPr>
          <w:color w:val="000000"/>
          <w:sz w:val="24"/>
          <w:szCs w:val="24"/>
        </w:rPr>
      </w:pPr>
      <w:r>
        <w:rPr>
          <w:color w:val="000000"/>
          <w:sz w:val="24"/>
          <w:szCs w:val="24"/>
        </w:rPr>
        <w:t xml:space="preserve">Впитывая окружающую гармонию и красоту, сформировался классический строгий стиль стихов Анны Андреевны. Прекрасные дворцы, беседки и статуи навевали и некоторую меланхолию об ушедшем “золотом веке”. И в поэзии Ахматовой чувствуется эта тоска о сильном чувстве, которое испытывает лирическая героиня ее стихов, но нет достойного избранника, сумевшего оценить, понять это великое чувство. </w:t>
      </w:r>
    </w:p>
    <w:p w:rsidR="0012557A" w:rsidRDefault="0012557A">
      <w:pPr>
        <w:widowControl w:val="0"/>
        <w:spacing w:before="120"/>
        <w:ind w:firstLine="567"/>
        <w:jc w:val="both"/>
        <w:rPr>
          <w:color w:val="000000"/>
          <w:sz w:val="24"/>
          <w:szCs w:val="24"/>
        </w:rPr>
      </w:pPr>
      <w:r>
        <w:rPr>
          <w:color w:val="000000"/>
          <w:sz w:val="24"/>
          <w:szCs w:val="24"/>
        </w:rPr>
        <w:t xml:space="preserve">Знаю: гадая, и мне отрывать </w:t>
      </w:r>
    </w:p>
    <w:p w:rsidR="0012557A" w:rsidRDefault="0012557A">
      <w:pPr>
        <w:widowControl w:val="0"/>
        <w:spacing w:before="120"/>
        <w:ind w:firstLine="567"/>
        <w:jc w:val="both"/>
        <w:rPr>
          <w:color w:val="000000"/>
          <w:sz w:val="24"/>
          <w:szCs w:val="24"/>
        </w:rPr>
      </w:pPr>
      <w:r>
        <w:rPr>
          <w:color w:val="000000"/>
          <w:sz w:val="24"/>
          <w:szCs w:val="24"/>
        </w:rPr>
        <w:t xml:space="preserve">Нежный цветок маргаритку. </w:t>
      </w:r>
    </w:p>
    <w:p w:rsidR="0012557A" w:rsidRDefault="0012557A">
      <w:pPr>
        <w:widowControl w:val="0"/>
        <w:spacing w:before="120"/>
        <w:ind w:firstLine="567"/>
        <w:jc w:val="both"/>
        <w:rPr>
          <w:color w:val="000000"/>
          <w:sz w:val="24"/>
          <w:szCs w:val="24"/>
        </w:rPr>
      </w:pPr>
      <w:r>
        <w:rPr>
          <w:color w:val="000000"/>
          <w:sz w:val="24"/>
          <w:szCs w:val="24"/>
        </w:rPr>
        <w:t xml:space="preserve">Должен на этой земле испытать </w:t>
      </w:r>
    </w:p>
    <w:p w:rsidR="0012557A" w:rsidRDefault="0012557A">
      <w:pPr>
        <w:widowControl w:val="0"/>
        <w:spacing w:before="120"/>
        <w:ind w:firstLine="567"/>
        <w:jc w:val="both"/>
        <w:rPr>
          <w:color w:val="000000"/>
          <w:sz w:val="24"/>
          <w:szCs w:val="24"/>
        </w:rPr>
      </w:pPr>
      <w:r>
        <w:rPr>
          <w:color w:val="000000"/>
          <w:sz w:val="24"/>
          <w:szCs w:val="24"/>
        </w:rPr>
        <w:t xml:space="preserve">Каждый любовную пытку. </w:t>
      </w:r>
    </w:p>
    <w:p w:rsidR="0012557A" w:rsidRDefault="0012557A">
      <w:pPr>
        <w:widowControl w:val="0"/>
        <w:spacing w:before="120"/>
        <w:ind w:firstLine="567"/>
        <w:jc w:val="both"/>
        <w:rPr>
          <w:color w:val="000000"/>
          <w:sz w:val="24"/>
          <w:szCs w:val="24"/>
        </w:rPr>
      </w:pPr>
      <w:r>
        <w:rPr>
          <w:color w:val="000000"/>
          <w:sz w:val="24"/>
          <w:szCs w:val="24"/>
        </w:rPr>
        <w:t xml:space="preserve">Жгу до зари на окошке свечу </w:t>
      </w:r>
    </w:p>
    <w:p w:rsidR="0012557A" w:rsidRDefault="0012557A">
      <w:pPr>
        <w:widowControl w:val="0"/>
        <w:spacing w:before="120"/>
        <w:ind w:firstLine="567"/>
        <w:jc w:val="both"/>
        <w:rPr>
          <w:color w:val="000000"/>
          <w:sz w:val="24"/>
          <w:szCs w:val="24"/>
        </w:rPr>
      </w:pPr>
      <w:r>
        <w:rPr>
          <w:color w:val="000000"/>
          <w:sz w:val="24"/>
          <w:szCs w:val="24"/>
        </w:rPr>
        <w:t xml:space="preserve">И ни о ком не тоскую, </w:t>
      </w:r>
    </w:p>
    <w:p w:rsidR="0012557A" w:rsidRDefault="0012557A">
      <w:pPr>
        <w:widowControl w:val="0"/>
        <w:spacing w:before="120"/>
        <w:ind w:firstLine="567"/>
        <w:jc w:val="both"/>
        <w:rPr>
          <w:color w:val="000000"/>
          <w:sz w:val="24"/>
          <w:szCs w:val="24"/>
        </w:rPr>
      </w:pPr>
      <w:r>
        <w:rPr>
          <w:color w:val="000000"/>
          <w:sz w:val="24"/>
          <w:szCs w:val="24"/>
        </w:rPr>
        <w:t xml:space="preserve">Но я не хочу, не хочу, не хочу </w:t>
      </w:r>
    </w:p>
    <w:p w:rsidR="0012557A" w:rsidRDefault="0012557A">
      <w:pPr>
        <w:widowControl w:val="0"/>
        <w:spacing w:before="120"/>
        <w:ind w:firstLine="567"/>
        <w:jc w:val="both"/>
        <w:rPr>
          <w:color w:val="000000"/>
          <w:sz w:val="24"/>
          <w:szCs w:val="24"/>
        </w:rPr>
      </w:pPr>
      <w:r>
        <w:rPr>
          <w:color w:val="000000"/>
          <w:sz w:val="24"/>
          <w:szCs w:val="24"/>
        </w:rPr>
        <w:t xml:space="preserve">Знать, как целуют другую. </w:t>
      </w:r>
    </w:p>
    <w:p w:rsidR="0012557A" w:rsidRDefault="0012557A">
      <w:pPr>
        <w:widowControl w:val="0"/>
        <w:spacing w:before="120"/>
        <w:ind w:firstLine="567"/>
        <w:jc w:val="both"/>
        <w:rPr>
          <w:color w:val="000000"/>
          <w:sz w:val="24"/>
          <w:szCs w:val="24"/>
        </w:rPr>
      </w:pPr>
      <w:r>
        <w:rPr>
          <w:color w:val="000000"/>
          <w:sz w:val="24"/>
          <w:szCs w:val="24"/>
        </w:rPr>
        <w:t xml:space="preserve">Как бы любовь ни была горька, она прекрасна. Благодаря ей только и чувствует жизнь лирическая героиня Ахматовой. Эту сладкую боль она ни за что не поменяет на покой, который для нее сродни смерти. </w:t>
      </w:r>
    </w:p>
    <w:p w:rsidR="0012557A" w:rsidRDefault="0012557A">
      <w:pPr>
        <w:widowControl w:val="0"/>
        <w:spacing w:before="120"/>
        <w:ind w:firstLine="567"/>
        <w:jc w:val="both"/>
        <w:rPr>
          <w:color w:val="000000"/>
          <w:sz w:val="24"/>
          <w:szCs w:val="24"/>
        </w:rPr>
      </w:pPr>
      <w:r>
        <w:rPr>
          <w:color w:val="000000"/>
          <w:sz w:val="24"/>
          <w:szCs w:val="24"/>
        </w:rPr>
        <w:t xml:space="preserve">Проводила друга до передней </w:t>
      </w:r>
    </w:p>
    <w:p w:rsidR="0012557A" w:rsidRDefault="0012557A">
      <w:pPr>
        <w:widowControl w:val="0"/>
        <w:spacing w:before="120"/>
        <w:ind w:firstLine="567"/>
        <w:jc w:val="both"/>
        <w:rPr>
          <w:color w:val="000000"/>
          <w:sz w:val="24"/>
          <w:szCs w:val="24"/>
        </w:rPr>
      </w:pPr>
      <w:r>
        <w:rPr>
          <w:color w:val="000000"/>
          <w:sz w:val="24"/>
          <w:szCs w:val="24"/>
        </w:rPr>
        <w:t xml:space="preserve">Постояла в золотой пыли </w:t>
      </w:r>
    </w:p>
    <w:p w:rsidR="0012557A" w:rsidRDefault="0012557A">
      <w:pPr>
        <w:widowControl w:val="0"/>
        <w:spacing w:before="120"/>
        <w:ind w:firstLine="567"/>
        <w:jc w:val="both"/>
        <w:rPr>
          <w:color w:val="000000"/>
          <w:sz w:val="24"/>
          <w:szCs w:val="24"/>
        </w:rPr>
      </w:pPr>
      <w:r>
        <w:rPr>
          <w:color w:val="000000"/>
          <w:sz w:val="24"/>
          <w:szCs w:val="24"/>
        </w:rPr>
        <w:t xml:space="preserve">С колоколенки соседней </w:t>
      </w:r>
    </w:p>
    <w:p w:rsidR="0012557A" w:rsidRDefault="0012557A">
      <w:pPr>
        <w:widowControl w:val="0"/>
        <w:spacing w:before="120"/>
        <w:ind w:firstLine="567"/>
        <w:jc w:val="both"/>
        <w:rPr>
          <w:color w:val="000000"/>
          <w:sz w:val="24"/>
          <w:szCs w:val="24"/>
        </w:rPr>
      </w:pPr>
      <w:r>
        <w:rPr>
          <w:color w:val="000000"/>
          <w:sz w:val="24"/>
          <w:szCs w:val="24"/>
        </w:rPr>
        <w:t xml:space="preserve">Звуки важные текли. </w:t>
      </w:r>
    </w:p>
    <w:p w:rsidR="0012557A" w:rsidRDefault="0012557A">
      <w:pPr>
        <w:widowControl w:val="0"/>
        <w:spacing w:before="120"/>
        <w:ind w:firstLine="567"/>
        <w:jc w:val="both"/>
        <w:rPr>
          <w:color w:val="000000"/>
          <w:sz w:val="24"/>
          <w:szCs w:val="24"/>
        </w:rPr>
      </w:pPr>
      <w:r>
        <w:rPr>
          <w:color w:val="000000"/>
          <w:sz w:val="24"/>
          <w:szCs w:val="24"/>
        </w:rPr>
        <w:t xml:space="preserve">Брошена! Придуманное слово — </w:t>
      </w:r>
    </w:p>
    <w:p w:rsidR="0012557A" w:rsidRDefault="0012557A">
      <w:pPr>
        <w:widowControl w:val="0"/>
        <w:spacing w:before="120"/>
        <w:ind w:firstLine="567"/>
        <w:jc w:val="both"/>
        <w:rPr>
          <w:color w:val="000000"/>
          <w:sz w:val="24"/>
          <w:szCs w:val="24"/>
        </w:rPr>
      </w:pPr>
      <w:r>
        <w:rPr>
          <w:color w:val="000000"/>
          <w:sz w:val="24"/>
          <w:szCs w:val="24"/>
        </w:rPr>
        <w:t xml:space="preserve">Разве я цветок или письмо? </w:t>
      </w:r>
    </w:p>
    <w:p w:rsidR="0012557A" w:rsidRDefault="0012557A">
      <w:pPr>
        <w:widowControl w:val="0"/>
        <w:spacing w:before="120"/>
        <w:ind w:firstLine="567"/>
        <w:jc w:val="both"/>
        <w:rPr>
          <w:color w:val="000000"/>
          <w:sz w:val="24"/>
          <w:szCs w:val="24"/>
        </w:rPr>
      </w:pPr>
      <w:r>
        <w:rPr>
          <w:color w:val="000000"/>
          <w:sz w:val="24"/>
          <w:szCs w:val="24"/>
        </w:rPr>
        <w:t xml:space="preserve">А глаза глядят уже сурово </w:t>
      </w:r>
    </w:p>
    <w:p w:rsidR="0012557A" w:rsidRDefault="0012557A">
      <w:pPr>
        <w:widowControl w:val="0"/>
        <w:spacing w:before="120"/>
        <w:ind w:firstLine="567"/>
        <w:jc w:val="both"/>
        <w:rPr>
          <w:color w:val="000000"/>
          <w:sz w:val="24"/>
          <w:szCs w:val="24"/>
        </w:rPr>
      </w:pPr>
      <w:r>
        <w:rPr>
          <w:color w:val="000000"/>
          <w:sz w:val="24"/>
          <w:szCs w:val="24"/>
        </w:rPr>
        <w:t xml:space="preserve">В потемневшее трюмо. </w:t>
      </w:r>
    </w:p>
    <w:p w:rsidR="0012557A" w:rsidRDefault="0012557A">
      <w:pPr>
        <w:widowControl w:val="0"/>
        <w:spacing w:before="120"/>
        <w:ind w:firstLine="567"/>
        <w:jc w:val="both"/>
        <w:rPr>
          <w:color w:val="000000"/>
          <w:sz w:val="24"/>
          <w:szCs w:val="24"/>
        </w:rPr>
      </w:pPr>
      <w:r>
        <w:rPr>
          <w:color w:val="000000"/>
          <w:sz w:val="24"/>
          <w:szCs w:val="24"/>
        </w:rPr>
        <w:t xml:space="preserve">Темы Петербурга, любви и творчества тесно переплетаются в поэзии Анны Ахматовой. Порой трудно отделить одну от другой, они скорее гармонично дополняют друг друга, выливаясь в прекрасные стихи. Великолепные здания Петербурга — не просто декорации, в которых живет, борется и страдает лирическая героиня Анны Андреевны, они живые существа, помогающие действовать или равнодушно взирающие на чужие страдания. </w:t>
      </w:r>
    </w:p>
    <w:p w:rsidR="0012557A" w:rsidRDefault="0012557A">
      <w:pPr>
        <w:widowControl w:val="0"/>
        <w:spacing w:before="120"/>
        <w:ind w:firstLine="567"/>
        <w:jc w:val="both"/>
        <w:rPr>
          <w:color w:val="000000"/>
          <w:sz w:val="24"/>
          <w:szCs w:val="24"/>
        </w:rPr>
      </w:pPr>
      <w:r>
        <w:rPr>
          <w:color w:val="000000"/>
          <w:sz w:val="24"/>
          <w:szCs w:val="24"/>
        </w:rPr>
        <w:t xml:space="preserve">Сердце бьется ровно, мерно, </w:t>
      </w:r>
    </w:p>
    <w:p w:rsidR="0012557A" w:rsidRDefault="0012557A">
      <w:pPr>
        <w:widowControl w:val="0"/>
        <w:spacing w:before="120"/>
        <w:ind w:firstLine="567"/>
        <w:jc w:val="both"/>
        <w:rPr>
          <w:color w:val="000000"/>
          <w:sz w:val="24"/>
          <w:szCs w:val="24"/>
        </w:rPr>
      </w:pPr>
      <w:r>
        <w:rPr>
          <w:color w:val="000000"/>
          <w:sz w:val="24"/>
          <w:szCs w:val="24"/>
        </w:rPr>
        <w:t xml:space="preserve">Что мне долгие года! </w:t>
      </w:r>
    </w:p>
    <w:p w:rsidR="0012557A" w:rsidRDefault="0012557A">
      <w:pPr>
        <w:widowControl w:val="0"/>
        <w:spacing w:before="120"/>
        <w:ind w:firstLine="567"/>
        <w:jc w:val="both"/>
        <w:rPr>
          <w:color w:val="000000"/>
          <w:sz w:val="24"/>
          <w:szCs w:val="24"/>
        </w:rPr>
      </w:pPr>
      <w:r>
        <w:rPr>
          <w:color w:val="000000"/>
          <w:sz w:val="24"/>
          <w:szCs w:val="24"/>
        </w:rPr>
        <w:t xml:space="preserve">Ведь под аркой на Галерной </w:t>
      </w:r>
    </w:p>
    <w:p w:rsidR="0012557A" w:rsidRDefault="0012557A">
      <w:pPr>
        <w:widowControl w:val="0"/>
        <w:spacing w:before="120"/>
        <w:ind w:firstLine="567"/>
        <w:jc w:val="both"/>
        <w:rPr>
          <w:color w:val="000000"/>
          <w:sz w:val="24"/>
          <w:szCs w:val="24"/>
        </w:rPr>
      </w:pPr>
      <w:r>
        <w:rPr>
          <w:color w:val="000000"/>
          <w:sz w:val="24"/>
          <w:szCs w:val="24"/>
        </w:rPr>
        <w:t xml:space="preserve">Наши тени навсегда... </w:t>
      </w:r>
    </w:p>
    <w:p w:rsidR="0012557A" w:rsidRDefault="0012557A">
      <w:pPr>
        <w:widowControl w:val="0"/>
        <w:spacing w:before="120"/>
        <w:ind w:firstLine="567"/>
        <w:jc w:val="both"/>
        <w:rPr>
          <w:color w:val="000000"/>
          <w:sz w:val="24"/>
          <w:szCs w:val="24"/>
        </w:rPr>
      </w:pPr>
      <w:r>
        <w:rPr>
          <w:color w:val="000000"/>
          <w:sz w:val="24"/>
          <w:szCs w:val="24"/>
        </w:rPr>
        <w:t xml:space="preserve">Оттого, что стали рядом </w:t>
      </w:r>
    </w:p>
    <w:p w:rsidR="0012557A" w:rsidRDefault="0012557A">
      <w:pPr>
        <w:widowControl w:val="0"/>
        <w:spacing w:before="120"/>
        <w:ind w:firstLine="567"/>
        <w:jc w:val="both"/>
        <w:rPr>
          <w:color w:val="000000"/>
          <w:sz w:val="24"/>
          <w:szCs w:val="24"/>
        </w:rPr>
      </w:pPr>
      <w:r>
        <w:rPr>
          <w:color w:val="000000"/>
          <w:sz w:val="24"/>
          <w:szCs w:val="24"/>
        </w:rPr>
        <w:t xml:space="preserve">Мы в блаженный миг чудес, </w:t>
      </w:r>
    </w:p>
    <w:p w:rsidR="0012557A" w:rsidRDefault="0012557A">
      <w:pPr>
        <w:widowControl w:val="0"/>
        <w:spacing w:before="120"/>
        <w:ind w:firstLine="567"/>
        <w:jc w:val="both"/>
        <w:rPr>
          <w:color w:val="000000"/>
          <w:sz w:val="24"/>
          <w:szCs w:val="24"/>
        </w:rPr>
      </w:pPr>
      <w:r>
        <w:rPr>
          <w:color w:val="000000"/>
          <w:sz w:val="24"/>
          <w:szCs w:val="24"/>
        </w:rPr>
        <w:t xml:space="preserve">В миг, когда над Летним садом </w:t>
      </w:r>
    </w:p>
    <w:p w:rsidR="0012557A" w:rsidRDefault="0012557A">
      <w:pPr>
        <w:widowControl w:val="0"/>
        <w:spacing w:before="120"/>
        <w:ind w:firstLine="567"/>
        <w:jc w:val="both"/>
        <w:rPr>
          <w:color w:val="000000"/>
          <w:sz w:val="24"/>
          <w:szCs w:val="24"/>
        </w:rPr>
      </w:pPr>
      <w:r>
        <w:rPr>
          <w:color w:val="000000"/>
          <w:sz w:val="24"/>
          <w:szCs w:val="24"/>
        </w:rPr>
        <w:t xml:space="preserve">Месяц розовый воскрес. </w:t>
      </w:r>
    </w:p>
    <w:p w:rsidR="0012557A" w:rsidRDefault="0012557A">
      <w:pPr>
        <w:widowControl w:val="0"/>
        <w:spacing w:before="120"/>
        <w:ind w:firstLine="567"/>
        <w:jc w:val="both"/>
        <w:rPr>
          <w:color w:val="000000"/>
          <w:sz w:val="24"/>
          <w:szCs w:val="24"/>
        </w:rPr>
      </w:pPr>
      <w:r>
        <w:rPr>
          <w:color w:val="000000"/>
          <w:sz w:val="24"/>
          <w:szCs w:val="24"/>
        </w:rPr>
        <w:t xml:space="preserve">В этом величественном, прекрасном и холодном городе пришлось пережить Ахматовой лучшие и горчайшие страницы своей доли. Но она знала, что без родного города, России ей не жить. Как бы ни была трудна ее судьба, Анна Андреевна оставалась “дома”, не хотела искать легкого счастья. Она была величайшей женщиной и поэтом, сумевшей даже горе и страдания вылить в бессмертные стихи. </w:t>
      </w:r>
    </w:p>
    <w:p w:rsidR="0012557A" w:rsidRDefault="0012557A">
      <w:pPr>
        <w:widowControl w:val="0"/>
        <w:spacing w:before="120"/>
        <w:ind w:firstLine="567"/>
        <w:jc w:val="both"/>
        <w:rPr>
          <w:color w:val="000000"/>
          <w:sz w:val="24"/>
          <w:szCs w:val="24"/>
        </w:rPr>
      </w:pPr>
      <w:r>
        <w:rPr>
          <w:color w:val="000000"/>
          <w:sz w:val="24"/>
          <w:szCs w:val="24"/>
        </w:rPr>
        <w:t xml:space="preserve">Мне голос был. Он звал утешно. </w:t>
      </w:r>
    </w:p>
    <w:p w:rsidR="0012557A" w:rsidRDefault="0012557A">
      <w:pPr>
        <w:widowControl w:val="0"/>
        <w:spacing w:before="120"/>
        <w:ind w:firstLine="567"/>
        <w:jc w:val="both"/>
        <w:rPr>
          <w:color w:val="000000"/>
          <w:sz w:val="24"/>
          <w:szCs w:val="24"/>
        </w:rPr>
      </w:pPr>
      <w:r>
        <w:rPr>
          <w:color w:val="000000"/>
          <w:sz w:val="24"/>
          <w:szCs w:val="24"/>
        </w:rPr>
        <w:t xml:space="preserve">Он говорил: “Иди сюда. </w:t>
      </w:r>
    </w:p>
    <w:p w:rsidR="0012557A" w:rsidRDefault="0012557A">
      <w:pPr>
        <w:widowControl w:val="0"/>
        <w:spacing w:before="120"/>
        <w:ind w:firstLine="567"/>
        <w:jc w:val="both"/>
        <w:rPr>
          <w:color w:val="000000"/>
          <w:sz w:val="24"/>
          <w:szCs w:val="24"/>
        </w:rPr>
      </w:pPr>
      <w:r>
        <w:rPr>
          <w:color w:val="000000"/>
          <w:sz w:val="24"/>
          <w:szCs w:val="24"/>
        </w:rPr>
        <w:t xml:space="preserve">Оставь свой край глухой и грешный, </w:t>
      </w:r>
    </w:p>
    <w:p w:rsidR="0012557A" w:rsidRDefault="0012557A">
      <w:pPr>
        <w:widowControl w:val="0"/>
        <w:spacing w:before="120"/>
        <w:ind w:firstLine="567"/>
        <w:jc w:val="both"/>
        <w:rPr>
          <w:color w:val="000000"/>
          <w:sz w:val="24"/>
          <w:szCs w:val="24"/>
        </w:rPr>
      </w:pPr>
      <w:r>
        <w:rPr>
          <w:color w:val="000000"/>
          <w:sz w:val="24"/>
          <w:szCs w:val="24"/>
        </w:rPr>
        <w:t xml:space="preserve">Оставь Россию навсегда. </w:t>
      </w:r>
    </w:p>
    <w:p w:rsidR="0012557A" w:rsidRDefault="0012557A">
      <w:pPr>
        <w:widowControl w:val="0"/>
        <w:spacing w:before="120"/>
        <w:ind w:firstLine="567"/>
        <w:jc w:val="both"/>
        <w:rPr>
          <w:color w:val="000000"/>
          <w:sz w:val="24"/>
          <w:szCs w:val="24"/>
        </w:rPr>
      </w:pPr>
      <w:r>
        <w:rPr>
          <w:color w:val="000000"/>
          <w:sz w:val="24"/>
          <w:szCs w:val="24"/>
        </w:rPr>
        <w:t xml:space="preserve">Я кровь от рук твоих отмою. </w:t>
      </w:r>
    </w:p>
    <w:p w:rsidR="0012557A" w:rsidRDefault="0012557A">
      <w:pPr>
        <w:widowControl w:val="0"/>
        <w:spacing w:before="120"/>
        <w:ind w:firstLine="567"/>
        <w:jc w:val="both"/>
        <w:rPr>
          <w:color w:val="000000"/>
          <w:sz w:val="24"/>
          <w:szCs w:val="24"/>
        </w:rPr>
      </w:pPr>
      <w:r>
        <w:rPr>
          <w:color w:val="000000"/>
          <w:sz w:val="24"/>
          <w:szCs w:val="24"/>
        </w:rPr>
        <w:t xml:space="preserve">Из сердца выну черный стыд, </w:t>
      </w:r>
    </w:p>
    <w:p w:rsidR="0012557A" w:rsidRDefault="0012557A">
      <w:pPr>
        <w:widowControl w:val="0"/>
        <w:spacing w:before="120"/>
        <w:ind w:firstLine="567"/>
        <w:jc w:val="both"/>
        <w:rPr>
          <w:color w:val="000000"/>
          <w:sz w:val="24"/>
          <w:szCs w:val="24"/>
        </w:rPr>
      </w:pPr>
      <w:r>
        <w:rPr>
          <w:color w:val="000000"/>
          <w:sz w:val="24"/>
          <w:szCs w:val="24"/>
        </w:rPr>
        <w:t xml:space="preserve">Я новым именем покрою </w:t>
      </w:r>
    </w:p>
    <w:p w:rsidR="0012557A" w:rsidRDefault="0012557A">
      <w:pPr>
        <w:widowControl w:val="0"/>
        <w:spacing w:before="120"/>
        <w:ind w:firstLine="567"/>
        <w:jc w:val="both"/>
        <w:rPr>
          <w:color w:val="000000"/>
          <w:sz w:val="24"/>
          <w:szCs w:val="24"/>
        </w:rPr>
      </w:pPr>
      <w:r>
        <w:rPr>
          <w:color w:val="000000"/>
          <w:sz w:val="24"/>
          <w:szCs w:val="24"/>
        </w:rPr>
        <w:t xml:space="preserve">Боль поражений и обид”. </w:t>
      </w:r>
    </w:p>
    <w:p w:rsidR="0012557A" w:rsidRDefault="0012557A">
      <w:pPr>
        <w:widowControl w:val="0"/>
        <w:spacing w:before="120"/>
        <w:ind w:firstLine="567"/>
        <w:jc w:val="both"/>
        <w:rPr>
          <w:color w:val="000000"/>
          <w:sz w:val="24"/>
          <w:szCs w:val="24"/>
        </w:rPr>
      </w:pPr>
      <w:r>
        <w:rPr>
          <w:color w:val="000000"/>
          <w:sz w:val="24"/>
          <w:szCs w:val="24"/>
        </w:rPr>
        <w:t xml:space="preserve">Но равнодушно и спокойно </w:t>
      </w:r>
    </w:p>
    <w:p w:rsidR="0012557A" w:rsidRDefault="0012557A">
      <w:pPr>
        <w:widowControl w:val="0"/>
        <w:spacing w:before="120"/>
        <w:ind w:firstLine="567"/>
        <w:jc w:val="both"/>
        <w:rPr>
          <w:color w:val="000000"/>
          <w:sz w:val="24"/>
          <w:szCs w:val="24"/>
        </w:rPr>
      </w:pPr>
      <w:r>
        <w:rPr>
          <w:color w:val="000000"/>
          <w:sz w:val="24"/>
          <w:szCs w:val="24"/>
        </w:rPr>
        <w:t xml:space="preserve">Руками я замкнула слух, </w:t>
      </w:r>
    </w:p>
    <w:p w:rsidR="0012557A" w:rsidRDefault="0012557A">
      <w:pPr>
        <w:widowControl w:val="0"/>
        <w:spacing w:before="120"/>
        <w:ind w:firstLine="567"/>
        <w:jc w:val="both"/>
        <w:rPr>
          <w:color w:val="000000"/>
          <w:sz w:val="24"/>
          <w:szCs w:val="24"/>
        </w:rPr>
      </w:pPr>
      <w:r>
        <w:rPr>
          <w:color w:val="000000"/>
          <w:sz w:val="24"/>
          <w:szCs w:val="24"/>
        </w:rPr>
        <w:t xml:space="preserve">Чтоб этой речью недостойной </w:t>
      </w:r>
    </w:p>
    <w:p w:rsidR="0012557A" w:rsidRDefault="0012557A">
      <w:pPr>
        <w:widowControl w:val="0"/>
        <w:spacing w:before="120"/>
        <w:ind w:firstLine="567"/>
        <w:jc w:val="both"/>
        <w:rPr>
          <w:color w:val="000000"/>
          <w:sz w:val="24"/>
          <w:szCs w:val="24"/>
        </w:rPr>
      </w:pPr>
      <w:r>
        <w:rPr>
          <w:color w:val="000000"/>
          <w:sz w:val="24"/>
          <w:szCs w:val="24"/>
        </w:rPr>
        <w:t xml:space="preserve">Не осквернился скорбный дух. </w:t>
      </w:r>
    </w:p>
    <w:p w:rsidR="0012557A" w:rsidRDefault="0012557A">
      <w:pPr>
        <w:widowControl w:val="0"/>
        <w:spacing w:before="120"/>
        <w:ind w:firstLine="567"/>
        <w:jc w:val="both"/>
        <w:rPr>
          <w:color w:val="000000"/>
          <w:sz w:val="24"/>
          <w:szCs w:val="24"/>
        </w:rPr>
      </w:pPr>
      <w:r>
        <w:rPr>
          <w:color w:val="000000"/>
          <w:sz w:val="24"/>
          <w:szCs w:val="24"/>
        </w:rPr>
        <w:t xml:space="preserve">Знакомясь с творчеством Анны Андреевны Ахматовой, все больше поражаешься и восхищаешься стойкостью, силой воли, духовной красотой этой женщины. Неудивительно, что она была удостоена титула “императрицы русской поэзии”. Выстояв, она сумела создать в своей поэзии образ русской женщины, хрупкой и ранимой, но необыкновенно стойкой и прекрасной в своей верной любви. </w:t>
      </w:r>
    </w:p>
    <w:p w:rsidR="0012557A" w:rsidRDefault="0012557A">
      <w:pPr>
        <w:widowControl w:val="0"/>
        <w:spacing w:before="120"/>
        <w:ind w:firstLine="567"/>
        <w:jc w:val="both"/>
        <w:rPr>
          <w:color w:val="000000"/>
          <w:sz w:val="24"/>
          <w:szCs w:val="24"/>
        </w:rPr>
      </w:pPr>
      <w:r>
        <w:rPr>
          <w:color w:val="000000"/>
          <w:sz w:val="24"/>
          <w:szCs w:val="24"/>
        </w:rPr>
        <w:t xml:space="preserve">Сказал, что у меня соперниц нет. </w:t>
      </w:r>
    </w:p>
    <w:p w:rsidR="0012557A" w:rsidRDefault="0012557A">
      <w:pPr>
        <w:widowControl w:val="0"/>
        <w:spacing w:before="120"/>
        <w:ind w:firstLine="567"/>
        <w:jc w:val="both"/>
        <w:rPr>
          <w:color w:val="000000"/>
          <w:sz w:val="24"/>
          <w:szCs w:val="24"/>
        </w:rPr>
      </w:pPr>
      <w:r>
        <w:rPr>
          <w:color w:val="000000"/>
          <w:sz w:val="24"/>
          <w:szCs w:val="24"/>
        </w:rPr>
        <w:t xml:space="preserve">Я для него не женщина земная, </w:t>
      </w:r>
    </w:p>
    <w:p w:rsidR="0012557A" w:rsidRDefault="0012557A">
      <w:pPr>
        <w:widowControl w:val="0"/>
        <w:spacing w:before="120"/>
        <w:ind w:firstLine="567"/>
        <w:jc w:val="both"/>
        <w:rPr>
          <w:color w:val="000000"/>
          <w:sz w:val="24"/>
          <w:szCs w:val="24"/>
        </w:rPr>
      </w:pPr>
      <w:r>
        <w:rPr>
          <w:color w:val="000000"/>
          <w:sz w:val="24"/>
          <w:szCs w:val="24"/>
        </w:rPr>
        <w:t xml:space="preserve">А солнца зимнего утешный свет </w:t>
      </w:r>
    </w:p>
    <w:p w:rsidR="0012557A" w:rsidRDefault="0012557A">
      <w:pPr>
        <w:widowControl w:val="0"/>
        <w:spacing w:before="120"/>
        <w:ind w:firstLine="567"/>
        <w:jc w:val="both"/>
        <w:rPr>
          <w:color w:val="000000"/>
          <w:sz w:val="24"/>
          <w:szCs w:val="24"/>
        </w:rPr>
      </w:pPr>
      <w:r>
        <w:rPr>
          <w:color w:val="000000"/>
          <w:sz w:val="24"/>
          <w:szCs w:val="24"/>
        </w:rPr>
        <w:t xml:space="preserve">И песня дикая родного края. </w:t>
      </w:r>
    </w:p>
    <w:p w:rsidR="0012557A" w:rsidRDefault="0012557A">
      <w:pPr>
        <w:widowControl w:val="0"/>
        <w:spacing w:before="120"/>
        <w:ind w:firstLine="567"/>
        <w:jc w:val="both"/>
        <w:rPr>
          <w:color w:val="000000"/>
          <w:sz w:val="24"/>
          <w:szCs w:val="24"/>
        </w:rPr>
      </w:pPr>
      <w:r>
        <w:rPr>
          <w:color w:val="000000"/>
          <w:sz w:val="24"/>
          <w:szCs w:val="24"/>
        </w:rPr>
        <w:t xml:space="preserve">Когда умру, не станет он грустить, </w:t>
      </w:r>
    </w:p>
    <w:p w:rsidR="0012557A" w:rsidRDefault="0012557A">
      <w:pPr>
        <w:widowControl w:val="0"/>
        <w:spacing w:before="120"/>
        <w:ind w:firstLine="567"/>
        <w:jc w:val="both"/>
        <w:rPr>
          <w:color w:val="000000"/>
          <w:sz w:val="24"/>
          <w:szCs w:val="24"/>
        </w:rPr>
      </w:pPr>
      <w:r>
        <w:rPr>
          <w:color w:val="000000"/>
          <w:sz w:val="24"/>
          <w:szCs w:val="24"/>
        </w:rPr>
        <w:t xml:space="preserve">Не крикнет, обезумевши: “Воскресни!” — </w:t>
      </w:r>
    </w:p>
    <w:p w:rsidR="0012557A" w:rsidRDefault="0012557A">
      <w:pPr>
        <w:widowControl w:val="0"/>
        <w:spacing w:before="120"/>
        <w:ind w:firstLine="567"/>
        <w:jc w:val="both"/>
        <w:rPr>
          <w:color w:val="000000"/>
          <w:sz w:val="24"/>
          <w:szCs w:val="24"/>
        </w:rPr>
      </w:pPr>
      <w:r>
        <w:rPr>
          <w:color w:val="000000"/>
          <w:sz w:val="24"/>
          <w:szCs w:val="24"/>
        </w:rPr>
        <w:t xml:space="preserve">Но вдруг поймет, что невозможно жить </w:t>
      </w:r>
    </w:p>
    <w:p w:rsidR="0012557A" w:rsidRDefault="0012557A">
      <w:pPr>
        <w:widowControl w:val="0"/>
        <w:spacing w:before="120"/>
        <w:ind w:firstLine="567"/>
        <w:jc w:val="both"/>
        <w:rPr>
          <w:color w:val="000000"/>
          <w:sz w:val="24"/>
          <w:szCs w:val="24"/>
        </w:rPr>
      </w:pPr>
      <w:r>
        <w:rPr>
          <w:color w:val="000000"/>
          <w:sz w:val="24"/>
          <w:szCs w:val="24"/>
        </w:rPr>
        <w:t xml:space="preserve">Без солнца телу и душе без песни. </w:t>
      </w:r>
    </w:p>
    <w:p w:rsidR="0012557A" w:rsidRDefault="0012557A">
      <w:pPr>
        <w:widowControl w:val="0"/>
        <w:spacing w:before="120"/>
        <w:ind w:firstLine="567"/>
        <w:jc w:val="both"/>
        <w:rPr>
          <w:color w:val="000000"/>
          <w:sz w:val="24"/>
          <w:szCs w:val="24"/>
        </w:rPr>
      </w:pPr>
      <w:r>
        <w:rPr>
          <w:color w:val="000000"/>
          <w:sz w:val="24"/>
          <w:szCs w:val="24"/>
        </w:rPr>
        <w:t>А что теперь?</w:t>
      </w:r>
    </w:p>
    <w:p w:rsidR="0012557A" w:rsidRDefault="0012557A">
      <w:pPr>
        <w:widowControl w:val="0"/>
        <w:spacing w:before="120"/>
        <w:ind w:firstLine="590"/>
        <w:jc w:val="both"/>
        <w:rPr>
          <w:color w:val="000000"/>
          <w:sz w:val="24"/>
          <w:szCs w:val="24"/>
        </w:rPr>
      </w:pPr>
      <w:bookmarkStart w:id="0" w:name="_GoBack"/>
      <w:bookmarkEnd w:id="0"/>
    </w:p>
    <w:sectPr w:rsidR="0012557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7F2"/>
    <w:rsid w:val="0012557A"/>
    <w:rsid w:val="00C1319E"/>
    <w:rsid w:val="00D167F2"/>
    <w:rsid w:val="00E26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F56806-99AF-4BFF-AA66-4DF42D7F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«Тот город, мной любимый в детстве</vt:lpstr>
    </vt:vector>
  </TitlesOfParts>
  <Company>PERSONAL COMPUTERS</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«Тот город, мной любимый в детстве</dc:title>
  <dc:subject/>
  <dc:creator>USER</dc:creator>
  <cp:keywords/>
  <dc:description/>
  <cp:lastModifiedBy>Irina</cp:lastModifiedBy>
  <cp:revision>2</cp:revision>
  <dcterms:created xsi:type="dcterms:W3CDTF">2014-08-07T13:52:00Z</dcterms:created>
  <dcterms:modified xsi:type="dcterms:W3CDTF">2014-08-07T13:52:00Z</dcterms:modified>
</cp:coreProperties>
</file>