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CB" w:rsidRPr="003E21CB" w:rsidRDefault="003E21CB" w:rsidP="003E21CB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3E21CB">
        <w:rPr>
          <w:b/>
          <w:bCs/>
          <w:sz w:val="32"/>
          <w:szCs w:val="32"/>
          <w:lang w:val="ru-RU"/>
        </w:rPr>
        <w:t>В чем состоит трагедия Печорина?</w:t>
      </w:r>
    </w:p>
    <w:p w:rsidR="003E21CB" w:rsidRPr="003E21CB" w:rsidRDefault="003E21CB" w:rsidP="003E21CB">
      <w:pPr>
        <w:spacing w:before="120"/>
        <w:jc w:val="center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 xml:space="preserve">Подготовил </w:t>
      </w:r>
      <w:hyperlink r:id="rId4" w:history="1">
        <w:r w:rsidRPr="003E21CB">
          <w:rPr>
            <w:rStyle w:val="a3"/>
            <w:sz w:val="24"/>
            <w:szCs w:val="24"/>
            <w:u w:val="none"/>
            <w:lang w:val="ru-RU"/>
          </w:rPr>
          <w:t>Сергей Голубев</w:t>
        </w:r>
      </w:hyperlink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Печально я гляжу на наше поколение!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Его грядущее - иль пусто, иль темно,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Меж тем, под бременем познанья иль сомненья,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В бездействии состарится оно.</w:t>
      </w:r>
    </w:p>
    <w:p w:rsidR="003E21CB" w:rsidRP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М. Ю. Лермонтов.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Роман М.Ю. Лермонтова "Герой нашего времени" создан в эпоху правительственной реакции, которая вызвала к жизни целую галерею "лишних людей". Печорин - это "Онегин своего времени" (Белинский). Лермонтовский герой - человек трагической судьбы. Он заключает в своей душе "силы необъятные", но на совести его много зла. Печорин, по его же собственному признанию, неизменно играет "роль топора в руках судьбы", "необходимого действующего лица всякого пятого акта". Как же относится к своему герою Лермонтов? Писатель пытается понять суть и истоки трагизма печоринской судьбы. "Будет и того, что болезнь указана, а как ее излечить - это уж Бог знает!"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Печорин жадно ищет приложения своим незаурядным способностям, "необъятным душевным силам", но обречен исторической действительностью и особенностями своего психологического склада на трагическое одиночество и рефлексию. Вместе с тем он сам говорит: "Я люблю сомневаться во всем: это расположение не мешает решительности характера; напротивЕ я всегда смело иду вперед, когда не знаю, что меня ожидает. Ведь хуже смерти ничего не случится - а смерти не минуешь!"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Печорин трагически одинок. Неудачей кончается попытка героя обрести единственное, простое счастье в любви горянки Бэлы. Печорин откровенно признается Максиму Максимычу: "Е Любовь дикарки немногим лучше любви знатной барыни; невежество и простосердечие одной так же надоедают, как и кокетство другой". Герой обречен на непонимание окружающих (исключением являются лишь Вернер и Вера), его внутренний мир не в состоянии постигнуть ни прекрасная "дикарка" Бэла, ни добросердечный Максим Максимыч. Впрочем, вспомним, что при первой встрече с Григорием Александровичем штабс-капитан в силах заметить лишь второстепенные черты облика Печорина, и то, что "тоненький" прапорщик недавно находился на Кавказе. Не понимает Максим Максимыч и глубины страданий Печорина после гибели Бэлы: "Е Его лицо ничего не выражало особенного, и мне стало досадно: я бы на его месте умер с горяЕ" И только по вскользь оброненному замечанию, что "Печорин был долго нездоров, исхудал", мы догадываемся о подлинной силе переживаний Григория Александровича.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Последняя встреча Печорина с Максимом Максимычем наглядно подтверждает мысль о том, что "зло порождает зло". Безразличие героя к старому "приятелю" приводит к тому, что "добрый Максим Максимыч сделался упрямым, сварливым штабс-капитаном". Офицер-рассказчик догадывается, что поведение Печорина не является проявлением духовной пустоты и эгоизма. Особое внимание привлекают глаза Григория, которые "не смеялись, когда он смеялсяЕ Это признак или злого права, или глубокой постоянной грусти". В чем же причина такой грусти? Ответ на этот вопрос мы находим в "Журнале Печорина".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Запискам героя предшествует сообщение о том, что на пути из Персии он умер. Повести "Тамань", "Княжна Мэри", "Фаталист" показывают, что Григорий Александрович не находит достойного применения своим незаурядным способностям. Конечно, герой на голову выше пустых адъютантиков и насыщенных франтов, которые "пьют - однако не воду, гуляют мало, волочатся только мимоходомЕ играют и жалуются на скуку".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 xml:space="preserve">Печорин отлично видит и ничтожество Грушницкого, мечтающего "сделаться героем романа". В поступках Григория чувствуется глубокий ум и трезвый логический расчет. Весь план обольщения Мэри основан на знании "живых струн сердца человеческого". Вызывая искусным рассказом о своем прошлом сострадание к себе, Печорин заставляет княжну Мэри первой признаться в любви. Может быть, перед нами пустой повеса, обольститель женских сердец? Нет! В этом убеждает последнее свидание героя с княжной Мэри. Поведение героя благородно. Он пытается облегчить страдания полюбившей его девушки. 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Григорий, вопреки собственным убеждениям, способен к искреннему, большому чувству, но любовь героя очень сложна. Так, чувство к Вере с новой силой пробуждается тогда, когда возникает опасность навсегда потерять ту единственную женщину, которая поняла Печорина совершенно. "При возможности потерять ее навеки Вера стала для меня дороже всего на свете - дороже жизни, чести, счастья!" - признается он. Загнав коня на пути в Пятигорск, герой "упал на траву и, как ребенок, заплакал". Вот она - сила чувств! Любовь Печорина высока, но трагична для него самого и гибельна для тех, кто его любит. Судьба Бэлы, княжны Мэри и Веры доказывает это.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 xml:space="preserve">История с Грушницким - это иллюстрация того, что незаурядные способности Печорина тратятся впустую, на цели мелкие, ничтожные. Впрочем, в своем отношении к Грушницкому Григорий по-своему благороден и честен. Во время дуэли он прилагает все усилия, чтобы вызвать в противнике запоздалое раскаяние, пробудить совесть! Бесполезно! Грушницкий стреляет первым. "Пуля оцарапала мне колено", - комментирует Печорин. Переливы добра и зла в душе героя - большое художественное открытие Лермонтова-реалиста. Перед дуэлью Григорий Александрович заключает своеобразную сделку с собственной совестью. Благородство сочетается с беспощадностью: "Я решился предоставить все выходы Грушницкому; я хотел испытать его; в его душе могла проснуться искра великодушияЕ Я хотел дать себе полное право не щадить его, если бы судьба меня помиловала ". И Печорин не щадит противника. Окровавленный труп Грушницкого скатывается в пропастьЕ Победа не доставляет лермонтовскому герою радости, свет меркнет в его глазах: "Солнц казалось мне тускло, лучи его меня не грели". 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Подведем итоги "практической деятельности" Печорина: из-за пустяка подвергает свою жизнь опасности Азамат; гибнут от руки Казбича красавица Бэла и ее отец, а сам Казбич лишается своего верного Карагеза; рушится хрупкий мирок "честных контрабандистов"; застрелен на дуэли Грушницкий; глубоко страдают Вера и княжна Мэри; трагически кончается жизнь Вулича. Что же сделало Печорина "топором в руках судьбы"?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Лермонтов не знакомит нас с хронологической биографией своего героя. Сюжет и композиция романа подчинены одной цели - углубить социально-психологический и философский анализ образа Печорина. Григорий предстает в разных повестях цикла одним и тем же, не меняется, не эволюционирует. В этом - признак ранней "омертвелости", того, что перед нами действительно полутруп, у которого "царствует в душе какой-то холод тайный, когда огонь кипит в крови". Многие современники Лермонтова пытались ограничить все богатство образа одним качеством - эгоизмом. Белинский решительно защищал Печорина от обвинений в отсутствии высоких идеалов: "Вы говорите, что он - эгоист? Но разве он не презирает и ненавидит себя за это? Разве сердце его не жаждет любви чистой и бескорыстной? Нет, это не эгоизмЕ " Но что же это? Ответ на это вопрос дает нам сам герой: "Моя бесцветная молодость прошла в борьбе с самим собой и светом; лучшие мои чувства, боясь насмешки, я хоронил в глубине сердца; они там и умерлиЕ " Честолюбие, жажда власти, желание подчинить своей воле окружающих овладевают душой Печорина, который "из жизненной буриЕ вынес только несколько идей - и ни одного чувства". Вопрос о смысле жизни остается в романе открытым: "Е Зачем я жил? Для какой цели я родился? А, верно, она существовала, и, верно, было мне назначенье высокое, потому что я чувствую в душе моей силы необъятныеЕ Но я не угадал этого назначенья, я увлекся приманками страстей, пустых и неблагодарных; из горнила их я вышел тверд и холоден как железо, но утратил навеки пыл благородных стремлений, лучший цвет жизни".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Мне кажется, что трагизм судьбы лермонтовского героя связан не только с социальными условиями его жизни (принадлежность к светскому обществу, политическая реакция в России после разгрома восстания декабристов), но и с тем, что изощренная способность к самоанализу и блестящее аналитическое мышление, "бремя познанья и сомненья" приводят человека к утрате простоты, естественности. Даже врачующая сила природы не в состоянии исцелить мятущуюся душу героя.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Образ Печорина вечен именно потому, что не исчерпывается лишь социальным. Печорины есть и сейчас, они рядом с нами. А закончить сочинение мне хочется строками из стихотворения Я.П. Полонского "На пути из-за Кавказа":</w:t>
      </w:r>
    </w:p>
    <w:p w:rsidR="003E21CB" w:rsidRP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И душа на простор вырывается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Из-под власти кавказских громад -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Колокольчик звенит-заливается.</w:t>
      </w:r>
    </w:p>
    <w:p w:rsidR="003E21CB" w:rsidRP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Кони юношу к северу мчат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В стороне слышу карканье ворона -</w:t>
      </w:r>
    </w:p>
    <w:p w:rsid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Различаю впотьмах труп коня -</w:t>
      </w:r>
    </w:p>
    <w:p w:rsidR="003E21CB" w:rsidRP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Погоняй, погоняй! Тень Печорина</w:t>
      </w:r>
    </w:p>
    <w:p w:rsidR="003E21CB" w:rsidRPr="003E21CB" w:rsidRDefault="003E21CB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E21CB">
        <w:rPr>
          <w:sz w:val="24"/>
          <w:szCs w:val="24"/>
          <w:lang w:val="ru-RU"/>
        </w:rPr>
        <w:t>По следам догоняет меня.</w:t>
      </w:r>
    </w:p>
    <w:p w:rsidR="003F3287" w:rsidRPr="003E21CB" w:rsidRDefault="003F3287" w:rsidP="003E21CB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3F3287" w:rsidRPr="003E21CB" w:rsidSect="003E21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1CB"/>
    <w:rsid w:val="00145191"/>
    <w:rsid w:val="003E21CB"/>
    <w:rsid w:val="003F3287"/>
    <w:rsid w:val="004915ED"/>
    <w:rsid w:val="00B733D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EBB466-E510-4A42-9F00-EC1F334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CB"/>
    <w:pPr>
      <w:spacing w:after="0" w:line="240" w:lineRule="auto"/>
    </w:pPr>
    <w:rPr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2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home.pri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5434</Words>
  <Characters>3098</Characters>
  <Application>Microsoft Office Word</Application>
  <DocSecurity>0</DocSecurity>
  <Lines>25</Lines>
  <Paragraphs>17</Paragraphs>
  <ScaleCrop>false</ScaleCrop>
  <Company>Home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чем состоит трагедия Печорина</dc:title>
  <dc:subject/>
  <dc:creator>User</dc:creator>
  <cp:keywords/>
  <dc:description/>
  <cp:lastModifiedBy>admin</cp:lastModifiedBy>
  <cp:revision>2</cp:revision>
  <dcterms:created xsi:type="dcterms:W3CDTF">2014-01-25T18:12:00Z</dcterms:created>
  <dcterms:modified xsi:type="dcterms:W3CDTF">2014-01-25T18:12:00Z</dcterms:modified>
</cp:coreProperties>
</file>