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44" w:rsidRPr="00FC0FF2" w:rsidRDefault="00397E44" w:rsidP="00397E44">
      <w:pPr>
        <w:spacing w:before="120"/>
        <w:jc w:val="center"/>
        <w:rPr>
          <w:b/>
          <w:bCs/>
          <w:sz w:val="32"/>
          <w:szCs w:val="32"/>
        </w:rPr>
      </w:pPr>
      <w:r w:rsidRPr="00FC0FF2">
        <w:rPr>
          <w:b/>
          <w:bCs/>
          <w:sz w:val="32"/>
          <w:szCs w:val="32"/>
        </w:rPr>
        <w:t>Аналитический отчет по итогам рейтинга Интернет-магазинов по показателю их эффективности (конверсии)</w:t>
      </w:r>
    </w:p>
    <w:p w:rsidR="00397E44" w:rsidRPr="00FC0FF2" w:rsidRDefault="00397E44" w:rsidP="00397E44">
      <w:pPr>
        <w:spacing w:before="120"/>
        <w:jc w:val="center"/>
        <w:rPr>
          <w:b/>
          <w:bCs/>
          <w:sz w:val="28"/>
          <w:szCs w:val="28"/>
        </w:rPr>
      </w:pPr>
      <w:r w:rsidRPr="00FC0FF2">
        <w:rPr>
          <w:b/>
          <w:bCs/>
          <w:sz w:val="28"/>
          <w:szCs w:val="28"/>
        </w:rPr>
        <w:t>Введение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Уже давно стало ясно, что Интернет представляет собой огромные возможности для продвижения товаров и услуг потребителям. Так, по данным ComScore Networks В течение 2004 года на покупки в онлайновых магазинах по всему миру было потрачено 117 млрд. долл. В России, в 2004 году объем онлайновых продаж по различным оценкам составляет от 600 до 1 000 млн. долл. Появился целый ряд предприятий розничной торговли, которые успешно конкурируют по своим размерам и эффективности с традиционными розничными предприятиями.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 xml:space="preserve">Во многих случаях, модели бизнеса, построенные с использованием инструментов онлайновой торговли становится гораздо более эффективными, чем традиционные модели. Это связано с целым рядом факторов. Во-первых, Интернет-реклама пока еще не очень дорога, по сравнению с традиционными видами рекламы, и в тоже время очень эффективна; во-вторых, издержки на содержание вэб-сайта или Интернет-витрины магазина значительно ниже чем традиционной розничной точки; в-третьих, средняя стоимость обслуживания одного заказа в онлайн-торговле тоже ниже, несмотря на необходимость во многих случаях дорогой курьерской доставки, в-четвертых, некоторые виды товаров, такие как, музыка, книги, видео, бытовая и компьютерная техника из-за особенностей их продвижения, достаточно хорошо подходят для онлайновой торговли. 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В целом, по оценкам экспертов, организация хорошей логистической службы, вкупе с хорошим и раскрученным сайтом, интегрированным с брэндом, являются составляющими эффективности Интернет-магазина.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В тоже время, в России доля Интернет-торговли в общем розничном товарообороте еще мала и составляет менее 1 %.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 xml:space="preserve">Одной из ключевых проблем, сдерживающих в настоящее время развитие электронной коммерции в России является “проблема доверия”, что связано прежде всего с отсутствием у потенциальных покупателей полной и достоверной информации об онлайновых торговцах. Следствиями данной проблемы, являются страх быть обманутым, страх перед возможным мошенничеством с платежными средствами, страх несанкционированного использования информации персонального характера и др. 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В этой связи, НАУЭТ, в лице комитета по информационной поддержке совместно с CNews Analytic выступил с инициативой проведения постоянных рейтингов Интернет-ресурсов, специализирующихся на розничной торговле, основной целью которых является выявление компаний и информационных ресурсов, специализирующихся на предоставлении услуг онлайновой торговли и являющимися в этой области признанными лидерами.</w:t>
      </w:r>
    </w:p>
    <w:p w:rsidR="00397E44" w:rsidRPr="00FC0FF2" w:rsidRDefault="00397E44" w:rsidP="00397E44">
      <w:pPr>
        <w:spacing w:before="120"/>
        <w:jc w:val="center"/>
        <w:rPr>
          <w:b/>
          <w:bCs/>
          <w:sz w:val="28"/>
          <w:szCs w:val="28"/>
        </w:rPr>
      </w:pPr>
      <w:r w:rsidRPr="00FC0FF2">
        <w:rPr>
          <w:b/>
          <w:bCs/>
          <w:sz w:val="28"/>
          <w:szCs w:val="28"/>
        </w:rPr>
        <w:t>1. Методика исследования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В основе первого рейтинга Интернет-магазинов, который проводился НАУЭТ совместно с CNews Analytics, был положен показатель конверсии (conversion rate), позволяющий оценить, какой процент из всех посетителей сайта в итоге совершает покупку в том или ином конкретном интернет-магазине. Данный показатель определялся на основе критерию отношения количества совершенных покупок (выполненных заказов) в интернет-магазине к количеству посетителей информационного ресурса (вэб-сайта).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Основной целью построения данного рейтинга явилось выявление действительно эффективных интернет-магазинов и предоставление данной информации широкой общественности, оценка текущей ситуации на рынке электронной коммерции в сегменте B2C и уточнение его структуры, по критерию принадлежности к той или иной товарной группе.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В рейтинге приняли участие 102 организации, осуществляющие предпринимательскую деятельность на территории РФ, связанную с продажей товаров и услуг, с использованием информационного ресурса (вэб-сайта), размещенного в сети Интернет, и начавших свою деятельность до 1 января 2005 года.</w:t>
      </w:r>
    </w:p>
    <w:p w:rsidR="00397E44" w:rsidRPr="00FC0FF2" w:rsidRDefault="00397E44" w:rsidP="00397E44">
      <w:pPr>
        <w:spacing w:before="120"/>
        <w:jc w:val="center"/>
        <w:rPr>
          <w:b/>
          <w:bCs/>
          <w:sz w:val="28"/>
          <w:szCs w:val="28"/>
        </w:rPr>
      </w:pPr>
      <w:r w:rsidRPr="00FC0FF2">
        <w:rPr>
          <w:b/>
          <w:bCs/>
          <w:sz w:val="28"/>
          <w:szCs w:val="28"/>
        </w:rPr>
        <w:t>2. Среднестатистический портрет российского Интернет-магазина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Результаты исследования позволили сформировать среднестатистический портрет российского Интернет-магазина, отдельные характеристики которого представлены в табл. 1.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Таблица 1. Среднестатистический портрет российского Интернет-магазина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7"/>
        <w:gridCol w:w="758"/>
        <w:gridCol w:w="756"/>
      </w:tblGrid>
      <w:tr w:rsidR="00397E44" w:rsidRPr="00FC0FF2" w:rsidTr="00720D7C">
        <w:trPr>
          <w:trHeight w:val="255"/>
        </w:trPr>
        <w:tc>
          <w:tcPr>
            <w:tcW w:w="3566" w:type="pct"/>
            <w:noWrap/>
            <w:vAlign w:val="bottom"/>
          </w:tcPr>
          <w:p w:rsidR="00397E44" w:rsidRPr="00FC0FF2" w:rsidRDefault="00397E44" w:rsidP="00720D7C">
            <w:r w:rsidRPr="00FC0FF2">
              <w:t>Число интернет-магазинов, принявших участие в исследовании</w:t>
            </w:r>
          </w:p>
        </w:tc>
        <w:tc>
          <w:tcPr>
            <w:tcW w:w="687" w:type="pct"/>
          </w:tcPr>
          <w:p w:rsidR="00397E44" w:rsidRPr="00FC0FF2" w:rsidRDefault="00397E44" w:rsidP="00720D7C">
            <w:r w:rsidRPr="00FC0FF2">
              <w:t>ед.</w:t>
            </w:r>
          </w:p>
        </w:tc>
        <w:tc>
          <w:tcPr>
            <w:tcW w:w="748" w:type="pct"/>
          </w:tcPr>
          <w:p w:rsidR="00397E44" w:rsidRPr="00FC0FF2" w:rsidRDefault="00397E44" w:rsidP="00720D7C">
            <w:r w:rsidRPr="00FC0FF2">
              <w:t>102</w:t>
            </w:r>
          </w:p>
        </w:tc>
      </w:tr>
      <w:tr w:rsidR="00397E44" w:rsidRPr="00FC0FF2" w:rsidTr="00720D7C">
        <w:trPr>
          <w:trHeight w:val="255"/>
        </w:trPr>
        <w:tc>
          <w:tcPr>
            <w:tcW w:w="3566" w:type="pct"/>
            <w:noWrap/>
            <w:vAlign w:val="bottom"/>
          </w:tcPr>
          <w:p w:rsidR="00397E44" w:rsidRPr="00FC0FF2" w:rsidRDefault="00397E44" w:rsidP="00720D7C">
            <w:r w:rsidRPr="00FC0FF2">
              <w:t>Средний срок работы интернет-магазина</w:t>
            </w:r>
          </w:p>
        </w:tc>
        <w:tc>
          <w:tcPr>
            <w:tcW w:w="687" w:type="pct"/>
          </w:tcPr>
          <w:p w:rsidR="00397E44" w:rsidRPr="00FC0FF2" w:rsidRDefault="00397E44" w:rsidP="00720D7C">
            <w:r w:rsidRPr="00FC0FF2">
              <w:t>лет</w:t>
            </w:r>
          </w:p>
        </w:tc>
        <w:tc>
          <w:tcPr>
            <w:tcW w:w="748" w:type="pct"/>
          </w:tcPr>
          <w:p w:rsidR="00397E44" w:rsidRPr="00FC0FF2" w:rsidRDefault="00397E44" w:rsidP="00720D7C">
            <w:r w:rsidRPr="00FC0FF2">
              <w:t>3</w:t>
            </w:r>
          </w:p>
        </w:tc>
      </w:tr>
      <w:tr w:rsidR="00397E44" w:rsidRPr="00FC0FF2" w:rsidTr="00720D7C">
        <w:trPr>
          <w:trHeight w:val="255"/>
        </w:trPr>
        <w:tc>
          <w:tcPr>
            <w:tcW w:w="3566" w:type="pct"/>
            <w:noWrap/>
            <w:vAlign w:val="bottom"/>
          </w:tcPr>
          <w:p w:rsidR="00397E44" w:rsidRPr="00FC0FF2" w:rsidRDefault="00397E44" w:rsidP="00720D7C">
            <w:r w:rsidRPr="00FC0FF2">
              <w:t>Среднее количество посетителей вэб-сайта интернет-магазина в день</w:t>
            </w:r>
          </w:p>
        </w:tc>
        <w:tc>
          <w:tcPr>
            <w:tcW w:w="687" w:type="pct"/>
          </w:tcPr>
          <w:p w:rsidR="00397E44" w:rsidRPr="00FC0FF2" w:rsidRDefault="00397E44" w:rsidP="00720D7C">
            <w:r w:rsidRPr="00FC0FF2">
              <w:t>ед.</w:t>
            </w:r>
          </w:p>
        </w:tc>
        <w:tc>
          <w:tcPr>
            <w:tcW w:w="748" w:type="pct"/>
          </w:tcPr>
          <w:p w:rsidR="00397E44" w:rsidRPr="00FC0FF2" w:rsidRDefault="00397E44" w:rsidP="00720D7C">
            <w:r w:rsidRPr="00FC0FF2">
              <w:t>1535</w:t>
            </w:r>
          </w:p>
        </w:tc>
      </w:tr>
      <w:tr w:rsidR="00397E44" w:rsidRPr="00FC0FF2" w:rsidTr="00720D7C">
        <w:trPr>
          <w:trHeight w:val="255"/>
        </w:trPr>
        <w:tc>
          <w:tcPr>
            <w:tcW w:w="3566" w:type="pct"/>
            <w:noWrap/>
            <w:vAlign w:val="bottom"/>
          </w:tcPr>
          <w:p w:rsidR="00397E44" w:rsidRPr="00FC0FF2" w:rsidRDefault="00397E44" w:rsidP="00720D7C">
            <w:r w:rsidRPr="00FC0FF2">
              <w:t>Среднее количество покупок (выполненных заказов) в интернет-магазине, в день</w:t>
            </w:r>
          </w:p>
        </w:tc>
        <w:tc>
          <w:tcPr>
            <w:tcW w:w="687" w:type="pct"/>
          </w:tcPr>
          <w:p w:rsidR="00397E44" w:rsidRPr="00FC0FF2" w:rsidRDefault="00397E44" w:rsidP="00720D7C">
            <w:r w:rsidRPr="00FC0FF2">
              <w:t>ед.</w:t>
            </w:r>
          </w:p>
        </w:tc>
        <w:tc>
          <w:tcPr>
            <w:tcW w:w="748" w:type="pct"/>
          </w:tcPr>
          <w:p w:rsidR="00397E44" w:rsidRPr="00FC0FF2" w:rsidRDefault="00397E44" w:rsidP="00720D7C">
            <w:r w:rsidRPr="00FC0FF2">
              <w:t>78</w:t>
            </w:r>
          </w:p>
        </w:tc>
      </w:tr>
      <w:tr w:rsidR="00397E44" w:rsidRPr="00FC0FF2" w:rsidTr="00720D7C">
        <w:trPr>
          <w:trHeight w:val="255"/>
        </w:trPr>
        <w:tc>
          <w:tcPr>
            <w:tcW w:w="3566" w:type="pct"/>
            <w:noWrap/>
            <w:vAlign w:val="bottom"/>
          </w:tcPr>
          <w:p w:rsidR="00397E44" w:rsidRPr="00FC0FF2" w:rsidRDefault="00397E44" w:rsidP="00720D7C">
            <w:r w:rsidRPr="00FC0FF2">
              <w:t xml:space="preserve">Средний коэффициент конверсии </w:t>
            </w:r>
          </w:p>
        </w:tc>
        <w:tc>
          <w:tcPr>
            <w:tcW w:w="687" w:type="pct"/>
          </w:tcPr>
          <w:p w:rsidR="00397E44" w:rsidRPr="00FC0FF2" w:rsidRDefault="00397E44" w:rsidP="00720D7C">
            <w:r w:rsidRPr="00FC0FF2">
              <w:t>%</w:t>
            </w:r>
          </w:p>
        </w:tc>
        <w:tc>
          <w:tcPr>
            <w:tcW w:w="748" w:type="pct"/>
          </w:tcPr>
          <w:p w:rsidR="00397E44" w:rsidRPr="00FC0FF2" w:rsidRDefault="00397E44" w:rsidP="00720D7C">
            <w:r w:rsidRPr="00FC0FF2">
              <w:t>4,9</w:t>
            </w:r>
          </w:p>
        </w:tc>
      </w:tr>
      <w:tr w:rsidR="00397E44" w:rsidRPr="00FC0FF2" w:rsidTr="00720D7C">
        <w:trPr>
          <w:trHeight w:val="255"/>
        </w:trPr>
        <w:tc>
          <w:tcPr>
            <w:tcW w:w="3566" w:type="pct"/>
            <w:noWrap/>
            <w:vAlign w:val="bottom"/>
          </w:tcPr>
          <w:p w:rsidR="00397E44" w:rsidRPr="00FC0FF2" w:rsidRDefault="00397E44" w:rsidP="00720D7C">
            <w:r w:rsidRPr="00FC0FF2">
              <w:t>Средний товарооборот (выручка) одного интернет-магазина в день</w:t>
            </w:r>
          </w:p>
        </w:tc>
        <w:tc>
          <w:tcPr>
            <w:tcW w:w="687" w:type="pct"/>
          </w:tcPr>
          <w:p w:rsidR="00397E44" w:rsidRPr="00FC0FF2" w:rsidRDefault="00397E44" w:rsidP="00720D7C">
            <w:r w:rsidRPr="00FC0FF2">
              <w:t>тыс. руб.</w:t>
            </w:r>
          </w:p>
          <w:p w:rsidR="00397E44" w:rsidRPr="00FC0FF2" w:rsidRDefault="00397E44" w:rsidP="00720D7C">
            <w:r w:rsidRPr="00FC0FF2">
              <w:t>тыс. долл.</w:t>
            </w:r>
          </w:p>
        </w:tc>
        <w:tc>
          <w:tcPr>
            <w:tcW w:w="748" w:type="pct"/>
          </w:tcPr>
          <w:p w:rsidR="00397E44" w:rsidRPr="00FC0FF2" w:rsidRDefault="00397E44" w:rsidP="00720D7C">
            <w:r w:rsidRPr="00FC0FF2">
              <w:t>162,6</w:t>
            </w:r>
          </w:p>
          <w:p w:rsidR="00397E44" w:rsidRPr="00FC0FF2" w:rsidRDefault="00397E44" w:rsidP="00720D7C">
            <w:r w:rsidRPr="00FC0FF2">
              <w:t>5,8</w:t>
            </w:r>
          </w:p>
        </w:tc>
      </w:tr>
      <w:tr w:rsidR="00397E44" w:rsidRPr="00FC0FF2" w:rsidTr="00720D7C">
        <w:trPr>
          <w:trHeight w:val="255"/>
        </w:trPr>
        <w:tc>
          <w:tcPr>
            <w:tcW w:w="3566" w:type="pct"/>
            <w:noWrap/>
            <w:vAlign w:val="bottom"/>
          </w:tcPr>
          <w:p w:rsidR="00397E44" w:rsidRPr="00FC0FF2" w:rsidRDefault="00397E44" w:rsidP="00720D7C">
            <w:r w:rsidRPr="00FC0FF2">
              <w:t>Средняя стоимость одной покупки (выполненного заказа)</w:t>
            </w:r>
          </w:p>
        </w:tc>
        <w:tc>
          <w:tcPr>
            <w:tcW w:w="687" w:type="pct"/>
          </w:tcPr>
          <w:p w:rsidR="00397E44" w:rsidRPr="00FC0FF2" w:rsidRDefault="00397E44" w:rsidP="00720D7C">
            <w:r w:rsidRPr="00FC0FF2">
              <w:t>тыс. руб.</w:t>
            </w:r>
          </w:p>
        </w:tc>
        <w:tc>
          <w:tcPr>
            <w:tcW w:w="748" w:type="pct"/>
          </w:tcPr>
          <w:p w:rsidR="00397E44" w:rsidRPr="00FC0FF2" w:rsidRDefault="00397E44" w:rsidP="00720D7C">
            <w:r w:rsidRPr="00FC0FF2">
              <w:t>2,1</w:t>
            </w:r>
          </w:p>
        </w:tc>
      </w:tr>
      <w:tr w:rsidR="00397E44" w:rsidRPr="00FC0FF2" w:rsidTr="00720D7C">
        <w:trPr>
          <w:trHeight w:val="255"/>
        </w:trPr>
        <w:tc>
          <w:tcPr>
            <w:tcW w:w="3566" w:type="pct"/>
            <w:noWrap/>
            <w:vAlign w:val="bottom"/>
          </w:tcPr>
          <w:p w:rsidR="00397E44" w:rsidRPr="00FC0FF2" w:rsidRDefault="00397E44" w:rsidP="00720D7C">
            <w:r w:rsidRPr="00FC0FF2">
              <w:t>Суммарный товарооборот интернет-магазинов, принявших участие в исследовании за 1-е полугодие 2005 г.</w:t>
            </w:r>
          </w:p>
        </w:tc>
        <w:tc>
          <w:tcPr>
            <w:tcW w:w="687" w:type="pct"/>
          </w:tcPr>
          <w:p w:rsidR="00397E44" w:rsidRPr="00FC0FF2" w:rsidRDefault="00397E44" w:rsidP="00720D7C">
            <w:r w:rsidRPr="00FC0FF2">
              <w:t>тыс. руб.</w:t>
            </w:r>
          </w:p>
          <w:p w:rsidR="00397E44" w:rsidRPr="00FC0FF2" w:rsidRDefault="00397E44" w:rsidP="00720D7C">
            <w:r w:rsidRPr="00FC0FF2">
              <w:t>тыс. долл.</w:t>
            </w:r>
          </w:p>
        </w:tc>
        <w:tc>
          <w:tcPr>
            <w:tcW w:w="748" w:type="pct"/>
          </w:tcPr>
          <w:p w:rsidR="00397E44" w:rsidRPr="00FC0FF2" w:rsidRDefault="00397E44" w:rsidP="00720D7C">
            <w:r w:rsidRPr="00FC0FF2">
              <w:t>2 156 496</w:t>
            </w:r>
          </w:p>
          <w:p w:rsidR="00397E44" w:rsidRPr="00FC0FF2" w:rsidRDefault="00397E44" w:rsidP="00720D7C">
            <w:r w:rsidRPr="00FC0FF2">
              <w:t>77 018</w:t>
            </w:r>
          </w:p>
        </w:tc>
      </w:tr>
      <w:tr w:rsidR="00397E44" w:rsidRPr="00FC0FF2" w:rsidTr="00720D7C">
        <w:trPr>
          <w:trHeight w:val="255"/>
        </w:trPr>
        <w:tc>
          <w:tcPr>
            <w:tcW w:w="3566" w:type="pct"/>
            <w:noWrap/>
            <w:vAlign w:val="bottom"/>
          </w:tcPr>
          <w:p w:rsidR="00397E44" w:rsidRPr="00FC0FF2" w:rsidRDefault="00397E44" w:rsidP="00720D7C">
            <w:r w:rsidRPr="00FC0FF2">
              <w:t>Средний процент возврата товаров</w:t>
            </w:r>
          </w:p>
        </w:tc>
        <w:tc>
          <w:tcPr>
            <w:tcW w:w="687" w:type="pct"/>
          </w:tcPr>
          <w:p w:rsidR="00397E44" w:rsidRPr="00FC0FF2" w:rsidRDefault="00397E44" w:rsidP="00720D7C">
            <w:r w:rsidRPr="00FC0FF2">
              <w:t>%</w:t>
            </w:r>
          </w:p>
        </w:tc>
        <w:tc>
          <w:tcPr>
            <w:tcW w:w="748" w:type="pct"/>
          </w:tcPr>
          <w:p w:rsidR="00397E44" w:rsidRPr="00FC0FF2" w:rsidRDefault="00397E44" w:rsidP="00720D7C">
            <w:r w:rsidRPr="00FC0FF2">
              <w:t>1,3</w:t>
            </w:r>
          </w:p>
        </w:tc>
      </w:tr>
    </w:tbl>
    <w:p w:rsidR="00397E44" w:rsidRPr="00FC0FF2" w:rsidRDefault="00397E44" w:rsidP="00397E44">
      <w:pPr>
        <w:spacing w:before="120"/>
        <w:ind w:firstLine="567"/>
        <w:jc w:val="both"/>
      </w:pPr>
      <w:r w:rsidRPr="00FC0FF2">
        <w:t>По данным НАУЭТ и CNews Analytics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 xml:space="preserve">Анализ данных, приведенных в табл. 1 позволяет сделать некоторые выводы. 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 xml:space="preserve">Средний срок работы Интернет-магазина достаточно мал – 3 года. Основное объяснение этому кроется в высокой динамичности данного сегмента электронной коммерции, когда достаточно большое количество ресурсов создается и активно продвигается, не меньшее – прекращает свое существование. Основная причина - достаточно высокая стоимость входа на данный рынок, при первоначально кажущейся низкой цене и простоте входа. По оценкам экспертов, средняя величина инвестиций в успешный проект, связанный с розничной онлайновой торговлей, составляет не менее 1 млн. долл. 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Средний дневной товарооборот (выручка) одного Интернет-магазина, пока еще отстает аналогичного показателя для предприятий розничной торговли, а вот средняя стоимость одной покупки уже сопоставимы по значениям с таким показателем для традиционных магазинов.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Итоги исследования позволяют оценить объемы электронной торговли в сегменте B2C</w:t>
      </w:r>
      <w:r>
        <w:t xml:space="preserve"> </w:t>
      </w:r>
      <w:r w:rsidRPr="00FC0FF2">
        <w:t>на 1-е полугодие 2005 года. Учитывая, что количество Интернет-магазинов, принявших участие в рейтинге составляет около 1/5 от всех онлайновых магазинов, реально работающих в настоящее время в России, общий объем онлайновой торговле в сегменте B2C</w:t>
      </w:r>
      <w:r>
        <w:t xml:space="preserve"> </w:t>
      </w:r>
      <w:r w:rsidRPr="00FC0FF2">
        <w:t>может быть приблизительно оценен в 385 млн. долл. Прогноз на весь 2005 год – 770 млн. долл.</w:t>
      </w:r>
    </w:p>
    <w:p w:rsidR="00397E44" w:rsidRPr="00FC0FF2" w:rsidRDefault="00397E44" w:rsidP="00397E44">
      <w:pPr>
        <w:spacing w:before="120"/>
        <w:jc w:val="center"/>
        <w:rPr>
          <w:b/>
          <w:bCs/>
          <w:sz w:val="28"/>
          <w:szCs w:val="28"/>
        </w:rPr>
      </w:pPr>
      <w:r w:rsidRPr="00FC0FF2">
        <w:rPr>
          <w:b/>
          <w:bCs/>
          <w:sz w:val="28"/>
          <w:szCs w:val="28"/>
        </w:rPr>
        <w:t>3. Особенности онлайновой торговли для отдельных товарных групп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В настоящее время стало уже понятным, что часть товаров в большей степени подходит для продвижения их через канал Интернет-торговли, другие в меньшей степени.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Очевидно, что в наибольшей степени подходящими для Интернет-торговли являются товары, торговый цикл для которых может быть полностью осуществлен посредством сети, начиная от рекламы и ознакомление с потребительскими свойствами товара и заканчивая заказом, оплатой, доставкой и непосредственно потреблением товара. К данной категории относятся такие товарные группы как: программное обеспечение, МP3, фильмы, аналитическая информация, электронные книги, игры и другой контент, который может быть полностью реализован через Интернет.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 xml:space="preserve">Что касается традиционных товаров, то это компьютеры и комплектующие, бытовая техника и электроника, туризм и бронирование билетов, билеты на развлекательные мероприятия, товары для дома и дачи и др. 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 xml:space="preserve">Результаты исследования позволили сравнить отдельные группы товаров реализуемых через канал онлайновой торговли по таким показателям, как: 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- cреднее количество выполненных заказов в день;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- cредняя стоимость заказа по товарной группе;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- средний коэффициент конверсии по товарной группе.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Итоговые данные по этим показателям представлены в табл. 2, 3, 4.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Таблица 2. Среднее количество выполненных заказов в день по товарной группе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2388"/>
        <w:gridCol w:w="1712"/>
      </w:tblGrid>
      <w:tr w:rsidR="00397E44" w:rsidRPr="00FC0FF2" w:rsidTr="00720D7C">
        <w:trPr>
          <w:trHeight w:val="782"/>
        </w:trPr>
        <w:tc>
          <w:tcPr>
            <w:tcW w:w="521" w:type="pct"/>
          </w:tcPr>
          <w:p w:rsidR="00397E44" w:rsidRPr="00FC0FF2" w:rsidRDefault="00397E44" w:rsidP="00720D7C">
            <w:r w:rsidRPr="00FC0FF2">
              <w:t>№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Товарная группа</w:t>
            </w:r>
          </w:p>
        </w:tc>
        <w:tc>
          <w:tcPr>
            <w:tcW w:w="1554" w:type="pct"/>
          </w:tcPr>
          <w:p w:rsidR="00397E44" w:rsidRPr="00FC0FF2" w:rsidRDefault="00397E44" w:rsidP="00720D7C">
            <w:r w:rsidRPr="00FC0FF2">
              <w:t>Среднее количество покупок (выполненных заказов) в интернет-магазине, в день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1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Книги, газеты, журналы, СD, DVD, VHS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468,5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2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Билеты на культурные мероприятия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110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3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Программное обеспечение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77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4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Компьютерное оборудование и комплектующие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49,1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5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Товары и оборудование для дома (мебель, предметы интерьера, хозяйственные товары, бытовая химия, посуда) и сада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37,6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6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Товары класса люкс, ювелирные изделия и часы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22,7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7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Товары по уходу, косметика, парфюмерия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22,7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8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Спортивные товары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17,26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9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Бытовая техника и электроника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14,5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10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Автомобили и запчасти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2,94</w:t>
            </w:r>
          </w:p>
        </w:tc>
      </w:tr>
    </w:tbl>
    <w:p w:rsidR="00397E44" w:rsidRPr="00FC0FF2" w:rsidRDefault="00397E44" w:rsidP="00397E44">
      <w:pPr>
        <w:spacing w:before="120"/>
        <w:ind w:firstLine="567"/>
        <w:jc w:val="both"/>
      </w:pPr>
      <w:r w:rsidRPr="00FC0FF2">
        <w:t>По данным НАУЭТ и CNews Analytics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По показателю среднего количества покупок (выполненных заказов) в интернет-магазине в день лидирует товарная группа “Книги, газеты, журналы, СD, DVD, VHS” (468 в день), при этом средняя стоимость заказа в этой товарной группе составила всего 130 руб.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Значительное количество покупок по сравнению с другими товарными группами совершается в категории “Билеты на культурные мероприятия ” (110 в день). При этом, средняя стоимость заказа в этой товарной группе значительно выше, и составляет 1200 руб.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Показатель среднего количества выполненных заказов в день позволяет оценить степень важности для компании, работающей в данной товарной нише, проблемы, связанной с организацией логистики (приемка заказов, доставка товаров, складирование и др.). Очевидно, что совершенная система логистики, минимизирующая расходы на один заказ, будет неоспоримым конкурентным преимуществом в данной товарной группе.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Действительно, многие компании, открывшие свои торговые сайты в Интернете, столкнулись с проблемой доставки заказов, что заставило их обращаться к услугам почты либо создавать свои службы логистики, чтобы сокращать запасы и приспосабливать продукты к индивидуальным потребностям покупателей, т.е. персонализировать их. Кроме того, многие организации снова вынуждены вернуться к использованию своих собственных складов, от которых они в свое время отказались в пользу крупных распределительных оптовых складов.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Таблица 3. Средняя стоимость заказа по товарной группе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2388"/>
        <w:gridCol w:w="1769"/>
      </w:tblGrid>
      <w:tr w:rsidR="00397E44" w:rsidRPr="00FC0FF2" w:rsidTr="00720D7C">
        <w:trPr>
          <w:trHeight w:val="864"/>
        </w:trPr>
        <w:tc>
          <w:tcPr>
            <w:tcW w:w="521" w:type="pct"/>
          </w:tcPr>
          <w:p w:rsidR="00397E44" w:rsidRPr="00FC0FF2" w:rsidRDefault="00397E44" w:rsidP="00720D7C">
            <w:r w:rsidRPr="00FC0FF2">
              <w:t>№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Товарная группа</w:t>
            </w:r>
          </w:p>
        </w:tc>
        <w:tc>
          <w:tcPr>
            <w:tcW w:w="1554" w:type="pct"/>
          </w:tcPr>
          <w:p w:rsidR="00397E44" w:rsidRPr="00FC0FF2" w:rsidRDefault="00397E44" w:rsidP="00720D7C">
            <w:r w:rsidRPr="00FC0FF2">
              <w:t>Средняя стоимость одной покупки (выполненного заказа), тыс.руб.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1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Автомобили и запчасти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49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2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Бытовая техника и электроника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19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3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Компьютерное оборудование и комплектующие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14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4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Строительные материалы, инструмент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11,2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5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Товары класса люкс, ювелирные изделия и часы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8,3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6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Товары и оборудование для дома (мебель, предметы интерьера, хозяйственные товары, бытовая химия, посуда) и сада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7,3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7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Спортивные товары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5,3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8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Программное обеспечение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3,6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9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Билеты на культурные мероприятия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1,2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10</w:t>
            </w:r>
          </w:p>
        </w:tc>
        <w:tc>
          <w:tcPr>
            <w:tcW w:w="2925" w:type="pct"/>
            <w:noWrap/>
            <w:vAlign w:val="bottom"/>
          </w:tcPr>
          <w:p w:rsidR="00397E44" w:rsidRPr="00FC0FF2" w:rsidRDefault="00397E44" w:rsidP="00720D7C">
            <w:r w:rsidRPr="00FC0FF2">
              <w:t>Товары по уходу, косметика, парфюмерия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0,72</w:t>
            </w:r>
          </w:p>
        </w:tc>
      </w:tr>
    </w:tbl>
    <w:p w:rsidR="00397E44" w:rsidRPr="00FC0FF2" w:rsidRDefault="00397E44" w:rsidP="00397E44">
      <w:pPr>
        <w:spacing w:before="120"/>
        <w:ind w:firstLine="567"/>
        <w:jc w:val="both"/>
      </w:pPr>
      <w:r w:rsidRPr="00FC0FF2">
        <w:t>По данным НАУЭТ и CNews Analytics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По средней стоимости заказа по товарной группе лидирует такая товарная группа, как “Автомобили и запчасти”, что объясняется тем, что в рейтинге Интернет-магазинов присутствуют сайты крупных автодилеров, а также магазинов специализирующиеся на продаже шин и дисков, а также специфических, нишевых товаров, в частности “праворульных” машин (www.prar.ru, www.tron.ru).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Сравнительный анализ данных средней стоимости заказа по товарной группе с аналогичным показателем по Интернет-магазинам США, приведенными ниже в табл. 4, показывает что в целом, несмотря на отставание в разы, по некоторым товарным группам (компьютеры, бытовая электроника)они сопоставимы.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Таблица 4. Средняя стоимость покупки по по интернет-магазинам США за 2004 год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"/>
        <w:gridCol w:w="5765"/>
        <w:gridCol w:w="3063"/>
      </w:tblGrid>
      <w:tr w:rsidR="00397E44" w:rsidRPr="00FC0FF2" w:rsidTr="00720D7C">
        <w:trPr>
          <w:trHeight w:val="631"/>
        </w:trPr>
        <w:tc>
          <w:tcPr>
            <w:tcW w:w="521" w:type="pct"/>
          </w:tcPr>
          <w:p w:rsidR="00397E44" w:rsidRPr="00FC0FF2" w:rsidRDefault="00397E44" w:rsidP="00720D7C">
            <w:r w:rsidRPr="00FC0FF2">
              <w:t>№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Товарная группа</w:t>
            </w:r>
          </w:p>
        </w:tc>
        <w:tc>
          <w:tcPr>
            <w:tcW w:w="1554" w:type="pct"/>
          </w:tcPr>
          <w:p w:rsidR="00397E44" w:rsidRPr="00FC0FF2" w:rsidRDefault="00397E44" w:rsidP="00720D7C">
            <w:r w:rsidRPr="00FC0FF2">
              <w:t>Средняя стоимость одной покупки (выполненного заказа), долл.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1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Компьютерное оборудование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584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2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Билеты на различные мероприятия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122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3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Автомобильные товары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119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4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Офисные товары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102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5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Бытовая электроника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99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6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Товары для ухода за детьми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86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7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Спортивные товары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74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8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Дом и сад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70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9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Обувь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53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10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Цветы и подарки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52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11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Программное обеспечение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47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12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Ювелирные изделия и часы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46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13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Здоровье/красота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46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14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Оборудование для дома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45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15</w:t>
            </w:r>
          </w:p>
        </w:tc>
        <w:tc>
          <w:tcPr>
            <w:tcW w:w="2925" w:type="pct"/>
            <w:noWrap/>
          </w:tcPr>
          <w:p w:rsidR="00397E44" w:rsidRPr="00FC0FF2" w:rsidRDefault="00397E44" w:rsidP="00720D7C">
            <w:r w:rsidRPr="00FC0FF2">
              <w:t>Игрушки, игры и хобби</w:t>
            </w:r>
          </w:p>
        </w:tc>
        <w:tc>
          <w:tcPr>
            <w:tcW w:w="1554" w:type="pct"/>
            <w:noWrap/>
            <w:vAlign w:val="bottom"/>
          </w:tcPr>
          <w:p w:rsidR="00397E44" w:rsidRPr="00FC0FF2" w:rsidRDefault="00397E44" w:rsidP="00720D7C">
            <w:r w:rsidRPr="00FC0FF2">
              <w:t>40</w:t>
            </w:r>
          </w:p>
        </w:tc>
      </w:tr>
    </w:tbl>
    <w:p w:rsidR="00397E44" w:rsidRPr="00FC0FF2" w:rsidRDefault="00397E44" w:rsidP="00397E44">
      <w:pPr>
        <w:spacing w:before="120"/>
        <w:ind w:firstLine="567"/>
        <w:jc w:val="both"/>
      </w:pPr>
      <w:r w:rsidRPr="00FC0FF2">
        <w:t>по данным Nielsen//NetRatings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Эффективность Интернет-торговли для отдельных товарных групп можно оценить по показателю конверсии, который показывает в %, сколько посетителей из числа посетителей сайта совершило покупки в данном магазине или розничной сети.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Таблица 5. Средний коэффициент конверсии по товарной группе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2388"/>
        <w:gridCol w:w="1592"/>
      </w:tblGrid>
      <w:tr w:rsidR="00397E44" w:rsidRPr="00FC0FF2" w:rsidTr="00720D7C">
        <w:trPr>
          <w:trHeight w:val="44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№</w:t>
            </w:r>
          </w:p>
        </w:tc>
        <w:tc>
          <w:tcPr>
            <w:tcW w:w="3199" w:type="pct"/>
            <w:noWrap/>
          </w:tcPr>
          <w:p w:rsidR="00397E44" w:rsidRPr="00FC0FF2" w:rsidRDefault="00397E44" w:rsidP="00720D7C">
            <w:r w:rsidRPr="00FC0FF2">
              <w:t>Товарная группа</w:t>
            </w:r>
          </w:p>
        </w:tc>
        <w:tc>
          <w:tcPr>
            <w:tcW w:w="1280" w:type="pct"/>
          </w:tcPr>
          <w:p w:rsidR="00397E44" w:rsidRPr="00FC0FF2" w:rsidRDefault="00397E44" w:rsidP="00720D7C">
            <w:r w:rsidRPr="00FC0FF2">
              <w:t>Средний коэффициент конверсии, %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1</w:t>
            </w:r>
          </w:p>
        </w:tc>
        <w:tc>
          <w:tcPr>
            <w:tcW w:w="3199" w:type="pct"/>
            <w:noWrap/>
            <w:vAlign w:val="bottom"/>
          </w:tcPr>
          <w:p w:rsidR="00397E44" w:rsidRPr="00FC0FF2" w:rsidRDefault="00397E44" w:rsidP="00720D7C">
            <w:r w:rsidRPr="00FC0FF2">
              <w:t>Товары и оборудование для дома (мебель, предметы интерьера, хозяйственные товары, бытовая химия, посуда) и сада</w:t>
            </w:r>
          </w:p>
        </w:tc>
        <w:tc>
          <w:tcPr>
            <w:tcW w:w="1280" w:type="pct"/>
            <w:noWrap/>
            <w:vAlign w:val="bottom"/>
          </w:tcPr>
          <w:p w:rsidR="00397E44" w:rsidRPr="00FC0FF2" w:rsidRDefault="00397E44" w:rsidP="00720D7C">
            <w:r w:rsidRPr="00FC0FF2">
              <w:t>10,62%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2</w:t>
            </w:r>
          </w:p>
        </w:tc>
        <w:tc>
          <w:tcPr>
            <w:tcW w:w="3199" w:type="pct"/>
            <w:noWrap/>
            <w:vAlign w:val="bottom"/>
          </w:tcPr>
          <w:p w:rsidR="00397E44" w:rsidRPr="00FC0FF2" w:rsidRDefault="00397E44" w:rsidP="00720D7C">
            <w:r w:rsidRPr="00FC0FF2">
              <w:t>Товары по уходу, косметика, парфюмерия</w:t>
            </w:r>
          </w:p>
        </w:tc>
        <w:tc>
          <w:tcPr>
            <w:tcW w:w="1280" w:type="pct"/>
            <w:noWrap/>
            <w:vAlign w:val="bottom"/>
          </w:tcPr>
          <w:p w:rsidR="00397E44" w:rsidRPr="00FC0FF2" w:rsidRDefault="00397E44" w:rsidP="00720D7C">
            <w:r w:rsidRPr="00FC0FF2">
              <w:t>7,23%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3</w:t>
            </w:r>
          </w:p>
        </w:tc>
        <w:tc>
          <w:tcPr>
            <w:tcW w:w="3199" w:type="pct"/>
            <w:noWrap/>
            <w:vAlign w:val="bottom"/>
          </w:tcPr>
          <w:p w:rsidR="00397E44" w:rsidRPr="00FC0FF2" w:rsidRDefault="00397E44" w:rsidP="00720D7C">
            <w:r w:rsidRPr="00FC0FF2">
              <w:t>Книги, газеты, журналы, СD, DVD, VHS</w:t>
            </w:r>
          </w:p>
        </w:tc>
        <w:tc>
          <w:tcPr>
            <w:tcW w:w="1280" w:type="pct"/>
            <w:noWrap/>
            <w:vAlign w:val="bottom"/>
          </w:tcPr>
          <w:p w:rsidR="00397E44" w:rsidRPr="00FC0FF2" w:rsidRDefault="00397E44" w:rsidP="00720D7C">
            <w:r w:rsidRPr="00FC0FF2">
              <w:t>7,11%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4</w:t>
            </w:r>
          </w:p>
        </w:tc>
        <w:tc>
          <w:tcPr>
            <w:tcW w:w="3199" w:type="pct"/>
            <w:noWrap/>
            <w:vAlign w:val="bottom"/>
          </w:tcPr>
          <w:p w:rsidR="00397E44" w:rsidRPr="00FC0FF2" w:rsidRDefault="00397E44" w:rsidP="00720D7C">
            <w:r w:rsidRPr="00FC0FF2">
              <w:t>Билеты на культурные мероприятия</w:t>
            </w:r>
          </w:p>
        </w:tc>
        <w:tc>
          <w:tcPr>
            <w:tcW w:w="1280" w:type="pct"/>
            <w:noWrap/>
            <w:vAlign w:val="bottom"/>
          </w:tcPr>
          <w:p w:rsidR="00397E44" w:rsidRPr="00FC0FF2" w:rsidRDefault="00397E44" w:rsidP="00720D7C">
            <w:r w:rsidRPr="00FC0FF2">
              <w:t>5,73%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5</w:t>
            </w:r>
          </w:p>
        </w:tc>
        <w:tc>
          <w:tcPr>
            <w:tcW w:w="3199" w:type="pct"/>
            <w:noWrap/>
            <w:vAlign w:val="bottom"/>
          </w:tcPr>
          <w:p w:rsidR="00397E44" w:rsidRPr="00FC0FF2" w:rsidRDefault="00397E44" w:rsidP="00720D7C">
            <w:r w:rsidRPr="00FC0FF2">
              <w:t>Товары класса люкс, ювелирные изделия и часы</w:t>
            </w:r>
          </w:p>
        </w:tc>
        <w:tc>
          <w:tcPr>
            <w:tcW w:w="1280" w:type="pct"/>
            <w:noWrap/>
            <w:vAlign w:val="bottom"/>
          </w:tcPr>
          <w:p w:rsidR="00397E44" w:rsidRPr="00FC0FF2" w:rsidRDefault="00397E44" w:rsidP="00720D7C">
            <w:r w:rsidRPr="00FC0FF2">
              <w:t>4,52%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6</w:t>
            </w:r>
          </w:p>
        </w:tc>
        <w:tc>
          <w:tcPr>
            <w:tcW w:w="3199" w:type="pct"/>
            <w:noWrap/>
            <w:vAlign w:val="bottom"/>
          </w:tcPr>
          <w:p w:rsidR="00397E44" w:rsidRPr="00FC0FF2" w:rsidRDefault="00397E44" w:rsidP="00720D7C">
            <w:r w:rsidRPr="00FC0FF2">
              <w:t>Компьютерное оборудование и комплектующие</w:t>
            </w:r>
          </w:p>
        </w:tc>
        <w:tc>
          <w:tcPr>
            <w:tcW w:w="1280" w:type="pct"/>
            <w:noWrap/>
            <w:vAlign w:val="bottom"/>
          </w:tcPr>
          <w:p w:rsidR="00397E44" w:rsidRPr="00FC0FF2" w:rsidRDefault="00397E44" w:rsidP="00720D7C">
            <w:r w:rsidRPr="00FC0FF2">
              <w:t>2,78%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7</w:t>
            </w:r>
          </w:p>
        </w:tc>
        <w:tc>
          <w:tcPr>
            <w:tcW w:w="3199" w:type="pct"/>
            <w:noWrap/>
            <w:vAlign w:val="bottom"/>
          </w:tcPr>
          <w:p w:rsidR="00397E44" w:rsidRPr="00FC0FF2" w:rsidRDefault="00397E44" w:rsidP="00720D7C">
            <w:r w:rsidRPr="00FC0FF2">
              <w:t>Спортивные товары</w:t>
            </w:r>
          </w:p>
        </w:tc>
        <w:tc>
          <w:tcPr>
            <w:tcW w:w="1280" w:type="pct"/>
            <w:noWrap/>
            <w:vAlign w:val="bottom"/>
          </w:tcPr>
          <w:p w:rsidR="00397E44" w:rsidRPr="00FC0FF2" w:rsidRDefault="00397E44" w:rsidP="00720D7C">
            <w:r w:rsidRPr="00FC0FF2">
              <w:t>1,46%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8</w:t>
            </w:r>
          </w:p>
        </w:tc>
        <w:tc>
          <w:tcPr>
            <w:tcW w:w="3199" w:type="pct"/>
            <w:noWrap/>
            <w:vAlign w:val="bottom"/>
          </w:tcPr>
          <w:p w:rsidR="00397E44" w:rsidRPr="00FC0FF2" w:rsidRDefault="00397E44" w:rsidP="00720D7C">
            <w:r w:rsidRPr="00FC0FF2">
              <w:t>Программное обеспечение</w:t>
            </w:r>
          </w:p>
        </w:tc>
        <w:tc>
          <w:tcPr>
            <w:tcW w:w="1280" w:type="pct"/>
            <w:noWrap/>
            <w:vAlign w:val="bottom"/>
          </w:tcPr>
          <w:p w:rsidR="00397E44" w:rsidRPr="00FC0FF2" w:rsidRDefault="00397E44" w:rsidP="00720D7C">
            <w:r w:rsidRPr="00FC0FF2">
              <w:t>1,45%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9</w:t>
            </w:r>
          </w:p>
        </w:tc>
        <w:tc>
          <w:tcPr>
            <w:tcW w:w="3199" w:type="pct"/>
            <w:noWrap/>
            <w:vAlign w:val="bottom"/>
          </w:tcPr>
          <w:p w:rsidR="00397E44" w:rsidRPr="00FC0FF2" w:rsidRDefault="00397E44" w:rsidP="00720D7C">
            <w:r w:rsidRPr="00FC0FF2">
              <w:t>Строительные материалы, инструмент</w:t>
            </w:r>
          </w:p>
        </w:tc>
        <w:tc>
          <w:tcPr>
            <w:tcW w:w="1280" w:type="pct"/>
            <w:noWrap/>
            <w:vAlign w:val="bottom"/>
          </w:tcPr>
          <w:p w:rsidR="00397E44" w:rsidRPr="00FC0FF2" w:rsidRDefault="00397E44" w:rsidP="00720D7C">
            <w:r w:rsidRPr="00FC0FF2">
              <w:t>1,22%</w:t>
            </w:r>
          </w:p>
        </w:tc>
      </w:tr>
      <w:tr w:rsidR="00397E44" w:rsidRPr="00FC0FF2" w:rsidTr="00720D7C">
        <w:trPr>
          <w:trHeight w:val="255"/>
        </w:trPr>
        <w:tc>
          <w:tcPr>
            <w:tcW w:w="521" w:type="pct"/>
          </w:tcPr>
          <w:p w:rsidR="00397E44" w:rsidRPr="00FC0FF2" w:rsidRDefault="00397E44" w:rsidP="00720D7C">
            <w:r w:rsidRPr="00FC0FF2">
              <w:t>10</w:t>
            </w:r>
          </w:p>
        </w:tc>
        <w:tc>
          <w:tcPr>
            <w:tcW w:w="3199" w:type="pct"/>
            <w:noWrap/>
            <w:vAlign w:val="bottom"/>
          </w:tcPr>
          <w:p w:rsidR="00397E44" w:rsidRPr="00FC0FF2" w:rsidRDefault="00397E44" w:rsidP="00720D7C">
            <w:r w:rsidRPr="00FC0FF2">
              <w:t>Бытовая техника и электроника</w:t>
            </w:r>
          </w:p>
        </w:tc>
        <w:tc>
          <w:tcPr>
            <w:tcW w:w="1280" w:type="pct"/>
            <w:noWrap/>
            <w:vAlign w:val="bottom"/>
          </w:tcPr>
          <w:p w:rsidR="00397E44" w:rsidRPr="00FC0FF2" w:rsidRDefault="00397E44" w:rsidP="00720D7C">
            <w:r w:rsidRPr="00FC0FF2">
              <w:t>0,91%</w:t>
            </w:r>
          </w:p>
        </w:tc>
      </w:tr>
    </w:tbl>
    <w:p w:rsidR="00397E44" w:rsidRPr="00FC0FF2" w:rsidRDefault="00397E44" w:rsidP="00397E44">
      <w:pPr>
        <w:spacing w:before="120"/>
        <w:ind w:firstLine="567"/>
        <w:jc w:val="both"/>
      </w:pPr>
      <w:r w:rsidRPr="00FC0FF2">
        <w:t>По данным НАУЭТ и CNews Analytics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Наиболее предпочтительной товарной категорией, с позиции эффективности использования Интернет-сайта для привлечения покупателей является товарная группа “Товары и оборудование для дома и сада”. В среднем, каждый десятый посетитель Интернет-магазинов в данной товарной категории затем совершает покупку.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Достаточно эффективными являются также Интернет-магазины, работающие с такими товарными группами, как “Товары по уходу, косметика, парфюмерия” и “Книги, газеты, журналы, СD, DVD, VHS”. Более 7% посетителей сайта Интернет-магазина затем совершают там покупку.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Низкий коэффициент конверсии для онлайновой торговли в такой популярной товарной категории как “Бытовая техника и электроника” может объяснятся тем, что достаточно большой процент посетителей сайтов использует их в основной для ознакомления и изучения потребительских свойств товаров, а покупку совершает в другом месте.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Сравнительный анализ средних коэффициентов конверсии с аналогичным показателем по Интернет-магазинам США, приведенными ниже в табл. 7, показывает что в целом они сопоставимы , несмотря на то, что пока отечественные онлайновые магазины еще отстают от зарубежных.</w:t>
      </w:r>
    </w:p>
    <w:p w:rsidR="00397E44" w:rsidRPr="00FC0FF2" w:rsidRDefault="00397E44" w:rsidP="00397E44">
      <w:pPr>
        <w:spacing w:before="120"/>
        <w:jc w:val="center"/>
        <w:rPr>
          <w:b/>
          <w:bCs/>
          <w:sz w:val="28"/>
          <w:szCs w:val="28"/>
        </w:rPr>
      </w:pPr>
      <w:r w:rsidRPr="00FC0FF2">
        <w:rPr>
          <w:b/>
          <w:bCs/>
          <w:sz w:val="28"/>
          <w:szCs w:val="28"/>
        </w:rPr>
        <w:t>4. Результаты рейтинга эффективности интернет-магазинов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Итоги рейтинга Интернет-магазинов, который проводился НАУЭТ совместно с CNews Analytics, приведены в табл. 7. Как уже отмечалось выше, в основу рейтинга был положен показатель конверсии (conversion rate), позволяющий оценить, какой процент из всех посетителей сайта в итоге совершает покупку в том или ином конкретном интернет-магазине. Данный показатель определялся на основе критерию отношения количества совершенных покупок (выполненных заказов) в интернет-магазине к количеству посетителей информационного ресурса (вэб-сайта).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Неожиданным результатом данного рейтинга явилось то, что признанный лидер в сфере электронной коммерции, и занимающий первое место по объемам выполненных онлайновых заказов (см. табл. 6) – Интернет-магазин OZON</w:t>
      </w:r>
      <w:r>
        <w:t xml:space="preserve"> </w:t>
      </w:r>
      <w:r w:rsidRPr="00FC0FF2">
        <w:t>занял лишь 7-е место.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То что 1-е и 2-е места заняли Parter.ru и SendFlowers.ru объясняется не только значительными объемами выполненных заказов и высокой посещаемостью их сайтов, но и тем, что данные брэнды являются уже достаточно известными и покупатели обращаются во многих случаях с конкретной целью – сделать заказ. Вышесказанное в достаточной степени относится и к Planetashop.ru, одному из старейших Интернет-магазинов Рунета.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Таблица 6. Рейтинг эффективности интернет-магазинов (НАУЭТ и CNews Analytics)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996"/>
        <w:gridCol w:w="2283"/>
        <w:gridCol w:w="12388"/>
        <w:gridCol w:w="2764"/>
      </w:tblGrid>
      <w:tr w:rsidR="00397E44" w:rsidRPr="00FC0FF2" w:rsidTr="00720D7C">
        <w:trPr>
          <w:trHeight w:val="46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№</w:t>
            </w:r>
          </w:p>
        </w:tc>
        <w:tc>
          <w:tcPr>
            <w:tcW w:w="938" w:type="pct"/>
          </w:tcPr>
          <w:p w:rsidR="00397E44" w:rsidRPr="00FC0FF2" w:rsidRDefault="00397E44" w:rsidP="00720D7C">
            <w:r w:rsidRPr="00FC0FF2">
              <w:t>Наименование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Сайт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Категория товаров и услуг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Коэффициент конверсии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1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Parter.ru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www.parter.ru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Билеты на культурные мероприятия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17,88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2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SendFlowers.ru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www.sendflowers.ru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Игры, игрушки, товары для детей, хобби, подарки, цветы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16,00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3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Planetashop.ru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www.planetashop.ru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Компьютерное оборудование и комплектующие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12,38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4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Мебельдом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www.mebeldom.ru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Товары и оборудование для дома (мебель, предметы интерьера, хозяйственные товары, бытовая химия, посуда) и сада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4,00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5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ShinaShop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www.shinashop.ru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Автомобили и запчасти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4,00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6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Vipmir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www.vipmir.ru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Игры, игрушки, товары для детей, хобби, подарки, цветы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2,50</w:t>
            </w:r>
          </w:p>
        </w:tc>
      </w:tr>
      <w:tr w:rsidR="00397E44" w:rsidRPr="00FC0FF2" w:rsidTr="00720D7C">
        <w:trPr>
          <w:trHeight w:val="31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7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ОЗОН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www.ozon.ru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Книги, газеты, журналы, СD, DVD, VHS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2,06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8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PCHome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www.pchome.ru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Компьютерное оборудование и комплектующие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1,91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9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 xml:space="preserve">RENINS.COM 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www.renins.com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Финансовые услуги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1,88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10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Выгодно.ру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www.vigodno.ru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Продукты питания, алкоголь, полуфабрикаты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1,71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11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Водовоз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www.vodovoz.ru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Продукты питания, алкоголь, полуфабрикаты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1,67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12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PalmStore.ru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www.hpc.ru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Компьютерное оборудование и комплектующие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1,20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13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Desten Computers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www.desten.ru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Компьютерное оборудование и комплектующие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1,00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14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Дом Мебели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www.mebel-club.ru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Товары и оборудование для дома(мебель, предметы интерьера, хозяйственные товары, бытовая химия, посуда) и сада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1,00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15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Петарда.ру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www.petarda.ru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Игры, игрушки, товары для детей, хобби, подарки, цветы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1,00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16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 xml:space="preserve">Allsoft.ru 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www.allsoft.ru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Программное обеспечение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0,84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17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Softkey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 xml:space="preserve">www.softkey.ru 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Программное обеспечение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0,69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18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Oldi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www.oldi.ru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Компьютерное оборудование и комплектующие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0,64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19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Mamboo.ru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www.mamboo.ru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Спортивные товары; Одежда, обувь и аксессуары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0,52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20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Техмаркет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www.tmr.ru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Бытовая техника и электроника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0,51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21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Olin.ru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www.olin.ru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Товары класса люкс, ювелирные изделия и часы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0,22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22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Мир тепла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www.mir-tepla.com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Строительные материалы, инструмент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0,08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23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ПРОМТ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www.e-promt.ru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 w:rsidRPr="00FC0FF2">
              <w:t>Компьютерное оборудование и комплектующие</w:t>
            </w:r>
          </w:p>
        </w:tc>
        <w:tc>
          <w:tcPr>
            <w:tcW w:w="901" w:type="pct"/>
            <w:noWrap/>
          </w:tcPr>
          <w:p w:rsidR="00397E44" w:rsidRPr="00FC0FF2" w:rsidRDefault="00397E44" w:rsidP="00720D7C">
            <w:r w:rsidRPr="00FC0FF2">
              <w:t>0,04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24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Рrar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www.prar.ru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>
              <w:t xml:space="preserve"> </w:t>
            </w:r>
            <w:r w:rsidRPr="00FC0FF2">
              <w:t>Автомобили и запчасти</w:t>
            </w:r>
          </w:p>
        </w:tc>
        <w:tc>
          <w:tcPr>
            <w:tcW w:w="901" w:type="pct"/>
            <w:noWrap/>
            <w:vAlign w:val="bottom"/>
          </w:tcPr>
          <w:p w:rsidR="00397E44" w:rsidRPr="00FC0FF2" w:rsidRDefault="00397E44" w:rsidP="00720D7C">
            <w:r w:rsidRPr="00FC0FF2">
              <w:t>0,04</w:t>
            </w:r>
          </w:p>
        </w:tc>
      </w:tr>
      <w:tr w:rsidR="00397E44" w:rsidRPr="00FC0FF2" w:rsidTr="00720D7C">
        <w:trPr>
          <w:trHeight w:val="255"/>
        </w:trPr>
        <w:tc>
          <w:tcPr>
            <w:tcW w:w="432" w:type="pct"/>
          </w:tcPr>
          <w:p w:rsidR="00397E44" w:rsidRPr="00FC0FF2" w:rsidRDefault="00397E44" w:rsidP="00720D7C">
            <w:r w:rsidRPr="00FC0FF2">
              <w:t>25</w:t>
            </w:r>
          </w:p>
        </w:tc>
        <w:tc>
          <w:tcPr>
            <w:tcW w:w="938" w:type="pct"/>
            <w:noWrap/>
          </w:tcPr>
          <w:p w:rsidR="00397E44" w:rsidRPr="00FC0FF2" w:rsidRDefault="00397E44" w:rsidP="00720D7C">
            <w:r w:rsidRPr="00FC0FF2">
              <w:t>ЛАБИРИНТ</w:t>
            </w:r>
          </w:p>
        </w:tc>
        <w:tc>
          <w:tcPr>
            <w:tcW w:w="1131" w:type="pct"/>
            <w:noWrap/>
          </w:tcPr>
          <w:p w:rsidR="00397E44" w:rsidRPr="00FC0FF2" w:rsidRDefault="00397E44" w:rsidP="00720D7C">
            <w:r w:rsidRPr="00FC0FF2">
              <w:t>www.labirint-shop.ru</w:t>
            </w:r>
          </w:p>
        </w:tc>
        <w:tc>
          <w:tcPr>
            <w:tcW w:w="1599" w:type="pct"/>
            <w:noWrap/>
          </w:tcPr>
          <w:p w:rsidR="00397E44" w:rsidRPr="00FC0FF2" w:rsidRDefault="00397E44" w:rsidP="00720D7C">
            <w:r>
              <w:t xml:space="preserve"> </w:t>
            </w:r>
            <w:r w:rsidRPr="00FC0FF2">
              <w:t>Книги, газеты, журналы, СD, DVD, VHS</w:t>
            </w:r>
          </w:p>
        </w:tc>
        <w:tc>
          <w:tcPr>
            <w:tcW w:w="901" w:type="pct"/>
            <w:noWrap/>
            <w:vAlign w:val="bottom"/>
          </w:tcPr>
          <w:p w:rsidR="00397E44" w:rsidRPr="00FC0FF2" w:rsidRDefault="00397E44" w:rsidP="00720D7C">
            <w:r w:rsidRPr="00FC0FF2">
              <w:t>0,04</w:t>
            </w:r>
          </w:p>
        </w:tc>
      </w:tr>
    </w:tbl>
    <w:p w:rsidR="00397E44" w:rsidRPr="00FC0FF2" w:rsidRDefault="00397E44" w:rsidP="00397E44">
      <w:pPr>
        <w:spacing w:before="120"/>
        <w:ind w:firstLine="567"/>
        <w:jc w:val="both"/>
      </w:pPr>
      <w:r w:rsidRPr="00FC0FF2">
        <w:t>По данным НАУЭТ и CNews Analytics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Представляет интерес сравнение результатов данного рейтинга с аналогичными данными по эффективности интернет-магазинов США в соответствие с отчетом Nielsen//NetRatings за 2004 год (см. табл. 7).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Таблица 7. Рейтинг эффективности интернет-магазинов США по коэффициенту конверсии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6234"/>
        <w:gridCol w:w="2542"/>
      </w:tblGrid>
      <w:tr w:rsidR="00397E44" w:rsidRPr="00FC0FF2" w:rsidTr="00720D7C">
        <w:tc>
          <w:tcPr>
            <w:tcW w:w="547" w:type="pct"/>
          </w:tcPr>
          <w:p w:rsidR="00397E44" w:rsidRPr="00FC0FF2" w:rsidRDefault="00397E44" w:rsidP="00720D7C">
            <w:r w:rsidRPr="00FC0FF2">
              <w:t>№</w:t>
            </w:r>
          </w:p>
        </w:tc>
        <w:tc>
          <w:tcPr>
            <w:tcW w:w="3163" w:type="pct"/>
          </w:tcPr>
          <w:p w:rsidR="00397E44" w:rsidRPr="00FC0FF2" w:rsidRDefault="00397E44" w:rsidP="00720D7C">
            <w:r w:rsidRPr="00FC0FF2">
              <w:t>Название Интернет-магазина</w:t>
            </w:r>
          </w:p>
        </w:tc>
        <w:tc>
          <w:tcPr>
            <w:tcW w:w="1290" w:type="pct"/>
          </w:tcPr>
          <w:p w:rsidR="00397E44" w:rsidRPr="00FC0FF2" w:rsidRDefault="00397E44" w:rsidP="00720D7C">
            <w:r w:rsidRPr="00FC0FF2">
              <w:t>Коэффициент конверсии, %</w:t>
            </w:r>
          </w:p>
        </w:tc>
      </w:tr>
      <w:tr w:rsidR="00397E44" w:rsidRPr="00FC0FF2" w:rsidTr="00720D7C">
        <w:tc>
          <w:tcPr>
            <w:tcW w:w="547" w:type="pct"/>
          </w:tcPr>
          <w:p w:rsidR="00397E44" w:rsidRPr="00FC0FF2" w:rsidRDefault="00397E44" w:rsidP="00720D7C">
            <w:r w:rsidRPr="00FC0FF2">
              <w:t>1</w:t>
            </w:r>
          </w:p>
        </w:tc>
        <w:tc>
          <w:tcPr>
            <w:tcW w:w="3163" w:type="pct"/>
          </w:tcPr>
          <w:p w:rsidR="00397E44" w:rsidRPr="00FC0FF2" w:rsidRDefault="00397E44" w:rsidP="00720D7C">
            <w:r w:rsidRPr="00FC0FF2">
              <w:t>QVC</w:t>
            </w:r>
            <w:r>
              <w:t xml:space="preserve"> </w:t>
            </w:r>
          </w:p>
        </w:tc>
        <w:tc>
          <w:tcPr>
            <w:tcW w:w="1290" w:type="pct"/>
          </w:tcPr>
          <w:p w:rsidR="00397E44" w:rsidRPr="00FC0FF2" w:rsidRDefault="00397E44" w:rsidP="00720D7C">
            <w:r w:rsidRPr="00FC0FF2">
              <w:t>16,3%</w:t>
            </w:r>
          </w:p>
        </w:tc>
      </w:tr>
      <w:tr w:rsidR="00397E44" w:rsidRPr="00FC0FF2" w:rsidTr="00720D7C">
        <w:tc>
          <w:tcPr>
            <w:tcW w:w="547" w:type="pct"/>
          </w:tcPr>
          <w:p w:rsidR="00397E44" w:rsidRPr="00FC0FF2" w:rsidRDefault="00397E44" w:rsidP="00720D7C">
            <w:r w:rsidRPr="00FC0FF2">
              <w:t>2</w:t>
            </w:r>
          </w:p>
        </w:tc>
        <w:tc>
          <w:tcPr>
            <w:tcW w:w="3163" w:type="pct"/>
          </w:tcPr>
          <w:p w:rsidR="00397E44" w:rsidRPr="00FC0FF2" w:rsidRDefault="00397E44" w:rsidP="00720D7C">
            <w:r w:rsidRPr="00FC0FF2">
              <w:t>Lands’End</w:t>
            </w:r>
            <w:r>
              <w:t xml:space="preserve"> </w:t>
            </w:r>
          </w:p>
        </w:tc>
        <w:tc>
          <w:tcPr>
            <w:tcW w:w="1290" w:type="pct"/>
          </w:tcPr>
          <w:p w:rsidR="00397E44" w:rsidRPr="00FC0FF2" w:rsidRDefault="00397E44" w:rsidP="00720D7C">
            <w:r w:rsidRPr="00FC0FF2">
              <w:t>14,8%</w:t>
            </w:r>
          </w:p>
        </w:tc>
      </w:tr>
      <w:tr w:rsidR="00397E44" w:rsidRPr="00FC0FF2" w:rsidTr="00720D7C">
        <w:tc>
          <w:tcPr>
            <w:tcW w:w="547" w:type="pct"/>
          </w:tcPr>
          <w:p w:rsidR="00397E44" w:rsidRPr="00FC0FF2" w:rsidRDefault="00397E44" w:rsidP="00720D7C">
            <w:r w:rsidRPr="00FC0FF2">
              <w:t>3</w:t>
            </w:r>
          </w:p>
        </w:tc>
        <w:tc>
          <w:tcPr>
            <w:tcW w:w="3163" w:type="pct"/>
          </w:tcPr>
          <w:p w:rsidR="00397E44" w:rsidRPr="00FC0FF2" w:rsidRDefault="00397E44" w:rsidP="00720D7C">
            <w:r w:rsidRPr="00FC0FF2">
              <w:t>SportsmansGuide.com</w:t>
            </w:r>
            <w:r>
              <w:t xml:space="preserve"> </w:t>
            </w:r>
          </w:p>
        </w:tc>
        <w:tc>
          <w:tcPr>
            <w:tcW w:w="1290" w:type="pct"/>
          </w:tcPr>
          <w:p w:rsidR="00397E44" w:rsidRPr="00FC0FF2" w:rsidRDefault="00397E44" w:rsidP="00720D7C">
            <w:r w:rsidRPr="00FC0FF2">
              <w:t>13,5%</w:t>
            </w:r>
          </w:p>
        </w:tc>
      </w:tr>
      <w:tr w:rsidR="00397E44" w:rsidRPr="00FC0FF2" w:rsidTr="00720D7C">
        <w:tc>
          <w:tcPr>
            <w:tcW w:w="547" w:type="pct"/>
          </w:tcPr>
          <w:p w:rsidR="00397E44" w:rsidRPr="00FC0FF2" w:rsidRDefault="00397E44" w:rsidP="00720D7C">
            <w:r w:rsidRPr="00FC0FF2">
              <w:t>4</w:t>
            </w:r>
          </w:p>
        </w:tc>
        <w:tc>
          <w:tcPr>
            <w:tcW w:w="3163" w:type="pct"/>
          </w:tcPr>
          <w:p w:rsidR="00397E44" w:rsidRPr="00FC0FF2" w:rsidRDefault="00397E44" w:rsidP="00720D7C">
            <w:r w:rsidRPr="00FC0FF2">
              <w:t>FTD.com</w:t>
            </w:r>
            <w:r>
              <w:t xml:space="preserve"> </w:t>
            </w:r>
          </w:p>
        </w:tc>
        <w:tc>
          <w:tcPr>
            <w:tcW w:w="1290" w:type="pct"/>
          </w:tcPr>
          <w:p w:rsidR="00397E44" w:rsidRPr="00FC0FF2" w:rsidRDefault="00397E44" w:rsidP="00720D7C">
            <w:r w:rsidRPr="00FC0FF2">
              <w:t>13,4%</w:t>
            </w:r>
          </w:p>
        </w:tc>
      </w:tr>
      <w:tr w:rsidR="00397E44" w:rsidRPr="00FC0FF2" w:rsidTr="00720D7C">
        <w:tc>
          <w:tcPr>
            <w:tcW w:w="547" w:type="pct"/>
          </w:tcPr>
          <w:p w:rsidR="00397E44" w:rsidRPr="00FC0FF2" w:rsidRDefault="00397E44" w:rsidP="00720D7C">
            <w:r w:rsidRPr="00FC0FF2">
              <w:t>5</w:t>
            </w:r>
          </w:p>
        </w:tc>
        <w:tc>
          <w:tcPr>
            <w:tcW w:w="3163" w:type="pct"/>
          </w:tcPr>
          <w:p w:rsidR="00397E44" w:rsidRPr="00FC0FF2" w:rsidRDefault="00397E44" w:rsidP="00720D7C">
            <w:r w:rsidRPr="00FC0FF2">
              <w:t>Llbean.com</w:t>
            </w:r>
            <w:r>
              <w:t xml:space="preserve"> </w:t>
            </w:r>
          </w:p>
        </w:tc>
        <w:tc>
          <w:tcPr>
            <w:tcW w:w="1290" w:type="pct"/>
          </w:tcPr>
          <w:p w:rsidR="00397E44" w:rsidRPr="00FC0FF2" w:rsidRDefault="00397E44" w:rsidP="00720D7C">
            <w:r w:rsidRPr="00FC0FF2">
              <w:t>13,4%</w:t>
            </w:r>
          </w:p>
        </w:tc>
      </w:tr>
      <w:tr w:rsidR="00397E44" w:rsidRPr="00FC0FF2" w:rsidTr="00720D7C">
        <w:tc>
          <w:tcPr>
            <w:tcW w:w="547" w:type="pct"/>
          </w:tcPr>
          <w:p w:rsidR="00397E44" w:rsidRPr="00FC0FF2" w:rsidRDefault="00397E44" w:rsidP="00720D7C">
            <w:r w:rsidRPr="00FC0FF2">
              <w:t>6</w:t>
            </w:r>
          </w:p>
        </w:tc>
        <w:tc>
          <w:tcPr>
            <w:tcW w:w="3163" w:type="pct"/>
          </w:tcPr>
          <w:p w:rsidR="00397E44" w:rsidRPr="00FC0FF2" w:rsidRDefault="00397E44" w:rsidP="00720D7C">
            <w:r w:rsidRPr="00FC0FF2">
              <w:t>Amazon</w:t>
            </w:r>
            <w:r>
              <w:t xml:space="preserve"> </w:t>
            </w:r>
          </w:p>
        </w:tc>
        <w:tc>
          <w:tcPr>
            <w:tcW w:w="1290" w:type="pct"/>
          </w:tcPr>
          <w:p w:rsidR="00397E44" w:rsidRPr="00FC0FF2" w:rsidRDefault="00397E44" w:rsidP="00720D7C">
            <w:r w:rsidRPr="00FC0FF2">
              <w:t>12,8%</w:t>
            </w:r>
          </w:p>
        </w:tc>
      </w:tr>
      <w:tr w:rsidR="00397E44" w:rsidRPr="00FC0FF2" w:rsidTr="00720D7C">
        <w:tc>
          <w:tcPr>
            <w:tcW w:w="547" w:type="pct"/>
          </w:tcPr>
          <w:p w:rsidR="00397E44" w:rsidRPr="00FC0FF2" w:rsidRDefault="00397E44" w:rsidP="00720D7C">
            <w:r w:rsidRPr="00FC0FF2">
              <w:t>7</w:t>
            </w:r>
          </w:p>
        </w:tc>
        <w:tc>
          <w:tcPr>
            <w:tcW w:w="3163" w:type="pct"/>
          </w:tcPr>
          <w:p w:rsidR="00397E44" w:rsidRPr="00FC0FF2" w:rsidRDefault="00397E44" w:rsidP="00720D7C">
            <w:r w:rsidRPr="00FC0FF2">
              <w:t>Coldwater</w:t>
            </w:r>
            <w:r>
              <w:t xml:space="preserve"> </w:t>
            </w:r>
            <w:r w:rsidRPr="00FC0FF2">
              <w:t>Creek</w:t>
            </w:r>
            <w:r>
              <w:t xml:space="preserve"> </w:t>
            </w:r>
          </w:p>
        </w:tc>
        <w:tc>
          <w:tcPr>
            <w:tcW w:w="1290" w:type="pct"/>
          </w:tcPr>
          <w:p w:rsidR="00397E44" w:rsidRPr="00FC0FF2" w:rsidRDefault="00397E44" w:rsidP="00720D7C">
            <w:r w:rsidRPr="00FC0FF2">
              <w:t>12,7%</w:t>
            </w:r>
          </w:p>
        </w:tc>
      </w:tr>
      <w:tr w:rsidR="00397E44" w:rsidRPr="00FC0FF2" w:rsidTr="00720D7C">
        <w:tc>
          <w:tcPr>
            <w:tcW w:w="547" w:type="pct"/>
          </w:tcPr>
          <w:p w:rsidR="00397E44" w:rsidRPr="00FC0FF2" w:rsidRDefault="00397E44" w:rsidP="00720D7C">
            <w:r w:rsidRPr="00FC0FF2">
              <w:t>8</w:t>
            </w:r>
          </w:p>
        </w:tc>
        <w:tc>
          <w:tcPr>
            <w:tcW w:w="3163" w:type="pct"/>
          </w:tcPr>
          <w:p w:rsidR="00397E44" w:rsidRPr="00FC0FF2" w:rsidRDefault="00397E44" w:rsidP="00720D7C">
            <w:r w:rsidRPr="00FC0FF2">
              <w:t xml:space="preserve">eBay </w:t>
            </w:r>
          </w:p>
        </w:tc>
        <w:tc>
          <w:tcPr>
            <w:tcW w:w="1290" w:type="pct"/>
          </w:tcPr>
          <w:p w:rsidR="00397E44" w:rsidRPr="00FC0FF2" w:rsidRDefault="00397E44" w:rsidP="00720D7C">
            <w:r w:rsidRPr="00FC0FF2">
              <w:t>12,3%</w:t>
            </w:r>
          </w:p>
        </w:tc>
      </w:tr>
      <w:tr w:rsidR="00397E44" w:rsidRPr="00FC0FF2" w:rsidTr="00720D7C">
        <w:tc>
          <w:tcPr>
            <w:tcW w:w="547" w:type="pct"/>
          </w:tcPr>
          <w:p w:rsidR="00397E44" w:rsidRPr="00FC0FF2" w:rsidRDefault="00397E44" w:rsidP="00720D7C">
            <w:r w:rsidRPr="00FC0FF2">
              <w:t>9</w:t>
            </w:r>
          </w:p>
        </w:tc>
        <w:tc>
          <w:tcPr>
            <w:tcW w:w="3163" w:type="pct"/>
          </w:tcPr>
          <w:p w:rsidR="00397E44" w:rsidRPr="00FC0FF2" w:rsidRDefault="00397E44" w:rsidP="00720D7C">
            <w:r w:rsidRPr="00FC0FF2">
              <w:t xml:space="preserve">Yahoo!Shopping </w:t>
            </w:r>
          </w:p>
        </w:tc>
        <w:tc>
          <w:tcPr>
            <w:tcW w:w="1290" w:type="pct"/>
          </w:tcPr>
          <w:p w:rsidR="00397E44" w:rsidRPr="00FC0FF2" w:rsidRDefault="00397E44" w:rsidP="00720D7C">
            <w:r w:rsidRPr="00FC0FF2">
              <w:t>12,1%</w:t>
            </w:r>
          </w:p>
        </w:tc>
      </w:tr>
      <w:tr w:rsidR="00397E44" w:rsidRPr="00FC0FF2" w:rsidTr="00720D7C">
        <w:tc>
          <w:tcPr>
            <w:tcW w:w="547" w:type="pct"/>
          </w:tcPr>
          <w:p w:rsidR="00397E44" w:rsidRPr="00FC0FF2" w:rsidRDefault="00397E44" w:rsidP="00720D7C">
            <w:r w:rsidRPr="00FC0FF2">
              <w:t>10</w:t>
            </w:r>
          </w:p>
        </w:tc>
        <w:tc>
          <w:tcPr>
            <w:tcW w:w="3163" w:type="pct"/>
          </w:tcPr>
          <w:p w:rsidR="00397E44" w:rsidRPr="00FC0FF2" w:rsidRDefault="00397E44" w:rsidP="00720D7C">
            <w:r w:rsidRPr="00FC0FF2">
              <w:t xml:space="preserve">Proflowers.com </w:t>
            </w:r>
          </w:p>
        </w:tc>
        <w:tc>
          <w:tcPr>
            <w:tcW w:w="1290" w:type="pct"/>
          </w:tcPr>
          <w:p w:rsidR="00397E44" w:rsidRPr="00FC0FF2" w:rsidRDefault="00397E44" w:rsidP="00720D7C">
            <w:r w:rsidRPr="00FC0FF2">
              <w:t>11,8%</w:t>
            </w:r>
          </w:p>
        </w:tc>
      </w:tr>
    </w:tbl>
    <w:p w:rsidR="00397E44" w:rsidRPr="00FC0FF2" w:rsidRDefault="00397E44" w:rsidP="00397E44">
      <w:pPr>
        <w:spacing w:before="120"/>
        <w:ind w:firstLine="567"/>
        <w:jc w:val="both"/>
      </w:pPr>
      <w:r w:rsidRPr="00FC0FF2">
        <w:t>по данным Nielsen//NetRatings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Известный интернет-магазин Amazon оказался только на 6-м месте с показателем 12,8%. Интернет-аукцион eBay - на 8-м месте с показателем 12,3%. А лидером признали магазин домашних товаров QVC с показателем 16,3%. То есть почти каждый шестой посетитель этого сайта что-нибудь там покупает.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Анализ результатов исследования позволил проранжировать Интернет-магазины и по другим показателям, в частности по количеству совершенных покупок (выполненных заказов) за 1-е полугодие 2005 (см. табл. 8).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Таблица 8. Рейтинг интернет-магазинов по количеству совершенных покупок (выполненных заказов) за 1-е полугодие 2005</w:t>
      </w: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996"/>
        <w:gridCol w:w="2283"/>
        <w:gridCol w:w="8522"/>
      </w:tblGrid>
      <w:tr w:rsidR="00397E44" w:rsidRPr="00FC0FF2" w:rsidTr="00720D7C">
        <w:trPr>
          <w:trHeight w:val="61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№</w:t>
            </w:r>
          </w:p>
        </w:tc>
        <w:tc>
          <w:tcPr>
            <w:tcW w:w="1470" w:type="pct"/>
            <w:noWrap/>
          </w:tcPr>
          <w:p w:rsidR="00397E44" w:rsidRPr="00FC0FF2" w:rsidRDefault="00397E44" w:rsidP="00720D7C">
            <w:r w:rsidRPr="00FC0FF2">
              <w:t>Наименование</w:t>
            </w:r>
          </w:p>
        </w:tc>
        <w:tc>
          <w:tcPr>
            <w:tcW w:w="1299" w:type="pct"/>
            <w:noWrap/>
          </w:tcPr>
          <w:p w:rsidR="00397E44" w:rsidRPr="00FC0FF2" w:rsidRDefault="00397E44" w:rsidP="00720D7C">
            <w:r w:rsidRPr="00FC0FF2">
              <w:t>Cайт</w:t>
            </w:r>
          </w:p>
        </w:tc>
        <w:tc>
          <w:tcPr>
            <w:tcW w:w="1748" w:type="pct"/>
            <w:noWrap/>
          </w:tcPr>
          <w:p w:rsidR="00397E44" w:rsidRPr="00FC0FF2" w:rsidRDefault="00397E44" w:rsidP="00720D7C">
            <w:r w:rsidRPr="00FC0FF2">
              <w:t>Количество совершенных покупок (выполненных заказов) за 1-е полугодие 2005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1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OZON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www.ozon.ru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309210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2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Parter.ru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www.parter.ru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162000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3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Oldi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www.oldi.ru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104000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4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Planetashop.ru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www.planetashop.ru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55000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5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Softkey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 xml:space="preserve">www.softkey.ru 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32000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6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Desten Computers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www.desten.ru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28000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7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Сендфлауэрз.ру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www.sendflowers.ru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25000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8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Выгодно.ру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www.vigodno.ru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18250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9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Зона ИКС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www.zone-x.ru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12000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10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ЛАБИРИНТ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www.labirint-shop.ru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12000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11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ООО "Водовоз"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www.vodovoz.ru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9125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12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ShinaShop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www.shinashop.ru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8000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13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Техмаркет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www.tmr.ru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6153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14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PalmStore.ru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www.hpc.ru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3600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15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MP3Shop.ru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www.mp3shop.ru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2597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16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PCHome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www.pchome.ru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2200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17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 xml:space="preserve">RENINS.COM 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www.renins.com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1837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18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ПРОМТ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www.e-promt.ru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1352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19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Mamboo.ru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www.mamboo.ru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1090</w:t>
            </w:r>
          </w:p>
        </w:tc>
      </w:tr>
      <w:tr w:rsidR="00397E44" w:rsidRPr="00FC0FF2" w:rsidTr="00720D7C">
        <w:trPr>
          <w:trHeight w:val="255"/>
        </w:trPr>
        <w:tc>
          <w:tcPr>
            <w:tcW w:w="484" w:type="pct"/>
          </w:tcPr>
          <w:p w:rsidR="00397E44" w:rsidRPr="00FC0FF2" w:rsidRDefault="00397E44" w:rsidP="00720D7C">
            <w:r w:rsidRPr="00FC0FF2">
              <w:t>20</w:t>
            </w:r>
          </w:p>
        </w:tc>
        <w:tc>
          <w:tcPr>
            <w:tcW w:w="1470" w:type="pct"/>
            <w:noWrap/>
            <w:vAlign w:val="bottom"/>
          </w:tcPr>
          <w:p w:rsidR="00397E44" w:rsidRPr="00FC0FF2" w:rsidRDefault="00397E44" w:rsidP="00720D7C">
            <w:r w:rsidRPr="00FC0FF2">
              <w:t>ТД Авелон</w:t>
            </w:r>
          </w:p>
        </w:tc>
        <w:tc>
          <w:tcPr>
            <w:tcW w:w="1299" w:type="pct"/>
            <w:noWrap/>
            <w:vAlign w:val="bottom"/>
          </w:tcPr>
          <w:p w:rsidR="00397E44" w:rsidRPr="00FC0FF2" w:rsidRDefault="00397E44" w:rsidP="00720D7C">
            <w:r w:rsidRPr="00FC0FF2">
              <w:t>www.avelon.ru</w:t>
            </w:r>
          </w:p>
        </w:tc>
        <w:tc>
          <w:tcPr>
            <w:tcW w:w="1748" w:type="pct"/>
            <w:noWrap/>
            <w:vAlign w:val="bottom"/>
          </w:tcPr>
          <w:p w:rsidR="00397E44" w:rsidRPr="00FC0FF2" w:rsidRDefault="00397E44" w:rsidP="00720D7C">
            <w:r w:rsidRPr="00FC0FF2">
              <w:t>1000</w:t>
            </w:r>
          </w:p>
        </w:tc>
      </w:tr>
    </w:tbl>
    <w:p w:rsidR="00397E44" w:rsidRPr="00FC0FF2" w:rsidRDefault="00397E44" w:rsidP="00397E44">
      <w:pPr>
        <w:spacing w:before="120"/>
        <w:ind w:firstLine="567"/>
        <w:jc w:val="both"/>
      </w:pPr>
      <w:r w:rsidRPr="00FC0FF2">
        <w:t>5. Характеристика Интернет-магазинов – лидеров по показателю конверсии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Тройка Интернет-магазинов – лидеров по показателю конверсии выглядит следующим образом: Parter.ru (17,88%), SendFlowers.ru (16%), Planetashop.ru (12,38%).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 xml:space="preserve">«Партер» является первым в России официальным билетным агентством, предоставляющим услуги в режиме он-лайн. Компания создана в 2000 году и на сегодняшний день является партнером всех ведущих театральных и концертных организаций. «Партер» видит свою миссию в том, чтобы сделать путь в мир искусства для зрителей максимально простым, удобным и цивилизованным. С момента своего основания компания «Партер» предоставляет своим клиентам высокий уровень сервиса: удобную систему приобретения билетов, стабильную ценовую политику, широкий выбор мероприятий. 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 xml:space="preserve">Количество проданных билетов через сайт составляет 45% от всех продаж. 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 xml:space="preserve">За последние два года число ежедневных регистраций пользователей на сайте компании «Партер» и интернет-заказов выросло более чем в 3 раза. Активно растет число уникальных посетителей сайта: за последние 2 года рост составил 4,5 раза. Ежемесячно сайт «Партера» посещает до 700 000 человек. В 2004 году, по сравнению с 2003, количество проданных через сайт билетов увеличилось в среднем на 58%. В 2005 году количество проданных через сайт билетов составило в среднем на 221% от количества проданного в 2004 году.. 20%-25% от общей клиентской базы составляют постоянные покупатели, для которых в декабре 2004 года стартовала собственная программа привилегий - «Партер-Клуб». Благодаря этой программе за полгода удалось увеличить клиентскую базу наиболее лояльных клиентов на треть. 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Такое динамичное развитие компании вполне оправдывает лидирующее положение в рейтинге.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Необходимо отметить, что онлайновая торговля занимает значительную долю в данном товарном сегменте. Так, по данным агентства Inter Media доля продаж следующая: билетные компании (среди которых, наряду с «Партер» еще несколько крупных компаний, реализующих билеты в онлайн) - 52%, организаторы культурных мероприятий - 6%, билетные кассы (оффлайновая торговля) - 42%. Таким образом, более половины продаж всех пригласительных билетов на концертно-зрелищные мероприятии приходится на билетные компании, использующие преимущественно онлайновые инструменты торговли. Это обусловлено тем, что билетные компания, предлагают своим клиентам за небольшой процент комиссии (у Партера не более 10% от стоимости билета) клиентский сервис и гарантию качества.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 xml:space="preserve">Интернет-магазин SendFlowers.ru, занял в рейтинге второе место. SendFlowers.ru – интернет-магазин компании «AMF – международная сеть доставки цветов». Основан в 1999 году. Первый в России интернет-магазин, специализирующийся на доставке цветов. Занимается продажей букетов и цветочных композиций с доставкой по Москве, Санкт-Петербургу, 740 городам России, странам СНГ и мира. Электронный каталог SendFlowers.ru включает более 4000 товарных позиций. 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Качественный сервис интернет-магазина обеспечивают офф-лайн структуры компании: собственное флористическое производство и служба доставки, круглосуточный call-центр, штат профессиональных менеджеров и др.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Помимо доставки цветов SendFlowers.ru предлагает ряд дополнительных услуг: доставку с букетом мягкой игрушки, коробки конфет или корзины фруктов. Если клиент заказывает доставку по Москве или Санкт-Петербургу, он может воспользоваться бесплатной услугой «Фотография вручения цветов» и затем увидеть фото на персональной странице сайта.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Посетитель SendFlowers.ru может не только приобрести подарок в интернет-магазине, но и почерпнуть на сайте немало полезной информации о языке цветов, цветочной астрологии, правилах ухода за цветами и пр., или при помощи специального on-line сервиса напомнить близким о предстоящем празднике.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Третим в рейтинге стоит Интернет-магазин "Планеташоп.ру".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Компания "Планеташоп.ру" была основана летом 2000 года. "Планеташоп.ру" сертифицирован в качестве ресселера, такими компаниями, как Xerox, Fujitsu-Siemens, Viewsonic, Philips и другими, о чем имеются соответствующие сертификаты. Также "Планеташоп.ру" является бизнес парнером компании Hewlett - Packard. Среди постоянных заказчиков магазина - крупные государственные структуры, коммерческие банки, акционерные общества, представительства иностранных компаний в России, компании среднего бизнеса и частные лица.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Помимо вышеперечисленных компаний в рейтинг эффективности по показателю конверсии вошли ведущие онлайн магазины, входящие в НАУЭТ: Озон (2,06%), PC Home (1,91%), Softkey (0,69%).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 xml:space="preserve">Озон является бесспорным лидером в категории «Книги, газеты, журналы, СD, DVD, VHS». Совокупный оборот Озона в первом полугодии 2005 года вырос по сравнению с аналогичным периодом 2004 года более чем на 40% и превысил 15 млн. долларов США без учета НДС. В структуре продаж Озона 52% составляют книги, 19% - DVD- диски, 10% - букинистические издания и раритеты, 12% - аудио CD. Ежемесячно Ozon.ru продает более 100 000 экземпляров книг и более 22 000 DVD-дисков. Паскаль Клеман (Pascal Clement), Президент холдинга «ППЕ Группа», в который входит Озон, комментируя итоги работы компании в первом полугодии 2005 года, отметил, что «компания развивается динамично, о чем свидетельствует рост объемов продаж. Наша стратегия состоит в улучшении качества обслуживания наших клиентов и укреплении лидирующих позиций на рынке электронной коммерции в России. Для этого мы открываем в Москве дополнительные пункты самовывоза заказов, переводим Ozon.ru на работу с системе трех складских комплексов с базовым операционным центром в Твери, планируем диверсифицировать структуру наших интернет-сайтов: осенью мы запустим интернет-проекты «Озон-фото», «Озон-мультимедиа», «Озон-электроника».    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 xml:space="preserve">PC Home, один из крупнейших Интернет-магазинов, специализирующихся на торговле компьютерной и цифровой техникой. Структурно входит в медиа-холдинг РБК. Оборот магазина за 1-е полугодие 2005 года превысил 1млн. долл. 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По мнению руководитель проекта PC Home Надежды Картышова, возглавляющей комитет информационной поддержки НАУЭТ “доверие – это основа бизнеса, особенно, бизнеса электронного, в котором участники не видят друг друга, а общаются только посредством электронных документов. В развитых странах, подобные рейтинги доверия Интернет-магазинов активно используются для информирования потенциальных клиентов, и ведут их, обычно, сообщества покупателей (общества потребителей), у нас же подобный рейтинг будет вести ассоциация самих продавцов.”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Оборот Интернет-магазина программного обеспечения Softkey за первое полугодие 2005 года превысил показатели аналогичного периода прошлого года на 75%. С начала года компанией открыто три новых представительства в странах восточной Европы – теперь Softkey работает в Болгарии, Эстонии и Польше. Успешно продолжается работа открытых ранее представительств в Украине, Казахстане и Белоруссии. Всего за последние первый шесть месяцев покупателями оформлено и оплачено более 37 тысяч заказов. В прошлом году за тот же период было совершено 24026 покупок. При этом на российский офис обслуживает около 85% заказов. По количеству сделанных покупок в России наиболее активными регионами являются: Москва и Московская область (60%), Санкт-Петербург и Ленинградская область (5%), затем Урал и Среднесибирский регион.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Феликс Мучник, генеральный директор группы компаний Softkey отметил, что «Вопреки распространенному мнению, что легко расти только с нуля и двойное увеличение оборотов может показать лишь начинающая компания, уже четвертый год динамика роста оборотов Softkey и его клиентской базы остается очень высокой”.</w:t>
      </w:r>
    </w:p>
    <w:p w:rsidR="00397E44" w:rsidRPr="00FC0FF2" w:rsidRDefault="00397E44" w:rsidP="00397E44">
      <w:pPr>
        <w:spacing w:before="120"/>
        <w:jc w:val="center"/>
        <w:rPr>
          <w:b/>
          <w:bCs/>
          <w:sz w:val="28"/>
          <w:szCs w:val="28"/>
        </w:rPr>
      </w:pPr>
      <w:r w:rsidRPr="00FC0FF2">
        <w:rPr>
          <w:b/>
          <w:bCs/>
          <w:sz w:val="28"/>
          <w:szCs w:val="28"/>
        </w:rPr>
        <w:t>6. Перспективы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Развитие онлайновой торговли вносит существенные изменения в организацию торговли организаций, производящих товары и услуги. Традиционное управление издержками, основывающееся на анализе используемых средств, все чаще уступает место управлению отношениями с клиентами. В этих условиях предприниматели - поставщики товаров и услуг концентрируют свои усилия на сохранении доверия клиентов, предлагая им дополнительные услуги, и в то же время стремятся лучше приспособиться к исчезновению границ.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Качество обслуживания покупателей является ключевым критерием как в оффлайновой торговле так и в онлайновой. Однако составляющие ее могут различаться. Общими для них являются такие показатели как уровень качества работы клиентской службы, скорость ответа, сроки доставки, скорость удовлетворения претензий, и др. Для онлайновой торговли появятся такие показатели как достоверность информации о наличии товара и его свойствах, удобство заказа товара и организация интерфейса, удобство способа доставки и др.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 xml:space="preserve">В этой связи, в сентябре-ноябре 2005 года НАУЭТ совместно CNews Analytics предполагают проведение рейтинга «оценки уровня удовлетворенности клиентским сервисом интернет-магазинов» в рамках реализации проекта по повышению доверия в электронной коммерции. Рейтинг будет проводится на условиях добровольного участия Интернет-магазинов в данном проекте и использования субъективных оценок пользователей Интернет-магазинов. </w:t>
      </w:r>
    </w:p>
    <w:p w:rsidR="00397E44" w:rsidRPr="00FC0FF2" w:rsidRDefault="00397E44" w:rsidP="00397E44">
      <w:pPr>
        <w:spacing w:before="120"/>
        <w:ind w:firstLine="567"/>
        <w:jc w:val="both"/>
      </w:pPr>
      <w:r w:rsidRPr="00FC0FF2">
        <w:t>Помимо этого предполагается проведение рейтинга Интернет-магазинов по отдельным товарным группам по комплексному критерию, включающего в себя такие составляющие, как: удобство пользования сайтом, достоверность и полнота информации, качество обслуживания, стоимость услуг, и др.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E44"/>
    <w:rsid w:val="00095BA6"/>
    <w:rsid w:val="0031418A"/>
    <w:rsid w:val="00397E44"/>
    <w:rsid w:val="005A2562"/>
    <w:rsid w:val="006A2962"/>
    <w:rsid w:val="00720D7C"/>
    <w:rsid w:val="00816B2C"/>
    <w:rsid w:val="00A44D32"/>
    <w:rsid w:val="00CB363B"/>
    <w:rsid w:val="00E12572"/>
    <w:rsid w:val="00F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DF2269-91DD-404C-B1DA-AFEE7A3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4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7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4160</Words>
  <Characters>23715</Characters>
  <Application>Microsoft Office Word</Application>
  <DocSecurity>0</DocSecurity>
  <Lines>197</Lines>
  <Paragraphs>55</Paragraphs>
  <ScaleCrop>false</ScaleCrop>
  <Company>Home</Company>
  <LinksUpToDate>false</LinksUpToDate>
  <CharactersWithSpaces>27820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по итогам рейтинга Интернет-магазинов по показателю их эффективности (конверсии)</dc:title>
  <dc:subject/>
  <dc:creator>Alena</dc:creator>
  <cp:keywords/>
  <dc:description/>
  <cp:lastModifiedBy>Irina</cp:lastModifiedBy>
  <cp:revision>2</cp:revision>
  <dcterms:created xsi:type="dcterms:W3CDTF">2014-08-07T14:50:00Z</dcterms:created>
  <dcterms:modified xsi:type="dcterms:W3CDTF">2014-08-07T14:50:00Z</dcterms:modified>
</cp:coreProperties>
</file>