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5BF" w:rsidRPr="009213D7" w:rsidRDefault="00D975BF" w:rsidP="00D975BF">
      <w:pPr>
        <w:jc w:val="center"/>
        <w:rPr>
          <w:rFonts w:ascii="Times New Roman" w:hAnsi="Times New Roman" w:cs="Times New Roman"/>
          <w:b/>
          <w:bCs/>
        </w:rPr>
      </w:pPr>
      <w:bookmarkStart w:id="0" w:name="0"/>
      <w:bookmarkEnd w:id="0"/>
      <w:r w:rsidRPr="009213D7">
        <w:rPr>
          <w:rFonts w:ascii="Times New Roman" w:hAnsi="Times New Roman" w:cs="Times New Roman"/>
          <w:b/>
          <w:bCs/>
        </w:rPr>
        <w:t>Апология имени</w:t>
      </w:r>
    </w:p>
    <w:p w:rsidR="00D975BF" w:rsidRPr="009213D7" w:rsidRDefault="00D975BF" w:rsidP="00D975BF">
      <w:pPr>
        <w:spacing w:before="120"/>
        <w:jc w:val="center"/>
        <w:rPr>
          <w:sz w:val="28"/>
          <w:szCs w:val="28"/>
        </w:rPr>
      </w:pPr>
      <w:r w:rsidRPr="009213D7">
        <w:rPr>
          <w:sz w:val="28"/>
          <w:szCs w:val="28"/>
        </w:rPr>
        <w:t>А. К. Матвеев</w:t>
      </w:r>
    </w:p>
    <w:p w:rsidR="00D975BF" w:rsidRPr="008632F5" w:rsidRDefault="00D975BF" w:rsidP="00D975BF">
      <w:pPr>
        <w:spacing w:before="120"/>
        <w:ind w:firstLine="567"/>
        <w:jc w:val="both"/>
        <w:rPr>
          <w:sz w:val="24"/>
          <w:szCs w:val="24"/>
        </w:rPr>
      </w:pPr>
      <w:r w:rsidRPr="008632F5">
        <w:rPr>
          <w:sz w:val="24"/>
          <w:szCs w:val="24"/>
        </w:rPr>
        <w:t>Мир ономастики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- прежде всего имен людей и мест (антропонимов и топонимов)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- настолько велик, значим для общества и (не боюсь пафоса) прекрасен, что любой, кто к нему прикоснется, будь то ученый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- филолог, историк, географ, краевед или просто любитель, уже не может пройти мимо. Вступая в этот мир, исследователи пытаются его осмыслить: об именах написано множество работ. Диапазон их проблематики обширен: ономастов интересовала сущность собственного имени, его языковой статус, возникновение имен, их жизнь в обществе, история, судьба и, наконец, окутанная флером мистики загадка тысячелетней давности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- связь имени и человека.</w:t>
      </w:r>
    </w:p>
    <w:p w:rsidR="00D975BF" w:rsidRPr="008632F5" w:rsidRDefault="00D975BF" w:rsidP="00D975BF">
      <w:pPr>
        <w:spacing w:before="120"/>
        <w:ind w:firstLine="567"/>
        <w:jc w:val="both"/>
        <w:rPr>
          <w:sz w:val="24"/>
          <w:szCs w:val="24"/>
        </w:rPr>
      </w:pPr>
      <w:r w:rsidRPr="008632F5">
        <w:rPr>
          <w:sz w:val="24"/>
          <w:szCs w:val="24"/>
        </w:rPr>
        <w:t>Имена поражают не только своим множеством и разнообразием. Они могут быть общепонятны как река Черная или озеро Круглое и загадочны подобно реке Исеть или озеру Шувакиш, но, будучи семантически полярными, с одинаковым успехом обслуживают общество. Вместе с тем в имени можно видеть и просто этикетку и некий фетиш, определяющий жизненные пути, при этом чисто прагматический подход и фетишизация имени могут спокойно сосуществовать. Однако, объединяя собственные имена в один необозримый класс языковых единиц, следует учитывать существенную разницу между отдельными разрядами имен, обусловливающую многие их особенности. В частности, антропонимия и топонимия противостоят друг другу, например, по таким признакам, как обозначение объекта живого и способного к передвижению объекту неживому и неподвижному. Между тем параметры объектов во многом определяют народное видение и номинативный процесс, а соответственно способствуют и адекватному выбору путей этимологического анализа.</w:t>
      </w:r>
    </w:p>
    <w:p w:rsidR="00D975BF" w:rsidRPr="008632F5" w:rsidRDefault="00D975BF" w:rsidP="00D975BF">
      <w:pPr>
        <w:spacing w:before="120"/>
        <w:ind w:firstLine="567"/>
        <w:jc w:val="both"/>
        <w:rPr>
          <w:sz w:val="24"/>
          <w:szCs w:val="24"/>
        </w:rPr>
      </w:pPr>
      <w:r w:rsidRPr="008632F5">
        <w:rPr>
          <w:sz w:val="24"/>
          <w:szCs w:val="24"/>
        </w:rPr>
        <w:t>Имя многолико, у него много тайн, но поскольку имя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- языковой знак, оно в первую очередь привлекает лингвистов. Отсюда и "болезнь ономастов"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- рано или поздно обращаться к теории имени собственного, чаще всего к вопросу о его лингвистическом статусе. Это естественно, т. к. понимание специфики собственных имен создает надежный фундамент для их объяснения. Наша статья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- тоже порождение "зова имени". Интересы автора связаны прежде всего с областью историко-этимологической ономастики, но он глубоко уверен в том, что успешная этимологизация собственных имен во многом зависит от понимания их места в языке.</w:t>
      </w:r>
    </w:p>
    <w:p w:rsidR="00D975BF" w:rsidRPr="008632F5" w:rsidRDefault="00D975BF" w:rsidP="00D975BF">
      <w:pPr>
        <w:spacing w:before="120"/>
        <w:ind w:firstLine="567"/>
        <w:jc w:val="both"/>
        <w:rPr>
          <w:sz w:val="24"/>
          <w:szCs w:val="24"/>
        </w:rPr>
      </w:pPr>
      <w:r w:rsidRPr="008632F5">
        <w:rPr>
          <w:sz w:val="24"/>
          <w:szCs w:val="24"/>
        </w:rPr>
        <w:t>Обычно эта проблема рассматривается в ракурсе наличия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- отсутствия лексического значения у собственных имен или его "специфичности", что в конечном счете единодушно сводится к признанию способности выделять отдельные объекты из ряда подобных. Сложность, однако, в том, что в обширной галерее собственных имен есть и такие, которые сочетают ономастическое значение с собственно лексическим (гора Высокая) или реализуются в многоликих имяобразующих структурах.</w:t>
      </w:r>
    </w:p>
    <w:p w:rsidR="00D975BF" w:rsidRPr="008632F5" w:rsidRDefault="00D975BF" w:rsidP="00D975BF">
      <w:pPr>
        <w:spacing w:before="120"/>
        <w:ind w:firstLine="567"/>
        <w:jc w:val="both"/>
        <w:rPr>
          <w:sz w:val="24"/>
          <w:szCs w:val="24"/>
        </w:rPr>
      </w:pPr>
      <w:r w:rsidRPr="008632F5">
        <w:rPr>
          <w:sz w:val="24"/>
          <w:szCs w:val="24"/>
        </w:rPr>
        <w:t>Сферу собственных имен часто относят к периферии языка. Действительно, можно представить такую речевую ситуацию, когда люди разговаривают несколько часов подряд или даже целый день, не употребляя ни одного имени. Значит, имена появляются в речи только тогда, когда они необходимы, востребованы. Но и все в языке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- все слова и формы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- хранятся в нашей памяти до востребования. Следовательно, специфика собственных имен не в этом.</w:t>
      </w:r>
    </w:p>
    <w:p w:rsidR="00D975BF" w:rsidRPr="008632F5" w:rsidRDefault="00D975BF" w:rsidP="00D975BF">
      <w:pPr>
        <w:spacing w:before="120"/>
        <w:ind w:firstLine="567"/>
        <w:jc w:val="both"/>
        <w:rPr>
          <w:sz w:val="24"/>
          <w:szCs w:val="24"/>
        </w:rPr>
      </w:pPr>
      <w:r w:rsidRPr="008632F5">
        <w:rPr>
          <w:sz w:val="24"/>
          <w:szCs w:val="24"/>
        </w:rPr>
        <w:t>Иногда собственные имена уподобляют заимствованиям, но и это неверно в принципе, во-первых, среди заимствований множество полностью освоенных слов, а во-вторых, явно смешивается происхождение собственных имен с их функционированием.</w:t>
      </w:r>
    </w:p>
    <w:p w:rsidR="00D975BF" w:rsidRPr="008632F5" w:rsidRDefault="00D975BF" w:rsidP="00D975BF">
      <w:pPr>
        <w:spacing w:before="120"/>
        <w:ind w:firstLine="567"/>
        <w:jc w:val="both"/>
        <w:rPr>
          <w:sz w:val="24"/>
          <w:szCs w:val="24"/>
        </w:rPr>
      </w:pPr>
      <w:r w:rsidRPr="008632F5">
        <w:rPr>
          <w:sz w:val="24"/>
          <w:szCs w:val="24"/>
        </w:rPr>
        <w:t>Очень часто ученые пытаются отождествить имя и слово или соотнести их каким-либо образом. Но имя даже материально не всегда совпадает со словом. А главное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- у имени иная природа и семантика. Значение, доставшееся имени в наследие от нарицательного (гора Шайтан &lt;шайтан), часто очень существенное для местного населения, тем не менее является только сопутствующим (коннотативным) компонентом, который может вообще отсутствовать (гора Шунут).</w:t>
      </w:r>
    </w:p>
    <w:p w:rsidR="00D975BF" w:rsidRPr="008632F5" w:rsidRDefault="00D975BF" w:rsidP="00D975BF">
      <w:pPr>
        <w:spacing w:before="120"/>
        <w:ind w:firstLine="567"/>
        <w:jc w:val="both"/>
        <w:rPr>
          <w:sz w:val="24"/>
          <w:szCs w:val="24"/>
        </w:rPr>
      </w:pPr>
      <w:r w:rsidRPr="008632F5">
        <w:rPr>
          <w:sz w:val="24"/>
          <w:szCs w:val="24"/>
        </w:rPr>
        <w:t>Сказанное относится и к структурной характеристике имен, которые очень часто могут быть не словами, а словосочетаниями (Белый Камень, Нижний Новгород), причем в различных неиндоевропейских языках в именах широко представлены глагольные конструкции с причастиями и даже с личными формами. В нашем языке это редчайшие случаи, аномалии, поскольку русский язык, как и другие индоевропейские синтетические и флективные языки, исторически тяготеет к семантической и грамматической конденсации. Поэтому труднодоступную вершину русские назовут не "Гора, где можно сломить голову", а Сломиголова . Но ученый, решая теоретические вопросы, не может смотреть на структуру имени только через русские, славянские или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- шире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- индоевропейские очки. Он обязан учитывать данные разных языков.</w:t>
      </w:r>
    </w:p>
    <w:p w:rsidR="00D975BF" w:rsidRPr="008632F5" w:rsidRDefault="00D975BF" w:rsidP="00D975BF">
      <w:pPr>
        <w:spacing w:before="120"/>
        <w:ind w:firstLine="567"/>
        <w:jc w:val="both"/>
        <w:rPr>
          <w:sz w:val="24"/>
          <w:szCs w:val="24"/>
        </w:rPr>
      </w:pPr>
      <w:bookmarkStart w:id="1" w:name="01"/>
      <w:bookmarkStart w:id="2" w:name="02"/>
      <w:bookmarkStart w:id="3" w:name="03"/>
      <w:bookmarkStart w:id="4" w:name="04"/>
      <w:bookmarkStart w:id="5" w:name="05"/>
      <w:bookmarkEnd w:id="1"/>
      <w:bookmarkEnd w:id="2"/>
      <w:bookmarkEnd w:id="3"/>
      <w:bookmarkEnd w:id="4"/>
      <w:bookmarkEnd w:id="5"/>
      <w:r w:rsidRPr="008632F5">
        <w:rPr>
          <w:sz w:val="24"/>
          <w:szCs w:val="24"/>
        </w:rPr>
        <w:t>Нецелесообразно предлагать новые термины, тем более что стаж тех, которыми мы пользуемся, уже превышает два тысячелетия, но вполне очевидно, что термин имя собственное (nomen proprium), восходящий к античной традиции и противопоставляемый имени нарицательному (nomen appellativum), затрудняет определение места собственных имен в языке, поскольку ограничивает их мир пределами слова и, более того, существительных, что легко объяснить: для античных ученых языковая действительность замыкалась в рамках греческого и латинского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- классических индоевропейских языков. Фактически же она несравнимо богаче: в мансийской топонимии Северного Урала на каждом шагу можно встретить названия типа Сат-хум-хайтум-лох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- "Лог семи бежавших мужчин", Нял-пахвтын-керас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- "Скала, в которую пускают стрелы", Пут-урнэ-сяхл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- "Гора, где караулят котел", Соруп-аньт-тусьтым-керас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- "Скала, где поставили лосиные рога"; в лакской топонимии Дагестана находим не менее выразительные и сложные наименования мест Шялмахъру-бусай-ххуллу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- "Дорога, на которой рассказывают небылицы", Къурхъ-рутай-щаращи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- "Родник, который вызывает заворот кишок"1 , а также название лакского аула Ккул-базарлувун-най-бур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- "Кулинцы идут на базар"2 ; в языках аборигенов Австралии встречаются глагольные топонимы как в личной, так и в неопределенной форме, ср.: Jingubullaworrigee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- "Я пойду туда", Ningoola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- "Не могу выйти", Woollongong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- "Там, где прошло чудовище" и Genanagya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- "Идти вперед", Urandangie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- "Встретиться и сесть", Berowaltha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- "Спускаться"3 . Подобные же конструкции засвидетельствованы и в антропонимии, ср. личные имена у аборигенов Океании: Лава-и-паки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- "Прилететь и коснуться"4 или Тере-хе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- "Уплывающая в даль из-за своего греха"5 .</w:t>
      </w:r>
    </w:p>
    <w:p w:rsidR="00D975BF" w:rsidRPr="008632F5" w:rsidRDefault="00D975BF" w:rsidP="00D975BF">
      <w:pPr>
        <w:spacing w:before="120"/>
        <w:ind w:firstLine="567"/>
        <w:jc w:val="both"/>
        <w:rPr>
          <w:sz w:val="24"/>
          <w:szCs w:val="24"/>
        </w:rPr>
      </w:pPr>
      <w:r w:rsidRPr="008632F5">
        <w:rPr>
          <w:sz w:val="24"/>
          <w:szCs w:val="24"/>
        </w:rPr>
        <w:t>Отсюда следует, что именник использует разные средства языка. Имена, будучи знаком выделения предмета из ряда подобных, могут быть и словом, и словосочетанием, и предложением. И потому они выходят за рамки лексики. Попытки определить статус имени, опираясь на антиномию имя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- слово, как правило, не дают результата, поскольку слово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- только одна ипостась имени.</w:t>
      </w:r>
    </w:p>
    <w:p w:rsidR="00D975BF" w:rsidRPr="008632F5" w:rsidRDefault="00D975BF" w:rsidP="00D975BF">
      <w:pPr>
        <w:spacing w:before="120"/>
        <w:ind w:firstLine="567"/>
        <w:jc w:val="both"/>
        <w:rPr>
          <w:sz w:val="24"/>
          <w:szCs w:val="24"/>
        </w:rPr>
      </w:pPr>
      <w:bookmarkStart w:id="6" w:name="06"/>
      <w:bookmarkEnd w:id="6"/>
      <w:r w:rsidRPr="008632F5">
        <w:rPr>
          <w:sz w:val="24"/>
          <w:szCs w:val="24"/>
        </w:rPr>
        <w:t>Таким образом, в именах слова, словосочетания, предложения могут рассматриваться как звуковой материал, смысловое неономастическое содержание которого, иногда очень существенное в момент возникновения имени, может быть затем утрачено безо всякого ущерба для его функционирования. Поэтому при необходимости можно "творить" собственные имена из любого языкового материала, как это происходит в наши дни в эргонимии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- названиях фирм, магазинов и т. п. под влиянием внешних факторов. "В принципе СИ (собственные имена.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- А. М.) не нуждаются в переводе на данный язык"6 , что еще раз указывает на их особое положение в языке.</w:t>
      </w:r>
    </w:p>
    <w:p w:rsidR="00D975BF" w:rsidRPr="008632F5" w:rsidRDefault="00D975BF" w:rsidP="00D975BF">
      <w:pPr>
        <w:spacing w:before="120"/>
        <w:ind w:firstLine="567"/>
        <w:jc w:val="both"/>
        <w:rPr>
          <w:sz w:val="24"/>
          <w:szCs w:val="24"/>
        </w:rPr>
      </w:pPr>
      <w:r w:rsidRPr="008632F5">
        <w:rPr>
          <w:sz w:val="24"/>
          <w:szCs w:val="24"/>
        </w:rPr>
        <w:t>Трудности, возникающие при обсуждении онтологии собственных имен и их места в языке, во многом обусловлены смешением синхронии и диахронии, а также функционального плана и этиологии. Объективные диалектические противоречия порождаются и самим сложным характером имен, в идеале предназначенных называть, а не обозначать (cр. известную формулу nominatur singularia, sed universalia significatur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- "единичное называется, а общее означивается"), но во множестве случаев факультативно способных на то и другое.</w:t>
      </w:r>
    </w:p>
    <w:p w:rsidR="00D975BF" w:rsidRPr="008632F5" w:rsidRDefault="00D975BF" w:rsidP="00D975BF">
      <w:pPr>
        <w:spacing w:before="120"/>
        <w:ind w:firstLine="567"/>
        <w:jc w:val="both"/>
        <w:rPr>
          <w:sz w:val="24"/>
          <w:szCs w:val="24"/>
        </w:rPr>
      </w:pPr>
      <w:r w:rsidRPr="008632F5">
        <w:rPr>
          <w:sz w:val="24"/>
          <w:szCs w:val="24"/>
        </w:rPr>
        <w:t>В этой диалектике многое проясняет происхождение имен, которые возникли в естественном звуковом языке и которые, таким образом, вторичны. Человек сперва должен был научиться обобщать и создавать слова для обозначения общих понятий, а уже потом освоить технику различения однородных явлений, предметов одного класса и научиться давать именования индивидуальностям. Оппозиция человек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- противостоящий мир с течением времени дополняется противоположением человек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- другие люди. Оказалось, что все мы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- разные, а я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- отличен от всех. Инстинктивный животный эгоизм постепенно эволюционирует в разумный эгоизм homo sapiens. Но, осмысляя этот процесс, нельзя упускать и роль имени в становлении человека.</w:t>
      </w:r>
    </w:p>
    <w:p w:rsidR="00D975BF" w:rsidRPr="008632F5" w:rsidRDefault="00D975BF" w:rsidP="00D975BF">
      <w:pPr>
        <w:spacing w:before="120"/>
        <w:ind w:firstLine="567"/>
        <w:jc w:val="both"/>
        <w:rPr>
          <w:sz w:val="24"/>
          <w:szCs w:val="24"/>
        </w:rPr>
      </w:pPr>
      <w:bookmarkStart w:id="7" w:name="07"/>
      <w:bookmarkEnd w:id="7"/>
      <w:r w:rsidRPr="008632F5">
        <w:rPr>
          <w:sz w:val="24"/>
          <w:szCs w:val="24"/>
        </w:rPr>
        <w:t>Можно сколько угодно спорить о том, что сделало человека человеком: мясная пища, прямохождение, освобождение руки от транспортных функций, изготовление и использование орудий, поддержание огня, становление разума и возникновение человеческой речи и т. д. Фактически все это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- этапы эволюции, которая связывает человека с животным миром и вместе с тем отделяет от него. Важнейшим рубежом было и появление имени. На каком-то этапе эволюции человек осознал факт своего выделения из промискуитетного стада, и появилось имя, в котором находит ярчайшее выражение человеческая "самость", закрепляется формирование человеческой личности, развитие личного самосознания. Именно в этом смысле можно говорить, что имя создает человека. Собственные имена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- писал В.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Н.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Топоров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- являются "неотъемлемой характеристикой человеческих коллективов в отличие от животных коллективов"7 .</w:t>
      </w:r>
    </w:p>
    <w:p w:rsidR="00D975BF" w:rsidRPr="008632F5" w:rsidRDefault="00D975BF" w:rsidP="00D975BF">
      <w:pPr>
        <w:spacing w:before="120"/>
        <w:ind w:firstLine="567"/>
        <w:jc w:val="both"/>
        <w:rPr>
          <w:sz w:val="24"/>
          <w:szCs w:val="24"/>
        </w:rPr>
      </w:pPr>
      <w:r w:rsidRPr="008632F5">
        <w:rPr>
          <w:sz w:val="24"/>
          <w:szCs w:val="24"/>
        </w:rPr>
        <w:t>Общеизвестна роль имен в человеческом обществе. Ясно, что изъять именник из общения столь же невозможно, как и лишить человечество языка. Но роль имени в прошлом была еще значительнее. В древности человек тщательно оберегал имя, считая его своей неотъемлемой частью. Он старался держать имя в тайне, чтобы отгонять злых духов, а узнав имена врагов, уничтожить их при помощи магии. Имя и миф, магия имен, их фетишизация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- все это известные лингвоэтнокультурные мотивы. Современный человек лишен предрассудков, легко меняя фамилию и имя. Изменения в обществе ведут к калейдоскопу переименований городов и селений. Имя беззащитно. И в этом снова проявляется обособленность имени в языке, основной лексический фонд которого человеку неподвластен или почти неподвластен. Можно изменить имя, исказить его или вообще упразднить. Но вот парадокс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- магия имен продолжает жить. Более того, во времена культурной деградации она получает широкое распространение в паранаучной форме. В красиво изданных книгах с названиями вроде "Тайна имени", а также многочисленных журнальных и газетных статьях не только содержатся традиционные объяснения имен, но и утверждается, что имя определяет судьбу человека. В этом особенно преуспел психолог Б.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Ю.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Хигир, который по имени, отчеству и дате рождения характеризует человека и прогнозирует его будущее. Эта лингвистическая астрология может показаться безобидной игрой. Но манипуляции с именами подаются в научной упаковке, подобно "новой хронологии" академика А.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Т.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Фоменко. Поэтому на них стоит остановиться поподробнее.</w:t>
      </w:r>
    </w:p>
    <w:p w:rsidR="00D975BF" w:rsidRPr="008632F5" w:rsidRDefault="00D975BF" w:rsidP="00D975BF">
      <w:pPr>
        <w:spacing w:before="120"/>
        <w:ind w:firstLine="567"/>
        <w:jc w:val="both"/>
        <w:rPr>
          <w:sz w:val="24"/>
          <w:szCs w:val="24"/>
        </w:rPr>
      </w:pPr>
      <w:bookmarkStart w:id="8" w:name="08"/>
      <w:bookmarkEnd w:id="8"/>
      <w:r w:rsidRPr="008632F5">
        <w:rPr>
          <w:sz w:val="24"/>
          <w:szCs w:val="24"/>
        </w:rPr>
        <w:t>1. Одно и то же имя в разных языках звучит по-разному: русское Иван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- английское Джон, русское Александр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- венгерское Шандор, русское Андрей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- мансийское Унтари. Возникает вопрос, сохраняются ли волшебные свойства имени в случаях столь радикального несоответствия звуков или только русские имена, в силу каких-то удивительных обстоятельств, обладают такой способностью? А как быть с тем непреложным фактом, что имя живет во множестве вариантов: Алексей становится Лёхой, Андрей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- Дюшей, Анна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- Нюрой, Александр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- то Сашей, то Шурой. В жизни эти варианты, в которых нет ничего общего с каноническими именами, нередко встречаются намного чаще, а в детском возрасте, когда, казалось бы, прежде всего должно сказываться роковое влияние имени, они преобладают абсолютно. Десятки и даже сотни вариантов личных имен фигурируют на страницах словарей8 . И какой же из них будет определять жизненный путь?</w:t>
      </w:r>
    </w:p>
    <w:p w:rsidR="00D975BF" w:rsidRPr="008632F5" w:rsidRDefault="00D975BF" w:rsidP="00D975BF">
      <w:pPr>
        <w:spacing w:before="120"/>
        <w:ind w:firstLine="567"/>
        <w:jc w:val="both"/>
        <w:rPr>
          <w:sz w:val="24"/>
          <w:szCs w:val="24"/>
        </w:rPr>
      </w:pPr>
      <w:r w:rsidRPr="008632F5">
        <w:rPr>
          <w:sz w:val="24"/>
          <w:szCs w:val="24"/>
        </w:rPr>
        <w:t>2. Наш именник, толкованием которого занимаются ономастические кудесники, в основном заимствован. Он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- древнееврейско-греко-латинского происхождения. Если же обратиться к другим народам и языкам с совершенно прозрачными по семантике именами типа бесчисленных арабских Абдулвали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- "Раб Святого", Абдулгафур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- "Раб Прощающего", Абдулкарим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- "Раб Щедрого", Абдулхамид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- "Раб Славного" и т. п., то исчезает сама база для гадания, которая появляется, когда внутренняя форма скрыта для неспециалиста, хотя в большинстве случаев известна ученым, т. е. в именах типа Иван, Александр, Андрей. В таких случаях можно легко спекулировать на благозвучных и неблагозвучных сочетаниях и случайных совпадениях.</w:t>
      </w:r>
    </w:p>
    <w:p w:rsidR="00D975BF" w:rsidRPr="008632F5" w:rsidRDefault="00D975BF" w:rsidP="00D975BF">
      <w:pPr>
        <w:spacing w:before="120"/>
        <w:ind w:firstLine="567"/>
        <w:jc w:val="both"/>
        <w:rPr>
          <w:sz w:val="24"/>
          <w:szCs w:val="24"/>
        </w:rPr>
      </w:pPr>
      <w:r w:rsidRPr="008632F5">
        <w:rPr>
          <w:sz w:val="24"/>
          <w:szCs w:val="24"/>
        </w:rPr>
        <w:t>3. Наконец, если бы подобные закономерности действительно существовали, то ученый мир безо всякой генетики давно додумался бы до клонирования людей со специфическими чертами характера и судьбой при помощи имен. Да и эмпирические наблюдения привели бы даже малообразованных людей к выводу, что есть не только благозвучные и неблагозвучные, но и "хорошие" и "нехорошие" имена. Вопрос о паранауке в ономастике сейчас весьма актуален, ведь то, что можно простить наивному дикарю или суеверному средневековому крестьянину, которые давали своему потомству разного рода профилактические имена, в наше время следует квалифицировать только как шарлатанство или глубочайшее заблуждение.</w:t>
      </w:r>
    </w:p>
    <w:p w:rsidR="00D975BF" w:rsidRPr="008632F5" w:rsidRDefault="00D975BF" w:rsidP="00D975BF">
      <w:pPr>
        <w:spacing w:before="120"/>
        <w:ind w:firstLine="567"/>
        <w:jc w:val="both"/>
        <w:rPr>
          <w:sz w:val="24"/>
          <w:szCs w:val="24"/>
        </w:rPr>
      </w:pPr>
      <w:r w:rsidRPr="008632F5">
        <w:rPr>
          <w:sz w:val="24"/>
          <w:szCs w:val="24"/>
        </w:rPr>
        <w:t>Имена влияют на судьбу людей и мест, но опосредованно. Люди могут смеяться и даже издеваться над именем, фамилией, прозвищем или названием деревни, а это может так или иначе ущемлять психику человека или группы людей с развитием в дальнейшем аномальных чувств, реакций, действий и соответствующими последствиями. В таких русских именах, как Фекла, Акакий, Пульхерия только специалист может сейчас увидеть значения "Божья слава", "Не причиняющий зла", "Прекрасная", а у незнающих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- их огромное большинство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- неблагозвучные звуковые комплексы могут вызывать неэстетичные ассоциации. В результате эти старые имена фактически выпали из русского именника. Оказывается, материальной базой для воздействия имени на человека являются прежде всего фонетические и смысловые ассоциации. Именно поэтому создатели искусственных имен сознательно или бессознательно, как правило, не жалеют сонорных звуков для имен положительных персонажей и смычных, шипящих, а также труднопроизносимых групп согласных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- для отрицательных. Потому благозвучны имена, связанные с провиденциальным началом в "Розе Мира" Даниила Андреева (Нэртис, Олирна, Ирольн) и какофоничны, трудны для произношения наименования демонических персон (Гагтунгр, Гашшарва, Друккарг).</w:t>
      </w:r>
    </w:p>
    <w:p w:rsidR="00D975BF" w:rsidRPr="008632F5" w:rsidRDefault="00D975BF" w:rsidP="00D975BF">
      <w:pPr>
        <w:spacing w:before="120"/>
        <w:ind w:firstLine="567"/>
        <w:jc w:val="both"/>
        <w:rPr>
          <w:sz w:val="24"/>
          <w:szCs w:val="24"/>
        </w:rPr>
      </w:pPr>
      <w:r w:rsidRPr="008632F5">
        <w:rPr>
          <w:sz w:val="24"/>
          <w:szCs w:val="24"/>
        </w:rPr>
        <w:t>Еще пример: в алфавитных списках фамилий преподавателям и командирам бросаются в глаза первые по списку. Их чаще спрашивают, отмечают, награждают и т. п. Последним по списку уделяется меньше внимания. Они чувствуют себя ущемленными, у них развивается комплекс неполноценности. Поэтому первые успешнее в жизни. Объяснение это, конечно, спорно, но и оно указывает на опосредованность влияния имен на человека.</w:t>
      </w:r>
    </w:p>
    <w:p w:rsidR="00D975BF" w:rsidRPr="008632F5" w:rsidRDefault="00D975BF" w:rsidP="00D975BF">
      <w:pPr>
        <w:spacing w:before="120"/>
        <w:ind w:firstLine="567"/>
        <w:jc w:val="both"/>
        <w:rPr>
          <w:sz w:val="24"/>
          <w:szCs w:val="24"/>
        </w:rPr>
      </w:pPr>
      <w:r w:rsidRPr="008632F5">
        <w:rPr>
          <w:sz w:val="24"/>
          <w:szCs w:val="24"/>
        </w:rPr>
        <w:t>Еще сложнее путь воздействия имен на географические объекты. Название, несущее отрицательную историческую информацию (урочище Убиенное, где некогда кого-то убили; поле Гнилое, где сгноили урожай и т. п.) может способствовать развитию отрицательного отношения к объекту: его перестают посещать и обрабатывать. Постепенно он утрачивает свои полезные качества. Разумеется, и это случаи опосредованного воздействия имени.</w:t>
      </w:r>
    </w:p>
    <w:p w:rsidR="00D975BF" w:rsidRPr="008632F5" w:rsidRDefault="00D975BF" w:rsidP="00D975BF">
      <w:pPr>
        <w:spacing w:before="120"/>
        <w:ind w:firstLine="567"/>
        <w:jc w:val="both"/>
        <w:rPr>
          <w:sz w:val="24"/>
          <w:szCs w:val="24"/>
        </w:rPr>
      </w:pPr>
      <w:bookmarkStart w:id="9" w:name="09"/>
      <w:bookmarkEnd w:id="9"/>
      <w:r w:rsidRPr="008632F5">
        <w:rPr>
          <w:sz w:val="24"/>
          <w:szCs w:val="24"/>
        </w:rPr>
        <w:t>Реально существующие поразительные свойства имени состоят прежде всего в его способности обслуживать общество даже при очень высокой повторяемости компонентов (в России тысячи тысяч Иванов и Ивановых и тысячи Ивановок). Естественно сложившиеся ономастические системы всегда нормально функционируют, если не вмешивается волюнтаристский фактор и не происходит смешение систем и создание неудачных наименований. Эта способность имен связана с тем, что ономастические системы основаны на принципе сосуществования множества частных подсистем. Поэтому одинаковые названия могут обслуживать разные коллективы. Такое устройство ономастических систем позволяет понять, как они отражают состояние общества, а топонимия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- и географическую среду. Это отражение, конечно, неполно, но оно не является кривым зеркалом, как можно вывести из "закона относительной негативности топонимов" В. А. Никонова, в соответствии с которым названия даются по редкому признаку и являются собранием раритетов9 .</w:t>
      </w:r>
    </w:p>
    <w:p w:rsidR="00D975BF" w:rsidRPr="008632F5" w:rsidRDefault="00D975BF" w:rsidP="00D975BF">
      <w:pPr>
        <w:spacing w:before="120"/>
        <w:ind w:firstLine="567"/>
        <w:jc w:val="both"/>
        <w:rPr>
          <w:sz w:val="24"/>
          <w:szCs w:val="24"/>
        </w:rPr>
      </w:pPr>
      <w:r w:rsidRPr="008632F5">
        <w:rPr>
          <w:sz w:val="24"/>
          <w:szCs w:val="24"/>
        </w:rPr>
        <w:t>В действительности в пределах минимальной микросистемы, например топонимии сельского населенного пункта, действует правило обязательного различения названий, что обусловливает их неповторяемость. Частотность и раритетность топонимов в этом отношении не играют роли: исключается дублирование тех и других. Но в пределах каждой отдельно взятой микросистемы типичные топонимы (река Черная, поле Большое, гора Высокая) встречаются чаще, чем раритетные, поэтому сложение микросистем неизбежно дает эффект преобладания высокочастотных названий, которые господствуют в топонимии и объективно, хотя и неполно, отражают окружающий мир. Это закономерно, поскольку назначение имен не только выделять предметы, но и способствовать выявлению структурной организации действительности, что подтверждается прежде всего возникновением условных топонимических систем для ограниченных коллективов (военных, охотников, туристов). В принципе даже один человек может создать такую систему, если она помогает ему осваивать мир.</w:t>
      </w:r>
    </w:p>
    <w:p w:rsidR="00D975BF" w:rsidRPr="008632F5" w:rsidRDefault="00D975BF" w:rsidP="00D975BF">
      <w:pPr>
        <w:spacing w:before="120"/>
        <w:ind w:firstLine="567"/>
        <w:jc w:val="both"/>
        <w:rPr>
          <w:sz w:val="24"/>
          <w:szCs w:val="24"/>
        </w:rPr>
      </w:pPr>
      <w:r w:rsidRPr="008632F5">
        <w:rPr>
          <w:sz w:val="24"/>
          <w:szCs w:val="24"/>
        </w:rPr>
        <w:t>Другое удивительное свойство ономастических систем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- хранить историческую память, содержать языковую информацию о прошлом, которая затем может быть интерпретирована с точки зрения лингвистики, истории и географии. Это свойство ономастики связано с ее консервативностью, устойчивостью, обособленностью в языке, а также с легкостью усвоения другим языком. Такие названия, как Вологда или Пермь и тысячи им подобных давно стали достоянием русского языка, но они продолжают хранить в себе информацию о древних языках и народах. Территория России огромна. Ее населяли в прошлом и населяют сейчас многие народы. Следует всегда помнить о том, что история русского этноса изобилует не только внутренними потрясениями, о которых так любит писать наша пресса, но и великими пассионарными движениями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- преодолением и освоением огромных пространств. Эти пространства не были пустыми: в формирование русского этноса внесли свой вклад многие народы, история которых уже завершилась. Их наследие в русском языке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- топонимия и антропонимия. Китайская мудрость гласит: "Лучше увидеть лицо, чем услышать имя". Но если лица не видно, если его уже нет, а в руке ученого только плохо сохранившийся череп, изучение имен позволяет заглянуть в глубокое прошлое и возродить звуки исчезнувшей речи. Поэтому значение собственных имен для контактологии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- науки о лингвоэтнических контактах и прежде всего древних субстратах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- исключительно велико.</w:t>
      </w:r>
    </w:p>
    <w:p w:rsidR="00D975BF" w:rsidRPr="008632F5" w:rsidRDefault="00D975BF" w:rsidP="00D975BF">
      <w:pPr>
        <w:spacing w:before="120"/>
        <w:ind w:firstLine="567"/>
        <w:jc w:val="both"/>
        <w:rPr>
          <w:sz w:val="24"/>
          <w:szCs w:val="24"/>
        </w:rPr>
      </w:pPr>
      <w:r w:rsidRPr="008632F5">
        <w:rPr>
          <w:sz w:val="24"/>
          <w:szCs w:val="24"/>
        </w:rPr>
        <w:t>Но надо помнить и о другом. На территории России непрерывно происходят и ранее происходили языковые и этнические скрещения. Именно этому смешению и обновлению обязан русский народ многими своими достойными качествами, поскольку смешение "своего" и "чужого" дает генетический эффект. Однозначное противопоставление "свой"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- "чужой" актуально в армии, например при опознании самолетов, или на практических занятиях по иностранному языку. Для исторической лингвистики, изучающей топонимию и антропонимию, намного актуальнее другое: выявление "чужого" в "своем" и "своего" в "чужом", а также объяснение того, как произошло это взаимопроникновение. Именно такой подход сближает науки и объединяет народы.</w:t>
      </w:r>
    </w:p>
    <w:p w:rsidR="00D975BF" w:rsidRPr="008632F5" w:rsidRDefault="00D975BF" w:rsidP="00D975BF">
      <w:pPr>
        <w:spacing w:before="120"/>
        <w:ind w:firstLine="567"/>
        <w:jc w:val="both"/>
        <w:rPr>
          <w:sz w:val="24"/>
          <w:szCs w:val="24"/>
        </w:rPr>
      </w:pPr>
      <w:r w:rsidRPr="008632F5">
        <w:rPr>
          <w:sz w:val="24"/>
          <w:szCs w:val="24"/>
        </w:rPr>
        <w:t>Имя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- ключ ко многим проблемам истории человечества и его языков, т. к. ни в одной другой сфере языка не выражено с такой силой слияние "своего" и "чужого", возможность которого обусловлена самими свойствами имени, способного даже при поверхностном контакте преодолевать языковые границы, временные рамки и территориальные рубежи. Долг ономастов всемерно использовать удивительные возможности и пути, которые указывает имя.</w:t>
      </w:r>
    </w:p>
    <w:p w:rsidR="00D975BF" w:rsidRPr="009213D7" w:rsidRDefault="00D975BF" w:rsidP="00D975BF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3D7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D975BF" w:rsidRPr="008632F5" w:rsidRDefault="00D975BF" w:rsidP="00D975BF">
      <w:pPr>
        <w:spacing w:before="120"/>
        <w:ind w:firstLine="567"/>
        <w:jc w:val="both"/>
        <w:rPr>
          <w:sz w:val="24"/>
          <w:szCs w:val="24"/>
        </w:rPr>
      </w:pPr>
      <w:r w:rsidRPr="008632F5">
        <w:rPr>
          <w:sz w:val="24"/>
          <w:szCs w:val="24"/>
        </w:rPr>
        <w:t xml:space="preserve">1 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См.: Хайдаков С. М. Глагол в лакских топонимах // Топонимика Востока: Новые исследования. М., 1964. С. 204.</w:t>
      </w:r>
      <w:r w:rsidR="00937A1B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3in"/>
        </w:pict>
      </w:r>
      <w:r w:rsidRPr="008632F5">
        <w:rPr>
          <w:sz w:val="24"/>
          <w:szCs w:val="24"/>
        </w:rPr>
        <w:t xml:space="preserve"> </w:t>
      </w:r>
    </w:p>
    <w:p w:rsidR="00D975BF" w:rsidRPr="008632F5" w:rsidRDefault="00D975BF" w:rsidP="00D975BF">
      <w:pPr>
        <w:spacing w:before="120"/>
        <w:ind w:firstLine="567"/>
        <w:jc w:val="both"/>
        <w:rPr>
          <w:sz w:val="24"/>
          <w:szCs w:val="24"/>
        </w:rPr>
      </w:pPr>
      <w:r w:rsidRPr="008632F5">
        <w:rPr>
          <w:sz w:val="24"/>
          <w:szCs w:val="24"/>
        </w:rPr>
        <w:t xml:space="preserve">2 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См.: Хайдаков С. М. Некоторые вопросы, связанные с изучением топонимии Дагестана // Топонимия Востока. М., 1962. С. 113.</w:t>
      </w:r>
      <w:r w:rsidR="00937A1B">
        <w:rPr>
          <w:sz w:val="24"/>
          <w:szCs w:val="24"/>
        </w:rPr>
        <w:pict>
          <v:shape id="_x0000_i1027" type="#_x0000_t75" style="width:3in;height:3in"/>
        </w:pict>
      </w:r>
      <w:r w:rsidRPr="008632F5">
        <w:rPr>
          <w:sz w:val="24"/>
          <w:szCs w:val="24"/>
        </w:rPr>
        <w:t xml:space="preserve"> </w:t>
      </w:r>
    </w:p>
    <w:p w:rsidR="00D975BF" w:rsidRPr="008632F5" w:rsidRDefault="00D975BF" w:rsidP="00D975BF">
      <w:pPr>
        <w:spacing w:before="120"/>
        <w:ind w:firstLine="567"/>
        <w:jc w:val="both"/>
        <w:rPr>
          <w:sz w:val="24"/>
          <w:szCs w:val="24"/>
        </w:rPr>
      </w:pPr>
      <w:r w:rsidRPr="008632F5">
        <w:rPr>
          <w:sz w:val="24"/>
          <w:szCs w:val="24"/>
        </w:rPr>
        <w:t xml:space="preserve">3 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См.: Беленькая В. Д. Заметки о географических названиях Австралии (аборигенная топонимия) // Ономастика Востока. М., 1980. С. 179.</w:t>
      </w:r>
      <w:r w:rsidR="00937A1B">
        <w:rPr>
          <w:sz w:val="24"/>
          <w:szCs w:val="24"/>
        </w:rPr>
        <w:pict>
          <v:shape id="_x0000_i1029" type="#_x0000_t75" style="width:3in;height:3in"/>
        </w:pict>
      </w:r>
      <w:r w:rsidRPr="008632F5">
        <w:rPr>
          <w:sz w:val="24"/>
          <w:szCs w:val="24"/>
        </w:rPr>
        <w:t xml:space="preserve"> </w:t>
      </w:r>
    </w:p>
    <w:p w:rsidR="00D975BF" w:rsidRPr="008632F5" w:rsidRDefault="00D975BF" w:rsidP="00D975BF">
      <w:pPr>
        <w:spacing w:before="120"/>
        <w:ind w:firstLine="567"/>
        <w:jc w:val="both"/>
        <w:rPr>
          <w:sz w:val="24"/>
          <w:szCs w:val="24"/>
        </w:rPr>
      </w:pPr>
      <w:r w:rsidRPr="008632F5">
        <w:rPr>
          <w:sz w:val="24"/>
          <w:szCs w:val="24"/>
        </w:rPr>
        <w:t xml:space="preserve">4 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См.: Мифы, предания и сказки фиджийцев. М., 1989. С. 387.</w:t>
      </w:r>
      <w:r w:rsidR="00937A1B">
        <w:rPr>
          <w:sz w:val="24"/>
          <w:szCs w:val="24"/>
        </w:rPr>
        <w:pict>
          <v:shape id="_x0000_i1031" type="#_x0000_t75" style="width:3in;height:3in"/>
        </w:pict>
      </w:r>
      <w:r w:rsidRPr="008632F5">
        <w:rPr>
          <w:sz w:val="24"/>
          <w:szCs w:val="24"/>
        </w:rPr>
        <w:t xml:space="preserve"> </w:t>
      </w:r>
    </w:p>
    <w:p w:rsidR="00D975BF" w:rsidRPr="008632F5" w:rsidRDefault="00D975BF" w:rsidP="00D975BF">
      <w:pPr>
        <w:spacing w:before="120"/>
        <w:ind w:firstLine="567"/>
        <w:jc w:val="both"/>
        <w:rPr>
          <w:sz w:val="24"/>
          <w:szCs w:val="24"/>
        </w:rPr>
      </w:pPr>
      <w:r w:rsidRPr="008632F5">
        <w:rPr>
          <w:sz w:val="24"/>
          <w:szCs w:val="24"/>
        </w:rPr>
        <w:t xml:space="preserve">5 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См.: Те Ранги Хироа (Бак П.). Мореплаватели Солнечного Восхода. М., 1959. С. 71.</w:t>
      </w:r>
      <w:r w:rsidR="00937A1B">
        <w:rPr>
          <w:sz w:val="24"/>
          <w:szCs w:val="24"/>
        </w:rPr>
        <w:pict>
          <v:shape id="_x0000_i1033" type="#_x0000_t75" style="width:3in;height:3in"/>
        </w:pict>
      </w:r>
      <w:r w:rsidRPr="008632F5">
        <w:rPr>
          <w:sz w:val="24"/>
          <w:szCs w:val="24"/>
        </w:rPr>
        <w:t xml:space="preserve"> </w:t>
      </w:r>
    </w:p>
    <w:p w:rsidR="00D975BF" w:rsidRPr="008632F5" w:rsidRDefault="00D975BF" w:rsidP="00D975BF">
      <w:pPr>
        <w:spacing w:before="120"/>
        <w:ind w:firstLine="567"/>
        <w:jc w:val="both"/>
        <w:rPr>
          <w:sz w:val="24"/>
          <w:szCs w:val="24"/>
        </w:rPr>
      </w:pPr>
      <w:r w:rsidRPr="008632F5">
        <w:rPr>
          <w:sz w:val="24"/>
          <w:szCs w:val="24"/>
        </w:rPr>
        <w:t xml:space="preserve">6 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Топоров В. Н. Из области теоретической топономастики // Вопр. языкознания. 1962. № 6. С. 5.</w:t>
      </w:r>
      <w:r w:rsidR="00937A1B">
        <w:rPr>
          <w:sz w:val="24"/>
          <w:szCs w:val="24"/>
        </w:rPr>
        <w:pict>
          <v:shape id="_x0000_i1035" type="#_x0000_t75" style="width:3in;height:3in"/>
        </w:pict>
      </w:r>
      <w:r w:rsidRPr="008632F5">
        <w:rPr>
          <w:sz w:val="24"/>
          <w:szCs w:val="24"/>
        </w:rPr>
        <w:t xml:space="preserve"> </w:t>
      </w:r>
    </w:p>
    <w:p w:rsidR="00D975BF" w:rsidRPr="008632F5" w:rsidRDefault="00D975BF" w:rsidP="00D975BF">
      <w:pPr>
        <w:spacing w:before="120"/>
        <w:ind w:firstLine="567"/>
        <w:jc w:val="both"/>
        <w:rPr>
          <w:sz w:val="24"/>
          <w:szCs w:val="24"/>
        </w:rPr>
      </w:pPr>
      <w:bookmarkStart w:id="10" w:name="ref7"/>
      <w:bookmarkEnd w:id="10"/>
      <w:r w:rsidRPr="008632F5">
        <w:rPr>
          <w:sz w:val="24"/>
          <w:szCs w:val="24"/>
        </w:rPr>
        <w:t xml:space="preserve">7 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Там же. С. 3.</w:t>
      </w:r>
      <w:r w:rsidR="00937A1B">
        <w:rPr>
          <w:sz w:val="24"/>
          <w:szCs w:val="24"/>
        </w:rPr>
        <w:pict>
          <v:shape id="_x0000_i1037" type="#_x0000_t75" style="width:3in;height:3in"/>
        </w:pict>
      </w:r>
      <w:r w:rsidRPr="008632F5">
        <w:rPr>
          <w:sz w:val="24"/>
          <w:szCs w:val="24"/>
        </w:rPr>
        <w:t xml:space="preserve"> </w:t>
      </w:r>
    </w:p>
    <w:p w:rsidR="00D975BF" w:rsidRPr="008632F5" w:rsidRDefault="00D975BF" w:rsidP="00D975BF">
      <w:pPr>
        <w:spacing w:before="120"/>
        <w:ind w:firstLine="567"/>
        <w:jc w:val="both"/>
        <w:rPr>
          <w:sz w:val="24"/>
          <w:szCs w:val="24"/>
        </w:rPr>
      </w:pPr>
      <w:bookmarkStart w:id="11" w:name="ref8"/>
      <w:bookmarkEnd w:id="11"/>
      <w:r w:rsidRPr="008632F5">
        <w:rPr>
          <w:sz w:val="24"/>
          <w:szCs w:val="24"/>
        </w:rPr>
        <w:t xml:space="preserve">8 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См., например: Тихонов А. Н., Бояринова Л. З., Рыжкова А. Г. Словарь русских личных имен. М., 1995.</w:t>
      </w:r>
      <w:r w:rsidR="00937A1B">
        <w:rPr>
          <w:sz w:val="24"/>
          <w:szCs w:val="24"/>
        </w:rPr>
        <w:pict>
          <v:shape id="_x0000_i1039" type="#_x0000_t75" style="width:3in;height:3in"/>
        </w:pict>
      </w:r>
      <w:r w:rsidRPr="008632F5">
        <w:rPr>
          <w:sz w:val="24"/>
          <w:szCs w:val="24"/>
        </w:rPr>
        <w:t xml:space="preserve"> </w:t>
      </w:r>
    </w:p>
    <w:p w:rsidR="00D975BF" w:rsidRPr="008632F5" w:rsidRDefault="00D975BF" w:rsidP="00D975BF">
      <w:pPr>
        <w:spacing w:before="120"/>
        <w:ind w:firstLine="567"/>
        <w:jc w:val="both"/>
        <w:rPr>
          <w:sz w:val="24"/>
          <w:szCs w:val="24"/>
        </w:rPr>
      </w:pPr>
      <w:bookmarkStart w:id="12" w:name="ref9"/>
      <w:bookmarkEnd w:id="12"/>
      <w:r w:rsidRPr="008632F5">
        <w:rPr>
          <w:sz w:val="24"/>
          <w:szCs w:val="24"/>
        </w:rPr>
        <w:t xml:space="preserve">9 </w:t>
      </w:r>
      <w:r>
        <w:rPr>
          <w:sz w:val="24"/>
          <w:szCs w:val="24"/>
        </w:rPr>
        <w:t xml:space="preserve"> </w:t>
      </w:r>
      <w:r w:rsidRPr="008632F5">
        <w:rPr>
          <w:sz w:val="24"/>
          <w:szCs w:val="24"/>
        </w:rPr>
        <w:t>См.: Никонов В. А. Пути топонимического исследования // Принципы топонимики. М., 1964. С. 77-79.</w:t>
      </w:r>
    </w:p>
    <w:p w:rsidR="00E12572" w:rsidRDefault="00E12572">
      <w:bookmarkStart w:id="13" w:name="_GoBack"/>
      <w:bookmarkEnd w:id="13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75BF"/>
    <w:rsid w:val="00095BA6"/>
    <w:rsid w:val="001C3C2C"/>
    <w:rsid w:val="0031418A"/>
    <w:rsid w:val="005A2562"/>
    <w:rsid w:val="007D4B71"/>
    <w:rsid w:val="008632F5"/>
    <w:rsid w:val="009213D7"/>
    <w:rsid w:val="00937A1B"/>
    <w:rsid w:val="00A44D32"/>
    <w:rsid w:val="00D975BF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5B9687-2074-4BB7-90C0-0BACB285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5B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975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3078</Words>
  <Characters>17546</Characters>
  <Application>Microsoft Office Word</Application>
  <DocSecurity>0</DocSecurity>
  <Lines>146</Lines>
  <Paragraphs>41</Paragraphs>
  <ScaleCrop>false</ScaleCrop>
  <Company>Home</Company>
  <LinksUpToDate>false</LinksUpToDate>
  <CharactersWithSpaces>20583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Апология имени</dc:title>
  <dc:subject/>
  <dc:creator>Alena</dc:creator>
  <cp:keywords/>
  <dc:description/>
  <cp:lastModifiedBy>Irina</cp:lastModifiedBy>
  <cp:revision>2</cp:revision>
  <dcterms:created xsi:type="dcterms:W3CDTF">2014-09-08T02:45:00Z</dcterms:created>
  <dcterms:modified xsi:type="dcterms:W3CDTF">2014-09-08T02:45:00Z</dcterms:modified>
</cp:coreProperties>
</file>