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F1" w:rsidRPr="00F57EAC" w:rsidRDefault="00674BF1" w:rsidP="00674BF1">
      <w:pPr>
        <w:spacing w:before="120"/>
        <w:jc w:val="center"/>
        <w:rPr>
          <w:b/>
          <w:bCs/>
          <w:sz w:val="32"/>
          <w:szCs w:val="32"/>
        </w:rPr>
      </w:pPr>
      <w:r w:rsidRPr="00F57EAC">
        <w:rPr>
          <w:b/>
          <w:bCs/>
          <w:sz w:val="32"/>
          <w:szCs w:val="32"/>
        </w:rPr>
        <w:t>Армянский Новый Год</w:t>
      </w:r>
    </w:p>
    <w:p w:rsidR="00674BF1" w:rsidRPr="00674BF1" w:rsidRDefault="00674BF1" w:rsidP="00674BF1">
      <w:pPr>
        <w:spacing w:before="120"/>
        <w:jc w:val="center"/>
        <w:rPr>
          <w:sz w:val="28"/>
          <w:szCs w:val="28"/>
        </w:rPr>
      </w:pPr>
      <w:r w:rsidRPr="00674BF1">
        <w:rPr>
          <w:sz w:val="28"/>
          <w:szCs w:val="28"/>
        </w:rPr>
        <w:t>Эдуард Акопян (главный редактор "Аздарара")</w:t>
      </w:r>
    </w:p>
    <w:p w:rsidR="00674BF1" w:rsidRDefault="00674BF1" w:rsidP="00674BF1">
      <w:pPr>
        <w:spacing w:before="120"/>
        <w:ind w:firstLine="567"/>
        <w:jc w:val="both"/>
      </w:pPr>
      <w:r w:rsidRPr="00F95B2C">
        <w:t xml:space="preserve">Древний армянский календарь состоял из 12 месяцев по 30 дней и дополнительного 13 месяца, в котором было 5 дней: 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Навасард, Ори, Сагми, Тре, Кахоц, Арац, Мегекан, Арег, Агекан, Марери, Маргац, Гротиц, Авеляц.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Названия месяцев имеют легендарное происхождение. Некоторые летописцы считают, что месяцы получили свои названия по именам 12 сыновей и дочерей Айка Наапета.</w:t>
      </w:r>
    </w:p>
    <w:p w:rsidR="00674BF1" w:rsidRDefault="00674BF1" w:rsidP="00674BF1">
      <w:pPr>
        <w:spacing w:before="120"/>
        <w:ind w:firstLine="567"/>
        <w:jc w:val="both"/>
      </w:pPr>
      <w:r w:rsidRPr="00F95B2C">
        <w:t>Однако у древних армян не только месяцы, но и дни имели свои имена: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Арег, Грант, Арам, Маргар, Агранк, Маздех, Астхик, Мигр, Дзопабер, Мурц, Ерезкан, Ани, Пархар, Ванатур, Арамазд, Мани, Асак, Масис, Анаит, Арагац, Гргур, Кордуик, Тзмак, Луснак, Црон, Нпат, Ваагн, Сим, Вараг, Гишеравор.</w:t>
      </w:r>
    </w:p>
    <w:p w:rsidR="00674BF1" w:rsidRDefault="00674BF1" w:rsidP="00674BF1">
      <w:pPr>
        <w:spacing w:before="120"/>
        <w:ind w:firstLine="567"/>
        <w:jc w:val="both"/>
      </w:pPr>
      <w:r w:rsidRPr="00F95B2C">
        <w:t>И 5 дней 13 месяца: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Пайлатзу, Арусяк, Грат, Луснтаг, Еревак.</w:t>
      </w:r>
    </w:p>
    <w:p w:rsidR="00674BF1" w:rsidRDefault="00674BF1" w:rsidP="00674BF1">
      <w:pPr>
        <w:spacing w:before="120"/>
        <w:ind w:firstLine="567"/>
        <w:jc w:val="both"/>
      </w:pPr>
      <w:r w:rsidRPr="00F95B2C">
        <w:t>Свои имена имели и часы. Дневные часы:</w:t>
      </w:r>
    </w:p>
    <w:p w:rsidR="00674BF1" w:rsidRDefault="00674BF1" w:rsidP="00674BF1">
      <w:pPr>
        <w:spacing w:before="120"/>
        <w:ind w:firstLine="567"/>
        <w:jc w:val="both"/>
      </w:pPr>
      <w:r w:rsidRPr="00F95B2C">
        <w:t>Айг, Тзайг, Зайрацял, Тжарагайцял, Шаравихял, Еркратес, Шантакох, Гракат, Гурпайлял, Таханцял, Арагот, Арпох.</w:t>
      </w:r>
    </w:p>
    <w:p w:rsidR="00674BF1" w:rsidRDefault="00674BF1" w:rsidP="00674BF1">
      <w:pPr>
        <w:spacing w:before="120"/>
        <w:ind w:firstLine="567"/>
        <w:jc w:val="both"/>
      </w:pPr>
      <w:r w:rsidRPr="00F95B2C">
        <w:t>И ночные часы: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Хаварак, Ахджамухдж, Мтацял, Шахавот, Камакот, Бавакан, Гаватапял, Гехак, Лусатжем, Аравот, Лусапайл, Пайлатзу.</w:t>
      </w:r>
    </w:p>
    <w:p w:rsidR="00674BF1" w:rsidRDefault="00674BF1" w:rsidP="00674BF1">
      <w:pPr>
        <w:spacing w:before="120"/>
        <w:ind w:firstLine="567"/>
        <w:jc w:val="both"/>
      </w:pPr>
      <w:r w:rsidRPr="00F95B2C">
        <w:t>В этих именах проявляется творческий вкус древних армян: в названиях часов отражается изменение цветовой гаммы небесного свода. Некоторые из этих названий сохранились до сих пор, показывая определенный промежуток времени (например, айг - рассвет, ахджамухдж - сумерки, аравот - утро).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Теперь обратимся непосредственно к новогодним празднествам. По дошедшим до нас данным, армяне имели 3 новогодних праздника: Аманор, Навасард, или Каханд, и 1 января.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До XXV в. до н. э. наши предки Новый Год встречали 21 марта, когда продолжительность дня равна продолжительности ночи. Этот выбор не был случайным. В эти древние времена армянские жрецы, основываясь на своих наблюдениях, убедились, что природа пробуждается в начале весны. Этот день армяне отмечали торжествами, в которых прославляли пробуждение природы, труд земледельца, обращались к богам, прося, чтобы год был урожайным.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Второй новогодний праздник у армян - это Навасард, который отмечался 11 августа. По легенде, Айк Ахехнавор (Айк Лучник), убив в Айоц Дзоре тирана Бэла, даровал свободу своему роду и будущим поколениям. Это произошло 11 августа 2492 г. до н. э. (по другим данным - в XXII в. до н. э.). И этот день стал началом нового года для армян.</w:t>
      </w:r>
    </w:p>
    <w:p w:rsidR="00674BF1" w:rsidRDefault="00674BF1" w:rsidP="00674BF1">
      <w:pPr>
        <w:spacing w:before="120"/>
        <w:ind w:firstLine="567"/>
        <w:jc w:val="both"/>
      </w:pPr>
      <w:r w:rsidRPr="00F95B2C">
        <w:t>Как уже отмечалось выше, августовский новый год армяне называли Навасардом (Нав - "новый" + сард - "год"). Главные новогодние представления происходили на обоих берегах реки Аратзани, на склоне горы Нпат. На торжествах принимали участие царь и царица со своей свитой, полководцы вместе с армянским войском. Сюда приезжали со всех концов Армении. Смысл праздника был не только в веселье, но и в единении народа.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Празднества длились несколько дней. В один из этих дней люди пили сладкие напитки и легкие вина. В день Навасарда пьяных людей практически не было, так как древняя армянская поговорка гласит: "Боги больше всего плевела оставляют на поле пьяницы". На этих праздниках даже еда была умеренной.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Из-за разных климатических условий Армении в разных районах на праздничный стол подавались различные блюда. Однако в новогодний праздник все блюда имели что-то общее, что подчеркивало национальные особенности. В этих блюдах первое место занимала круглая пшеница, которая росла только в Армении. Наши предки на стол клали хлеб, испеченный из этой пшеницы, чтобы языческие боги армян сделали новый год плодородным. Наверное, одна из древних армянских поговорок - в новогодний день нельзя брать в долг хлеб - является результатом этих традиций. И поэтому всегда старались на новогодний стол положить хлеб, испеченный из пшеницы, выращенной своими руками.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Есть другая древняя поговорка: "без вина придет новый год, без нгатзахика - запаздает". В древности нгатзахик был самой известной приправой. Этот вызывающий аппетит цветок рос на склонах Масиса (Арарата). Его собирали и сушили армяне, живущие в районах Масйацотн и Тжакатк, а потом распространяли по всей Армении. И в каком бы районе ни жил армянин, на Новый Год он всегда имел нгатзахик. Эта традиция (применять в новогодних блюдах сушоный нгатзахик) была символом национального единения армян. Нгатзахик связывал всех армян с Масисом - сердцем Родины.</w:t>
      </w:r>
    </w:p>
    <w:p w:rsidR="00674BF1" w:rsidRPr="00F95B2C" w:rsidRDefault="00674BF1" w:rsidP="00674BF1">
      <w:pPr>
        <w:spacing w:before="120"/>
        <w:ind w:firstLine="567"/>
        <w:jc w:val="both"/>
      </w:pPr>
      <w:r w:rsidRPr="00F95B2C">
        <w:t>В XVIII в. по календарю католикоса Симеона Ереванци (Симеона Ереванского) 1 января было принято считать началом нового года. Однако еще до этого в разных местностях Армении и в разных поселениях беженцев-армян армяне уже праздновали 1 января как начало нового года. 1 января в список новогодних блюд включаются продукты, названия которых начинаются с буквы Н: Нгатзахик, Нур (гранат), Нуш (миндаль) и др.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BF1"/>
    <w:rsid w:val="00095BA6"/>
    <w:rsid w:val="0031418A"/>
    <w:rsid w:val="005A2562"/>
    <w:rsid w:val="00674BF1"/>
    <w:rsid w:val="00A44D32"/>
    <w:rsid w:val="00CA5712"/>
    <w:rsid w:val="00CB2FD5"/>
    <w:rsid w:val="00E12572"/>
    <w:rsid w:val="00F57EAC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7F973-8B02-446B-8FE5-DDE89FF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4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3896</Characters>
  <Application>Microsoft Office Word</Application>
  <DocSecurity>0</DocSecurity>
  <Lines>32</Lines>
  <Paragraphs>9</Paragraphs>
  <ScaleCrop>false</ScaleCrop>
  <Company>Home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Армянский Новый Год</dc:title>
  <dc:subject/>
  <dc:creator>Alena</dc:creator>
  <cp:keywords/>
  <dc:description/>
  <cp:lastModifiedBy>admin</cp:lastModifiedBy>
  <cp:revision>2</cp:revision>
  <dcterms:created xsi:type="dcterms:W3CDTF">2014-02-18T08:07:00Z</dcterms:created>
  <dcterms:modified xsi:type="dcterms:W3CDTF">2014-02-18T08:07:00Z</dcterms:modified>
</cp:coreProperties>
</file>